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L'aligot</w:t>
      </w:r>
    </w:p>
    <w:p>
      <w:r>
        <w:rPr>
          <w:i/>
          <w:color w:val="6B6158"/>
        </w:rPr>
        <w:t>Plats au fromage · 4 personnes gourmandes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-aligot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-aligot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1 kg de pommes de terre blanches cuites à l'eau et bien égouttées. Passer les pommes de terre en purée.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poêle antiadhésive, faire chauffer 100 g de crème fraîche, y faire fondre 300 g de tome fraîche coupée en morceaux et une pointe d'ail.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Mélanger le tout à feu vif et faire « tirer ».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Rectifier l'assaisonnement, si besoin détendre avec un peu de lait ou d'eau.</w:t>
      </w:r>
    </w:p>
    <w:p>
      <w:pPr>
        <w:pStyle w:val="Heading3"/>
      </w:pPr>
      <w:r>
        <w:t>Notes</w:t>
      </w:r>
    </w:p>
    <w:p>
      <w:r>
        <w:rPr>
          <w:i/>
        </w:rPr>
        <w:t>– Servir bien chaud avec de la salade et du jambon d'Auvergne.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L'aligot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