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Tartiflette aux endives</w:t>
      </w:r>
    </w:p>
    <w:p>
      <w:r>
        <w:rPr>
          <w:i/>
          <w:color w:val="6B6158"/>
        </w:rPr>
        <w:t>Plats au fromage</w:t>
      </w:r>
    </w:p>
    <w:p>
      <w:r>
        <w:drawing>
          <wp:inline xmlns:a="http://schemas.openxmlformats.org/drawingml/2006/main" xmlns:pic="http://schemas.openxmlformats.org/drawingml/2006/picture">
            <wp:extent cx="461538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tiflette-aux-endiv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38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d'endives</w:t>
      </w:r>
    </w:p>
    <w:p>
      <w:pPr>
        <w:pStyle w:val="ListBullet"/>
        <w:spacing w:after="0"/>
      </w:pPr>
      <w:r>
        <w:t>100 g de lardons</w:t>
      </w:r>
    </w:p>
    <w:p>
      <w:pPr>
        <w:pStyle w:val="ListBullet"/>
        <w:spacing w:after="0"/>
      </w:pPr>
      <w:r>
        <w:t>1 oignon rouge</w:t>
      </w:r>
    </w:p>
    <w:p>
      <w:pPr>
        <w:pStyle w:val="ListBullet"/>
        <w:spacing w:after="0"/>
      </w:pPr>
      <w:r>
        <w:t>1/2 reblochon de 250 g</w:t>
      </w:r>
    </w:p>
    <w:p>
      <w:pPr>
        <w:pStyle w:val="ListBullet"/>
        <w:spacing w:after="0"/>
      </w:pPr>
      <w:r>
        <w:t>1 c. à s. d'huile d'olive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Coupez les endives en lanières.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Pelez et émincez l'oignon.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une poêle, faites suer l'oignon dans 1 c. à s. d'huile d'olive à feu doux.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Quand il commence à dorer, ajoutez les lanières d'endives et faites sauter l'ensemble 3 mn à feu vif. Salez, poivrez légèrement et versez dans un plat à four en terre cuite.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Mettez les lardons à dorer dans la poêle sans matière grasse. Versez sur les endives et recouvrez de lamelles de reblochon.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Cuire 10 mn au four (préchauffé) sur rôtisserie à 210° au niveau du 3e gradin, puis 3 mn sous le gril.</w:t>
      </w:r>
    </w:p>
    <w:p>
      <w:pPr>
        <w:pStyle w:val="Heading3"/>
      </w:pPr>
      <w:r>
        <w:t>Notes</w:t>
      </w:r>
    </w:p>
    <w:p>
      <w:r>
        <w:rPr>
          <w:i/>
        </w:rPr>
        <w:t>– Dégustez dès la sortie du four avant que le fromage ne se fige.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Tartiflette aux endives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