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Blancs de poulet sauce miel et balsamique</w:t>
      </w:r>
    </w:p>
    <w:p>
      <w:r>
        <w:rPr>
          <w:i/>
          <w:color w:val="6B6158"/>
        </w:rPr>
        <w:t>Poulet · 2 personnes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ncs-de-poulet-sauce-miel-et-balsamiqu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ncs-de-poulet-sauce-miel-et-balsamique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Utilisation des restes : blancs de poulet.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 blancs de poulet cuits</w:t>
      </w:r>
    </w:p>
    <w:p>
      <w:pPr>
        <w:pStyle w:val="ListBullet"/>
        <w:spacing w:after="0"/>
      </w:pPr>
      <w:r>
        <w:t>2 cuillères à soupe (rases) de miel d'acacia</w:t>
      </w:r>
    </w:p>
    <w:p>
      <w:pPr>
        <w:pStyle w:val="ListBullet"/>
        <w:spacing w:after="0"/>
      </w:pPr>
      <w:r>
        <w:t>10 cl de crème fraîche</w:t>
      </w:r>
    </w:p>
    <w:p>
      <w:pPr>
        <w:pStyle w:val="ListBullet"/>
        <w:spacing w:after="0"/>
      </w:pPr>
      <w:r>
        <w:t>3 cuillères à soupe de vinaigre balsamique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dorer les blancs déjà cuits, coupés en petits cubes, dans une poêle à revêtement.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Dans une petite casserole, verser la crème fraîche, le miel et le vinaigre.</w:t>
      </w:r>
    </w:p>
    <w:p>
      <w:pPr>
        <w:pStyle w:val="Heading3"/>
      </w:pPr>
      <w:r>
        <w:t>Notes</w:t>
      </w:r>
    </w:p>
    <w:p>
      <w:r>
        <w:rPr>
          <w:i/>
        </w:rPr>
        <w:t>– Servir avec du riz basmati, du boulgour ou des pâtes fraîches.</w:t>
      </w:r>
    </w:p>
    <w:p>
      <w:r>
        <w:rPr>
          <w:i/>
        </w:rPr>
        <w:t>– Nota : d'accord, j'ai mis le riz à cuire trop tard et je n'ai pas pu prendre une photo du plat « complet », mais même en mangeant le riz à part c'est super bon !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Blancs de poulet sauce miel et balsamique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