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Lotte Mauricette</w:t>
      </w:r>
    </w:p>
    <w:p>
      <w:r>
        <w:rPr>
          <w:i/>
          <w:color w:val="6B6158"/>
        </w:rPr>
        <w:t>Lotte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te-mauricett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queue de lotte de 500 g environ</w:t>
      </w:r>
    </w:p>
    <w:p>
      <w:pPr>
        <w:pStyle w:val="ListBullet"/>
        <w:spacing w:after="0"/>
      </w:pPr>
      <w:r>
        <w:t>1 gousse d'ail</w:t>
      </w:r>
    </w:p>
    <w:p>
      <w:pPr>
        <w:pStyle w:val="ListBullet"/>
        <w:spacing w:after="0"/>
      </w:pPr>
      <w:r>
        <w:t>1 belle tomate</w:t>
      </w:r>
    </w:p>
    <w:p>
      <w:pPr>
        <w:pStyle w:val="ListBullet"/>
        <w:spacing w:after="0"/>
      </w:pPr>
      <w:r>
        <w:t>1 oignon rouge</w:t>
      </w:r>
    </w:p>
    <w:p>
      <w:pPr>
        <w:pStyle w:val="ListBullet"/>
        <w:spacing w:after="0"/>
      </w:pPr>
      <w:r>
        <w:t>Beurre en suffisance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Préparer une sauce tomate en faisant revenir l'oignon rouge émincé dans une quantité suffisante de beurre dans une poêle à revêtement, ensuite ajouter la tomate émincée et la gousse d'ail coupée finement, bien saler, poivrer et laisser mijoter au moins ½ h à feu doux.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Cuisson de la lotte préparée par le poissonnier : la rincer, l'essuyer, la fariner, et la mettre dans une poêle à revêtement dans une quantité suffisante de beurre fondu sur feu moyen, la faire cuire pendant 15 mn en la retournant régulièrement et en l'arrosant du beurre fondu, saler, poivrer.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Principe à respecter : ne pas faire cuire plus de 15 mn, la lotte trop cuite devient caoutchouteuse !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Servir et déguster sans tarder la lotte recouverte de la sauce tomate avec un sachet de couscous cuit 1 mn 30 en dernière minute.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Lotte Mauricette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