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Œufs au lait traditionnels</w:t>
      </w:r>
    </w:p>
    <w:p>
      <w:r>
        <w:rPr>
          <w:i/>
          <w:color w:val="6B6158"/>
        </w:rPr>
        <w:t>Clafoutis et flans · 4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eufs-au-lait-traditionnel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eufs-au-lait-traditionnel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 cl de lait</w:t>
      </w:r>
    </w:p>
    <w:p>
      <w:pPr>
        <w:pStyle w:val="ListBullet"/>
        <w:spacing w:after="0"/>
      </w:pPr>
      <w:r>
        <w:t>70 g de sucre en poudre (roux de préférence)</w:t>
      </w:r>
    </w:p>
    <w:p>
      <w:pPr>
        <w:pStyle w:val="ListBullet"/>
        <w:spacing w:after="0"/>
      </w:pPr>
      <w:r>
        <w:t>1 sachet de sucre vanillé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6 ramequins</w:t>
      </w:r>
    </w:p>
    <w:p>
      <w:pPr>
        <w:pStyle w:val="ListBullet"/>
        <w:spacing w:after="0"/>
      </w:pPr>
      <w:r>
        <w:t>1 grand plat creux du four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Amener le lait à ébullition avec le sucre et le sucre vanillé, laisser en attente.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Préchauffer le four à 180° sur chaleur tournante.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Battre les œufs et verser doucement le lait sur les œufs battus tout en remuant avec une cuillère en bois.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Mettre un papier absorbant sur le fond du plat, y ranger les ramequins.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la crème dans les ramequins.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Mettre le plat dans le four (étage n° 2).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Verser l’eau du bain-marie dans le plat à mi-hauteur.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Faire cuire à 180° pendant 40’.</w:t>
      </w:r>
    </w:p>
    <w:p>
      <w:pPr>
        <w:ind w:left="397" w:hanging="397"/>
      </w:pPr>
      <w:r>
        <w:rPr>
          <w:b/>
          <w:color w:val="8C3B1E"/>
        </w:rPr>
        <w:t xml:space="preserve">9.  </w:t>
      </w:r>
      <w:r>
        <w:t>Retirer du four et laisser refroidir.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Œufs au lait traditionnels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