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Ratatouille</w:t>
      </w:r>
    </w:p>
    <w:p>
      <w:r>
        <w:rPr>
          <w:i/>
          <w:color w:val="6B6158"/>
        </w:rPr>
        <w:t>Légumes</w:t>
      </w:r>
    </w:p>
    <w:p>
      <w:r>
        <w:drawing>
          <wp:inline xmlns:a="http://schemas.openxmlformats.org/drawingml/2006/main" xmlns:pic="http://schemas.openxmlformats.org/drawingml/2006/picture">
            <wp:extent cx="2706767" cy="18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tatouille-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06767" cy="1800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2477922" cy="180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tatouille-2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77922" cy="18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2 courgettes</w:t>
      </w:r>
    </w:p>
    <w:p>
      <w:pPr>
        <w:pStyle w:val="ListBullet"/>
        <w:spacing w:after="0"/>
      </w:pPr>
      <w:r>
        <w:t>Aubergine</w:t>
      </w:r>
    </w:p>
    <w:p>
      <w:pPr>
        <w:pStyle w:val="ListBullet"/>
        <w:spacing w:after="0"/>
      </w:pPr>
      <w:r>
        <w:t>2 tomates cœur de bœuf</w:t>
      </w:r>
    </w:p>
    <w:p>
      <w:pPr>
        <w:pStyle w:val="ListBullet"/>
        <w:spacing w:after="0"/>
      </w:pPr>
      <w:r>
        <w:t>Ail</w:t>
      </w:r>
    </w:p>
    <w:p>
      <w:pPr>
        <w:pStyle w:val="ListBullet"/>
        <w:spacing w:after="0"/>
      </w:pPr>
      <w:r>
        <w:t>Thym, laurier, romarin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Lavez et détaillez les courgettes et l'aubergine en cubes de taille moyenne (du poivron rouge et vert pour les amateurs en plus). Coupez les tomates en quartiers et émincez l'oignon.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Dans une cocotte-minute, versez une bonne cuillère à soupe d'huile d'olive et faites-y revenir les uns après les autres les différents légumes pendant 5 minutes pour qu'ils se colorent. Commencez par les poivrons puis les aubergines, les courgettes et enfin les oignons, et terminez par les tomates.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Mélangez le tout, salez, poivrez, ajoutez l'ail écrasé et le bouquet garni, puis couvrez et laissez cuire 15 minutes après le départ de la vapeur.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Avant de servir, ne pas hésiter à goûter et assaisonner de nouveau si besoin.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Ratatouille</dc:title>
  <dc:subject/>
  <dc:creator>J.-C. Bergogne et M. Nasse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