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A84" w:rsidRDefault="00E90A84" w:rsidP="00E90A84">
      <w:pPr>
        <w:spacing w:after="0" w:line="240" w:lineRule="auto"/>
      </w:pPr>
      <w:r>
        <w:t>Scott Nidell</w:t>
      </w:r>
    </w:p>
    <w:p w:rsidR="00E90A84" w:rsidRDefault="004B0B74" w:rsidP="00E90A84">
      <w:pPr>
        <w:spacing w:after="0" w:line="240" w:lineRule="auto"/>
      </w:pPr>
      <w:r>
        <w:t xml:space="preserve">Lab </w:t>
      </w:r>
      <w:r w:rsidR="00866C0F">
        <w:t>6</w:t>
      </w:r>
      <w:r w:rsidR="00E90A84">
        <w:t xml:space="preserve"> Notes</w:t>
      </w:r>
    </w:p>
    <w:p w:rsidR="00E90A84" w:rsidRDefault="00E90A84" w:rsidP="00E90A84">
      <w:pPr>
        <w:spacing w:after="0" w:line="240" w:lineRule="auto"/>
      </w:pPr>
      <w:r>
        <w:t>1000921465</w:t>
      </w:r>
    </w:p>
    <w:p w:rsidR="00E90A84" w:rsidRDefault="00E90A84" w:rsidP="00E90A84">
      <w:pPr>
        <w:spacing w:after="0" w:line="240" w:lineRule="auto"/>
      </w:pPr>
      <w:r>
        <w:t>CSE 2441-001</w:t>
      </w:r>
    </w:p>
    <w:p w:rsidR="00E90A84" w:rsidRDefault="00E90A84" w:rsidP="00E90A84">
      <w:pPr>
        <w:spacing w:after="0" w:line="240" w:lineRule="auto"/>
      </w:pPr>
    </w:p>
    <w:p w:rsidR="00E90A84" w:rsidRPr="00866C0F" w:rsidRDefault="00E90A84" w:rsidP="00E90A84">
      <w:pPr>
        <w:spacing w:after="0" w:line="480" w:lineRule="auto"/>
      </w:pPr>
      <w:r>
        <w:rPr>
          <w:b/>
          <w:u w:val="single"/>
        </w:rPr>
        <w:t>Introduction</w:t>
      </w:r>
      <w:r w:rsidR="00866C0F">
        <w:rPr>
          <w:b/>
          <w:u w:val="single"/>
        </w:rPr>
        <w:t xml:space="preserve">: </w:t>
      </w:r>
      <w:r w:rsidR="00866C0F">
        <w:t>Lab 6 introduces sequential circuits including D-Flip-Flops and JK-Flip-Flops. These circuits are typically used in memory devices and finite state machines. The SN747 and SN7476 and IDL-800 are used to understand how these flip flop implementations are utilized. Along with the wiring of the JK and D flip-flops the instruction register and flag register are implemented in Quartus using the D-Flip-Flop from the Altera library files. Both register will be used to realize the TRISC final project.</w:t>
      </w:r>
    </w:p>
    <w:p w:rsidR="003C563F" w:rsidRDefault="00E90A84" w:rsidP="00866C0F">
      <w:pPr>
        <w:spacing w:after="0" w:line="480" w:lineRule="auto"/>
      </w:pPr>
      <w:r>
        <w:rPr>
          <w:b/>
          <w:u w:val="single"/>
        </w:rPr>
        <w:t>Theory</w:t>
      </w:r>
      <w:r w:rsidR="002E52B5">
        <w:rPr>
          <w:b/>
          <w:u w:val="single"/>
        </w:rPr>
        <w:t xml:space="preserve">: </w:t>
      </w:r>
      <w:r w:rsidR="002E52B5">
        <w:t xml:space="preserve"> </w:t>
      </w:r>
      <w:r w:rsidR="00866C0F">
        <w:t>Using the IDL-800 and chips SN7474 and SN7476 the truth table of each sequential circuit was tested and verified using the state diagrams (Figure 1 and 2)</w:t>
      </w:r>
    </w:p>
    <w:p w:rsidR="00866C0F" w:rsidRDefault="00866C0F" w:rsidP="00866C0F">
      <w:pPr>
        <w:spacing w:after="0" w:line="480" w:lineRule="auto"/>
      </w:pPr>
    </w:p>
    <w:p w:rsidR="00866C0F" w:rsidRDefault="00A2491B" w:rsidP="00866C0F">
      <w:pPr>
        <w:spacing w:after="0" w:line="480" w:lineRule="auto"/>
      </w:pPr>
      <w:r>
        <w:rPr>
          <w:b/>
          <w:u w:val="single"/>
        </w:rPr>
        <w:t>Figure 1:</w:t>
      </w:r>
      <w:r>
        <w:t xml:space="preserve"> D</w:t>
      </w:r>
      <w:r w:rsidRPr="00A2491B">
        <w:rPr>
          <w:i/>
        </w:rPr>
        <w:t>-Flip-Flop state diagram</w:t>
      </w:r>
    </w:p>
    <w:p w:rsidR="00A2491B" w:rsidRDefault="00A2491B" w:rsidP="00866C0F">
      <w:pPr>
        <w:spacing w:after="0" w:line="480" w:lineRule="auto"/>
        <w:rPr>
          <w:i/>
        </w:rPr>
      </w:pPr>
      <w:r>
        <w:rPr>
          <w:i/>
          <w:noProof/>
        </w:rPr>
        <w:drawing>
          <wp:inline distT="0" distB="0" distL="0" distR="0">
            <wp:extent cx="2029108"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F State Dia.PNG"/>
                    <pic:cNvPicPr/>
                  </pic:nvPicPr>
                  <pic:blipFill>
                    <a:blip r:embed="rId4">
                      <a:extLst>
                        <a:ext uri="{28A0092B-C50C-407E-A947-70E740481C1C}">
                          <a14:useLocalDpi xmlns:a14="http://schemas.microsoft.com/office/drawing/2010/main" val="0"/>
                        </a:ext>
                      </a:extLst>
                    </a:blip>
                    <a:stretch>
                      <a:fillRect/>
                    </a:stretch>
                  </pic:blipFill>
                  <pic:spPr>
                    <a:xfrm>
                      <a:off x="0" y="0"/>
                      <a:ext cx="2029108" cy="1028844"/>
                    </a:xfrm>
                    <a:prstGeom prst="rect">
                      <a:avLst/>
                    </a:prstGeom>
                  </pic:spPr>
                </pic:pic>
              </a:graphicData>
            </a:graphic>
          </wp:inline>
        </w:drawing>
      </w:r>
    </w:p>
    <w:p w:rsidR="00A2491B" w:rsidRPr="00A2491B" w:rsidRDefault="00A2491B" w:rsidP="00866C0F">
      <w:pPr>
        <w:spacing w:after="0" w:line="480" w:lineRule="auto"/>
        <w:rPr>
          <w:i/>
        </w:rPr>
      </w:pPr>
      <w:r>
        <w:rPr>
          <w:b/>
          <w:u w:val="single"/>
        </w:rPr>
        <w:t>Figure 2:</w:t>
      </w:r>
      <w:r>
        <w:t xml:space="preserve"> </w:t>
      </w:r>
      <w:r>
        <w:rPr>
          <w:i/>
        </w:rPr>
        <w:t>JK Flip Flop State diagram</w:t>
      </w:r>
    </w:p>
    <w:p w:rsidR="008031AE" w:rsidRDefault="00A2491B" w:rsidP="003345B7">
      <w:pPr>
        <w:spacing w:after="0" w:line="480" w:lineRule="auto"/>
        <w:rPr>
          <w:i/>
        </w:rPr>
      </w:pPr>
      <w:r>
        <w:rPr>
          <w:i/>
          <w:noProof/>
        </w:rPr>
        <w:drawing>
          <wp:inline distT="0" distB="0" distL="0" distR="0">
            <wp:extent cx="1894703" cy="131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KState Dia.PNG"/>
                    <pic:cNvPicPr/>
                  </pic:nvPicPr>
                  <pic:blipFill>
                    <a:blip r:embed="rId5">
                      <a:extLst>
                        <a:ext uri="{28A0092B-C50C-407E-A947-70E740481C1C}">
                          <a14:useLocalDpi xmlns:a14="http://schemas.microsoft.com/office/drawing/2010/main" val="0"/>
                        </a:ext>
                      </a:extLst>
                    </a:blip>
                    <a:stretch>
                      <a:fillRect/>
                    </a:stretch>
                  </pic:blipFill>
                  <pic:spPr>
                    <a:xfrm>
                      <a:off x="0" y="0"/>
                      <a:ext cx="1899834" cy="1318010"/>
                    </a:xfrm>
                    <a:prstGeom prst="rect">
                      <a:avLst/>
                    </a:prstGeom>
                  </pic:spPr>
                </pic:pic>
              </a:graphicData>
            </a:graphic>
          </wp:inline>
        </w:drawing>
      </w:r>
    </w:p>
    <w:p w:rsidR="00A2491B" w:rsidRDefault="00A2491B" w:rsidP="003345B7">
      <w:pPr>
        <w:spacing w:after="0" w:line="480" w:lineRule="auto"/>
      </w:pPr>
      <w:r>
        <w:t>These chips are wired and verified</w:t>
      </w:r>
      <w:r w:rsidR="00291C20">
        <w:t xml:space="preserve"> with the IDL-800</w:t>
      </w:r>
      <w:r>
        <w:t xml:space="preserve"> using the provided table in the lab manual. </w:t>
      </w:r>
    </w:p>
    <w:p w:rsidR="00291C20" w:rsidRDefault="00291C20" w:rsidP="003345B7">
      <w:pPr>
        <w:spacing w:after="0" w:line="480" w:lineRule="auto"/>
      </w:pPr>
    </w:p>
    <w:p w:rsidR="00291C20" w:rsidRDefault="00291C20" w:rsidP="003345B7">
      <w:pPr>
        <w:spacing w:after="0" w:line="480" w:lineRule="auto"/>
      </w:pPr>
    </w:p>
    <w:p w:rsidR="00291C20" w:rsidRDefault="00291C20" w:rsidP="003345B7">
      <w:pPr>
        <w:spacing w:after="0" w:line="480" w:lineRule="auto"/>
      </w:pPr>
    </w:p>
    <w:p w:rsidR="00291C20" w:rsidRPr="00291C20" w:rsidRDefault="00291C20" w:rsidP="003345B7">
      <w:pPr>
        <w:spacing w:after="0" w:line="480" w:lineRule="auto"/>
        <w:rPr>
          <w:i/>
        </w:rPr>
      </w:pPr>
      <w:r>
        <w:rPr>
          <w:b/>
          <w:u w:val="single"/>
        </w:rPr>
        <w:lastRenderedPageBreak/>
        <w:t>Figure 3:</w:t>
      </w:r>
      <w:r>
        <w:t xml:space="preserve"> </w:t>
      </w:r>
      <w:r>
        <w:rPr>
          <w:i/>
        </w:rPr>
        <w:t>Table of functionality of a D-Flip-Flop</w:t>
      </w:r>
    </w:p>
    <w:tbl>
      <w:tblPr>
        <w:tblStyle w:val="TableGrid"/>
        <w:tblW w:w="0" w:type="auto"/>
        <w:tblLook w:val="04A0" w:firstRow="1" w:lastRow="0" w:firstColumn="1" w:lastColumn="0" w:noHBand="0" w:noVBand="1"/>
      </w:tblPr>
      <w:tblGrid>
        <w:gridCol w:w="1038"/>
        <w:gridCol w:w="1094"/>
        <w:gridCol w:w="1032"/>
        <w:gridCol w:w="1031"/>
        <w:gridCol w:w="1031"/>
        <w:gridCol w:w="1031"/>
        <w:gridCol w:w="1031"/>
        <w:gridCol w:w="1031"/>
        <w:gridCol w:w="1031"/>
      </w:tblGrid>
      <w:tr w:rsidR="00291C20" w:rsidTr="00F31CFD">
        <w:tc>
          <w:tcPr>
            <w:tcW w:w="1038" w:type="dxa"/>
            <w:vMerge w:val="restart"/>
          </w:tcPr>
          <w:p w:rsidR="00291C20" w:rsidRDefault="00291C20" w:rsidP="00291C20">
            <w:pPr>
              <w:spacing w:line="480" w:lineRule="auto"/>
              <w:jc w:val="center"/>
            </w:pPr>
            <w:r>
              <w:t>Present State</w:t>
            </w:r>
          </w:p>
        </w:tc>
        <w:tc>
          <w:tcPr>
            <w:tcW w:w="8312" w:type="dxa"/>
            <w:gridSpan w:val="8"/>
          </w:tcPr>
          <w:p w:rsidR="00291C20" w:rsidRDefault="00291C20" w:rsidP="00291C20">
            <w:pPr>
              <w:spacing w:line="480" w:lineRule="auto"/>
              <w:jc w:val="center"/>
            </w:pPr>
            <w:r>
              <w:t>Next State (Q*)</w:t>
            </w:r>
          </w:p>
        </w:tc>
      </w:tr>
      <w:tr w:rsidR="00291C20" w:rsidTr="009178AD">
        <w:tc>
          <w:tcPr>
            <w:tcW w:w="1038" w:type="dxa"/>
            <w:vMerge/>
          </w:tcPr>
          <w:p w:rsidR="00291C20" w:rsidRDefault="00291C20" w:rsidP="00291C20">
            <w:pPr>
              <w:spacing w:line="480" w:lineRule="auto"/>
              <w:jc w:val="center"/>
            </w:pPr>
          </w:p>
        </w:tc>
        <w:tc>
          <w:tcPr>
            <w:tcW w:w="2126" w:type="dxa"/>
            <w:gridSpan w:val="2"/>
          </w:tcPr>
          <w:p w:rsidR="00291C20" w:rsidRDefault="00291C20" w:rsidP="00291C20">
            <w:pPr>
              <w:spacing w:line="480" w:lineRule="auto"/>
              <w:jc w:val="center"/>
            </w:pPr>
            <w:r>
              <w:t>PreClr=00</w:t>
            </w:r>
          </w:p>
        </w:tc>
        <w:tc>
          <w:tcPr>
            <w:tcW w:w="2062" w:type="dxa"/>
            <w:gridSpan w:val="2"/>
          </w:tcPr>
          <w:p w:rsidR="00291C20" w:rsidRDefault="00291C20" w:rsidP="00291C20">
            <w:pPr>
              <w:spacing w:line="480" w:lineRule="auto"/>
              <w:jc w:val="center"/>
            </w:pPr>
            <w:r>
              <w:t>PreClr=01</w:t>
            </w:r>
          </w:p>
        </w:tc>
        <w:tc>
          <w:tcPr>
            <w:tcW w:w="2062" w:type="dxa"/>
            <w:gridSpan w:val="2"/>
          </w:tcPr>
          <w:p w:rsidR="00291C20" w:rsidRDefault="00291C20" w:rsidP="00291C20">
            <w:pPr>
              <w:spacing w:line="480" w:lineRule="auto"/>
              <w:jc w:val="center"/>
            </w:pPr>
            <w:r>
              <w:t>PreClr=10</w:t>
            </w:r>
          </w:p>
        </w:tc>
        <w:tc>
          <w:tcPr>
            <w:tcW w:w="2062" w:type="dxa"/>
            <w:gridSpan w:val="2"/>
          </w:tcPr>
          <w:p w:rsidR="00291C20" w:rsidRDefault="00291C20" w:rsidP="00291C20">
            <w:pPr>
              <w:spacing w:line="480" w:lineRule="auto"/>
              <w:jc w:val="center"/>
            </w:pPr>
            <w:r>
              <w:t>PreClr=11</w:t>
            </w:r>
          </w:p>
        </w:tc>
      </w:tr>
      <w:tr w:rsidR="00291C20" w:rsidTr="00291C20">
        <w:tc>
          <w:tcPr>
            <w:tcW w:w="1038" w:type="dxa"/>
            <w:vMerge/>
          </w:tcPr>
          <w:p w:rsidR="00291C20" w:rsidRDefault="00291C20" w:rsidP="00291C20">
            <w:pPr>
              <w:spacing w:line="480" w:lineRule="auto"/>
              <w:jc w:val="center"/>
            </w:pPr>
          </w:p>
        </w:tc>
        <w:tc>
          <w:tcPr>
            <w:tcW w:w="1094" w:type="dxa"/>
          </w:tcPr>
          <w:p w:rsidR="00291C20" w:rsidRDefault="00291C20" w:rsidP="00291C20">
            <w:pPr>
              <w:spacing w:line="480" w:lineRule="auto"/>
              <w:jc w:val="center"/>
            </w:pPr>
            <w:r>
              <w:t>D=0</w:t>
            </w:r>
          </w:p>
        </w:tc>
        <w:tc>
          <w:tcPr>
            <w:tcW w:w="1032" w:type="dxa"/>
          </w:tcPr>
          <w:p w:rsidR="00291C20" w:rsidRDefault="00291C20" w:rsidP="00291C20">
            <w:pPr>
              <w:spacing w:line="480" w:lineRule="auto"/>
              <w:jc w:val="center"/>
            </w:pPr>
            <w:r>
              <w:t>D=1</w:t>
            </w:r>
          </w:p>
        </w:tc>
        <w:tc>
          <w:tcPr>
            <w:tcW w:w="1031" w:type="dxa"/>
          </w:tcPr>
          <w:p w:rsidR="00291C20" w:rsidRDefault="00291C20" w:rsidP="00291C20">
            <w:pPr>
              <w:spacing w:line="480" w:lineRule="auto"/>
              <w:jc w:val="center"/>
            </w:pPr>
            <w:r>
              <w:t>D=0</w:t>
            </w:r>
          </w:p>
        </w:tc>
        <w:tc>
          <w:tcPr>
            <w:tcW w:w="1031" w:type="dxa"/>
          </w:tcPr>
          <w:p w:rsidR="00291C20" w:rsidRDefault="00291C20" w:rsidP="00291C20">
            <w:pPr>
              <w:spacing w:line="480" w:lineRule="auto"/>
              <w:jc w:val="center"/>
            </w:pPr>
            <w:r>
              <w:t>D=1</w:t>
            </w:r>
          </w:p>
        </w:tc>
        <w:tc>
          <w:tcPr>
            <w:tcW w:w="1031" w:type="dxa"/>
          </w:tcPr>
          <w:p w:rsidR="00291C20" w:rsidRDefault="00291C20" w:rsidP="00291C20">
            <w:pPr>
              <w:spacing w:line="480" w:lineRule="auto"/>
              <w:jc w:val="center"/>
            </w:pPr>
            <w:r>
              <w:t>D=0</w:t>
            </w:r>
          </w:p>
        </w:tc>
        <w:tc>
          <w:tcPr>
            <w:tcW w:w="1031" w:type="dxa"/>
          </w:tcPr>
          <w:p w:rsidR="00291C20" w:rsidRDefault="00291C20" w:rsidP="00291C20">
            <w:pPr>
              <w:spacing w:line="480" w:lineRule="auto"/>
              <w:jc w:val="center"/>
            </w:pPr>
            <w:r>
              <w:t>D=1</w:t>
            </w:r>
          </w:p>
        </w:tc>
        <w:tc>
          <w:tcPr>
            <w:tcW w:w="1031" w:type="dxa"/>
          </w:tcPr>
          <w:p w:rsidR="00291C20" w:rsidRDefault="00291C20" w:rsidP="00291C20">
            <w:pPr>
              <w:spacing w:line="480" w:lineRule="auto"/>
              <w:jc w:val="center"/>
            </w:pPr>
            <w:r>
              <w:t>D=0</w:t>
            </w:r>
          </w:p>
        </w:tc>
        <w:tc>
          <w:tcPr>
            <w:tcW w:w="1031" w:type="dxa"/>
          </w:tcPr>
          <w:p w:rsidR="00291C20" w:rsidRDefault="00291C20" w:rsidP="00291C20">
            <w:pPr>
              <w:spacing w:line="480" w:lineRule="auto"/>
              <w:jc w:val="center"/>
            </w:pPr>
            <w:r>
              <w:t>D=1</w:t>
            </w:r>
          </w:p>
        </w:tc>
      </w:tr>
      <w:tr w:rsidR="00291C20" w:rsidTr="00291C20">
        <w:tc>
          <w:tcPr>
            <w:tcW w:w="1038" w:type="dxa"/>
          </w:tcPr>
          <w:p w:rsidR="00291C20" w:rsidRDefault="00291C20" w:rsidP="00291C20">
            <w:pPr>
              <w:spacing w:line="480" w:lineRule="auto"/>
              <w:jc w:val="center"/>
            </w:pPr>
            <w:r>
              <w:t>0</w:t>
            </w:r>
          </w:p>
        </w:tc>
        <w:tc>
          <w:tcPr>
            <w:tcW w:w="1094" w:type="dxa"/>
          </w:tcPr>
          <w:p w:rsidR="00291C20" w:rsidRDefault="00291C20" w:rsidP="00291C20">
            <w:pPr>
              <w:spacing w:line="480" w:lineRule="auto"/>
              <w:jc w:val="center"/>
            </w:pPr>
            <w:r>
              <w:t>NA</w:t>
            </w:r>
          </w:p>
        </w:tc>
        <w:tc>
          <w:tcPr>
            <w:tcW w:w="1032" w:type="dxa"/>
          </w:tcPr>
          <w:p w:rsidR="00291C20" w:rsidRDefault="00291C20" w:rsidP="00291C20">
            <w:pPr>
              <w:spacing w:line="480" w:lineRule="auto"/>
              <w:jc w:val="center"/>
            </w:pPr>
            <w:r>
              <w:t>NA</w:t>
            </w:r>
          </w:p>
        </w:tc>
        <w:tc>
          <w:tcPr>
            <w:tcW w:w="1031" w:type="dxa"/>
          </w:tcPr>
          <w:p w:rsidR="00291C20" w:rsidRDefault="00291C20" w:rsidP="00291C20">
            <w:pPr>
              <w:spacing w:line="480" w:lineRule="auto"/>
              <w:jc w:val="center"/>
            </w:pPr>
            <w:r>
              <w:t>1</w:t>
            </w:r>
          </w:p>
        </w:tc>
        <w:tc>
          <w:tcPr>
            <w:tcW w:w="1031" w:type="dxa"/>
          </w:tcPr>
          <w:p w:rsidR="00291C20" w:rsidRDefault="00291C20" w:rsidP="00291C20">
            <w:pPr>
              <w:spacing w:line="480" w:lineRule="auto"/>
              <w:jc w:val="center"/>
            </w:pPr>
            <w:r>
              <w:t>1</w:t>
            </w:r>
          </w:p>
        </w:tc>
        <w:tc>
          <w:tcPr>
            <w:tcW w:w="1031" w:type="dxa"/>
          </w:tcPr>
          <w:p w:rsidR="00291C20" w:rsidRDefault="00291C20" w:rsidP="00291C20">
            <w:pPr>
              <w:spacing w:line="480" w:lineRule="auto"/>
              <w:jc w:val="center"/>
            </w:pPr>
            <w:r>
              <w:t>0</w:t>
            </w:r>
          </w:p>
        </w:tc>
        <w:tc>
          <w:tcPr>
            <w:tcW w:w="1031" w:type="dxa"/>
          </w:tcPr>
          <w:p w:rsidR="00291C20" w:rsidRDefault="00291C20" w:rsidP="00291C20">
            <w:pPr>
              <w:spacing w:line="480" w:lineRule="auto"/>
              <w:jc w:val="center"/>
            </w:pPr>
            <w:r>
              <w:t>0</w:t>
            </w:r>
          </w:p>
        </w:tc>
        <w:tc>
          <w:tcPr>
            <w:tcW w:w="1031" w:type="dxa"/>
          </w:tcPr>
          <w:p w:rsidR="00291C20" w:rsidRDefault="00291C20" w:rsidP="00291C20">
            <w:pPr>
              <w:spacing w:line="480" w:lineRule="auto"/>
              <w:jc w:val="center"/>
            </w:pPr>
            <w:r>
              <w:t>0</w:t>
            </w:r>
          </w:p>
        </w:tc>
        <w:tc>
          <w:tcPr>
            <w:tcW w:w="1031" w:type="dxa"/>
          </w:tcPr>
          <w:p w:rsidR="00291C20" w:rsidRDefault="00291C20" w:rsidP="00291C20">
            <w:pPr>
              <w:spacing w:line="480" w:lineRule="auto"/>
              <w:jc w:val="center"/>
            </w:pPr>
            <w:r>
              <w:t>1</w:t>
            </w:r>
          </w:p>
        </w:tc>
      </w:tr>
      <w:tr w:rsidR="00291C20" w:rsidTr="00291C20">
        <w:tc>
          <w:tcPr>
            <w:tcW w:w="1038" w:type="dxa"/>
          </w:tcPr>
          <w:p w:rsidR="00291C20" w:rsidRDefault="00291C20" w:rsidP="00291C20">
            <w:pPr>
              <w:spacing w:line="480" w:lineRule="auto"/>
              <w:jc w:val="center"/>
            </w:pPr>
            <w:r>
              <w:t>1</w:t>
            </w:r>
          </w:p>
        </w:tc>
        <w:tc>
          <w:tcPr>
            <w:tcW w:w="1094" w:type="dxa"/>
          </w:tcPr>
          <w:p w:rsidR="00291C20" w:rsidRDefault="00291C20" w:rsidP="00291C20">
            <w:pPr>
              <w:spacing w:line="480" w:lineRule="auto"/>
              <w:jc w:val="center"/>
            </w:pPr>
            <w:r>
              <w:t>NA</w:t>
            </w:r>
          </w:p>
        </w:tc>
        <w:tc>
          <w:tcPr>
            <w:tcW w:w="1032" w:type="dxa"/>
          </w:tcPr>
          <w:p w:rsidR="00291C20" w:rsidRDefault="00291C20" w:rsidP="00291C20">
            <w:pPr>
              <w:spacing w:line="480" w:lineRule="auto"/>
              <w:jc w:val="center"/>
            </w:pPr>
            <w:r>
              <w:t>NA</w:t>
            </w:r>
          </w:p>
        </w:tc>
        <w:tc>
          <w:tcPr>
            <w:tcW w:w="1031" w:type="dxa"/>
          </w:tcPr>
          <w:p w:rsidR="00291C20" w:rsidRDefault="00291C20" w:rsidP="00291C20">
            <w:pPr>
              <w:spacing w:line="480" w:lineRule="auto"/>
              <w:jc w:val="center"/>
            </w:pPr>
            <w:r>
              <w:t>1</w:t>
            </w:r>
          </w:p>
        </w:tc>
        <w:tc>
          <w:tcPr>
            <w:tcW w:w="1031" w:type="dxa"/>
          </w:tcPr>
          <w:p w:rsidR="00291C20" w:rsidRDefault="00291C20" w:rsidP="00291C20">
            <w:pPr>
              <w:spacing w:line="480" w:lineRule="auto"/>
              <w:jc w:val="center"/>
            </w:pPr>
            <w:r>
              <w:t>1</w:t>
            </w:r>
          </w:p>
        </w:tc>
        <w:tc>
          <w:tcPr>
            <w:tcW w:w="1031" w:type="dxa"/>
          </w:tcPr>
          <w:p w:rsidR="00291C20" w:rsidRDefault="00291C20" w:rsidP="00291C20">
            <w:pPr>
              <w:spacing w:line="480" w:lineRule="auto"/>
              <w:jc w:val="center"/>
            </w:pPr>
            <w:r>
              <w:t>0</w:t>
            </w:r>
          </w:p>
        </w:tc>
        <w:tc>
          <w:tcPr>
            <w:tcW w:w="1031" w:type="dxa"/>
          </w:tcPr>
          <w:p w:rsidR="00291C20" w:rsidRDefault="00291C20" w:rsidP="00291C20">
            <w:pPr>
              <w:spacing w:line="480" w:lineRule="auto"/>
              <w:jc w:val="center"/>
            </w:pPr>
            <w:r>
              <w:t>0</w:t>
            </w:r>
          </w:p>
        </w:tc>
        <w:tc>
          <w:tcPr>
            <w:tcW w:w="1031" w:type="dxa"/>
          </w:tcPr>
          <w:p w:rsidR="00291C20" w:rsidRDefault="00291C20" w:rsidP="00291C20">
            <w:pPr>
              <w:spacing w:line="480" w:lineRule="auto"/>
              <w:jc w:val="center"/>
            </w:pPr>
            <w:r>
              <w:t>0</w:t>
            </w:r>
          </w:p>
        </w:tc>
        <w:tc>
          <w:tcPr>
            <w:tcW w:w="1031" w:type="dxa"/>
          </w:tcPr>
          <w:p w:rsidR="00291C20" w:rsidRDefault="00291C20" w:rsidP="00291C20">
            <w:pPr>
              <w:spacing w:line="480" w:lineRule="auto"/>
              <w:jc w:val="center"/>
            </w:pPr>
            <w:r>
              <w:t>1</w:t>
            </w:r>
          </w:p>
        </w:tc>
      </w:tr>
    </w:tbl>
    <w:p w:rsidR="00291C20" w:rsidRDefault="00291C20" w:rsidP="003345B7">
      <w:pPr>
        <w:spacing w:after="0" w:line="480" w:lineRule="auto"/>
      </w:pPr>
    </w:p>
    <w:p w:rsidR="00291C20" w:rsidRDefault="00291C20" w:rsidP="003345B7">
      <w:pPr>
        <w:spacing w:after="0" w:line="480" w:lineRule="auto"/>
        <w:rPr>
          <w:i/>
        </w:rPr>
      </w:pPr>
      <w:r>
        <w:rPr>
          <w:b/>
          <w:u w:val="single"/>
        </w:rPr>
        <w:t>Figure 4:</w:t>
      </w:r>
      <w:r>
        <w:t xml:space="preserve"> </w:t>
      </w:r>
      <w:r>
        <w:rPr>
          <w:i/>
        </w:rPr>
        <w:t>Table of functionality of a JK-Flip-Flop</w:t>
      </w:r>
    </w:p>
    <w:tbl>
      <w:tblPr>
        <w:tblStyle w:val="TableGrid"/>
        <w:tblW w:w="0" w:type="auto"/>
        <w:tblLook w:val="04A0" w:firstRow="1" w:lastRow="0" w:firstColumn="1" w:lastColumn="0" w:noHBand="0" w:noVBand="1"/>
      </w:tblPr>
      <w:tblGrid>
        <w:gridCol w:w="648"/>
        <w:gridCol w:w="543"/>
        <w:gridCol w:w="543"/>
        <w:gridCol w:w="544"/>
        <w:gridCol w:w="544"/>
        <w:gridCol w:w="544"/>
        <w:gridCol w:w="544"/>
        <w:gridCol w:w="544"/>
        <w:gridCol w:w="544"/>
        <w:gridCol w:w="544"/>
        <w:gridCol w:w="544"/>
        <w:gridCol w:w="544"/>
        <w:gridCol w:w="544"/>
        <w:gridCol w:w="544"/>
        <w:gridCol w:w="544"/>
        <w:gridCol w:w="544"/>
        <w:gridCol w:w="544"/>
      </w:tblGrid>
      <w:tr w:rsidR="001B3938" w:rsidTr="001B3938">
        <w:tc>
          <w:tcPr>
            <w:tcW w:w="902" w:type="dxa"/>
            <w:vMerge w:val="restart"/>
          </w:tcPr>
          <w:p w:rsidR="00291C20" w:rsidRDefault="00291C20" w:rsidP="00291C20">
            <w:pPr>
              <w:spacing w:line="480" w:lineRule="auto"/>
              <w:jc w:val="center"/>
            </w:pPr>
            <w:r>
              <w:t>Present State</w:t>
            </w:r>
          </w:p>
        </w:tc>
        <w:tc>
          <w:tcPr>
            <w:tcW w:w="8448" w:type="dxa"/>
            <w:gridSpan w:val="16"/>
          </w:tcPr>
          <w:p w:rsidR="00291C20" w:rsidRDefault="00291C20" w:rsidP="00291C20">
            <w:pPr>
              <w:spacing w:line="480" w:lineRule="auto"/>
              <w:jc w:val="center"/>
            </w:pPr>
            <w:r>
              <w:t>Next State</w:t>
            </w:r>
          </w:p>
        </w:tc>
      </w:tr>
      <w:tr w:rsidR="001B3938" w:rsidTr="006D762A">
        <w:tc>
          <w:tcPr>
            <w:tcW w:w="902" w:type="dxa"/>
            <w:vMerge/>
          </w:tcPr>
          <w:p w:rsidR="001B3938" w:rsidRDefault="001B3938" w:rsidP="00291C20">
            <w:pPr>
              <w:spacing w:line="480" w:lineRule="auto"/>
              <w:jc w:val="center"/>
            </w:pPr>
          </w:p>
        </w:tc>
        <w:tc>
          <w:tcPr>
            <w:tcW w:w="2936" w:type="dxa"/>
            <w:gridSpan w:val="4"/>
          </w:tcPr>
          <w:p w:rsidR="001B3938" w:rsidRDefault="001B3938" w:rsidP="00291C20">
            <w:pPr>
              <w:spacing w:line="480" w:lineRule="auto"/>
              <w:jc w:val="center"/>
            </w:pPr>
            <w:r>
              <w:t>PreClr=00</w:t>
            </w:r>
          </w:p>
        </w:tc>
        <w:tc>
          <w:tcPr>
            <w:tcW w:w="2936" w:type="dxa"/>
            <w:gridSpan w:val="4"/>
          </w:tcPr>
          <w:p w:rsidR="001B3938" w:rsidRDefault="001B3938" w:rsidP="00291C20">
            <w:pPr>
              <w:spacing w:line="480" w:lineRule="auto"/>
              <w:jc w:val="center"/>
            </w:pPr>
            <w:r>
              <w:t>PreClr=01</w:t>
            </w:r>
          </w:p>
        </w:tc>
        <w:tc>
          <w:tcPr>
            <w:tcW w:w="1288" w:type="dxa"/>
            <w:gridSpan w:val="4"/>
          </w:tcPr>
          <w:p w:rsidR="001B3938" w:rsidRDefault="001B3938" w:rsidP="00291C20">
            <w:pPr>
              <w:spacing w:line="480" w:lineRule="auto"/>
              <w:jc w:val="center"/>
            </w:pPr>
            <w:r>
              <w:t>PreClr=10</w:t>
            </w:r>
          </w:p>
        </w:tc>
        <w:tc>
          <w:tcPr>
            <w:tcW w:w="1288" w:type="dxa"/>
            <w:gridSpan w:val="4"/>
          </w:tcPr>
          <w:p w:rsidR="001B3938" w:rsidRDefault="001B3938" w:rsidP="00291C20">
            <w:pPr>
              <w:spacing w:line="480" w:lineRule="auto"/>
              <w:jc w:val="center"/>
            </w:pPr>
            <w:r>
              <w:t>PreClr=11</w:t>
            </w:r>
          </w:p>
        </w:tc>
      </w:tr>
      <w:tr w:rsidR="001B3938" w:rsidTr="001B3938">
        <w:tc>
          <w:tcPr>
            <w:tcW w:w="902" w:type="dxa"/>
            <w:vMerge/>
          </w:tcPr>
          <w:p w:rsidR="001B3938" w:rsidRDefault="001B3938" w:rsidP="001B3938">
            <w:pPr>
              <w:spacing w:line="480" w:lineRule="auto"/>
              <w:jc w:val="center"/>
            </w:pPr>
          </w:p>
        </w:tc>
        <w:tc>
          <w:tcPr>
            <w:tcW w:w="734" w:type="dxa"/>
          </w:tcPr>
          <w:p w:rsidR="001B3938" w:rsidRDefault="001B3938" w:rsidP="001B3938">
            <w:pPr>
              <w:spacing w:line="480" w:lineRule="auto"/>
              <w:jc w:val="center"/>
            </w:pPr>
            <w:r>
              <w:t>JK=00</w:t>
            </w:r>
          </w:p>
        </w:tc>
        <w:tc>
          <w:tcPr>
            <w:tcW w:w="734" w:type="dxa"/>
          </w:tcPr>
          <w:p w:rsidR="001B3938" w:rsidRDefault="001B3938" w:rsidP="001B3938">
            <w:pPr>
              <w:spacing w:line="480" w:lineRule="auto"/>
              <w:jc w:val="center"/>
            </w:pPr>
            <w:r>
              <w:t>JK=01</w:t>
            </w:r>
          </w:p>
        </w:tc>
        <w:tc>
          <w:tcPr>
            <w:tcW w:w="734" w:type="dxa"/>
          </w:tcPr>
          <w:p w:rsidR="001B3938" w:rsidRDefault="001B3938" w:rsidP="001B3938">
            <w:pPr>
              <w:spacing w:line="480" w:lineRule="auto"/>
              <w:jc w:val="center"/>
            </w:pPr>
            <w:r>
              <w:t>JK=10</w:t>
            </w:r>
          </w:p>
        </w:tc>
        <w:tc>
          <w:tcPr>
            <w:tcW w:w="734" w:type="dxa"/>
          </w:tcPr>
          <w:p w:rsidR="001B3938" w:rsidRDefault="001B3938" w:rsidP="001B3938">
            <w:pPr>
              <w:spacing w:line="480" w:lineRule="auto"/>
              <w:jc w:val="center"/>
            </w:pPr>
            <w:r>
              <w:t>JK=11</w:t>
            </w:r>
          </w:p>
        </w:tc>
        <w:tc>
          <w:tcPr>
            <w:tcW w:w="734" w:type="dxa"/>
          </w:tcPr>
          <w:p w:rsidR="001B3938" w:rsidRDefault="001B3938" w:rsidP="001B3938">
            <w:pPr>
              <w:spacing w:line="480" w:lineRule="auto"/>
              <w:jc w:val="center"/>
            </w:pPr>
            <w:r>
              <w:t>JK=00</w:t>
            </w:r>
          </w:p>
        </w:tc>
        <w:tc>
          <w:tcPr>
            <w:tcW w:w="734" w:type="dxa"/>
          </w:tcPr>
          <w:p w:rsidR="001B3938" w:rsidRDefault="001B3938" w:rsidP="001B3938">
            <w:pPr>
              <w:spacing w:line="480" w:lineRule="auto"/>
              <w:jc w:val="center"/>
            </w:pPr>
            <w:r>
              <w:t>JK=01</w:t>
            </w:r>
          </w:p>
        </w:tc>
        <w:tc>
          <w:tcPr>
            <w:tcW w:w="734" w:type="dxa"/>
          </w:tcPr>
          <w:p w:rsidR="001B3938" w:rsidRDefault="001B3938" w:rsidP="001B3938">
            <w:pPr>
              <w:spacing w:line="480" w:lineRule="auto"/>
              <w:jc w:val="center"/>
            </w:pPr>
            <w:r>
              <w:t>JK=10</w:t>
            </w:r>
          </w:p>
        </w:tc>
        <w:tc>
          <w:tcPr>
            <w:tcW w:w="734" w:type="dxa"/>
          </w:tcPr>
          <w:p w:rsidR="001B3938" w:rsidRDefault="001B3938" w:rsidP="001B3938">
            <w:pPr>
              <w:spacing w:line="480" w:lineRule="auto"/>
              <w:jc w:val="center"/>
            </w:pPr>
            <w:r>
              <w:t>JK=11</w:t>
            </w:r>
          </w:p>
        </w:tc>
        <w:tc>
          <w:tcPr>
            <w:tcW w:w="322" w:type="dxa"/>
          </w:tcPr>
          <w:p w:rsidR="001B3938" w:rsidRDefault="001B3938" w:rsidP="001B3938">
            <w:pPr>
              <w:spacing w:line="480" w:lineRule="auto"/>
              <w:jc w:val="center"/>
            </w:pPr>
            <w:r>
              <w:t>JK=00</w:t>
            </w:r>
          </w:p>
        </w:tc>
        <w:tc>
          <w:tcPr>
            <w:tcW w:w="322" w:type="dxa"/>
          </w:tcPr>
          <w:p w:rsidR="001B3938" w:rsidRDefault="001B3938" w:rsidP="001B3938">
            <w:pPr>
              <w:spacing w:line="480" w:lineRule="auto"/>
              <w:jc w:val="center"/>
            </w:pPr>
            <w:r>
              <w:t>JK=01</w:t>
            </w:r>
          </w:p>
        </w:tc>
        <w:tc>
          <w:tcPr>
            <w:tcW w:w="322" w:type="dxa"/>
          </w:tcPr>
          <w:p w:rsidR="001B3938" w:rsidRDefault="001B3938" w:rsidP="001B3938">
            <w:pPr>
              <w:spacing w:line="480" w:lineRule="auto"/>
              <w:jc w:val="center"/>
            </w:pPr>
            <w:r>
              <w:t>JK=10</w:t>
            </w:r>
          </w:p>
        </w:tc>
        <w:tc>
          <w:tcPr>
            <w:tcW w:w="322" w:type="dxa"/>
          </w:tcPr>
          <w:p w:rsidR="001B3938" w:rsidRDefault="001B3938" w:rsidP="001B3938">
            <w:pPr>
              <w:spacing w:line="480" w:lineRule="auto"/>
              <w:jc w:val="center"/>
            </w:pPr>
            <w:r>
              <w:t>JK=11</w:t>
            </w:r>
          </w:p>
        </w:tc>
        <w:tc>
          <w:tcPr>
            <w:tcW w:w="322" w:type="dxa"/>
          </w:tcPr>
          <w:p w:rsidR="001B3938" w:rsidRDefault="001B3938" w:rsidP="001B3938">
            <w:pPr>
              <w:spacing w:line="480" w:lineRule="auto"/>
              <w:jc w:val="center"/>
            </w:pPr>
            <w:r>
              <w:t>JK=00</w:t>
            </w:r>
          </w:p>
        </w:tc>
        <w:tc>
          <w:tcPr>
            <w:tcW w:w="322" w:type="dxa"/>
          </w:tcPr>
          <w:p w:rsidR="001B3938" w:rsidRDefault="001B3938" w:rsidP="001B3938">
            <w:pPr>
              <w:spacing w:line="480" w:lineRule="auto"/>
              <w:jc w:val="center"/>
            </w:pPr>
            <w:r>
              <w:t>JK=01</w:t>
            </w:r>
          </w:p>
        </w:tc>
        <w:tc>
          <w:tcPr>
            <w:tcW w:w="322" w:type="dxa"/>
          </w:tcPr>
          <w:p w:rsidR="001B3938" w:rsidRDefault="001B3938" w:rsidP="001B3938">
            <w:pPr>
              <w:spacing w:line="480" w:lineRule="auto"/>
              <w:jc w:val="center"/>
            </w:pPr>
            <w:r>
              <w:t>JK=10</w:t>
            </w:r>
          </w:p>
        </w:tc>
        <w:tc>
          <w:tcPr>
            <w:tcW w:w="322" w:type="dxa"/>
          </w:tcPr>
          <w:p w:rsidR="001B3938" w:rsidRDefault="001B3938" w:rsidP="001B3938">
            <w:pPr>
              <w:spacing w:line="480" w:lineRule="auto"/>
              <w:jc w:val="center"/>
            </w:pPr>
            <w:r>
              <w:t>JK=11</w:t>
            </w:r>
          </w:p>
        </w:tc>
      </w:tr>
      <w:tr w:rsidR="001B3938" w:rsidTr="001B3938">
        <w:tc>
          <w:tcPr>
            <w:tcW w:w="902" w:type="dxa"/>
          </w:tcPr>
          <w:p w:rsidR="001B3938" w:rsidRDefault="001B3938" w:rsidP="001B3938">
            <w:pPr>
              <w:spacing w:line="480" w:lineRule="auto"/>
              <w:jc w:val="center"/>
            </w:pPr>
            <w:r>
              <w:t>0</w:t>
            </w:r>
          </w:p>
        </w:tc>
        <w:tc>
          <w:tcPr>
            <w:tcW w:w="734" w:type="dxa"/>
          </w:tcPr>
          <w:p w:rsidR="001B3938" w:rsidRDefault="001B3938" w:rsidP="001B3938">
            <w:pPr>
              <w:spacing w:line="480" w:lineRule="auto"/>
              <w:jc w:val="center"/>
            </w:pPr>
            <w:r>
              <w:t>NA</w:t>
            </w:r>
          </w:p>
        </w:tc>
        <w:tc>
          <w:tcPr>
            <w:tcW w:w="734" w:type="dxa"/>
          </w:tcPr>
          <w:p w:rsidR="001B3938" w:rsidRDefault="001B3938" w:rsidP="001B3938">
            <w:pPr>
              <w:spacing w:line="480" w:lineRule="auto"/>
              <w:jc w:val="center"/>
            </w:pPr>
            <w:r>
              <w:t>NA</w:t>
            </w:r>
          </w:p>
        </w:tc>
        <w:tc>
          <w:tcPr>
            <w:tcW w:w="734" w:type="dxa"/>
          </w:tcPr>
          <w:p w:rsidR="001B3938" w:rsidRDefault="001B3938" w:rsidP="001B3938">
            <w:pPr>
              <w:spacing w:line="480" w:lineRule="auto"/>
              <w:jc w:val="center"/>
            </w:pPr>
            <w:r>
              <w:t>NA</w:t>
            </w:r>
          </w:p>
        </w:tc>
        <w:tc>
          <w:tcPr>
            <w:tcW w:w="734" w:type="dxa"/>
          </w:tcPr>
          <w:p w:rsidR="001B3938" w:rsidRDefault="001B3938" w:rsidP="001B3938">
            <w:pPr>
              <w:spacing w:line="480" w:lineRule="auto"/>
              <w:jc w:val="center"/>
            </w:pPr>
            <w:r>
              <w:t>NA</w:t>
            </w:r>
          </w:p>
        </w:tc>
        <w:tc>
          <w:tcPr>
            <w:tcW w:w="734" w:type="dxa"/>
          </w:tcPr>
          <w:p w:rsidR="001B3938" w:rsidRDefault="001B3938" w:rsidP="001B3938">
            <w:pPr>
              <w:spacing w:line="480" w:lineRule="auto"/>
              <w:jc w:val="center"/>
            </w:pPr>
            <w:r>
              <w:t>1</w:t>
            </w:r>
          </w:p>
        </w:tc>
        <w:tc>
          <w:tcPr>
            <w:tcW w:w="734" w:type="dxa"/>
          </w:tcPr>
          <w:p w:rsidR="001B3938" w:rsidRDefault="001B3938" w:rsidP="001B3938">
            <w:pPr>
              <w:spacing w:line="480" w:lineRule="auto"/>
              <w:jc w:val="center"/>
            </w:pPr>
            <w:r>
              <w:t>1</w:t>
            </w:r>
          </w:p>
        </w:tc>
        <w:tc>
          <w:tcPr>
            <w:tcW w:w="734" w:type="dxa"/>
          </w:tcPr>
          <w:p w:rsidR="001B3938" w:rsidRDefault="001B3938" w:rsidP="001B3938">
            <w:pPr>
              <w:spacing w:line="480" w:lineRule="auto"/>
              <w:jc w:val="center"/>
            </w:pPr>
            <w:r>
              <w:t>1</w:t>
            </w:r>
          </w:p>
        </w:tc>
        <w:tc>
          <w:tcPr>
            <w:tcW w:w="734" w:type="dxa"/>
          </w:tcPr>
          <w:p w:rsidR="001B3938" w:rsidRDefault="001B3938" w:rsidP="001B3938">
            <w:pPr>
              <w:spacing w:line="480" w:lineRule="auto"/>
              <w:jc w:val="center"/>
            </w:pPr>
            <w:r>
              <w:t>1</w:t>
            </w:r>
          </w:p>
        </w:tc>
        <w:tc>
          <w:tcPr>
            <w:tcW w:w="322" w:type="dxa"/>
          </w:tcPr>
          <w:p w:rsidR="001B3938" w:rsidRDefault="001B3938" w:rsidP="001B3938">
            <w:pPr>
              <w:spacing w:line="480" w:lineRule="auto"/>
              <w:jc w:val="center"/>
            </w:pPr>
            <w:r>
              <w:t>0</w:t>
            </w:r>
          </w:p>
        </w:tc>
        <w:tc>
          <w:tcPr>
            <w:tcW w:w="322" w:type="dxa"/>
          </w:tcPr>
          <w:p w:rsidR="001B3938" w:rsidRDefault="001B3938" w:rsidP="001B3938">
            <w:pPr>
              <w:spacing w:line="480" w:lineRule="auto"/>
              <w:jc w:val="center"/>
            </w:pPr>
            <w:r>
              <w:t>0</w:t>
            </w:r>
          </w:p>
        </w:tc>
        <w:tc>
          <w:tcPr>
            <w:tcW w:w="322" w:type="dxa"/>
          </w:tcPr>
          <w:p w:rsidR="001B3938" w:rsidRDefault="001B3938" w:rsidP="001B3938">
            <w:pPr>
              <w:spacing w:line="480" w:lineRule="auto"/>
              <w:jc w:val="center"/>
            </w:pPr>
            <w:r>
              <w:t>0</w:t>
            </w:r>
          </w:p>
        </w:tc>
        <w:tc>
          <w:tcPr>
            <w:tcW w:w="322" w:type="dxa"/>
          </w:tcPr>
          <w:p w:rsidR="001B3938" w:rsidRDefault="001B3938" w:rsidP="001B3938">
            <w:pPr>
              <w:spacing w:line="480" w:lineRule="auto"/>
              <w:jc w:val="center"/>
            </w:pPr>
            <w:r>
              <w:t>0</w:t>
            </w:r>
          </w:p>
        </w:tc>
        <w:tc>
          <w:tcPr>
            <w:tcW w:w="322" w:type="dxa"/>
          </w:tcPr>
          <w:p w:rsidR="001B3938" w:rsidRDefault="001B3938" w:rsidP="001B3938">
            <w:pPr>
              <w:spacing w:line="480" w:lineRule="auto"/>
              <w:jc w:val="center"/>
            </w:pPr>
            <w:r>
              <w:t>0</w:t>
            </w:r>
          </w:p>
        </w:tc>
        <w:tc>
          <w:tcPr>
            <w:tcW w:w="322" w:type="dxa"/>
          </w:tcPr>
          <w:p w:rsidR="001B3938" w:rsidRDefault="001B3938" w:rsidP="001B3938">
            <w:pPr>
              <w:spacing w:line="480" w:lineRule="auto"/>
              <w:jc w:val="center"/>
            </w:pPr>
            <w:r>
              <w:t>0</w:t>
            </w:r>
          </w:p>
        </w:tc>
        <w:tc>
          <w:tcPr>
            <w:tcW w:w="322" w:type="dxa"/>
          </w:tcPr>
          <w:p w:rsidR="001B3938" w:rsidRDefault="001B3938" w:rsidP="001B3938">
            <w:pPr>
              <w:spacing w:line="480" w:lineRule="auto"/>
              <w:jc w:val="center"/>
            </w:pPr>
            <w:r>
              <w:t>1</w:t>
            </w:r>
          </w:p>
        </w:tc>
        <w:tc>
          <w:tcPr>
            <w:tcW w:w="322" w:type="dxa"/>
          </w:tcPr>
          <w:p w:rsidR="001B3938" w:rsidRDefault="001B3938" w:rsidP="001B3938">
            <w:pPr>
              <w:spacing w:line="480" w:lineRule="auto"/>
              <w:jc w:val="center"/>
            </w:pPr>
            <w:r>
              <w:t>1</w:t>
            </w:r>
          </w:p>
        </w:tc>
      </w:tr>
      <w:tr w:rsidR="001B3938" w:rsidTr="001B3938">
        <w:tc>
          <w:tcPr>
            <w:tcW w:w="902" w:type="dxa"/>
          </w:tcPr>
          <w:p w:rsidR="001B3938" w:rsidRDefault="001B3938" w:rsidP="001B3938">
            <w:pPr>
              <w:spacing w:line="480" w:lineRule="auto"/>
              <w:jc w:val="center"/>
            </w:pPr>
            <w:r>
              <w:t>1</w:t>
            </w:r>
          </w:p>
        </w:tc>
        <w:tc>
          <w:tcPr>
            <w:tcW w:w="734" w:type="dxa"/>
          </w:tcPr>
          <w:p w:rsidR="001B3938" w:rsidRDefault="001B3938" w:rsidP="001B3938">
            <w:pPr>
              <w:spacing w:line="480" w:lineRule="auto"/>
              <w:jc w:val="center"/>
            </w:pPr>
            <w:r>
              <w:t>NA</w:t>
            </w:r>
          </w:p>
        </w:tc>
        <w:tc>
          <w:tcPr>
            <w:tcW w:w="734" w:type="dxa"/>
          </w:tcPr>
          <w:p w:rsidR="001B3938" w:rsidRDefault="001B3938" w:rsidP="001B3938">
            <w:pPr>
              <w:spacing w:line="480" w:lineRule="auto"/>
              <w:jc w:val="center"/>
            </w:pPr>
            <w:r>
              <w:t>NA</w:t>
            </w:r>
          </w:p>
        </w:tc>
        <w:tc>
          <w:tcPr>
            <w:tcW w:w="734" w:type="dxa"/>
          </w:tcPr>
          <w:p w:rsidR="001B3938" w:rsidRDefault="001B3938" w:rsidP="001B3938">
            <w:pPr>
              <w:spacing w:line="480" w:lineRule="auto"/>
              <w:jc w:val="center"/>
            </w:pPr>
            <w:r>
              <w:t>NA</w:t>
            </w:r>
          </w:p>
        </w:tc>
        <w:tc>
          <w:tcPr>
            <w:tcW w:w="734" w:type="dxa"/>
          </w:tcPr>
          <w:p w:rsidR="001B3938" w:rsidRDefault="001B3938" w:rsidP="001B3938">
            <w:pPr>
              <w:spacing w:line="480" w:lineRule="auto"/>
              <w:jc w:val="center"/>
            </w:pPr>
            <w:r>
              <w:t>NA</w:t>
            </w:r>
          </w:p>
        </w:tc>
        <w:tc>
          <w:tcPr>
            <w:tcW w:w="734" w:type="dxa"/>
          </w:tcPr>
          <w:p w:rsidR="001B3938" w:rsidRDefault="001B3938" w:rsidP="001B3938">
            <w:pPr>
              <w:spacing w:line="480" w:lineRule="auto"/>
              <w:jc w:val="center"/>
            </w:pPr>
            <w:r>
              <w:t>1</w:t>
            </w:r>
          </w:p>
        </w:tc>
        <w:tc>
          <w:tcPr>
            <w:tcW w:w="734" w:type="dxa"/>
          </w:tcPr>
          <w:p w:rsidR="001B3938" w:rsidRDefault="001B3938" w:rsidP="001B3938">
            <w:pPr>
              <w:spacing w:line="480" w:lineRule="auto"/>
              <w:jc w:val="center"/>
            </w:pPr>
            <w:r>
              <w:t>1</w:t>
            </w:r>
          </w:p>
        </w:tc>
        <w:tc>
          <w:tcPr>
            <w:tcW w:w="734" w:type="dxa"/>
          </w:tcPr>
          <w:p w:rsidR="001B3938" w:rsidRDefault="001B3938" w:rsidP="001B3938">
            <w:pPr>
              <w:spacing w:line="480" w:lineRule="auto"/>
              <w:jc w:val="center"/>
            </w:pPr>
            <w:r>
              <w:t>1</w:t>
            </w:r>
          </w:p>
        </w:tc>
        <w:tc>
          <w:tcPr>
            <w:tcW w:w="734" w:type="dxa"/>
          </w:tcPr>
          <w:p w:rsidR="001B3938" w:rsidRDefault="001B3938" w:rsidP="001B3938">
            <w:pPr>
              <w:spacing w:line="480" w:lineRule="auto"/>
              <w:jc w:val="center"/>
            </w:pPr>
            <w:r>
              <w:t>1</w:t>
            </w:r>
          </w:p>
        </w:tc>
        <w:tc>
          <w:tcPr>
            <w:tcW w:w="322" w:type="dxa"/>
          </w:tcPr>
          <w:p w:rsidR="001B3938" w:rsidRDefault="001B3938" w:rsidP="001B3938">
            <w:pPr>
              <w:spacing w:line="480" w:lineRule="auto"/>
              <w:jc w:val="center"/>
            </w:pPr>
            <w:r>
              <w:t>0</w:t>
            </w:r>
          </w:p>
        </w:tc>
        <w:tc>
          <w:tcPr>
            <w:tcW w:w="322" w:type="dxa"/>
          </w:tcPr>
          <w:p w:rsidR="001B3938" w:rsidRDefault="001B3938" w:rsidP="001B3938">
            <w:pPr>
              <w:spacing w:line="480" w:lineRule="auto"/>
              <w:jc w:val="center"/>
            </w:pPr>
            <w:r>
              <w:t>0</w:t>
            </w:r>
          </w:p>
        </w:tc>
        <w:tc>
          <w:tcPr>
            <w:tcW w:w="322" w:type="dxa"/>
          </w:tcPr>
          <w:p w:rsidR="001B3938" w:rsidRDefault="001B3938" w:rsidP="001B3938">
            <w:pPr>
              <w:spacing w:line="480" w:lineRule="auto"/>
              <w:jc w:val="center"/>
            </w:pPr>
            <w:r>
              <w:t>0</w:t>
            </w:r>
          </w:p>
        </w:tc>
        <w:tc>
          <w:tcPr>
            <w:tcW w:w="322" w:type="dxa"/>
          </w:tcPr>
          <w:p w:rsidR="001B3938" w:rsidRDefault="001B3938" w:rsidP="001B3938">
            <w:pPr>
              <w:spacing w:line="480" w:lineRule="auto"/>
              <w:jc w:val="center"/>
            </w:pPr>
            <w:r>
              <w:t>0</w:t>
            </w:r>
          </w:p>
        </w:tc>
        <w:tc>
          <w:tcPr>
            <w:tcW w:w="322" w:type="dxa"/>
          </w:tcPr>
          <w:p w:rsidR="001B3938" w:rsidRDefault="001B3938" w:rsidP="001B3938">
            <w:pPr>
              <w:spacing w:line="480" w:lineRule="auto"/>
              <w:jc w:val="center"/>
            </w:pPr>
            <w:r>
              <w:t>1</w:t>
            </w:r>
          </w:p>
        </w:tc>
        <w:tc>
          <w:tcPr>
            <w:tcW w:w="322" w:type="dxa"/>
          </w:tcPr>
          <w:p w:rsidR="001B3938" w:rsidRDefault="001B3938" w:rsidP="001B3938">
            <w:pPr>
              <w:spacing w:line="480" w:lineRule="auto"/>
              <w:jc w:val="center"/>
            </w:pPr>
            <w:r>
              <w:t>0</w:t>
            </w:r>
          </w:p>
        </w:tc>
        <w:tc>
          <w:tcPr>
            <w:tcW w:w="322" w:type="dxa"/>
          </w:tcPr>
          <w:p w:rsidR="001B3938" w:rsidRDefault="001B3938" w:rsidP="001B3938">
            <w:pPr>
              <w:spacing w:line="480" w:lineRule="auto"/>
              <w:jc w:val="center"/>
            </w:pPr>
            <w:r>
              <w:t>1</w:t>
            </w:r>
          </w:p>
        </w:tc>
        <w:tc>
          <w:tcPr>
            <w:tcW w:w="322" w:type="dxa"/>
          </w:tcPr>
          <w:p w:rsidR="001B3938" w:rsidRDefault="001B3938" w:rsidP="001B3938">
            <w:pPr>
              <w:spacing w:line="480" w:lineRule="auto"/>
              <w:jc w:val="center"/>
            </w:pPr>
            <w:r>
              <w:t>0</w:t>
            </w:r>
          </w:p>
        </w:tc>
      </w:tr>
    </w:tbl>
    <w:p w:rsidR="00291C20" w:rsidRDefault="00291C20" w:rsidP="003345B7">
      <w:pPr>
        <w:spacing w:after="0" w:line="480" w:lineRule="auto"/>
      </w:pPr>
    </w:p>
    <w:p w:rsidR="001B3938" w:rsidRDefault="007E04E0" w:rsidP="003345B7">
      <w:pPr>
        <w:spacing w:after="0" w:line="480" w:lineRule="auto"/>
      </w:pPr>
      <w:r>
        <w:t xml:space="preserve">After these chips have been wired and verified the four-bit twisted ring counter is implemented on the IDL-800. When testing this unit the 4 LED’s representing the count appears to scroll from right to left. As the frequency is increased this scroll speed is increased. This function has been also verified by the lab instructor. The flag register (figure 5) and instruction register (figure 6) are then implemented in the DE1. </w:t>
      </w:r>
    </w:p>
    <w:p w:rsidR="007E04E0" w:rsidRDefault="007E04E0" w:rsidP="003345B7">
      <w:pPr>
        <w:spacing w:after="0" w:line="480" w:lineRule="auto"/>
      </w:pPr>
    </w:p>
    <w:p w:rsidR="007E04E0" w:rsidRDefault="007E04E0" w:rsidP="003345B7">
      <w:pPr>
        <w:spacing w:after="0" w:line="480" w:lineRule="auto"/>
      </w:pPr>
    </w:p>
    <w:p w:rsidR="007E04E0" w:rsidRDefault="007E04E0" w:rsidP="003345B7">
      <w:pPr>
        <w:spacing w:after="0" w:line="480" w:lineRule="auto"/>
      </w:pPr>
    </w:p>
    <w:p w:rsidR="007E04E0" w:rsidRDefault="007E04E0" w:rsidP="003345B7">
      <w:pPr>
        <w:spacing w:after="0" w:line="480" w:lineRule="auto"/>
      </w:pPr>
    </w:p>
    <w:p w:rsidR="00ED2386" w:rsidRDefault="007E04E0" w:rsidP="003345B7">
      <w:pPr>
        <w:spacing w:after="0" w:line="480" w:lineRule="auto"/>
        <w:rPr>
          <w:i/>
        </w:rPr>
      </w:pPr>
      <w:r>
        <w:rPr>
          <w:b/>
          <w:u w:val="single"/>
        </w:rPr>
        <w:lastRenderedPageBreak/>
        <w:t>Figure 5:</w:t>
      </w:r>
      <w:r>
        <w:t xml:space="preserve"> </w:t>
      </w:r>
      <w:r w:rsidR="00ED2386">
        <w:rPr>
          <w:i/>
        </w:rPr>
        <w:t>Flag register implemented in Quartus</w:t>
      </w:r>
    </w:p>
    <w:p w:rsidR="00ED2386" w:rsidRDefault="00ED2386" w:rsidP="003345B7">
      <w:pPr>
        <w:spacing w:after="0" w:line="480" w:lineRule="auto"/>
      </w:pPr>
      <w:r>
        <w:rPr>
          <w:noProof/>
        </w:rPr>
        <w:drawing>
          <wp:inline distT="0" distB="0" distL="0" distR="0">
            <wp:extent cx="5943600" cy="30060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agRe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06090"/>
                    </a:xfrm>
                    <a:prstGeom prst="rect">
                      <a:avLst/>
                    </a:prstGeom>
                  </pic:spPr>
                </pic:pic>
              </a:graphicData>
            </a:graphic>
          </wp:inline>
        </w:drawing>
      </w:r>
    </w:p>
    <w:p w:rsidR="00ED2386" w:rsidRDefault="00ED2386" w:rsidP="003345B7">
      <w:pPr>
        <w:spacing w:after="0" w:line="480" w:lineRule="auto"/>
      </w:pPr>
    </w:p>
    <w:p w:rsidR="00ED2386" w:rsidRDefault="00ED2386" w:rsidP="003345B7">
      <w:pPr>
        <w:spacing w:after="0" w:line="480" w:lineRule="auto"/>
      </w:pPr>
      <w:r>
        <w:t xml:space="preserve">The flag register and instruction register are very similar in implementation however the pins on each register are changed to make top level assembly easier. </w:t>
      </w:r>
    </w:p>
    <w:p w:rsidR="00ED2386" w:rsidRDefault="00ED2386" w:rsidP="003345B7">
      <w:pPr>
        <w:spacing w:after="0" w:line="480" w:lineRule="auto"/>
      </w:pPr>
      <w:r>
        <w:rPr>
          <w:b/>
          <w:u w:val="single"/>
        </w:rPr>
        <w:t>Figure 6:</w:t>
      </w:r>
      <w:r>
        <w:t xml:space="preserve"> </w:t>
      </w:r>
      <w:r>
        <w:rPr>
          <w:i/>
        </w:rPr>
        <w:t>Instruction Register implemented in Quartus</w:t>
      </w:r>
    </w:p>
    <w:p w:rsidR="00ED2386" w:rsidRDefault="00ED2386" w:rsidP="003345B7">
      <w:pPr>
        <w:spacing w:after="0" w:line="480" w:lineRule="auto"/>
      </w:pPr>
      <w:r>
        <w:rPr>
          <w:noProof/>
        </w:rPr>
        <w:drawing>
          <wp:inline distT="0" distB="0" distL="0" distR="0">
            <wp:extent cx="5943600" cy="3131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structRe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1185"/>
                    </a:xfrm>
                    <a:prstGeom prst="rect">
                      <a:avLst/>
                    </a:prstGeom>
                  </pic:spPr>
                </pic:pic>
              </a:graphicData>
            </a:graphic>
          </wp:inline>
        </w:drawing>
      </w:r>
    </w:p>
    <w:p w:rsidR="00ED2386" w:rsidRDefault="00ED2386" w:rsidP="003345B7">
      <w:pPr>
        <w:spacing w:after="0" w:line="480" w:lineRule="auto"/>
      </w:pPr>
      <w:r>
        <w:lastRenderedPageBreak/>
        <w:t>After this registers were implemented the four bit twisted ring counter was implemented into Quartus.</w:t>
      </w:r>
    </w:p>
    <w:p w:rsidR="00ED2386" w:rsidRDefault="00ED2386" w:rsidP="003345B7">
      <w:pPr>
        <w:spacing w:after="0" w:line="480" w:lineRule="auto"/>
        <w:rPr>
          <w:i/>
        </w:rPr>
      </w:pPr>
      <w:r>
        <w:rPr>
          <w:b/>
          <w:u w:val="single"/>
        </w:rPr>
        <w:t>Figure 7:</w:t>
      </w:r>
      <w:r>
        <w:t xml:space="preserve"> </w:t>
      </w:r>
      <w:r>
        <w:rPr>
          <w:i/>
        </w:rPr>
        <w:t>Four Bit Twisted Ring Counter</w:t>
      </w:r>
    </w:p>
    <w:p w:rsidR="00ED2386" w:rsidRPr="00ED2386" w:rsidRDefault="00ED2386" w:rsidP="003345B7">
      <w:pPr>
        <w:spacing w:after="0" w:line="480" w:lineRule="auto"/>
        <w:rPr>
          <w:i/>
        </w:rPr>
      </w:pPr>
      <w:r>
        <w:rPr>
          <w:i/>
          <w:noProof/>
        </w:rPr>
        <w:drawing>
          <wp:inline distT="0" distB="0" distL="0" distR="0">
            <wp:extent cx="5943600" cy="29089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bitTwistedRingCount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08935"/>
                    </a:xfrm>
                    <a:prstGeom prst="rect">
                      <a:avLst/>
                    </a:prstGeom>
                  </pic:spPr>
                </pic:pic>
              </a:graphicData>
            </a:graphic>
          </wp:inline>
        </w:drawing>
      </w:r>
    </w:p>
    <w:p w:rsidR="00ED2386" w:rsidRDefault="00ED2386">
      <w:r>
        <w:t>All these modules were then tested using the waveform generator in quartus.</w:t>
      </w:r>
    </w:p>
    <w:p w:rsidR="00ED2386" w:rsidRDefault="00ED2386">
      <w:pPr>
        <w:rPr>
          <w:i/>
        </w:rPr>
      </w:pPr>
      <w:r>
        <w:rPr>
          <w:b/>
          <w:u w:val="single"/>
        </w:rPr>
        <w:t>Figure 8:</w:t>
      </w:r>
      <w:r>
        <w:t xml:space="preserve"> </w:t>
      </w:r>
      <w:r>
        <w:rPr>
          <w:i/>
        </w:rPr>
        <w:t>Waveform for Flag and Instruction Register</w:t>
      </w:r>
    </w:p>
    <w:p w:rsidR="00ED2386" w:rsidRDefault="00ED2386">
      <w:r>
        <w:rPr>
          <w:noProof/>
        </w:rPr>
        <w:drawing>
          <wp:inline distT="0" distB="0" distL="0" distR="0">
            <wp:extent cx="5943600" cy="2344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agRegWavefor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rsidR="00ED2386" w:rsidRDefault="00ED2386"/>
    <w:p w:rsidR="00ED2386" w:rsidRDefault="00ED2386"/>
    <w:p w:rsidR="00ED2386" w:rsidRDefault="00ED2386"/>
    <w:p w:rsidR="00ED2386" w:rsidRDefault="00ED2386"/>
    <w:p w:rsidR="00ED2386" w:rsidRDefault="00ED2386"/>
    <w:p w:rsidR="002E69CA" w:rsidRDefault="00ED2386">
      <w:pPr>
        <w:rPr>
          <w:i/>
        </w:rPr>
      </w:pPr>
      <w:r>
        <w:rPr>
          <w:b/>
          <w:u w:val="single"/>
        </w:rPr>
        <w:lastRenderedPageBreak/>
        <w:t>Figure 9:</w:t>
      </w:r>
      <w:r>
        <w:t xml:space="preserve"> </w:t>
      </w:r>
      <w:r w:rsidR="002E69CA">
        <w:rPr>
          <w:i/>
        </w:rPr>
        <w:t>Waveform of Twisted Ring Counter</w:t>
      </w:r>
    </w:p>
    <w:p w:rsidR="002E69CA" w:rsidRDefault="002E69CA">
      <w:r>
        <w:rPr>
          <w:noProof/>
        </w:rPr>
        <w:drawing>
          <wp:inline distT="0" distB="0" distL="0" distR="0">
            <wp:extent cx="5943600" cy="4805680"/>
            <wp:effectExtent l="0" t="254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wistedRingWav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5943600" cy="4805680"/>
                    </a:xfrm>
                    <a:prstGeom prst="rect">
                      <a:avLst/>
                    </a:prstGeom>
                  </pic:spPr>
                </pic:pic>
              </a:graphicData>
            </a:graphic>
          </wp:inline>
        </w:drawing>
      </w:r>
    </w:p>
    <w:p w:rsidR="002E69CA" w:rsidRDefault="002E69CA"/>
    <w:p w:rsidR="002E69CA" w:rsidRDefault="002E69CA"/>
    <w:p w:rsidR="002E69CA" w:rsidRDefault="002E69CA"/>
    <w:p w:rsidR="002E69CA" w:rsidRDefault="002E69CA"/>
    <w:p w:rsidR="002E69CA" w:rsidRDefault="002E69CA"/>
    <w:p w:rsidR="002E69CA" w:rsidRDefault="002E69CA"/>
    <w:p w:rsidR="001B3938" w:rsidRDefault="002E69CA" w:rsidP="003345B7">
      <w:pPr>
        <w:spacing w:after="0" w:line="480" w:lineRule="auto"/>
        <w:rPr>
          <w:i/>
        </w:rPr>
      </w:pPr>
      <w:r>
        <w:rPr>
          <w:b/>
          <w:u w:val="single"/>
        </w:rPr>
        <w:lastRenderedPageBreak/>
        <w:t xml:space="preserve">Part 3: </w:t>
      </w:r>
      <w:r>
        <w:rPr>
          <w:i/>
        </w:rPr>
        <w:t>Answers to Part 3</w:t>
      </w:r>
    </w:p>
    <w:p w:rsidR="002E69CA" w:rsidRDefault="002E69CA" w:rsidP="003345B7">
      <w:pPr>
        <w:spacing w:after="0" w:line="480" w:lineRule="auto"/>
        <w:rPr>
          <w:i/>
        </w:rPr>
      </w:pPr>
      <w:r>
        <w:rPr>
          <w:i/>
        </w:rPr>
        <w:t xml:space="preserve">D. </w:t>
      </w:r>
      <w:r w:rsidRPr="002E69CA">
        <w:rPr>
          <w:b/>
          <w:i/>
        </w:rPr>
        <w:t xml:space="preserve">How does the state sequence change when clock frequency is increased? </w:t>
      </w:r>
      <w:r>
        <w:rPr>
          <w:i/>
        </w:rPr>
        <w:t>The sequence change becomes increasingly faster.</w:t>
      </w:r>
    </w:p>
    <w:p w:rsidR="001B3938" w:rsidRPr="00291C20" w:rsidRDefault="002E69CA" w:rsidP="003345B7">
      <w:pPr>
        <w:spacing w:after="0" w:line="480" w:lineRule="auto"/>
      </w:pPr>
      <w:r>
        <w:rPr>
          <w:i/>
        </w:rPr>
        <w:t xml:space="preserve">E. </w:t>
      </w:r>
      <w:r>
        <w:rPr>
          <w:b/>
          <w:i/>
        </w:rPr>
        <w:t>How many states would be in a 6-bit twisted-ring counter? N-Bit?</w:t>
      </w:r>
      <w:r>
        <w:rPr>
          <w:i/>
        </w:rPr>
        <w:t xml:space="preserve"> An N bit twisted counter required creates a 2n states. 6 bits requires 12 states</w:t>
      </w:r>
    </w:p>
    <w:p w:rsidR="00367A10" w:rsidRPr="00367A10" w:rsidRDefault="00367A10" w:rsidP="003345B7">
      <w:pPr>
        <w:spacing w:after="0" w:line="480" w:lineRule="auto"/>
      </w:pPr>
      <w:r>
        <w:rPr>
          <w:b/>
        </w:rPr>
        <w:t>Conclusion:</w:t>
      </w:r>
      <w:r>
        <w:t xml:space="preserve"> </w:t>
      </w:r>
      <w:r w:rsidR="002E69CA">
        <w:t>Overall this lab ran smoothly a hybrid between a wiring lab and a programming lab implemented on the DE1 and the wiring on the IDL-800. All units were verified by the lab instructor.</w:t>
      </w:r>
      <w:bookmarkStart w:id="0" w:name="_GoBack"/>
      <w:bookmarkEnd w:id="0"/>
    </w:p>
    <w:sectPr w:rsidR="00367A10" w:rsidRPr="00367A10" w:rsidSect="00722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63"/>
    <w:rsid w:val="000A78B9"/>
    <w:rsid w:val="001B3938"/>
    <w:rsid w:val="001B66CA"/>
    <w:rsid w:val="001D4822"/>
    <w:rsid w:val="00270FB9"/>
    <w:rsid w:val="00291C20"/>
    <w:rsid w:val="002E52B5"/>
    <w:rsid w:val="002E69CA"/>
    <w:rsid w:val="00302C12"/>
    <w:rsid w:val="003345B7"/>
    <w:rsid w:val="00367A10"/>
    <w:rsid w:val="003C563F"/>
    <w:rsid w:val="004B0B74"/>
    <w:rsid w:val="00722192"/>
    <w:rsid w:val="00777363"/>
    <w:rsid w:val="007E04E0"/>
    <w:rsid w:val="008031AE"/>
    <w:rsid w:val="00866C0F"/>
    <w:rsid w:val="00867E9D"/>
    <w:rsid w:val="0096042F"/>
    <w:rsid w:val="00A2491B"/>
    <w:rsid w:val="00B07139"/>
    <w:rsid w:val="00B836DB"/>
    <w:rsid w:val="00B96134"/>
    <w:rsid w:val="00BA4836"/>
    <w:rsid w:val="00BA7C09"/>
    <w:rsid w:val="00E46B7A"/>
    <w:rsid w:val="00E90A84"/>
    <w:rsid w:val="00ED2386"/>
    <w:rsid w:val="00ED2C73"/>
    <w:rsid w:val="00EE5777"/>
    <w:rsid w:val="00FC28D3"/>
    <w:rsid w:val="00FE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AB009-2A27-4AD3-9BA7-46C3F88A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0A8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39"/>
    <w:rsid w:val="00B8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Nidell, Scott A</dc:creator>
  <cp:keywords/>
  <dc:description/>
  <cp:lastModifiedBy>Nidell, Scott A</cp:lastModifiedBy>
  <cp:revision>10</cp:revision>
  <dcterms:created xsi:type="dcterms:W3CDTF">2014-10-17T02:39:00Z</dcterms:created>
  <dcterms:modified xsi:type="dcterms:W3CDTF">2014-11-10T07:54:00Z</dcterms:modified>
</cp:coreProperties>
</file>