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6C8C" w14:textId="0CCFEFBE" w:rsidR="00CF64E5" w:rsidRPr="00CF64E5" w:rsidRDefault="00CF64E5" w:rsidP="00CF64E5">
      <w:pPr>
        <w:jc w:val="center"/>
        <w:rPr>
          <w:b/>
          <w:bCs/>
          <w:sz w:val="44"/>
          <w:szCs w:val="44"/>
          <w:u w:val="single"/>
        </w:rPr>
      </w:pPr>
      <w:r w:rsidRPr="00CF64E5">
        <w:rPr>
          <w:b/>
          <w:bCs/>
          <w:sz w:val="44"/>
          <w:szCs w:val="44"/>
          <w:u w:val="single"/>
        </w:rPr>
        <w:t>BIG DATA PROCESS MAPPING</w:t>
      </w:r>
    </w:p>
    <w:p w14:paraId="13BC1A4B" w14:textId="77777777" w:rsidR="00CF64E5" w:rsidRPr="00CF64E5" w:rsidRDefault="00CF64E5" w:rsidP="00CF64E5">
      <w:r w:rsidRPr="00CF64E5">
        <w:pict w14:anchorId="16C4AAA9">
          <v:rect id="_x0000_i1097" style="width:0;height:1.5pt" o:hralign="center" o:hrstd="t" o:hr="t" fillcolor="#a0a0a0" stroked="f"/>
        </w:pict>
      </w:r>
    </w:p>
    <w:p w14:paraId="32496426" w14:textId="77777777" w:rsidR="00CF64E5" w:rsidRPr="00CF64E5" w:rsidRDefault="00CF64E5" w:rsidP="00CF64E5">
      <w:pPr>
        <w:rPr>
          <w:b/>
          <w:bCs/>
        </w:rPr>
      </w:pPr>
      <w:r w:rsidRPr="00CF64E5">
        <w:rPr>
          <w:b/>
          <w:bCs/>
        </w:rPr>
        <w:t xml:space="preserve">1. </w:t>
      </w:r>
      <w:r w:rsidRPr="00CF64E5">
        <w:rPr>
          <w:b/>
          <w:bCs/>
          <w:i/>
          <w:iCs/>
          <w:sz w:val="28"/>
          <w:szCs w:val="28"/>
          <w:u w:val="single"/>
        </w:rPr>
        <w:t>Introduction</w:t>
      </w:r>
    </w:p>
    <w:p w14:paraId="4493C26C" w14:textId="77777777" w:rsidR="00CF64E5" w:rsidRPr="00CF64E5" w:rsidRDefault="00CF64E5" w:rsidP="00CF64E5">
      <w:r w:rsidRPr="00CF64E5">
        <w:t xml:space="preserve">In the digital era, organizations generate and collect massive volumes of data from various sources such as social media, sensors, transactions, mobile applications, and enterprise systems. This phenomenon is referred to as </w:t>
      </w:r>
      <w:r w:rsidRPr="00CF64E5">
        <w:rPr>
          <w:b/>
          <w:bCs/>
        </w:rPr>
        <w:t>Big Data</w:t>
      </w:r>
      <w:r w:rsidRPr="00CF64E5">
        <w:t xml:space="preserve">. Big Data is commonly characterized by the </w:t>
      </w:r>
      <w:r w:rsidRPr="00CF64E5">
        <w:rPr>
          <w:b/>
          <w:bCs/>
        </w:rPr>
        <w:t>5 Vs</w:t>
      </w:r>
      <w:r w:rsidRPr="00CF64E5">
        <w:t>: Volume, Velocity, Variety, Veracity, and Value. Managing and extracting meaningful insights from such complex datasets requires structured methodologies.</w:t>
      </w:r>
    </w:p>
    <w:p w14:paraId="7396810C" w14:textId="77777777" w:rsidR="00CF64E5" w:rsidRPr="00CF64E5" w:rsidRDefault="00CF64E5" w:rsidP="00CF64E5">
      <w:r w:rsidRPr="00CF64E5">
        <w:t xml:space="preserve">One of the most effective approaches to manage Big Data systems is </w:t>
      </w:r>
      <w:r w:rsidRPr="00CF64E5">
        <w:rPr>
          <w:b/>
          <w:bCs/>
        </w:rPr>
        <w:t>Big Data Process Mapping</w:t>
      </w:r>
      <w:r w:rsidRPr="00CF64E5">
        <w:t>. Process mapping provides a visual or structured representation of the flow of data, from its source to final analysis and decision-making. It helps organizations understand data pipelines, identify inefficiencies, ensure compliance, and optimize performance.</w:t>
      </w:r>
    </w:p>
    <w:p w14:paraId="6FE1A510" w14:textId="77777777" w:rsidR="00CF64E5" w:rsidRPr="00CF64E5" w:rsidRDefault="00CF64E5" w:rsidP="00CF64E5">
      <w:r w:rsidRPr="00CF64E5">
        <w:t>Big Data process mapping integrates data engineering, data governance, analytics, and business strategy into a unified workflow. This report explores the concept, components, tools, benefits, challenges, and best practices of Big Data process mapping.</w:t>
      </w:r>
    </w:p>
    <w:p w14:paraId="3E8652D2" w14:textId="77777777" w:rsidR="00CF64E5" w:rsidRPr="00CF64E5" w:rsidRDefault="00CF64E5" w:rsidP="00CF64E5">
      <w:r w:rsidRPr="00CF64E5">
        <w:pict w14:anchorId="11D3DDA1">
          <v:rect id="_x0000_i1098" style="width:0;height:1.5pt" o:hralign="center" o:hrstd="t" o:hr="t" fillcolor="#a0a0a0" stroked="f"/>
        </w:pict>
      </w:r>
    </w:p>
    <w:p w14:paraId="42240D71" w14:textId="77777777" w:rsidR="00CF64E5" w:rsidRPr="00CF64E5" w:rsidRDefault="00CF64E5" w:rsidP="00CF64E5">
      <w:pPr>
        <w:rPr>
          <w:b/>
          <w:bCs/>
          <w:i/>
          <w:iCs/>
          <w:sz w:val="28"/>
          <w:szCs w:val="28"/>
          <w:u w:val="single"/>
        </w:rPr>
      </w:pPr>
      <w:r w:rsidRPr="00CF64E5">
        <w:rPr>
          <w:b/>
          <w:bCs/>
        </w:rPr>
        <w:t xml:space="preserve">2. </w:t>
      </w:r>
      <w:r w:rsidRPr="00CF64E5">
        <w:rPr>
          <w:b/>
          <w:bCs/>
          <w:i/>
          <w:iCs/>
          <w:sz w:val="28"/>
          <w:szCs w:val="28"/>
          <w:u w:val="single"/>
        </w:rPr>
        <w:t>Understanding Big Data Process Mapping</w:t>
      </w:r>
    </w:p>
    <w:p w14:paraId="7C248901" w14:textId="77777777" w:rsidR="00CF64E5" w:rsidRPr="00CF64E5" w:rsidRDefault="00CF64E5" w:rsidP="00CF64E5">
      <w:pPr>
        <w:rPr>
          <w:b/>
          <w:bCs/>
        </w:rPr>
      </w:pPr>
      <w:r w:rsidRPr="00CF64E5">
        <w:rPr>
          <w:b/>
          <w:bCs/>
        </w:rPr>
        <w:t>2.1 Definition</w:t>
      </w:r>
    </w:p>
    <w:p w14:paraId="20A8ED37" w14:textId="77777777" w:rsidR="00CF64E5" w:rsidRPr="00CF64E5" w:rsidRDefault="00CF64E5" w:rsidP="00CF64E5">
      <w:r w:rsidRPr="00CF64E5">
        <w:t xml:space="preserve">Big Data Process Mapping refers to the systematic visualization and documentation of data workflows in large-scale data environments. It outlines how data is collected, stored, processed, </w:t>
      </w:r>
      <w:proofErr w:type="spellStart"/>
      <w:r w:rsidRPr="00CF64E5">
        <w:t>analyzed</w:t>
      </w:r>
      <w:proofErr w:type="spellEnd"/>
      <w:r w:rsidRPr="00CF64E5">
        <w:t>, and delivered for business intelligence or operational use.</w:t>
      </w:r>
    </w:p>
    <w:p w14:paraId="0BA12895" w14:textId="77777777" w:rsidR="00CF64E5" w:rsidRPr="00CF64E5" w:rsidRDefault="00CF64E5" w:rsidP="00CF64E5">
      <w:r w:rsidRPr="00CF64E5">
        <w:t>Unlike traditional data flow diagrams, Big Data process maps handle distributed systems, real-time streams, cloud platforms, and complex transformations.</w:t>
      </w:r>
    </w:p>
    <w:p w14:paraId="409E8830" w14:textId="77777777" w:rsidR="00CF64E5" w:rsidRPr="00CF64E5" w:rsidRDefault="00CF64E5" w:rsidP="00CF64E5">
      <w:pPr>
        <w:rPr>
          <w:b/>
          <w:bCs/>
        </w:rPr>
      </w:pPr>
      <w:r w:rsidRPr="00CF64E5">
        <w:rPr>
          <w:b/>
          <w:bCs/>
        </w:rPr>
        <w:t>2.2 Objectives of Big Data Process Mapping</w:t>
      </w:r>
    </w:p>
    <w:p w14:paraId="1CDB6BC9" w14:textId="77777777" w:rsidR="00CF64E5" w:rsidRPr="00CF64E5" w:rsidRDefault="00CF64E5" w:rsidP="00CF64E5">
      <w:pPr>
        <w:numPr>
          <w:ilvl w:val="0"/>
          <w:numId w:val="1"/>
        </w:numPr>
      </w:pPr>
      <w:r w:rsidRPr="00CF64E5">
        <w:t>To document the end-to-end data lifecycle</w:t>
      </w:r>
    </w:p>
    <w:p w14:paraId="28C2C966" w14:textId="77777777" w:rsidR="00CF64E5" w:rsidRPr="00CF64E5" w:rsidRDefault="00CF64E5" w:rsidP="00CF64E5">
      <w:pPr>
        <w:numPr>
          <w:ilvl w:val="0"/>
          <w:numId w:val="1"/>
        </w:numPr>
      </w:pPr>
      <w:r w:rsidRPr="00CF64E5">
        <w:t>To improve data governance and compliance</w:t>
      </w:r>
    </w:p>
    <w:p w14:paraId="53B51D8D" w14:textId="77777777" w:rsidR="00CF64E5" w:rsidRPr="00CF64E5" w:rsidRDefault="00CF64E5" w:rsidP="00CF64E5">
      <w:pPr>
        <w:numPr>
          <w:ilvl w:val="0"/>
          <w:numId w:val="1"/>
        </w:numPr>
      </w:pPr>
      <w:r w:rsidRPr="00CF64E5">
        <w:t>To optimize processing performance</w:t>
      </w:r>
    </w:p>
    <w:p w14:paraId="663B9FB5" w14:textId="77777777" w:rsidR="00CF64E5" w:rsidRPr="00CF64E5" w:rsidRDefault="00CF64E5" w:rsidP="00CF64E5">
      <w:pPr>
        <w:numPr>
          <w:ilvl w:val="0"/>
          <w:numId w:val="1"/>
        </w:numPr>
      </w:pPr>
      <w:r w:rsidRPr="00CF64E5">
        <w:t>To reduce redundancies and bottlenecks</w:t>
      </w:r>
    </w:p>
    <w:p w14:paraId="186ADBC4" w14:textId="77777777" w:rsidR="00CF64E5" w:rsidRPr="00CF64E5" w:rsidRDefault="00CF64E5" w:rsidP="00CF64E5">
      <w:pPr>
        <w:numPr>
          <w:ilvl w:val="0"/>
          <w:numId w:val="1"/>
        </w:numPr>
      </w:pPr>
      <w:r w:rsidRPr="00CF64E5">
        <w:t>To ensure data quality and consistency</w:t>
      </w:r>
    </w:p>
    <w:p w14:paraId="567DAF17" w14:textId="77777777" w:rsidR="00CF64E5" w:rsidRPr="00CF64E5" w:rsidRDefault="00CF64E5" w:rsidP="00CF64E5">
      <w:pPr>
        <w:numPr>
          <w:ilvl w:val="0"/>
          <w:numId w:val="1"/>
        </w:numPr>
      </w:pPr>
      <w:r w:rsidRPr="00CF64E5">
        <w:lastRenderedPageBreak/>
        <w:t>To enhance collaboration between IT and business teams</w:t>
      </w:r>
    </w:p>
    <w:p w14:paraId="2EB2EABC" w14:textId="77777777" w:rsidR="00CF64E5" w:rsidRPr="00CF64E5" w:rsidRDefault="00CF64E5" w:rsidP="00CF64E5">
      <w:r w:rsidRPr="00CF64E5">
        <w:pict w14:anchorId="07EA20DD">
          <v:rect id="_x0000_i1099" style="width:0;height:1.5pt" o:hralign="center" o:hrstd="t" o:hr="t" fillcolor="#a0a0a0" stroked="f"/>
        </w:pict>
      </w:r>
    </w:p>
    <w:p w14:paraId="20E3FEEC" w14:textId="77777777" w:rsidR="00CF64E5" w:rsidRPr="00CF64E5" w:rsidRDefault="00CF64E5" w:rsidP="00CF64E5">
      <w:pPr>
        <w:rPr>
          <w:b/>
          <w:bCs/>
        </w:rPr>
      </w:pPr>
      <w:r w:rsidRPr="00CF64E5">
        <w:rPr>
          <w:b/>
          <w:bCs/>
        </w:rPr>
        <w:t xml:space="preserve">3. </w:t>
      </w:r>
      <w:r w:rsidRPr="00CF64E5">
        <w:rPr>
          <w:b/>
          <w:bCs/>
          <w:i/>
          <w:iCs/>
          <w:sz w:val="28"/>
          <w:szCs w:val="28"/>
          <w:u w:val="single"/>
        </w:rPr>
        <w:t>Big Data Lifecycle and Process Stages</w:t>
      </w:r>
    </w:p>
    <w:p w14:paraId="65B7684B" w14:textId="77777777" w:rsidR="00CF64E5" w:rsidRPr="00CF64E5" w:rsidRDefault="00CF64E5" w:rsidP="00CF64E5">
      <w:r w:rsidRPr="00CF64E5">
        <w:t>Big Data process mapping typically follows the data lifecycle. Each stage plays a critical role in delivering actionable insights.</w:t>
      </w:r>
    </w:p>
    <w:p w14:paraId="4828E6CD" w14:textId="77777777" w:rsidR="00CF64E5" w:rsidRPr="00CF64E5" w:rsidRDefault="00CF64E5" w:rsidP="00CF64E5">
      <w:pPr>
        <w:rPr>
          <w:b/>
          <w:bCs/>
        </w:rPr>
      </w:pPr>
      <w:r w:rsidRPr="00CF64E5">
        <w:rPr>
          <w:b/>
          <w:bCs/>
        </w:rPr>
        <w:t>3.1 Data Generation and Collection</w:t>
      </w:r>
    </w:p>
    <w:p w14:paraId="642B3357" w14:textId="77777777" w:rsidR="00CF64E5" w:rsidRPr="00CF64E5" w:rsidRDefault="00CF64E5" w:rsidP="00CF64E5">
      <w:r w:rsidRPr="00CF64E5">
        <w:t>Data originates from multiple sources:</w:t>
      </w:r>
    </w:p>
    <w:p w14:paraId="685D8DE2" w14:textId="77777777" w:rsidR="00CF64E5" w:rsidRPr="00CF64E5" w:rsidRDefault="00CF64E5" w:rsidP="00CF64E5">
      <w:pPr>
        <w:numPr>
          <w:ilvl w:val="0"/>
          <w:numId w:val="2"/>
        </w:numPr>
      </w:pPr>
      <w:r w:rsidRPr="00CF64E5">
        <w:t>Social media platforms</w:t>
      </w:r>
    </w:p>
    <w:p w14:paraId="68190BEA" w14:textId="77777777" w:rsidR="00CF64E5" w:rsidRPr="00CF64E5" w:rsidRDefault="00CF64E5" w:rsidP="00CF64E5">
      <w:pPr>
        <w:numPr>
          <w:ilvl w:val="0"/>
          <w:numId w:val="2"/>
        </w:numPr>
      </w:pPr>
      <w:r w:rsidRPr="00CF64E5">
        <w:t>IoT devices</w:t>
      </w:r>
    </w:p>
    <w:p w14:paraId="23EAF0AB" w14:textId="77777777" w:rsidR="00CF64E5" w:rsidRPr="00CF64E5" w:rsidRDefault="00CF64E5" w:rsidP="00CF64E5">
      <w:pPr>
        <w:numPr>
          <w:ilvl w:val="0"/>
          <w:numId w:val="2"/>
        </w:numPr>
      </w:pPr>
      <w:r w:rsidRPr="00CF64E5">
        <w:t>Enterprise systems (ERP, CRM)</w:t>
      </w:r>
    </w:p>
    <w:p w14:paraId="071F8FBD" w14:textId="77777777" w:rsidR="00CF64E5" w:rsidRPr="00CF64E5" w:rsidRDefault="00CF64E5" w:rsidP="00CF64E5">
      <w:pPr>
        <w:numPr>
          <w:ilvl w:val="0"/>
          <w:numId w:val="2"/>
        </w:numPr>
      </w:pPr>
      <w:r w:rsidRPr="00CF64E5">
        <w:t>Web logs and mobile apps</w:t>
      </w:r>
    </w:p>
    <w:p w14:paraId="60DA014D" w14:textId="77777777" w:rsidR="00CF64E5" w:rsidRPr="00CF64E5" w:rsidRDefault="00CF64E5" w:rsidP="00CF64E5">
      <w:pPr>
        <w:numPr>
          <w:ilvl w:val="0"/>
          <w:numId w:val="2"/>
        </w:numPr>
      </w:pPr>
      <w:r w:rsidRPr="00CF64E5">
        <w:t>Sensors and smart devices</w:t>
      </w:r>
    </w:p>
    <w:p w14:paraId="2670D74B" w14:textId="77777777" w:rsidR="00CF64E5" w:rsidRPr="00CF64E5" w:rsidRDefault="00CF64E5" w:rsidP="00CF64E5">
      <w:r w:rsidRPr="00CF64E5">
        <w:t>For example, a retail company collects customer transaction data, browsing history, and social media interactions. These datasets are often structured, semi-structured, or unstructured.</w:t>
      </w:r>
    </w:p>
    <w:p w14:paraId="52001670" w14:textId="77777777" w:rsidR="00CF64E5" w:rsidRPr="00CF64E5" w:rsidRDefault="00CF64E5" w:rsidP="00CF64E5">
      <w:pPr>
        <w:rPr>
          <w:b/>
          <w:bCs/>
        </w:rPr>
      </w:pPr>
      <w:r w:rsidRPr="00CF64E5">
        <w:rPr>
          <w:b/>
          <w:bCs/>
        </w:rPr>
        <w:t>3.2 Data Ingestion</w:t>
      </w:r>
    </w:p>
    <w:p w14:paraId="68699762" w14:textId="77777777" w:rsidR="00CF64E5" w:rsidRPr="00CF64E5" w:rsidRDefault="00CF64E5" w:rsidP="00CF64E5">
      <w:r w:rsidRPr="00CF64E5">
        <w:t>Data ingestion involves importing data into storage systems. It can be:</w:t>
      </w:r>
    </w:p>
    <w:p w14:paraId="35E17C7E" w14:textId="77777777" w:rsidR="00CF64E5" w:rsidRPr="00CF64E5" w:rsidRDefault="00CF64E5" w:rsidP="00CF64E5">
      <w:pPr>
        <w:numPr>
          <w:ilvl w:val="0"/>
          <w:numId w:val="3"/>
        </w:numPr>
      </w:pPr>
      <w:r w:rsidRPr="00CF64E5">
        <w:rPr>
          <w:b/>
          <w:bCs/>
        </w:rPr>
        <w:t>Batch processing</w:t>
      </w:r>
      <w:r w:rsidRPr="00CF64E5">
        <w:t xml:space="preserve"> – Periodic bulk uploads</w:t>
      </w:r>
    </w:p>
    <w:p w14:paraId="2671CB36" w14:textId="77777777" w:rsidR="00CF64E5" w:rsidRPr="00CF64E5" w:rsidRDefault="00CF64E5" w:rsidP="00CF64E5">
      <w:pPr>
        <w:numPr>
          <w:ilvl w:val="0"/>
          <w:numId w:val="3"/>
        </w:numPr>
      </w:pPr>
      <w:r w:rsidRPr="00CF64E5">
        <w:rPr>
          <w:b/>
          <w:bCs/>
        </w:rPr>
        <w:t>Real-time/stream processing</w:t>
      </w:r>
      <w:r w:rsidRPr="00CF64E5">
        <w:t xml:space="preserve"> – Continuous data flow</w:t>
      </w:r>
    </w:p>
    <w:p w14:paraId="768D9D7F" w14:textId="77777777" w:rsidR="00CF64E5" w:rsidRPr="00CF64E5" w:rsidRDefault="00CF64E5" w:rsidP="00CF64E5">
      <w:r w:rsidRPr="00CF64E5">
        <w:t>Technologies such as Apache Kafka and Apache Flume are commonly used for streaming ingestion.</w:t>
      </w:r>
    </w:p>
    <w:p w14:paraId="31E00AE5" w14:textId="77777777" w:rsidR="00CF64E5" w:rsidRPr="00CF64E5" w:rsidRDefault="00CF64E5" w:rsidP="00CF64E5">
      <w:pPr>
        <w:rPr>
          <w:b/>
          <w:bCs/>
        </w:rPr>
      </w:pPr>
      <w:r w:rsidRPr="00CF64E5">
        <w:rPr>
          <w:b/>
          <w:bCs/>
        </w:rPr>
        <w:t>3.3 Data Storage</w:t>
      </w:r>
    </w:p>
    <w:p w14:paraId="7B0ED379" w14:textId="77777777" w:rsidR="00CF64E5" w:rsidRPr="00CF64E5" w:rsidRDefault="00CF64E5" w:rsidP="00CF64E5">
      <w:r w:rsidRPr="00CF64E5">
        <w:t>Big Data requires scalable storage solutions. Traditional databases are often insufficient. Popular storage systems include:</w:t>
      </w:r>
    </w:p>
    <w:p w14:paraId="02D3B276" w14:textId="77777777" w:rsidR="00CF64E5" w:rsidRPr="00CF64E5" w:rsidRDefault="00CF64E5" w:rsidP="00CF64E5">
      <w:pPr>
        <w:numPr>
          <w:ilvl w:val="0"/>
          <w:numId w:val="4"/>
        </w:numPr>
      </w:pPr>
      <w:r w:rsidRPr="00CF64E5">
        <w:t>Hadoop Distributed File System (HDFS)</w:t>
      </w:r>
    </w:p>
    <w:p w14:paraId="0E7202C1" w14:textId="77777777" w:rsidR="00CF64E5" w:rsidRPr="00CF64E5" w:rsidRDefault="00CF64E5" w:rsidP="00CF64E5">
      <w:pPr>
        <w:numPr>
          <w:ilvl w:val="0"/>
          <w:numId w:val="4"/>
        </w:numPr>
      </w:pPr>
      <w:r w:rsidRPr="00CF64E5">
        <w:t>NoSQL databases</w:t>
      </w:r>
    </w:p>
    <w:p w14:paraId="46E06E32" w14:textId="77777777" w:rsidR="00CF64E5" w:rsidRPr="00CF64E5" w:rsidRDefault="00CF64E5" w:rsidP="00CF64E5">
      <w:pPr>
        <w:numPr>
          <w:ilvl w:val="0"/>
          <w:numId w:val="4"/>
        </w:numPr>
      </w:pPr>
      <w:r w:rsidRPr="00CF64E5">
        <w:t>Cloud storage platforms</w:t>
      </w:r>
    </w:p>
    <w:p w14:paraId="2AF05AF8" w14:textId="77777777" w:rsidR="00CF64E5" w:rsidRPr="00CF64E5" w:rsidRDefault="00CF64E5" w:rsidP="00CF64E5">
      <w:pPr>
        <w:numPr>
          <w:ilvl w:val="0"/>
          <w:numId w:val="4"/>
        </w:numPr>
      </w:pPr>
      <w:r w:rsidRPr="00CF64E5">
        <w:t>Data lakes</w:t>
      </w:r>
    </w:p>
    <w:p w14:paraId="61DE97A9" w14:textId="77777777" w:rsidR="00CF64E5" w:rsidRPr="00CF64E5" w:rsidRDefault="00CF64E5" w:rsidP="00CF64E5">
      <w:r w:rsidRPr="00CF64E5">
        <w:t>A process map at this stage illustrates how data is partitioned, replicated, and secured.</w:t>
      </w:r>
    </w:p>
    <w:p w14:paraId="336D17BF" w14:textId="77777777" w:rsidR="00CF64E5" w:rsidRPr="00CF64E5" w:rsidRDefault="00CF64E5" w:rsidP="00CF64E5">
      <w:pPr>
        <w:rPr>
          <w:b/>
          <w:bCs/>
        </w:rPr>
      </w:pPr>
      <w:r w:rsidRPr="00CF64E5">
        <w:rPr>
          <w:b/>
          <w:bCs/>
        </w:rPr>
        <w:lastRenderedPageBreak/>
        <w:t>3.4 Data Processing and Transformation</w:t>
      </w:r>
    </w:p>
    <w:p w14:paraId="7B34BCB2" w14:textId="77777777" w:rsidR="00CF64E5" w:rsidRPr="00CF64E5" w:rsidRDefault="00CF64E5" w:rsidP="00CF64E5">
      <w:r w:rsidRPr="00CF64E5">
        <w:t>Data processing transforms raw data into structured, usable formats. This stage includes:</w:t>
      </w:r>
    </w:p>
    <w:p w14:paraId="3137EF5A" w14:textId="77777777" w:rsidR="00CF64E5" w:rsidRPr="00CF64E5" w:rsidRDefault="00CF64E5" w:rsidP="00CF64E5">
      <w:pPr>
        <w:numPr>
          <w:ilvl w:val="0"/>
          <w:numId w:val="5"/>
        </w:numPr>
      </w:pPr>
      <w:r w:rsidRPr="00CF64E5">
        <w:t>Data cleaning</w:t>
      </w:r>
    </w:p>
    <w:p w14:paraId="49E61EBF" w14:textId="77777777" w:rsidR="00CF64E5" w:rsidRPr="00CF64E5" w:rsidRDefault="00CF64E5" w:rsidP="00CF64E5">
      <w:pPr>
        <w:numPr>
          <w:ilvl w:val="0"/>
          <w:numId w:val="5"/>
        </w:numPr>
      </w:pPr>
      <w:r w:rsidRPr="00CF64E5">
        <w:t>Aggregation</w:t>
      </w:r>
    </w:p>
    <w:p w14:paraId="1C365111" w14:textId="77777777" w:rsidR="00CF64E5" w:rsidRPr="00CF64E5" w:rsidRDefault="00CF64E5" w:rsidP="00CF64E5">
      <w:pPr>
        <w:numPr>
          <w:ilvl w:val="0"/>
          <w:numId w:val="5"/>
        </w:numPr>
      </w:pPr>
      <w:r w:rsidRPr="00CF64E5">
        <w:t>Filtering</w:t>
      </w:r>
    </w:p>
    <w:p w14:paraId="6AD0BE2F" w14:textId="77777777" w:rsidR="00CF64E5" w:rsidRPr="00CF64E5" w:rsidRDefault="00CF64E5" w:rsidP="00CF64E5">
      <w:pPr>
        <w:numPr>
          <w:ilvl w:val="0"/>
          <w:numId w:val="5"/>
        </w:numPr>
      </w:pPr>
      <w:r w:rsidRPr="00CF64E5">
        <w:t>Enrichment</w:t>
      </w:r>
    </w:p>
    <w:p w14:paraId="651CF613" w14:textId="77777777" w:rsidR="00CF64E5" w:rsidRPr="00CF64E5" w:rsidRDefault="00CF64E5" w:rsidP="00CF64E5">
      <w:pPr>
        <w:numPr>
          <w:ilvl w:val="0"/>
          <w:numId w:val="5"/>
        </w:numPr>
      </w:pPr>
      <w:r w:rsidRPr="00CF64E5">
        <w:t>Data normalization</w:t>
      </w:r>
    </w:p>
    <w:p w14:paraId="2319316A" w14:textId="77777777" w:rsidR="00CF64E5" w:rsidRPr="00CF64E5" w:rsidRDefault="00CF64E5" w:rsidP="00CF64E5">
      <w:r w:rsidRPr="00CF64E5">
        <w:t>Frameworks such as Apache Spark and MapReduce enable distributed computation across clusters.</w:t>
      </w:r>
    </w:p>
    <w:p w14:paraId="18896250" w14:textId="77777777" w:rsidR="00CF64E5" w:rsidRPr="00CF64E5" w:rsidRDefault="00CF64E5" w:rsidP="00CF64E5">
      <w:r w:rsidRPr="00CF64E5">
        <w:t>Process maps define processing logic, dependencies, triggers, and error-handling mechanisms.</w:t>
      </w:r>
    </w:p>
    <w:p w14:paraId="698D5061" w14:textId="77777777" w:rsidR="00CF64E5" w:rsidRPr="00CF64E5" w:rsidRDefault="00CF64E5" w:rsidP="00CF64E5">
      <w:pPr>
        <w:rPr>
          <w:b/>
          <w:bCs/>
        </w:rPr>
      </w:pPr>
      <w:r w:rsidRPr="00CF64E5">
        <w:rPr>
          <w:b/>
          <w:bCs/>
        </w:rPr>
        <w:t xml:space="preserve">3.5 Data Analysis and </w:t>
      </w:r>
      <w:proofErr w:type="spellStart"/>
      <w:r w:rsidRPr="00CF64E5">
        <w:rPr>
          <w:b/>
          <w:bCs/>
        </w:rPr>
        <w:t>Modeling</w:t>
      </w:r>
      <w:proofErr w:type="spellEnd"/>
    </w:p>
    <w:p w14:paraId="6D5197B7" w14:textId="77777777" w:rsidR="00CF64E5" w:rsidRPr="00CF64E5" w:rsidRDefault="00CF64E5" w:rsidP="00CF64E5">
      <w:r w:rsidRPr="00CF64E5">
        <w:t>At this stage, data scientists and analysts apply:</w:t>
      </w:r>
    </w:p>
    <w:p w14:paraId="6E3638B2" w14:textId="77777777" w:rsidR="00CF64E5" w:rsidRPr="00CF64E5" w:rsidRDefault="00CF64E5" w:rsidP="00CF64E5">
      <w:pPr>
        <w:numPr>
          <w:ilvl w:val="0"/>
          <w:numId w:val="6"/>
        </w:numPr>
      </w:pPr>
      <w:r w:rsidRPr="00CF64E5">
        <w:t>Statistical analysis</w:t>
      </w:r>
    </w:p>
    <w:p w14:paraId="3129F030" w14:textId="77777777" w:rsidR="00CF64E5" w:rsidRPr="00CF64E5" w:rsidRDefault="00CF64E5" w:rsidP="00CF64E5">
      <w:pPr>
        <w:numPr>
          <w:ilvl w:val="0"/>
          <w:numId w:val="6"/>
        </w:numPr>
      </w:pPr>
      <w:r w:rsidRPr="00CF64E5">
        <w:t>Machine learning models</w:t>
      </w:r>
    </w:p>
    <w:p w14:paraId="30F02E17" w14:textId="77777777" w:rsidR="00CF64E5" w:rsidRPr="00CF64E5" w:rsidRDefault="00CF64E5" w:rsidP="00CF64E5">
      <w:pPr>
        <w:numPr>
          <w:ilvl w:val="0"/>
          <w:numId w:val="6"/>
        </w:numPr>
      </w:pPr>
      <w:r w:rsidRPr="00CF64E5">
        <w:t>Predictive analytics</w:t>
      </w:r>
    </w:p>
    <w:p w14:paraId="0924FB3B" w14:textId="77777777" w:rsidR="00CF64E5" w:rsidRPr="00CF64E5" w:rsidRDefault="00CF64E5" w:rsidP="00CF64E5">
      <w:pPr>
        <w:numPr>
          <w:ilvl w:val="0"/>
          <w:numId w:val="6"/>
        </w:numPr>
      </w:pPr>
      <w:r w:rsidRPr="00CF64E5">
        <w:t>Data mining</w:t>
      </w:r>
    </w:p>
    <w:p w14:paraId="6AC6B5DC" w14:textId="77777777" w:rsidR="00CF64E5" w:rsidRPr="00CF64E5" w:rsidRDefault="00CF64E5" w:rsidP="00CF64E5">
      <w:r w:rsidRPr="00CF64E5">
        <w:t>The mapped process shows how processed data flows into analytics platforms and business intelligence tools.</w:t>
      </w:r>
    </w:p>
    <w:p w14:paraId="643BB84C" w14:textId="77777777" w:rsidR="00CF64E5" w:rsidRPr="00CF64E5" w:rsidRDefault="00CF64E5" w:rsidP="00CF64E5">
      <w:pPr>
        <w:rPr>
          <w:b/>
          <w:bCs/>
        </w:rPr>
      </w:pPr>
      <w:r w:rsidRPr="00CF64E5">
        <w:rPr>
          <w:b/>
          <w:bCs/>
        </w:rPr>
        <w:t>3.6 Data Visualization and Reporting</w:t>
      </w:r>
    </w:p>
    <w:p w14:paraId="621A33B8" w14:textId="77777777" w:rsidR="00CF64E5" w:rsidRPr="00CF64E5" w:rsidRDefault="00CF64E5" w:rsidP="00CF64E5">
      <w:r w:rsidRPr="00CF64E5">
        <w:t>Insights are presented through dashboards, reports, and visualizations. Decision-makers rely on these outputs for strategic planning. Process mapping ensures traceability from final reports back to original data sources.</w:t>
      </w:r>
    </w:p>
    <w:p w14:paraId="223EFA34" w14:textId="77777777" w:rsidR="00CF64E5" w:rsidRPr="00CF64E5" w:rsidRDefault="00CF64E5" w:rsidP="00CF64E5">
      <w:r w:rsidRPr="00CF64E5">
        <w:pict w14:anchorId="3BFB7AAE">
          <v:rect id="_x0000_i1100" style="width:0;height:1.5pt" o:hralign="center" o:hrstd="t" o:hr="t" fillcolor="#a0a0a0" stroked="f"/>
        </w:pict>
      </w:r>
    </w:p>
    <w:p w14:paraId="651166FE" w14:textId="77777777" w:rsidR="00CF64E5" w:rsidRPr="00CF64E5" w:rsidRDefault="00CF64E5" w:rsidP="00CF64E5">
      <w:pPr>
        <w:rPr>
          <w:b/>
          <w:bCs/>
        </w:rPr>
      </w:pPr>
      <w:r w:rsidRPr="00CF64E5">
        <w:rPr>
          <w:b/>
          <w:bCs/>
        </w:rPr>
        <w:t>4. Components of Big Data Process Mapping</w:t>
      </w:r>
    </w:p>
    <w:p w14:paraId="67A910C3" w14:textId="77777777" w:rsidR="00CF64E5" w:rsidRPr="00CF64E5" w:rsidRDefault="00CF64E5" w:rsidP="00CF64E5">
      <w:pPr>
        <w:rPr>
          <w:b/>
          <w:bCs/>
        </w:rPr>
      </w:pPr>
      <w:r w:rsidRPr="00CF64E5">
        <w:rPr>
          <w:b/>
          <w:bCs/>
        </w:rPr>
        <w:t>4.1 Data Flow Diagrams (DFDs)</w:t>
      </w:r>
    </w:p>
    <w:p w14:paraId="5BF4F7A8" w14:textId="77777777" w:rsidR="00CF64E5" w:rsidRPr="00CF64E5" w:rsidRDefault="00CF64E5" w:rsidP="00CF64E5">
      <w:r w:rsidRPr="00CF64E5">
        <w:t>These represent how data moves between processes, databases, and external systems.</w:t>
      </w:r>
    </w:p>
    <w:p w14:paraId="5FCDDAAB" w14:textId="77777777" w:rsidR="00CF64E5" w:rsidRPr="00CF64E5" w:rsidRDefault="00CF64E5" w:rsidP="00CF64E5">
      <w:pPr>
        <w:rPr>
          <w:b/>
          <w:bCs/>
        </w:rPr>
      </w:pPr>
      <w:r w:rsidRPr="00CF64E5">
        <w:rPr>
          <w:b/>
          <w:bCs/>
        </w:rPr>
        <w:t>4.2 ETL/ELT Workflows</w:t>
      </w:r>
    </w:p>
    <w:p w14:paraId="774ACEE0" w14:textId="77777777" w:rsidR="00CF64E5" w:rsidRPr="00CF64E5" w:rsidRDefault="00CF64E5" w:rsidP="00CF64E5">
      <w:pPr>
        <w:numPr>
          <w:ilvl w:val="0"/>
          <w:numId w:val="7"/>
        </w:numPr>
      </w:pPr>
      <w:r w:rsidRPr="00CF64E5">
        <w:rPr>
          <w:b/>
          <w:bCs/>
        </w:rPr>
        <w:t>ETL (Extract, Transform, Load)</w:t>
      </w:r>
    </w:p>
    <w:p w14:paraId="0BEF51C7" w14:textId="77777777" w:rsidR="00CF64E5" w:rsidRPr="00CF64E5" w:rsidRDefault="00CF64E5" w:rsidP="00CF64E5">
      <w:pPr>
        <w:numPr>
          <w:ilvl w:val="0"/>
          <w:numId w:val="7"/>
        </w:numPr>
      </w:pPr>
      <w:r w:rsidRPr="00CF64E5">
        <w:rPr>
          <w:b/>
          <w:bCs/>
        </w:rPr>
        <w:lastRenderedPageBreak/>
        <w:t>ELT (Extract, Load, Transform)</w:t>
      </w:r>
    </w:p>
    <w:p w14:paraId="7720F011" w14:textId="77777777" w:rsidR="00CF64E5" w:rsidRPr="00CF64E5" w:rsidRDefault="00CF64E5" w:rsidP="00CF64E5">
      <w:r w:rsidRPr="00CF64E5">
        <w:t>Modern Big Data systems often use ELT due to scalable cloud processing capabilities.</w:t>
      </w:r>
    </w:p>
    <w:p w14:paraId="45A6C5E5" w14:textId="77777777" w:rsidR="00CF64E5" w:rsidRPr="00CF64E5" w:rsidRDefault="00CF64E5" w:rsidP="00CF64E5">
      <w:pPr>
        <w:rPr>
          <w:b/>
          <w:bCs/>
        </w:rPr>
      </w:pPr>
      <w:r w:rsidRPr="00CF64E5">
        <w:rPr>
          <w:b/>
          <w:bCs/>
        </w:rPr>
        <w:t>4.3 Metadata Management</w:t>
      </w:r>
    </w:p>
    <w:p w14:paraId="2A02B6A3" w14:textId="77777777" w:rsidR="00CF64E5" w:rsidRPr="00CF64E5" w:rsidRDefault="00CF64E5" w:rsidP="00CF64E5">
      <w:r w:rsidRPr="00CF64E5">
        <w:t>Metadata describes data structure, origin, and usage. Process maps include metadata flows to maintain transparency and governance.</w:t>
      </w:r>
    </w:p>
    <w:p w14:paraId="452559E4" w14:textId="77777777" w:rsidR="00CF64E5" w:rsidRPr="00CF64E5" w:rsidRDefault="00CF64E5" w:rsidP="00CF64E5">
      <w:pPr>
        <w:rPr>
          <w:b/>
          <w:bCs/>
        </w:rPr>
      </w:pPr>
      <w:r w:rsidRPr="00CF64E5">
        <w:rPr>
          <w:b/>
          <w:bCs/>
        </w:rPr>
        <w:t>4.4 Data Governance Framework</w:t>
      </w:r>
    </w:p>
    <w:p w14:paraId="44F64F07" w14:textId="77777777" w:rsidR="00CF64E5" w:rsidRPr="00CF64E5" w:rsidRDefault="00CF64E5" w:rsidP="00CF64E5">
      <w:r w:rsidRPr="00CF64E5">
        <w:t>Includes:</w:t>
      </w:r>
    </w:p>
    <w:p w14:paraId="38429928" w14:textId="77777777" w:rsidR="00CF64E5" w:rsidRPr="00CF64E5" w:rsidRDefault="00CF64E5" w:rsidP="00CF64E5">
      <w:pPr>
        <w:numPr>
          <w:ilvl w:val="0"/>
          <w:numId w:val="8"/>
        </w:numPr>
      </w:pPr>
      <w:r w:rsidRPr="00CF64E5">
        <w:t>Data ownership</w:t>
      </w:r>
    </w:p>
    <w:p w14:paraId="6DFA76A9" w14:textId="77777777" w:rsidR="00CF64E5" w:rsidRPr="00CF64E5" w:rsidRDefault="00CF64E5" w:rsidP="00CF64E5">
      <w:pPr>
        <w:numPr>
          <w:ilvl w:val="0"/>
          <w:numId w:val="8"/>
        </w:numPr>
      </w:pPr>
      <w:r w:rsidRPr="00CF64E5">
        <w:t>Compliance rules</w:t>
      </w:r>
    </w:p>
    <w:p w14:paraId="3CA71726" w14:textId="77777777" w:rsidR="00CF64E5" w:rsidRPr="00CF64E5" w:rsidRDefault="00CF64E5" w:rsidP="00CF64E5">
      <w:pPr>
        <w:numPr>
          <w:ilvl w:val="0"/>
          <w:numId w:val="8"/>
        </w:numPr>
      </w:pPr>
      <w:r w:rsidRPr="00CF64E5">
        <w:t>Security policies</w:t>
      </w:r>
    </w:p>
    <w:p w14:paraId="712FDA0E" w14:textId="77777777" w:rsidR="00CF64E5" w:rsidRPr="00CF64E5" w:rsidRDefault="00CF64E5" w:rsidP="00CF64E5">
      <w:pPr>
        <w:numPr>
          <w:ilvl w:val="0"/>
          <w:numId w:val="8"/>
        </w:numPr>
      </w:pPr>
      <w:r w:rsidRPr="00CF64E5">
        <w:t>Access controls</w:t>
      </w:r>
    </w:p>
    <w:p w14:paraId="53CD2F57" w14:textId="77777777" w:rsidR="00CF64E5" w:rsidRPr="00CF64E5" w:rsidRDefault="00CF64E5" w:rsidP="00CF64E5">
      <w:r w:rsidRPr="00CF64E5">
        <w:t>Mapping governance checkpoints ensures regulatory compliance (e.g., GDPR, HIPAA).</w:t>
      </w:r>
    </w:p>
    <w:p w14:paraId="019DF7F2" w14:textId="77777777" w:rsidR="00CF64E5" w:rsidRPr="00CF64E5" w:rsidRDefault="00CF64E5" w:rsidP="00CF64E5">
      <w:pPr>
        <w:rPr>
          <w:b/>
          <w:bCs/>
        </w:rPr>
      </w:pPr>
      <w:r w:rsidRPr="00CF64E5">
        <w:rPr>
          <w:b/>
          <w:bCs/>
        </w:rPr>
        <w:t>4.5 Orchestration and Automation</w:t>
      </w:r>
    </w:p>
    <w:p w14:paraId="243DC280" w14:textId="77777777" w:rsidR="00CF64E5" w:rsidRPr="00CF64E5" w:rsidRDefault="00CF64E5" w:rsidP="00CF64E5">
      <w:r w:rsidRPr="00CF64E5">
        <w:t>Workflow orchestration tools automate processes and manage dependencies. Process maps define task scheduling and monitoring points.</w:t>
      </w:r>
    </w:p>
    <w:p w14:paraId="705B7C32" w14:textId="77777777" w:rsidR="00CF64E5" w:rsidRPr="00CF64E5" w:rsidRDefault="00CF64E5" w:rsidP="00CF64E5">
      <w:r w:rsidRPr="00CF64E5">
        <w:pict w14:anchorId="399E281F">
          <v:rect id="_x0000_i1101" style="width:0;height:1.5pt" o:hralign="center" o:hrstd="t" o:hr="t" fillcolor="#a0a0a0" stroked="f"/>
        </w:pict>
      </w:r>
    </w:p>
    <w:p w14:paraId="00B86B63" w14:textId="77777777" w:rsidR="00CF64E5" w:rsidRPr="00CF64E5" w:rsidRDefault="00CF64E5" w:rsidP="00CF64E5">
      <w:pPr>
        <w:rPr>
          <w:b/>
          <w:bCs/>
        </w:rPr>
      </w:pPr>
      <w:r w:rsidRPr="00CF64E5">
        <w:rPr>
          <w:b/>
          <w:bCs/>
        </w:rPr>
        <w:t>5. Benefits of Big Data Process Mapping</w:t>
      </w:r>
    </w:p>
    <w:p w14:paraId="3DFC6F56" w14:textId="77777777" w:rsidR="00CF64E5" w:rsidRPr="00CF64E5" w:rsidRDefault="00CF64E5" w:rsidP="00CF64E5">
      <w:pPr>
        <w:rPr>
          <w:b/>
          <w:bCs/>
        </w:rPr>
      </w:pPr>
      <w:r w:rsidRPr="00CF64E5">
        <w:rPr>
          <w:b/>
          <w:bCs/>
        </w:rPr>
        <w:t>5.1 Improved Transparency</w:t>
      </w:r>
    </w:p>
    <w:p w14:paraId="1847FCD4" w14:textId="77777777" w:rsidR="00CF64E5" w:rsidRPr="00CF64E5" w:rsidRDefault="00CF64E5" w:rsidP="00CF64E5">
      <w:r w:rsidRPr="00CF64E5">
        <w:t>Clear visualization helps stakeholders understand data flows and responsibilities.</w:t>
      </w:r>
    </w:p>
    <w:p w14:paraId="1CBB1401" w14:textId="77777777" w:rsidR="00CF64E5" w:rsidRPr="00CF64E5" w:rsidRDefault="00CF64E5" w:rsidP="00CF64E5">
      <w:pPr>
        <w:rPr>
          <w:b/>
          <w:bCs/>
        </w:rPr>
      </w:pPr>
      <w:r w:rsidRPr="00CF64E5">
        <w:rPr>
          <w:b/>
          <w:bCs/>
        </w:rPr>
        <w:t>5.2 Enhanced Data Quality</w:t>
      </w:r>
    </w:p>
    <w:p w14:paraId="4FFB2CAD" w14:textId="77777777" w:rsidR="00CF64E5" w:rsidRPr="00CF64E5" w:rsidRDefault="00CF64E5" w:rsidP="00CF64E5">
      <w:r w:rsidRPr="00CF64E5">
        <w:t>Mapping identifies duplication, inconsistencies, and missing validation checks.</w:t>
      </w:r>
    </w:p>
    <w:p w14:paraId="71EDB92B" w14:textId="77777777" w:rsidR="00CF64E5" w:rsidRPr="00CF64E5" w:rsidRDefault="00CF64E5" w:rsidP="00CF64E5">
      <w:pPr>
        <w:rPr>
          <w:b/>
          <w:bCs/>
        </w:rPr>
      </w:pPr>
      <w:r w:rsidRPr="00CF64E5">
        <w:rPr>
          <w:b/>
          <w:bCs/>
        </w:rPr>
        <w:t>5.3 Better Performance Optimization</w:t>
      </w:r>
    </w:p>
    <w:p w14:paraId="47E59C09" w14:textId="77777777" w:rsidR="00CF64E5" w:rsidRPr="00CF64E5" w:rsidRDefault="00CF64E5" w:rsidP="00CF64E5">
      <w:r w:rsidRPr="00CF64E5">
        <w:t>Bottlenecks in ingestion or processing stages can be detected and optimized.</w:t>
      </w:r>
    </w:p>
    <w:p w14:paraId="4E9FD105" w14:textId="77777777" w:rsidR="00CF64E5" w:rsidRPr="00CF64E5" w:rsidRDefault="00CF64E5" w:rsidP="00CF64E5">
      <w:pPr>
        <w:rPr>
          <w:b/>
          <w:bCs/>
        </w:rPr>
      </w:pPr>
      <w:r w:rsidRPr="00CF64E5">
        <w:rPr>
          <w:b/>
          <w:bCs/>
        </w:rPr>
        <w:t>5.4 Regulatory Compliance</w:t>
      </w:r>
    </w:p>
    <w:p w14:paraId="64229F28" w14:textId="77777777" w:rsidR="00CF64E5" w:rsidRPr="00CF64E5" w:rsidRDefault="00CF64E5" w:rsidP="00CF64E5">
      <w:r w:rsidRPr="00CF64E5">
        <w:t>Process mapping ensures data lineage and traceability, crucial for audits.</w:t>
      </w:r>
    </w:p>
    <w:p w14:paraId="1F40A26A" w14:textId="77777777" w:rsidR="00CF64E5" w:rsidRPr="00CF64E5" w:rsidRDefault="00CF64E5" w:rsidP="00CF64E5">
      <w:pPr>
        <w:rPr>
          <w:b/>
          <w:bCs/>
        </w:rPr>
      </w:pPr>
      <w:r w:rsidRPr="00CF64E5">
        <w:rPr>
          <w:b/>
          <w:bCs/>
        </w:rPr>
        <w:t>5.5 Reduced Operational Risks</w:t>
      </w:r>
    </w:p>
    <w:p w14:paraId="0DA39108" w14:textId="77777777" w:rsidR="00CF64E5" w:rsidRPr="00CF64E5" w:rsidRDefault="00CF64E5" w:rsidP="00CF64E5">
      <w:r w:rsidRPr="00CF64E5">
        <w:t>Identifies single points of failure and improves disaster recovery planning.</w:t>
      </w:r>
    </w:p>
    <w:p w14:paraId="56FF8F2F" w14:textId="77777777" w:rsidR="00CF64E5" w:rsidRPr="00CF64E5" w:rsidRDefault="00CF64E5" w:rsidP="00CF64E5">
      <w:r w:rsidRPr="00CF64E5">
        <w:pict w14:anchorId="03760EF9">
          <v:rect id="_x0000_i1102" style="width:0;height:1.5pt" o:hralign="center" o:hrstd="t" o:hr="t" fillcolor="#a0a0a0" stroked="f"/>
        </w:pict>
      </w:r>
    </w:p>
    <w:p w14:paraId="2524EF85" w14:textId="77777777" w:rsidR="00CF64E5" w:rsidRPr="00CF64E5" w:rsidRDefault="00CF64E5" w:rsidP="00CF64E5">
      <w:pPr>
        <w:rPr>
          <w:b/>
          <w:bCs/>
        </w:rPr>
      </w:pPr>
      <w:r w:rsidRPr="00CF64E5">
        <w:rPr>
          <w:b/>
          <w:bCs/>
        </w:rPr>
        <w:t>6. Challenges in Big Data Process Mapping</w:t>
      </w:r>
    </w:p>
    <w:p w14:paraId="150574F2" w14:textId="77777777" w:rsidR="00CF64E5" w:rsidRPr="00CF64E5" w:rsidRDefault="00CF64E5" w:rsidP="00CF64E5">
      <w:pPr>
        <w:rPr>
          <w:b/>
          <w:bCs/>
        </w:rPr>
      </w:pPr>
      <w:r w:rsidRPr="00CF64E5">
        <w:rPr>
          <w:b/>
          <w:bCs/>
        </w:rPr>
        <w:lastRenderedPageBreak/>
        <w:t>6.1 Complexity of Distributed Systems</w:t>
      </w:r>
    </w:p>
    <w:p w14:paraId="0D64212A" w14:textId="77777777" w:rsidR="00CF64E5" w:rsidRPr="00CF64E5" w:rsidRDefault="00CF64E5" w:rsidP="00CF64E5">
      <w:r w:rsidRPr="00CF64E5">
        <w:t>Large-scale clusters and cloud environments make mapping intricate.</w:t>
      </w:r>
    </w:p>
    <w:p w14:paraId="5558F30A" w14:textId="77777777" w:rsidR="00CF64E5" w:rsidRPr="00CF64E5" w:rsidRDefault="00CF64E5" w:rsidP="00CF64E5">
      <w:pPr>
        <w:rPr>
          <w:b/>
          <w:bCs/>
        </w:rPr>
      </w:pPr>
      <w:r w:rsidRPr="00CF64E5">
        <w:rPr>
          <w:b/>
          <w:bCs/>
        </w:rPr>
        <w:t>6.2 High Velocity and Real-Time Data</w:t>
      </w:r>
    </w:p>
    <w:p w14:paraId="5070BBF8" w14:textId="77777777" w:rsidR="00CF64E5" w:rsidRPr="00CF64E5" w:rsidRDefault="00CF64E5" w:rsidP="00CF64E5">
      <w:r w:rsidRPr="00CF64E5">
        <w:t>Continuous streaming complicates documentation and monitoring.</w:t>
      </w:r>
    </w:p>
    <w:p w14:paraId="0FE8042B" w14:textId="77777777" w:rsidR="00CF64E5" w:rsidRPr="00CF64E5" w:rsidRDefault="00CF64E5" w:rsidP="00CF64E5">
      <w:pPr>
        <w:rPr>
          <w:b/>
          <w:bCs/>
        </w:rPr>
      </w:pPr>
      <w:r w:rsidRPr="00CF64E5">
        <w:rPr>
          <w:b/>
          <w:bCs/>
        </w:rPr>
        <w:t>6.3 Data Silos</w:t>
      </w:r>
    </w:p>
    <w:p w14:paraId="52F4AEC0" w14:textId="77777777" w:rsidR="00CF64E5" w:rsidRPr="00CF64E5" w:rsidRDefault="00CF64E5" w:rsidP="00CF64E5">
      <w:r w:rsidRPr="00CF64E5">
        <w:t>Departments may maintain isolated systems, leading to fragmented maps.</w:t>
      </w:r>
    </w:p>
    <w:p w14:paraId="0FE0E062" w14:textId="77777777" w:rsidR="00CF64E5" w:rsidRPr="00CF64E5" w:rsidRDefault="00CF64E5" w:rsidP="00CF64E5">
      <w:pPr>
        <w:rPr>
          <w:b/>
          <w:bCs/>
        </w:rPr>
      </w:pPr>
      <w:r w:rsidRPr="00CF64E5">
        <w:rPr>
          <w:b/>
          <w:bCs/>
        </w:rPr>
        <w:t>6.4 Security and Privacy Concerns</w:t>
      </w:r>
    </w:p>
    <w:p w14:paraId="410CC0E8" w14:textId="77777777" w:rsidR="00CF64E5" w:rsidRPr="00CF64E5" w:rsidRDefault="00CF64E5" w:rsidP="00CF64E5">
      <w:r w:rsidRPr="00CF64E5">
        <w:t>Sensitive data requires encryption, masking, and strict access controls.</w:t>
      </w:r>
    </w:p>
    <w:p w14:paraId="21514BB1" w14:textId="77777777" w:rsidR="00CF64E5" w:rsidRPr="00CF64E5" w:rsidRDefault="00CF64E5" w:rsidP="00CF64E5">
      <w:pPr>
        <w:rPr>
          <w:b/>
          <w:bCs/>
        </w:rPr>
      </w:pPr>
      <w:r w:rsidRPr="00CF64E5">
        <w:rPr>
          <w:b/>
          <w:bCs/>
        </w:rPr>
        <w:t>6.5 Scalability Issues</w:t>
      </w:r>
    </w:p>
    <w:p w14:paraId="46D17CBF" w14:textId="77777777" w:rsidR="00CF64E5" w:rsidRPr="00CF64E5" w:rsidRDefault="00CF64E5" w:rsidP="00CF64E5">
      <w:r w:rsidRPr="00CF64E5">
        <w:t>As data grows, processes must be re-evaluated and updated.</w:t>
      </w:r>
    </w:p>
    <w:p w14:paraId="6DAB951C" w14:textId="77777777" w:rsidR="00CF64E5" w:rsidRPr="00CF64E5" w:rsidRDefault="00CF64E5" w:rsidP="00CF64E5">
      <w:r w:rsidRPr="00CF64E5">
        <w:pict w14:anchorId="63291489">
          <v:rect id="_x0000_i1103" style="width:0;height:1.5pt" o:hralign="center" o:hrstd="t" o:hr="t" fillcolor="#a0a0a0" stroked="f"/>
        </w:pict>
      </w:r>
    </w:p>
    <w:p w14:paraId="6A843853" w14:textId="77777777" w:rsidR="00CF64E5" w:rsidRPr="00CF64E5" w:rsidRDefault="00CF64E5" w:rsidP="00CF64E5">
      <w:pPr>
        <w:rPr>
          <w:b/>
          <w:bCs/>
        </w:rPr>
      </w:pPr>
      <w:r w:rsidRPr="00CF64E5">
        <w:rPr>
          <w:b/>
          <w:bCs/>
        </w:rPr>
        <w:t>7. Tools Used in Big Data Process Mapping</w:t>
      </w:r>
    </w:p>
    <w:p w14:paraId="6D71AA62" w14:textId="77777777" w:rsidR="00CF64E5" w:rsidRPr="00CF64E5" w:rsidRDefault="00CF64E5" w:rsidP="00CF64E5">
      <w:r w:rsidRPr="00CF64E5">
        <w:t>Several tools support Big Data process mapping and orchestration:</w:t>
      </w:r>
    </w:p>
    <w:p w14:paraId="3CA25076" w14:textId="77777777" w:rsidR="00CF64E5" w:rsidRPr="00CF64E5" w:rsidRDefault="00CF64E5" w:rsidP="00CF64E5">
      <w:pPr>
        <w:numPr>
          <w:ilvl w:val="0"/>
          <w:numId w:val="9"/>
        </w:numPr>
      </w:pPr>
      <w:r w:rsidRPr="00CF64E5">
        <w:t>Apache Airflow – Workflow scheduling</w:t>
      </w:r>
    </w:p>
    <w:p w14:paraId="39F59735" w14:textId="77777777" w:rsidR="00CF64E5" w:rsidRPr="00CF64E5" w:rsidRDefault="00CF64E5" w:rsidP="00CF64E5">
      <w:pPr>
        <w:numPr>
          <w:ilvl w:val="0"/>
          <w:numId w:val="9"/>
        </w:numPr>
      </w:pPr>
      <w:r w:rsidRPr="00CF64E5">
        <w:t>Talend – Data integration</w:t>
      </w:r>
    </w:p>
    <w:p w14:paraId="1DB6AC04" w14:textId="77777777" w:rsidR="00CF64E5" w:rsidRPr="00CF64E5" w:rsidRDefault="00CF64E5" w:rsidP="00CF64E5">
      <w:pPr>
        <w:numPr>
          <w:ilvl w:val="0"/>
          <w:numId w:val="9"/>
        </w:numPr>
      </w:pPr>
      <w:r w:rsidRPr="00CF64E5">
        <w:t>Microsoft Azure Data Factory – Cloud-based data pipelines</w:t>
      </w:r>
    </w:p>
    <w:p w14:paraId="03F1CE2E" w14:textId="77777777" w:rsidR="00CF64E5" w:rsidRPr="00CF64E5" w:rsidRDefault="00CF64E5" w:rsidP="00CF64E5">
      <w:pPr>
        <w:numPr>
          <w:ilvl w:val="0"/>
          <w:numId w:val="9"/>
        </w:numPr>
      </w:pPr>
      <w:r w:rsidRPr="00CF64E5">
        <w:t>AWS Glue – Serverless ETL</w:t>
      </w:r>
    </w:p>
    <w:p w14:paraId="6E7F5B14" w14:textId="77777777" w:rsidR="00CF64E5" w:rsidRPr="00CF64E5" w:rsidRDefault="00CF64E5" w:rsidP="00CF64E5">
      <w:r w:rsidRPr="00CF64E5">
        <w:t>These tools provide graphical interfaces to design, monitor, and manage pipelines.</w:t>
      </w:r>
    </w:p>
    <w:p w14:paraId="26D5FA17" w14:textId="77777777" w:rsidR="00CF64E5" w:rsidRPr="00CF64E5" w:rsidRDefault="00CF64E5" w:rsidP="00CF64E5">
      <w:r w:rsidRPr="00CF64E5">
        <w:pict w14:anchorId="3A05C0CF">
          <v:rect id="_x0000_i1104" style="width:0;height:1.5pt" o:hralign="center" o:hrstd="t" o:hr="t" fillcolor="#a0a0a0" stroked="f"/>
        </w:pict>
      </w:r>
    </w:p>
    <w:p w14:paraId="79E80684" w14:textId="77777777" w:rsidR="00CF64E5" w:rsidRPr="00CF64E5" w:rsidRDefault="00CF64E5" w:rsidP="00CF64E5">
      <w:pPr>
        <w:rPr>
          <w:b/>
          <w:bCs/>
        </w:rPr>
      </w:pPr>
      <w:r w:rsidRPr="00CF64E5">
        <w:rPr>
          <w:b/>
          <w:bCs/>
        </w:rPr>
        <w:t>8. Best Practices for Effective Process Mapping</w:t>
      </w:r>
    </w:p>
    <w:p w14:paraId="554EDEB4" w14:textId="77777777" w:rsidR="00CF64E5" w:rsidRPr="00CF64E5" w:rsidRDefault="00CF64E5" w:rsidP="00CF64E5">
      <w:pPr>
        <w:numPr>
          <w:ilvl w:val="0"/>
          <w:numId w:val="10"/>
        </w:numPr>
      </w:pPr>
      <w:r w:rsidRPr="00CF64E5">
        <w:rPr>
          <w:b/>
          <w:bCs/>
        </w:rPr>
        <w:t>Start with Clear Objectives</w:t>
      </w:r>
      <w:r w:rsidRPr="00CF64E5">
        <w:t xml:space="preserve"> – Define business goals before mapping.</w:t>
      </w:r>
    </w:p>
    <w:p w14:paraId="4DC276D5" w14:textId="77777777" w:rsidR="00CF64E5" w:rsidRPr="00CF64E5" w:rsidRDefault="00CF64E5" w:rsidP="00CF64E5">
      <w:pPr>
        <w:numPr>
          <w:ilvl w:val="0"/>
          <w:numId w:val="10"/>
        </w:numPr>
      </w:pPr>
      <w:r w:rsidRPr="00CF64E5">
        <w:rPr>
          <w:b/>
          <w:bCs/>
        </w:rPr>
        <w:t>Document Data Lineage</w:t>
      </w:r>
      <w:r w:rsidRPr="00CF64E5">
        <w:t xml:space="preserve"> – Track data from source to output.</w:t>
      </w:r>
    </w:p>
    <w:p w14:paraId="3855A23F" w14:textId="77777777" w:rsidR="00CF64E5" w:rsidRPr="00CF64E5" w:rsidRDefault="00CF64E5" w:rsidP="00CF64E5">
      <w:pPr>
        <w:numPr>
          <w:ilvl w:val="0"/>
          <w:numId w:val="10"/>
        </w:numPr>
      </w:pPr>
      <w:r w:rsidRPr="00CF64E5">
        <w:rPr>
          <w:b/>
          <w:bCs/>
        </w:rPr>
        <w:t>Use Standardized Notations</w:t>
      </w:r>
      <w:r w:rsidRPr="00CF64E5">
        <w:t xml:space="preserve"> – BPMN or UML diagrams improve clarity.</w:t>
      </w:r>
    </w:p>
    <w:p w14:paraId="483E0EB2" w14:textId="77777777" w:rsidR="00CF64E5" w:rsidRPr="00CF64E5" w:rsidRDefault="00CF64E5" w:rsidP="00CF64E5">
      <w:pPr>
        <w:numPr>
          <w:ilvl w:val="0"/>
          <w:numId w:val="10"/>
        </w:numPr>
      </w:pPr>
      <w:r w:rsidRPr="00CF64E5">
        <w:rPr>
          <w:b/>
          <w:bCs/>
        </w:rPr>
        <w:t>Automate Monitoring</w:t>
      </w:r>
      <w:r w:rsidRPr="00CF64E5">
        <w:t xml:space="preserve"> – Implement alerts for failures.</w:t>
      </w:r>
    </w:p>
    <w:p w14:paraId="0FC6AB44" w14:textId="77777777" w:rsidR="00CF64E5" w:rsidRPr="00CF64E5" w:rsidRDefault="00CF64E5" w:rsidP="00CF64E5">
      <w:pPr>
        <w:numPr>
          <w:ilvl w:val="0"/>
          <w:numId w:val="10"/>
        </w:numPr>
      </w:pPr>
      <w:r w:rsidRPr="00CF64E5">
        <w:rPr>
          <w:b/>
          <w:bCs/>
        </w:rPr>
        <w:t>Ensure Scalability</w:t>
      </w:r>
      <w:r w:rsidRPr="00CF64E5">
        <w:t xml:space="preserve"> – Design modular architectures.</w:t>
      </w:r>
    </w:p>
    <w:p w14:paraId="53A5190F" w14:textId="77777777" w:rsidR="00CF64E5" w:rsidRPr="00CF64E5" w:rsidRDefault="00CF64E5" w:rsidP="00CF64E5">
      <w:pPr>
        <w:numPr>
          <w:ilvl w:val="0"/>
          <w:numId w:val="10"/>
        </w:numPr>
      </w:pPr>
      <w:r w:rsidRPr="00CF64E5">
        <w:rPr>
          <w:b/>
          <w:bCs/>
        </w:rPr>
        <w:t>Maintain Security Controls</w:t>
      </w:r>
      <w:r w:rsidRPr="00CF64E5">
        <w:t xml:space="preserve"> – Apply encryption and role-based access.</w:t>
      </w:r>
    </w:p>
    <w:p w14:paraId="7FBF279E" w14:textId="77777777" w:rsidR="00CF64E5" w:rsidRPr="00CF64E5" w:rsidRDefault="00CF64E5" w:rsidP="00CF64E5">
      <w:pPr>
        <w:numPr>
          <w:ilvl w:val="0"/>
          <w:numId w:val="10"/>
        </w:numPr>
      </w:pPr>
      <w:r w:rsidRPr="00CF64E5">
        <w:rPr>
          <w:b/>
          <w:bCs/>
        </w:rPr>
        <w:t>Regularly Update Maps</w:t>
      </w:r>
      <w:r w:rsidRPr="00CF64E5">
        <w:t xml:space="preserve"> – Reflect changes in infrastructure or processes.</w:t>
      </w:r>
    </w:p>
    <w:p w14:paraId="635FCA10" w14:textId="77777777" w:rsidR="00CF64E5" w:rsidRPr="00CF64E5" w:rsidRDefault="00CF64E5" w:rsidP="00CF64E5">
      <w:r w:rsidRPr="00CF64E5">
        <w:pict w14:anchorId="09C29467">
          <v:rect id="_x0000_i1105" style="width:0;height:1.5pt" o:hralign="center" o:hrstd="t" o:hr="t" fillcolor="#a0a0a0" stroked="f"/>
        </w:pict>
      </w:r>
    </w:p>
    <w:p w14:paraId="6CD7B6C7" w14:textId="77777777" w:rsidR="00CF64E5" w:rsidRPr="00CF64E5" w:rsidRDefault="00CF64E5" w:rsidP="00CF64E5">
      <w:pPr>
        <w:rPr>
          <w:b/>
          <w:bCs/>
        </w:rPr>
      </w:pPr>
      <w:r w:rsidRPr="00CF64E5">
        <w:rPr>
          <w:b/>
          <w:bCs/>
        </w:rPr>
        <w:lastRenderedPageBreak/>
        <w:t>9. Case Example: Retail Industry Application</w:t>
      </w:r>
    </w:p>
    <w:p w14:paraId="2A8BF0DF" w14:textId="77777777" w:rsidR="00CF64E5" w:rsidRPr="00CF64E5" w:rsidRDefault="00CF64E5" w:rsidP="00CF64E5">
      <w:r w:rsidRPr="00CF64E5">
        <w:t>In a retail company:</w:t>
      </w:r>
    </w:p>
    <w:p w14:paraId="55A46929" w14:textId="77777777" w:rsidR="00CF64E5" w:rsidRPr="00CF64E5" w:rsidRDefault="00CF64E5" w:rsidP="00CF64E5">
      <w:pPr>
        <w:numPr>
          <w:ilvl w:val="0"/>
          <w:numId w:val="11"/>
        </w:numPr>
      </w:pPr>
      <w:r w:rsidRPr="00CF64E5">
        <w:t>Customer purchases generate transaction data.</w:t>
      </w:r>
    </w:p>
    <w:p w14:paraId="1F63350B" w14:textId="77777777" w:rsidR="00CF64E5" w:rsidRPr="00CF64E5" w:rsidRDefault="00CF64E5" w:rsidP="00CF64E5">
      <w:pPr>
        <w:numPr>
          <w:ilvl w:val="0"/>
          <w:numId w:val="11"/>
        </w:numPr>
      </w:pPr>
      <w:r w:rsidRPr="00CF64E5">
        <w:t>Data is streamed via ingestion tools.</w:t>
      </w:r>
    </w:p>
    <w:p w14:paraId="3BF6B718" w14:textId="77777777" w:rsidR="00CF64E5" w:rsidRPr="00CF64E5" w:rsidRDefault="00CF64E5" w:rsidP="00CF64E5">
      <w:pPr>
        <w:numPr>
          <w:ilvl w:val="0"/>
          <w:numId w:val="11"/>
        </w:numPr>
      </w:pPr>
      <w:r w:rsidRPr="00CF64E5">
        <w:t>Stored in distributed storage systems.</w:t>
      </w:r>
    </w:p>
    <w:p w14:paraId="02DAF43B" w14:textId="77777777" w:rsidR="00CF64E5" w:rsidRPr="00CF64E5" w:rsidRDefault="00CF64E5" w:rsidP="00CF64E5">
      <w:pPr>
        <w:numPr>
          <w:ilvl w:val="0"/>
          <w:numId w:val="11"/>
        </w:numPr>
      </w:pPr>
      <w:r w:rsidRPr="00CF64E5">
        <w:t xml:space="preserve">Processed to </w:t>
      </w:r>
      <w:proofErr w:type="spellStart"/>
      <w:r w:rsidRPr="00CF64E5">
        <w:t>analyze</w:t>
      </w:r>
      <w:proofErr w:type="spellEnd"/>
      <w:r w:rsidRPr="00CF64E5">
        <w:t xml:space="preserve"> buying patterns.</w:t>
      </w:r>
    </w:p>
    <w:p w14:paraId="24D82D1D" w14:textId="77777777" w:rsidR="00CF64E5" w:rsidRPr="00CF64E5" w:rsidRDefault="00CF64E5" w:rsidP="00CF64E5">
      <w:pPr>
        <w:numPr>
          <w:ilvl w:val="0"/>
          <w:numId w:val="11"/>
        </w:numPr>
      </w:pPr>
      <w:r w:rsidRPr="00CF64E5">
        <w:t>Machine learning predicts customer preferences.</w:t>
      </w:r>
    </w:p>
    <w:p w14:paraId="1447756D" w14:textId="77777777" w:rsidR="00CF64E5" w:rsidRPr="00CF64E5" w:rsidRDefault="00CF64E5" w:rsidP="00CF64E5">
      <w:pPr>
        <w:numPr>
          <w:ilvl w:val="0"/>
          <w:numId w:val="11"/>
        </w:numPr>
      </w:pPr>
      <w:r w:rsidRPr="00CF64E5">
        <w:t>Dashboards display sales trends.</w:t>
      </w:r>
    </w:p>
    <w:p w14:paraId="14709072" w14:textId="77777777" w:rsidR="00CF64E5" w:rsidRPr="00CF64E5" w:rsidRDefault="00CF64E5" w:rsidP="00CF64E5">
      <w:r w:rsidRPr="00CF64E5">
        <w:t>A well-structured Big Data process map ensures smooth integration across marketing, inventory, and finance departments.</w:t>
      </w:r>
    </w:p>
    <w:p w14:paraId="3D622195" w14:textId="77777777" w:rsidR="00CF64E5" w:rsidRPr="00CF64E5" w:rsidRDefault="00CF64E5" w:rsidP="00CF64E5">
      <w:r w:rsidRPr="00CF64E5">
        <w:pict w14:anchorId="08C3E6AC">
          <v:rect id="_x0000_i1106" style="width:0;height:1.5pt" o:hralign="center" o:hrstd="t" o:hr="t" fillcolor="#a0a0a0" stroked="f"/>
        </w:pict>
      </w:r>
    </w:p>
    <w:p w14:paraId="78AF257F" w14:textId="77777777" w:rsidR="00CF64E5" w:rsidRPr="00CF64E5" w:rsidRDefault="00CF64E5" w:rsidP="00CF64E5">
      <w:pPr>
        <w:rPr>
          <w:b/>
          <w:bCs/>
        </w:rPr>
      </w:pPr>
      <w:r w:rsidRPr="00CF64E5">
        <w:rPr>
          <w:b/>
          <w:bCs/>
        </w:rPr>
        <w:t>10. Future Trends in Big Data Process Mapping</w:t>
      </w:r>
    </w:p>
    <w:p w14:paraId="723E6734" w14:textId="77777777" w:rsidR="00CF64E5" w:rsidRPr="00CF64E5" w:rsidRDefault="00CF64E5" w:rsidP="00CF64E5">
      <w:pPr>
        <w:numPr>
          <w:ilvl w:val="0"/>
          <w:numId w:val="12"/>
        </w:numPr>
      </w:pPr>
      <w:r w:rsidRPr="00CF64E5">
        <w:t>Integration with Artificial Intelligence</w:t>
      </w:r>
    </w:p>
    <w:p w14:paraId="5F0A2FA6" w14:textId="77777777" w:rsidR="00CF64E5" w:rsidRPr="00CF64E5" w:rsidRDefault="00CF64E5" w:rsidP="00CF64E5">
      <w:pPr>
        <w:numPr>
          <w:ilvl w:val="0"/>
          <w:numId w:val="12"/>
        </w:numPr>
      </w:pPr>
      <w:r w:rsidRPr="00CF64E5">
        <w:t>Automated data lineage tracking</w:t>
      </w:r>
    </w:p>
    <w:p w14:paraId="24D2D397" w14:textId="77777777" w:rsidR="00CF64E5" w:rsidRPr="00CF64E5" w:rsidRDefault="00CF64E5" w:rsidP="00CF64E5">
      <w:pPr>
        <w:numPr>
          <w:ilvl w:val="0"/>
          <w:numId w:val="12"/>
        </w:numPr>
      </w:pPr>
      <w:r w:rsidRPr="00CF64E5">
        <w:t>Cloud-native and serverless architectures</w:t>
      </w:r>
    </w:p>
    <w:p w14:paraId="470C0AFE" w14:textId="77777777" w:rsidR="00CF64E5" w:rsidRPr="00CF64E5" w:rsidRDefault="00CF64E5" w:rsidP="00CF64E5">
      <w:pPr>
        <w:numPr>
          <w:ilvl w:val="0"/>
          <w:numId w:val="12"/>
        </w:numPr>
      </w:pPr>
      <w:r w:rsidRPr="00CF64E5">
        <w:t>Real-time analytics dominance</w:t>
      </w:r>
    </w:p>
    <w:p w14:paraId="340E8286" w14:textId="77777777" w:rsidR="00CF64E5" w:rsidRPr="00CF64E5" w:rsidRDefault="00CF64E5" w:rsidP="00CF64E5">
      <w:pPr>
        <w:numPr>
          <w:ilvl w:val="0"/>
          <w:numId w:val="12"/>
        </w:numPr>
      </w:pPr>
      <w:r w:rsidRPr="00CF64E5">
        <w:t>Increased focus on data ethics and governance</w:t>
      </w:r>
    </w:p>
    <w:p w14:paraId="2BB216C3" w14:textId="77777777" w:rsidR="00CF64E5" w:rsidRPr="00CF64E5" w:rsidRDefault="00CF64E5" w:rsidP="00CF64E5">
      <w:r w:rsidRPr="00CF64E5">
        <w:t>Emerging technologies will make process mapping more dynamic, interactive, and automated.</w:t>
      </w:r>
    </w:p>
    <w:p w14:paraId="6A2006A3" w14:textId="77777777" w:rsidR="00CF64E5" w:rsidRPr="00CF64E5" w:rsidRDefault="00CF64E5" w:rsidP="00CF64E5">
      <w:r w:rsidRPr="00CF64E5">
        <w:pict w14:anchorId="5E751140">
          <v:rect id="_x0000_i1107" style="width:0;height:1.5pt" o:hralign="center" o:hrstd="t" o:hr="t" fillcolor="#a0a0a0" stroked="f"/>
        </w:pict>
      </w:r>
    </w:p>
    <w:p w14:paraId="69AB8636" w14:textId="62B22716" w:rsidR="00CF64E5" w:rsidRPr="00CF64E5" w:rsidRDefault="00CF64E5" w:rsidP="00CF64E5">
      <w:pPr>
        <w:rPr>
          <w:b/>
          <w:bCs/>
        </w:rPr>
      </w:pPr>
      <w:r w:rsidRPr="00CF64E5">
        <w:rPr>
          <w:b/>
          <w:bCs/>
        </w:rPr>
        <w:t xml:space="preserve"> Conclusion</w:t>
      </w:r>
    </w:p>
    <w:p w14:paraId="7448AE24" w14:textId="77777777" w:rsidR="00CF64E5" w:rsidRPr="00CF64E5" w:rsidRDefault="00CF64E5" w:rsidP="00CF64E5">
      <w:r w:rsidRPr="00CF64E5">
        <w:t>Big Data Process Mapping is a foundational element in modern data management strategies. It provides clarity, efficiency, governance, and scalability in handling complex data ecosystems. By clearly defining how data flows through ingestion, storage, processing, and analysis stages, organizations can maximize the value extracted from their data assets.</w:t>
      </w:r>
    </w:p>
    <w:p w14:paraId="480DE85E" w14:textId="0AB7A195" w:rsidR="00CF64E5" w:rsidRPr="00CF64E5" w:rsidRDefault="00CF64E5" w:rsidP="00CF64E5">
      <w:r w:rsidRPr="00CF64E5">
        <w:t>As data continues to grow in size and complexity, effective process mapping will remain essential for innovation, compliance, and competitive advantage. Organizations that invest in structured mapping methodologies and advanced tools will be better positioned to harness the full potential of Big Data.</w:t>
      </w:r>
    </w:p>
    <w:p w14:paraId="235B34B7" w14:textId="77777777" w:rsidR="00CF64E5" w:rsidRDefault="00CF64E5"/>
    <w:sectPr w:rsidR="00CF6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5884"/>
    <w:multiLevelType w:val="multilevel"/>
    <w:tmpl w:val="205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3DD3"/>
    <w:multiLevelType w:val="multilevel"/>
    <w:tmpl w:val="3704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C0916"/>
    <w:multiLevelType w:val="multilevel"/>
    <w:tmpl w:val="A9B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67D64"/>
    <w:multiLevelType w:val="multilevel"/>
    <w:tmpl w:val="7D7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77E99"/>
    <w:multiLevelType w:val="multilevel"/>
    <w:tmpl w:val="0C4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92048"/>
    <w:multiLevelType w:val="multilevel"/>
    <w:tmpl w:val="22BC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174A3"/>
    <w:multiLevelType w:val="multilevel"/>
    <w:tmpl w:val="E6B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60BE1"/>
    <w:multiLevelType w:val="multilevel"/>
    <w:tmpl w:val="E92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E38B0"/>
    <w:multiLevelType w:val="multilevel"/>
    <w:tmpl w:val="F34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76C29"/>
    <w:multiLevelType w:val="multilevel"/>
    <w:tmpl w:val="59D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6425C"/>
    <w:multiLevelType w:val="multilevel"/>
    <w:tmpl w:val="064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C00ED"/>
    <w:multiLevelType w:val="multilevel"/>
    <w:tmpl w:val="5EC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535299">
    <w:abstractNumId w:val="8"/>
  </w:num>
  <w:num w:numId="2" w16cid:durableId="1400592135">
    <w:abstractNumId w:val="6"/>
  </w:num>
  <w:num w:numId="3" w16cid:durableId="151263480">
    <w:abstractNumId w:val="7"/>
  </w:num>
  <w:num w:numId="4" w16cid:durableId="188027465">
    <w:abstractNumId w:val="0"/>
  </w:num>
  <w:num w:numId="5" w16cid:durableId="59249815">
    <w:abstractNumId w:val="3"/>
  </w:num>
  <w:num w:numId="6" w16cid:durableId="722825780">
    <w:abstractNumId w:val="2"/>
  </w:num>
  <w:num w:numId="7" w16cid:durableId="1405109241">
    <w:abstractNumId w:val="11"/>
  </w:num>
  <w:num w:numId="8" w16cid:durableId="1978493012">
    <w:abstractNumId w:val="9"/>
  </w:num>
  <w:num w:numId="9" w16cid:durableId="1219048071">
    <w:abstractNumId w:val="4"/>
  </w:num>
  <w:num w:numId="10" w16cid:durableId="594018944">
    <w:abstractNumId w:val="5"/>
  </w:num>
  <w:num w:numId="11" w16cid:durableId="1669863817">
    <w:abstractNumId w:val="1"/>
  </w:num>
  <w:num w:numId="12" w16cid:durableId="49060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4E5"/>
    <w:rsid w:val="008B0719"/>
    <w:rsid w:val="00CF6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3891"/>
  <w15:chartTrackingRefBased/>
  <w15:docId w15:val="{82088720-1C21-45CC-9BC2-D3677A0D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4E5"/>
    <w:rPr>
      <w:rFonts w:eastAsiaTheme="majorEastAsia" w:cstheme="majorBidi"/>
      <w:color w:val="272727" w:themeColor="text1" w:themeTint="D8"/>
    </w:rPr>
  </w:style>
  <w:style w:type="paragraph" w:styleId="Title">
    <w:name w:val="Title"/>
    <w:basedOn w:val="Normal"/>
    <w:next w:val="Normal"/>
    <w:link w:val="TitleChar"/>
    <w:uiPriority w:val="10"/>
    <w:qFormat/>
    <w:rsid w:val="00CF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4E5"/>
    <w:pPr>
      <w:spacing w:before="160"/>
      <w:jc w:val="center"/>
    </w:pPr>
    <w:rPr>
      <w:i/>
      <w:iCs/>
      <w:color w:val="404040" w:themeColor="text1" w:themeTint="BF"/>
    </w:rPr>
  </w:style>
  <w:style w:type="character" w:customStyle="1" w:styleId="QuoteChar">
    <w:name w:val="Quote Char"/>
    <w:basedOn w:val="DefaultParagraphFont"/>
    <w:link w:val="Quote"/>
    <w:uiPriority w:val="29"/>
    <w:rsid w:val="00CF64E5"/>
    <w:rPr>
      <w:i/>
      <w:iCs/>
      <w:color w:val="404040" w:themeColor="text1" w:themeTint="BF"/>
    </w:rPr>
  </w:style>
  <w:style w:type="paragraph" w:styleId="ListParagraph">
    <w:name w:val="List Paragraph"/>
    <w:basedOn w:val="Normal"/>
    <w:uiPriority w:val="34"/>
    <w:qFormat/>
    <w:rsid w:val="00CF64E5"/>
    <w:pPr>
      <w:ind w:left="720"/>
      <w:contextualSpacing/>
    </w:pPr>
  </w:style>
  <w:style w:type="character" w:styleId="IntenseEmphasis">
    <w:name w:val="Intense Emphasis"/>
    <w:basedOn w:val="DefaultParagraphFont"/>
    <w:uiPriority w:val="21"/>
    <w:qFormat/>
    <w:rsid w:val="00CF64E5"/>
    <w:rPr>
      <w:i/>
      <w:iCs/>
      <w:color w:val="0F4761" w:themeColor="accent1" w:themeShade="BF"/>
    </w:rPr>
  </w:style>
  <w:style w:type="paragraph" w:styleId="IntenseQuote">
    <w:name w:val="Intense Quote"/>
    <w:basedOn w:val="Normal"/>
    <w:next w:val="Normal"/>
    <w:link w:val="IntenseQuoteChar"/>
    <w:uiPriority w:val="30"/>
    <w:qFormat/>
    <w:rsid w:val="00CF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4E5"/>
    <w:rPr>
      <w:i/>
      <w:iCs/>
      <w:color w:val="0F4761" w:themeColor="accent1" w:themeShade="BF"/>
    </w:rPr>
  </w:style>
  <w:style w:type="character" w:styleId="IntenseReference">
    <w:name w:val="Intense Reference"/>
    <w:basedOn w:val="DefaultParagraphFont"/>
    <w:uiPriority w:val="32"/>
    <w:qFormat/>
    <w:rsid w:val="00CF6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anil</dc:creator>
  <cp:keywords/>
  <dc:description/>
  <cp:lastModifiedBy>shivani anil</cp:lastModifiedBy>
  <cp:revision>2</cp:revision>
  <dcterms:created xsi:type="dcterms:W3CDTF">2026-02-22T16:19:00Z</dcterms:created>
  <dcterms:modified xsi:type="dcterms:W3CDTF">2026-02-22T16:25:00Z</dcterms:modified>
</cp:coreProperties>
</file>