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Integrate Zscaler with Identity Providers (IdPs) such as Azure AD, Okta, and Active Directory for seamless authentication and authorization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Team ID : SWTID-2026-7594</w:t>
      </w:r>
    </w:p>
    <w:p w:rsidR="00000000" w:rsidDel="00000000" w:rsidP="00000000" w:rsidRDefault="00000000" w:rsidRPr="00000000" w14:paraId="0000001C">
      <w:pPr>
        <w:rPr>
          <w:b w:val="1"/>
        </w:rPr>
      </w:pPr>
      <w:r w:rsidDel="00000000" w:rsidR="00000000" w:rsidRPr="00000000">
        <w:rPr>
          <w:b w:val="1"/>
          <w:rtl w:val="0"/>
        </w:rPr>
        <w:t xml:space="preserve">Team Size : 4</w:t>
      </w:r>
    </w:p>
    <w:p w:rsidR="00000000" w:rsidDel="00000000" w:rsidP="00000000" w:rsidRDefault="00000000" w:rsidRPr="00000000" w14:paraId="0000001D">
      <w:pPr>
        <w:rPr>
          <w:b w:val="1"/>
        </w:rPr>
      </w:pPr>
      <w:r w:rsidDel="00000000" w:rsidR="00000000" w:rsidRPr="00000000">
        <w:rPr>
          <w:b w:val="1"/>
          <w:rtl w:val="0"/>
        </w:rPr>
        <w:t xml:space="preserve">Team Leader : Vishnu M</w:t>
      </w:r>
    </w:p>
    <w:p w:rsidR="00000000" w:rsidDel="00000000" w:rsidP="00000000" w:rsidRDefault="00000000" w:rsidRPr="00000000" w14:paraId="0000001E">
      <w:pPr>
        <w:rPr>
          <w:b w:val="1"/>
        </w:rPr>
      </w:pPr>
      <w:r w:rsidDel="00000000" w:rsidR="00000000" w:rsidRPr="00000000">
        <w:rPr>
          <w:b w:val="1"/>
          <w:rtl w:val="0"/>
        </w:rPr>
        <w:t xml:space="preserve">Team member : sreelal M</w:t>
      </w:r>
    </w:p>
    <w:p w:rsidR="00000000" w:rsidDel="00000000" w:rsidP="00000000" w:rsidRDefault="00000000" w:rsidRPr="00000000" w14:paraId="0000001F">
      <w:pPr>
        <w:rPr>
          <w:b w:val="1"/>
        </w:rPr>
      </w:pPr>
      <w:r w:rsidDel="00000000" w:rsidR="00000000" w:rsidRPr="00000000">
        <w:rPr>
          <w:b w:val="1"/>
          <w:rtl w:val="0"/>
        </w:rPr>
        <w:t xml:space="preserve">Team member : Sarath K</w:t>
      </w:r>
    </w:p>
    <w:p w:rsidR="00000000" w:rsidDel="00000000" w:rsidP="00000000" w:rsidRDefault="00000000" w:rsidRPr="00000000" w14:paraId="00000020">
      <w:pPr>
        <w:rPr>
          <w:b w:val="1"/>
        </w:rPr>
      </w:pPr>
      <w:r w:rsidDel="00000000" w:rsidR="00000000" w:rsidRPr="00000000">
        <w:rPr>
          <w:b w:val="1"/>
          <w:rtl w:val="0"/>
        </w:rPr>
        <w:t xml:space="preserve">Team member : Aswin prasad U</w:t>
      </w:r>
    </w:p>
    <w:p w:rsidR="00000000" w:rsidDel="00000000" w:rsidP="00000000" w:rsidRDefault="00000000" w:rsidRPr="00000000" w14:paraId="00000021">
      <w:pPr>
        <w:rPr>
          <w:b w:val="1"/>
        </w:rPr>
        <w:sectPr>
          <w:pgSz w:h="16850" w:w="11920" w:orient="portrait"/>
          <w:pgMar w:bottom="280" w:top="1940" w:left="708" w:right="566" w:header="360" w:footer="360"/>
          <w:pgNumType w:start="1"/>
        </w:sectPr>
      </w:pPr>
      <w:r w:rsidDel="00000000" w:rsidR="00000000" w:rsidRPr="00000000">
        <w:rPr>
          <w:rtl w:val="0"/>
        </w:rPr>
      </w:r>
    </w:p>
    <w:p w:rsidR="00000000" w:rsidDel="00000000" w:rsidP="00000000" w:rsidRDefault="00000000" w:rsidRPr="00000000" w14:paraId="00000022">
      <w:pPr>
        <w:spacing w:before="59" w:lineRule="auto"/>
        <w:ind w:left="722" w:right="872" w:firstLine="7.000000000000028"/>
        <w:jc w:val="center"/>
        <w:rPr>
          <w:b w:val="1"/>
          <w:sz w:val="32"/>
          <w:szCs w:val="32"/>
        </w:rPr>
      </w:pPr>
      <w:r w:rsidDel="00000000" w:rsidR="00000000" w:rsidRPr="00000000">
        <w:rPr>
          <w:b w:val="1"/>
          <w:sz w:val="32"/>
          <w:szCs w:val="32"/>
          <w:rtl w:val="0"/>
        </w:rPr>
        <w:t xml:space="preserve">TITLE: Integrate Zscaler with Identity Providers (IdPs) such as Azure AD, Okta, and Active Directory for seamless authentication and authorization.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ind w:firstLine="732"/>
        <w:jc w:val="both"/>
        <w:rPr/>
      </w:pPr>
      <w:r w:rsidDel="00000000" w:rsidR="00000000" w:rsidRPr="00000000">
        <w:rPr>
          <w:rtl w:val="0"/>
        </w:rPr>
        <w:t xml:space="preserve">INTRODUCTION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organizations increasingly rely on cloud services, remote work environments, and distributed networks, which have exposed the limitations of traditional security architectures based on VPNs and perimeter defenses. In conventional models, once a user successfully authenticates through a VPN, they often receive broad access to internal networks. This creates security risks such as lateral movement, unauthorized access, and increased attack surfaces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cyber threats continue to evolve, organizations require more secure and flexible access control mechanisms.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address these challenges, this project proposes the integration of the Zscaler Zero Trust Exchange platform with leading Identity Providers (IdPs) including Microsoft Entra ID (Azure AD), Okta, and Active Directory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integration enables a centralized identity management system that verifies user identity before granting access to applications or resources. By adopting a Zero Trust model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access request is continuously verified based on identity, context, device security, and location.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3"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implementation supports modern authentication standards such as SAML, OpenID Connect (OIDC), LDAP, and SCIM, allowing secure Single Sign-On (SSO), automated user provisioning, and policy-based access control. In addition to authentication integration, the project also incorporates vulnerability assessment and security testing to identify common web application threats and recommend remediation strategies based on OWASP security guidelines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0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the project demonstrates how integrating identity management with cloud-based security platforms can significantly enhance organizational security, reduce administrative complexity, and provide a seamless and secure user access experience across enterprise applications and service</w:t>
      </w:r>
    </w:p>
    <w:p w:rsidR="00000000" w:rsidDel="00000000" w:rsidP="00000000" w:rsidRDefault="00000000" w:rsidRPr="00000000" w14:paraId="0000002E">
      <w:pPr>
        <w:pStyle w:val="Heading2"/>
        <w:ind w:firstLine="732"/>
        <w:jc w:val="both"/>
        <w:rPr/>
      </w:pPr>
      <w:r w:rsidDel="00000000" w:rsidR="00000000" w:rsidRPr="00000000">
        <w:rPr>
          <w:rtl w:val="0"/>
        </w:rPr>
        <w:t xml:space="preserve">ABSTRACT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1" w:firstLine="423.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focuses on integrating the Zscaler security platform with enterprise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dentity Providers (IdPs) such as Microsoft Entra ID (Azure AD), Okta, and on-premises Active Directory to enable secure and seamless authentication and authorization. Traditional network security models rely heavily on VPN-based access and perimeter security, which often grant broad network access after a single authentication event. This approach increases the risk of unauthorized access, lateral movement, and security breaches.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32" w:right="8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integration introduces a Zero Trust security architecture, where user identity becomes the central component of access control. By implementing Single Sign-On (SSO) and Multi-Factor Authentication (MFA) through trusted identity providers, authentication is centralized and security policies are consistently enforced across all Zscaler services. The integration leverages industry-standard protocols such as SAML, OpenID Connect (OIDC), and SCIM to enable secure authentication, automated user provisioning, and streamlined user lifecycle management..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the project includes vulnerability analysis and security testing using tools such as Nessus and methodologies aligned with the OWASP Top 10 framework to identify and mitigate potential web application security risks. The final outcome establishes an identity-centric security model that improves user experience, strengthens security posture, and ensures that only authenticated and authorized users can securely access applications and resources from any location.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integration improves overall organizational efficiency by reducing administrative overhead and eliminating the need for multiple user credential systems. Automated identity synchronization ensures that user accounts are created, updated, or removed in real time based on changes in the identity provider, thereby enhancing both security and operational management.</w:t>
      </w:r>
    </w:p>
    <w:p w:rsidR="00000000" w:rsidDel="00000000" w:rsidP="00000000" w:rsidRDefault="00000000" w:rsidRPr="00000000" w14:paraId="00000037">
      <w:pPr>
        <w:pStyle w:val="Heading2"/>
        <w:ind w:firstLine="732"/>
        <w:jc w:val="both"/>
        <w:rPr/>
      </w:pPr>
      <w:r w:rsidDel="00000000" w:rsidR="00000000" w:rsidRPr="00000000">
        <w:rPr>
          <w:rtl w:val="0"/>
        </w:rPr>
        <w:t xml:space="preserve">USE CASE SCENARIOS: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5"/>
        <w:ind w:left="634" w:firstLine="0"/>
        <w:jc w:val="both"/>
        <w:rPr/>
      </w:pPr>
      <w:r w:rsidDel="00000000" w:rsidR="00000000" w:rsidRPr="00000000">
        <w:rPr>
          <w:rtl w:val="0"/>
        </w:rPr>
        <w:t xml:space="preserve">Use Case Scenario 1: Remote Faculty Access to Research Data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708" w:right="114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p>
    <w:p w:rsidR="00000000" w:rsidDel="00000000" w:rsidP="00000000" w:rsidRDefault="00000000" w:rsidRPr="00000000" w14:paraId="0000003B">
      <w:pPr>
        <w:pStyle w:val="Heading6"/>
        <w:spacing w:before="67" w:lineRule="auto"/>
        <w:ind w:left="708" w:firstLine="0"/>
        <w:rPr/>
      </w:pPr>
      <w:r w:rsidDel="00000000" w:rsidR="00000000" w:rsidRPr="00000000">
        <w:rPr>
          <w:rtl w:val="0"/>
        </w:rPr>
        <w:t xml:space="preserve">Output:</w:t>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68"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identity verified: Research_Faculty_Group</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1"/>
        </w:tabs>
        <w:spacing w:after="0" w:before="204" w:line="240" w:lineRule="auto"/>
        <w:ind w:left="91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Context-aware access enforced: Access allowed only from non-campus IP ranges</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204"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restricted: Limited to specific Research File Server (R&amp;D_Server)</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35"/>
        </w:tabs>
        <w:spacing w:after="0" w:before="207" w:line="360" w:lineRule="auto"/>
        <w:ind w:left="708" w:right="1138" w:firstLine="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enforcement: Multi-Factor Authentication (MFA) required due to off-network location</w:t>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30"/>
        </w:tabs>
        <w:spacing w:after="0" w:before="67" w:line="360" w:lineRule="auto"/>
        <w:ind w:left="708" w:right="1146" w:firstLine="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lateral movement: User cannot access other internal systems such as HR or student records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5"/>
        <w:ind w:firstLine="732"/>
        <w:jc w:val="both"/>
        <w:rPr/>
      </w:pPr>
      <w:r w:rsidDel="00000000" w:rsidR="00000000" w:rsidRPr="00000000">
        <w:rPr>
          <w:rtl w:val="0"/>
        </w:rPr>
        <w:t xml:space="preserve">Use Case Scenario 2: Student Access to Library Resources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732" w:right="5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p>
    <w:p w:rsidR="00000000" w:rsidDel="00000000" w:rsidP="00000000" w:rsidRDefault="00000000" w:rsidRPr="00000000" w14:paraId="00000045">
      <w:pPr>
        <w:pStyle w:val="Heading6"/>
        <w:spacing w:before="161" w:lineRule="auto"/>
        <w:ind w:firstLine="732"/>
        <w:rPr/>
      </w:pPr>
      <w:r w:rsidDel="00000000" w:rsidR="00000000" w:rsidRPr="00000000">
        <w:rPr>
          <w:rtl w:val="0"/>
        </w:rPr>
        <w:t xml:space="preserve">Output: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identity verified: Enrolled_Student_Group</w:t>
      </w:r>
    </w:p>
    <w:p w:rsidR="00000000" w:rsidDel="00000000" w:rsidP="00000000" w:rsidRDefault="00000000" w:rsidRPr="00000000" w14:paraId="0000004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137" w:line="240" w:lineRule="auto"/>
        <w:ind w:left="916"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scope defined: Limited to Library Portal and journal databases</w:t>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139" w:line="240" w:lineRule="auto"/>
        <w:ind w:left="916"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enforcement: Access restricted to authorized users only, preventing credential sharing</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137" w:line="240" w:lineRule="auto"/>
        <w:ind w:left="916"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experience: Seamless SSO without additional VPN client complexity</w:t>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139" w:line="240" w:lineRule="auto"/>
        <w:ind w:left="916" w:right="0" w:hanging="142.99999999999997"/>
        <w:jc w:val="left"/>
        <w:rPr>
          <w:smallCaps w:val="0"/>
          <w:strike w:val="0"/>
          <w:color w:val="000000"/>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broad network access: Student cannot navigate to administrative systems or internal servers</w:t>
      </w:r>
    </w:p>
    <w:p w:rsidR="00000000" w:rsidDel="00000000" w:rsidP="00000000" w:rsidRDefault="00000000" w:rsidRPr="00000000" w14:paraId="0000004C">
      <w:pPr>
        <w:pStyle w:val="Heading5"/>
        <w:spacing w:before="67" w:lineRule="auto"/>
        <w:ind w:firstLine="732"/>
        <w:rPr/>
      </w:pPr>
      <w:r w:rsidDel="00000000" w:rsidR="00000000" w:rsidRPr="00000000">
        <w:rPr>
          <w:rtl w:val="0"/>
        </w:rPr>
        <w:t xml:space="preserve">Use Case Scenario 3: HR Administrator Access to Payroll System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732" w:right="2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p>
    <w:p w:rsidR="00000000" w:rsidDel="00000000" w:rsidP="00000000" w:rsidRDefault="00000000" w:rsidRPr="00000000" w14:paraId="0000004E">
      <w:pPr>
        <w:pStyle w:val="Heading6"/>
        <w:spacing w:before="24" w:lineRule="auto"/>
        <w:ind w:left="708" w:firstLine="0"/>
        <w:rPr/>
      </w:pPr>
      <w:r w:rsidDel="00000000" w:rsidR="00000000" w:rsidRPr="00000000">
        <w:rPr>
          <w:rtl w:val="0"/>
        </w:rPr>
        <w:t xml:space="preserve">Output:</w:t>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252"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identity verified: HR_Payroll_Group</w:t>
      </w:r>
    </w:p>
    <w:p w:rsidR="00000000" w:rsidDel="00000000" w:rsidP="00000000" w:rsidRDefault="00000000" w:rsidRPr="00000000" w14:paraId="000000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39"/>
        </w:tabs>
        <w:spacing w:after="0" w:before="252" w:line="240" w:lineRule="auto"/>
        <w:ind w:left="839" w:right="0" w:hanging="13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Time-based restriction enforced: Access permitted only during business hours (8:00 AM – 6:00 PM)</w:t>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1"/>
        </w:tabs>
        <w:spacing w:after="0" w:before="255" w:line="240" w:lineRule="auto"/>
        <w:ind w:left="91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Step-up authentication: MFA triggered upon accessing the payroll application</w:t>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1"/>
        </w:tabs>
        <w:spacing w:after="0" w:before="252" w:line="240" w:lineRule="auto"/>
        <w:ind w:left="91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restricted: Limited to Payroll Application Server</w:t>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255"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Audit trail: Full session logging maintained for compliance purposes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5"/>
        <w:ind w:firstLine="732"/>
        <w:rPr/>
      </w:pPr>
      <w:r w:rsidDel="00000000" w:rsidR="00000000" w:rsidRPr="00000000">
        <w:rPr>
          <w:rtl w:val="0"/>
        </w:rPr>
        <w:t xml:space="preserve">Use Case Scenario 4: IT Helpdesk Remote Troubleshooting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732"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w:t>
      </w:r>
    </w:p>
    <w:p w:rsidR="00000000" w:rsidDel="00000000" w:rsidP="00000000" w:rsidRDefault="00000000" w:rsidRPr="00000000" w14:paraId="00000058">
      <w:pPr>
        <w:pStyle w:val="Heading6"/>
        <w:spacing w:before="159" w:lineRule="auto"/>
        <w:ind w:firstLine="732"/>
        <w:rPr/>
      </w:pPr>
      <w:r w:rsidDel="00000000" w:rsidR="00000000" w:rsidRPr="00000000">
        <w:rPr>
          <w:rtl w:val="0"/>
        </w:rPr>
        <w:t xml:space="preserve">Output: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0" w:line="240" w:lineRule="auto"/>
        <w:ind w:left="916"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identity verified: IT_Helpdesk_Group</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137" w:line="240" w:lineRule="auto"/>
        <w:ind w:left="916"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Just-in-Time access granted: Admin rights elevated only for the active session</w:t>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6"/>
        </w:tabs>
        <w:spacing w:after="0" w:before="139" w:line="240" w:lineRule="auto"/>
        <w:ind w:left="976"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restricted: Limited to the specific target server (Server-X)</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7"/>
          <w:tab w:val="left" w:leader="none" w:pos="1133"/>
        </w:tabs>
        <w:spacing w:after="0" w:before="137" w:line="362" w:lineRule="auto"/>
        <w:ind w:left="1133" w:right="1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boundaries enforced: No access to other infrastructure components (databases, domain controllers)</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6"/>
        </w:tabs>
        <w:spacing w:after="0" w:before="0" w:line="271" w:lineRule="auto"/>
        <w:ind w:left="916" w:right="0" w:hanging="142.99999999999997"/>
        <w:jc w:val="left"/>
        <w:rPr>
          <w:smallCaps w:val="0"/>
          <w:strike w:val="0"/>
          <w:color w:val="000000"/>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Session monitoring: Real-time activity logging for security review</w:t>
      </w:r>
    </w:p>
    <w:p w:rsidR="00000000" w:rsidDel="00000000" w:rsidP="00000000" w:rsidRDefault="00000000" w:rsidRPr="00000000" w14:paraId="0000005F">
      <w:pPr>
        <w:pStyle w:val="Heading5"/>
        <w:spacing w:before="60" w:lineRule="auto"/>
        <w:ind w:firstLine="732"/>
        <w:rPr/>
      </w:pPr>
      <w:r w:rsidDel="00000000" w:rsidR="00000000" w:rsidRPr="00000000">
        <w:rPr>
          <w:rtl w:val="0"/>
        </w:rPr>
        <w:t xml:space="preserve">Use Case Scenario 5: Contractor Access to Project Management Tool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732" w:right="2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w:t>
      </w:r>
    </w:p>
    <w:p w:rsidR="00000000" w:rsidDel="00000000" w:rsidP="00000000" w:rsidRDefault="00000000" w:rsidRPr="00000000" w14:paraId="00000061">
      <w:pPr>
        <w:pStyle w:val="Heading6"/>
        <w:spacing w:before="156" w:lineRule="auto"/>
        <w:ind w:firstLine="732"/>
        <w:rPr/>
      </w:pPr>
      <w:r w:rsidDel="00000000" w:rsidR="00000000" w:rsidRPr="00000000">
        <w:rPr>
          <w:rtl w:val="0"/>
        </w:rPr>
        <w:t xml:space="preserve">Output: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identity verified: External_Contractor_Group</w:t>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1"/>
        </w:tabs>
        <w:spacing w:after="0" w:before="255" w:line="240" w:lineRule="auto"/>
        <w:ind w:left="91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Time-bound access policy enforced: Account deprovisioned automatically after contract end date</w:t>
      </w:r>
    </w:p>
    <w:p w:rsidR="00000000" w:rsidDel="00000000" w:rsidP="00000000" w:rsidRDefault="00000000" w:rsidRPr="00000000" w14:paraId="000000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1"/>
        </w:tabs>
        <w:spacing w:after="0" w:before="252" w:line="240" w:lineRule="auto"/>
        <w:ind w:left="91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restricted: Limited to Project Management Application only</w:t>
      </w:r>
    </w:p>
    <w:p w:rsidR="00000000" w:rsidDel="00000000" w:rsidP="00000000" w:rsidRDefault="00000000" w:rsidRPr="00000000" w14:paraId="000000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11"/>
        </w:tabs>
        <w:spacing w:after="0" w:before="252" w:line="360" w:lineRule="auto"/>
        <w:ind w:left="708" w:right="904" w:firstLine="60"/>
        <w:jc w:val="left"/>
        <w:rPr>
          <w:smallCaps w:val="0"/>
          <w:strike w:val="0"/>
          <w:color w:val="000000"/>
          <w:u w:val="none"/>
          <w:shd w:fill="auto" w:val="clear"/>
          <w:vertAlign w:val="baseline"/>
        </w:rPr>
        <w:sectPr>
          <w:type w:val="nextPage"/>
          <w:pgSz w:h="16850" w:w="11920" w:orient="portrait"/>
          <w:pgMar w:bottom="280" w:top="130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Segmentation enforced: Contractor cannot discover or access internal resources like finance systems or student databases.</w:t>
      </w:r>
    </w:p>
    <w:p w:rsidR="00000000" w:rsidDel="00000000" w:rsidP="00000000" w:rsidRDefault="00000000" w:rsidRPr="00000000" w14:paraId="00000067">
      <w:pPr>
        <w:pStyle w:val="Heading1"/>
        <w:spacing w:before="64" w:lineRule="auto"/>
        <w:ind w:left="846" w:right="969" w:firstLine="0"/>
        <w:rPr/>
      </w:pPr>
      <w:r w:rsidDel="00000000" w:rsidR="00000000" w:rsidRPr="00000000">
        <w:rPr>
          <w:rtl w:val="0"/>
        </w:rPr>
        <w:t xml:space="preserve">STAGE – 1</w:t>
      </w:r>
    </w:p>
    <w:p w:rsidR="00000000" w:rsidDel="00000000" w:rsidP="00000000" w:rsidRDefault="00000000" w:rsidRPr="00000000" w14:paraId="00000068">
      <w:pPr>
        <w:pStyle w:val="Heading3"/>
        <w:spacing w:before="276" w:lineRule="auto"/>
        <w:ind w:firstLine="5"/>
        <w:rPr/>
      </w:pPr>
      <w:r w:rsidDel="00000000" w:rsidR="00000000" w:rsidRPr="00000000">
        <w:rPr>
          <w:rtl w:val="0"/>
        </w:rPr>
        <w:t xml:space="preserve">TITLE: Integrate Zscaler with Identity Providers (IdPs) such as Azure AD, Okta, and Active Directory for seamless authentication and authorization.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5"/>
        <w:ind w:left="425" w:firstLine="0"/>
        <w:rPr/>
      </w:pPr>
      <w:r w:rsidDel="00000000" w:rsidR="00000000" w:rsidRPr="00000000">
        <w:rPr>
          <w:rtl w:val="0"/>
        </w:rPr>
        <w:t xml:space="preserve">Introduction: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360" w:lineRule="auto"/>
        <w:ind w:left="708" w:right="854" w:firstLine="436.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“Integrating Zscaler with Identity Providers (IdPs) such as Azure AD, Okta, and Active Directory for Seamless Authentication and Authorization” focuses on implementing a secure and efficient identity-based access management system using modern Zero Trust security principles. As organizations increasingly rely on cloud services, remote work, and distributed networks, traditional security approaches such as VPN-based access and perimeter security are no longer sufficient to protect sensitive data and applications.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08" w:right="8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demonstrates how the Zscaler Zero Trust Access (ZPA) platform can be integrated with widely used Identity Providers (IdPs) including Microsoft Entra ID (Azure AD), Okta, and Active Directory to enable secure authentication and policy-based access control. Through this integration, users can access internal applications and resources without exposing the internal network to the internet. Authentication is handled by the identity provider, while ZPA enforces access policies based on user identity, device posture, location, and organizational role.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utilizes modern authentication and provisioning protocols such as SAML, OpenID Connect (OIDC), LDAP, and SCIM to enable Single Sign-On (SSO), Multi-Factor Authentication (MFA), and automated user provisioning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technologies help streamline user lifecycle management, ensuring that access is granted, modified, or revoked automatically based on user roles and organizational policies.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project highlights various practical scenarios including secure remote access, employee onboarding and offboarding, role-based access control, and protection against suspicious login attempts. By implementing these capabilities, the solution enhances security, reduces administrative complexity, and provides seamless user access to enterprise applications.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708" w:right="8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important aspect of the project is the adoption of a Zero Trust security model, which follows the principle of “never trust, always verify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traditional security models that assume internal networks are safe, Zero Trust continuously verifies the identity and context of every access request before granting permission. This ensures that even if a network is compromised, unauthorized users cannot easily access sensitive systems or data.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08" w:right="8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integration also improves operational efficiency for IT administrators by centralizing identity management and access control policies. Instead of managing user credentials across multiple systems, administrators can control authentication and authorization through a unified identity provider. Automated synchronization and policy enforcement reduce manual configuration and minimize the risk of human errors.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6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Furthermore, the project strengthens security monitoring and auditing capabilities by providing detailed logs of user authentication, access requests, and application usage. These logs help organizations detect suspicious activities, investigate potential security incidents, and maintain compliance with industry standards and regulatory requirements.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732" w:right="69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28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the implementation of Zscaler with enterprise identity providers creates a scalable, secure, and user-friendly access management solution. It supports modern digital workplaces by enabling secure access to applications from any location while maintaining strict security policies. This approach helps organizations protect sensitive resources, improve user productivity, and maintain strong cybersecurity posture in an evolving threat landscape.</w:t>
      </w:r>
    </w:p>
    <w:p w:rsidR="00000000" w:rsidDel="00000000" w:rsidP="00000000" w:rsidRDefault="00000000" w:rsidRPr="00000000" w14:paraId="0000007B">
      <w:pPr>
        <w:pStyle w:val="Heading3"/>
        <w:spacing w:before="66" w:lineRule="auto"/>
        <w:ind w:left="0" w:right="969" w:firstLine="0"/>
        <w:rPr/>
      </w:pPr>
      <w:r w:rsidDel="00000000" w:rsidR="00000000" w:rsidRPr="00000000">
        <w:rPr>
          <w:rtl w:val="0"/>
        </w:rPr>
        <w:t xml:space="preserve">Team Details</w:t>
      </w:r>
    </w:p>
    <w:p w:rsidR="00000000" w:rsidDel="00000000" w:rsidP="00000000" w:rsidRDefault="00000000" w:rsidRPr="00000000" w14:paraId="0000007C">
      <w:pPr>
        <w:spacing w:before="322" w:lineRule="auto"/>
        <w:ind w:left="732" w:right="0" w:firstLine="0"/>
        <w:jc w:val="left"/>
        <w:rPr>
          <w:sz w:val="28"/>
          <w:szCs w:val="28"/>
        </w:rPr>
      </w:pPr>
      <w:r w:rsidDel="00000000" w:rsidR="00000000" w:rsidRPr="00000000">
        <w:rPr>
          <w:b w:val="1"/>
          <w:sz w:val="28"/>
          <w:szCs w:val="28"/>
          <w:rtl w:val="0"/>
        </w:rPr>
        <w:t xml:space="preserve">COLLEGE NAME: </w:t>
      </w:r>
      <w:r w:rsidDel="00000000" w:rsidR="00000000" w:rsidRPr="00000000">
        <w:rPr>
          <w:sz w:val="28"/>
          <w:szCs w:val="28"/>
          <w:rtl w:val="0"/>
        </w:rPr>
        <w:t xml:space="preserve">KPR COLLEGE OF ARTS SCIENCE AND RESEARCH</w:t>
      </w:r>
    </w:p>
    <w:p w:rsidR="00000000" w:rsidDel="00000000" w:rsidP="00000000" w:rsidRDefault="00000000" w:rsidRPr="00000000" w14:paraId="0000007D">
      <w:pPr>
        <w:spacing w:before="211" w:lineRule="auto"/>
        <w:ind w:left="732" w:right="0" w:firstLine="0"/>
        <w:jc w:val="left"/>
        <w:rPr>
          <w:sz w:val="28"/>
          <w:szCs w:val="28"/>
        </w:rPr>
      </w:pPr>
      <w:r w:rsidDel="00000000" w:rsidR="00000000" w:rsidRPr="00000000">
        <w:rPr>
          <w:b w:val="1"/>
          <w:sz w:val="28"/>
          <w:szCs w:val="28"/>
          <w:rtl w:val="0"/>
        </w:rPr>
        <w:t xml:space="preserve">DEPARTMENT: </w:t>
      </w:r>
      <w:r w:rsidDel="00000000" w:rsidR="00000000" w:rsidRPr="00000000">
        <w:rPr>
          <w:sz w:val="28"/>
          <w:szCs w:val="28"/>
          <w:rtl w:val="0"/>
        </w:rPr>
        <w:t xml:space="preserve">B.Sc. COMPUTER SCIENCE WITH DATA ANALYTICS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spacing w:before="0" w:lineRule="auto"/>
        <w:ind w:firstLine="732"/>
        <w:jc w:val="left"/>
        <w:rPr/>
      </w:pPr>
      <w:r w:rsidDel="00000000" w:rsidR="00000000" w:rsidRPr="00000000">
        <w:rPr>
          <w:rtl w:val="0"/>
        </w:rPr>
        <w:t xml:space="preserve">LIST OF TEAMMATES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tbl>
      <w:tblPr>
        <w:tblStyle w:val="Table1"/>
        <w:tblW w:w="9927.0" w:type="dxa"/>
        <w:jc w:val="left"/>
        <w:tblInd w:w="4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1"/>
        <w:gridCol w:w="3221"/>
        <w:gridCol w:w="2456"/>
        <w:gridCol w:w="3259"/>
        <w:tblGridChange w:id="0">
          <w:tblGrid>
            <w:gridCol w:w="991"/>
            <w:gridCol w:w="3221"/>
            <w:gridCol w:w="2456"/>
            <w:gridCol w:w="3259"/>
          </w:tblGrid>
        </w:tblGridChange>
      </w:tblGrid>
      <w:tr>
        <w:trPr>
          <w:cantSplit w:val="0"/>
          <w:trHeight w:val="753"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4"/>
                <w:szCs w:val="34"/>
                <w:u w:val="none"/>
                <w:shd w:fill="auto" w:val="clear"/>
                <w:vertAlign w:val="baseline"/>
                <w:rtl w:val="0"/>
              </w:rPr>
              <w:t xml:space="preserve">S.NO</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4"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4"/>
                <w:szCs w:val="34"/>
                <w:u w:val="none"/>
                <w:shd w:fill="auto" w:val="clear"/>
                <w:vertAlign w:val="baseline"/>
                <w:rtl w:val="0"/>
              </w:rPr>
              <w:t xml:space="preserve">NAME</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2"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4"/>
                <w:szCs w:val="34"/>
                <w:u w:val="none"/>
                <w:shd w:fill="auto" w:val="clear"/>
                <w:vertAlign w:val="baseline"/>
                <w:rtl w:val="0"/>
              </w:rPr>
              <w:t xml:space="preserve">COLLEGE</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3"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4"/>
                <w:szCs w:val="34"/>
                <w:u w:val="none"/>
                <w:shd w:fill="auto" w:val="clear"/>
                <w:vertAlign w:val="baseline"/>
                <w:rtl w:val="0"/>
              </w:rPr>
              <w:t xml:space="preserve">CONTACT</w:t>
            </w:r>
          </w:p>
        </w:tc>
      </w:tr>
      <w:tr>
        <w:trPr>
          <w:cantSplit w:val="0"/>
          <w:trHeight w:val="106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01</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DHARANISH K T</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22"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KPR College of Arts Science and Research</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6">
              <w:r w:rsidDel="00000000" w:rsidR="00000000" w:rsidRPr="00000000">
                <w:rPr>
                  <w:rFonts w:ascii="Times New Roman" w:cs="Times New Roman" w:eastAsia="Times New Roman" w:hAnsi="Times New Roman"/>
                  <w:b w:val="1"/>
                  <w:i w:val="0"/>
                  <w:smallCaps w:val="0"/>
                  <w:strike w:val="0"/>
                  <w:color w:val="0000ff"/>
                  <w:sz w:val="28"/>
                  <w:szCs w:val="28"/>
                  <w:u w:val="single"/>
                  <w:shd w:fill="auto" w:val="clear"/>
                  <w:vertAlign w:val="baseline"/>
                  <w:rtl w:val="0"/>
                </w:rPr>
                <w:t xml:space="preserve">23bda013@kprcas.ac.in</w:t>
              </w:r>
            </w:hyperlink>
            <w:r w:rsidDel="00000000" w:rsidR="00000000" w:rsidRPr="00000000">
              <w:rPr>
                <w:rtl w:val="0"/>
              </w:rPr>
            </w:r>
          </w:p>
        </w:tc>
      </w:tr>
      <w:tr>
        <w:trPr>
          <w:cantSplit w:val="0"/>
          <w:trHeight w:val="1062"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02</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JASEEM ATHRAPPIL</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22"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KPR College of Arts Science and Research</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7">
              <w:r w:rsidDel="00000000" w:rsidR="00000000" w:rsidRPr="00000000">
                <w:rPr>
                  <w:rFonts w:ascii="Times New Roman" w:cs="Times New Roman" w:eastAsia="Times New Roman" w:hAnsi="Times New Roman"/>
                  <w:b w:val="1"/>
                  <w:i w:val="0"/>
                  <w:smallCaps w:val="0"/>
                  <w:strike w:val="0"/>
                  <w:color w:val="0000ff"/>
                  <w:sz w:val="28"/>
                  <w:szCs w:val="28"/>
                  <w:u w:val="single"/>
                  <w:shd w:fill="auto" w:val="clear"/>
                  <w:vertAlign w:val="baseline"/>
                  <w:rtl w:val="0"/>
                </w:rPr>
                <w:t xml:space="preserve">23bda023@kprcas.ac.in</w:t>
              </w:r>
            </w:hyperlink>
            <w:r w:rsidDel="00000000" w:rsidR="00000000" w:rsidRPr="00000000">
              <w:rPr>
                <w:rtl w:val="0"/>
              </w:rPr>
            </w:r>
          </w:p>
        </w:tc>
      </w:tr>
      <w:tr>
        <w:trPr>
          <w:cantSplit w:val="0"/>
          <w:trHeight w:val="1065"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02</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KAVINN ISHWARYA A</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KPR College of Arts Science and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Research</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8">
              <w:r w:rsidDel="00000000" w:rsidR="00000000" w:rsidRPr="00000000">
                <w:rPr>
                  <w:rFonts w:ascii="Times New Roman" w:cs="Times New Roman" w:eastAsia="Times New Roman" w:hAnsi="Times New Roman"/>
                  <w:b w:val="1"/>
                  <w:i w:val="0"/>
                  <w:smallCaps w:val="0"/>
                  <w:strike w:val="0"/>
                  <w:color w:val="0000ff"/>
                  <w:sz w:val="28"/>
                  <w:szCs w:val="28"/>
                  <w:u w:val="single"/>
                  <w:shd w:fill="auto" w:val="clear"/>
                  <w:vertAlign w:val="baseline"/>
                  <w:rtl w:val="0"/>
                </w:rPr>
                <w:t xml:space="preserve">23bda026@kprcas.ac.in</w:t>
              </w:r>
            </w:hyperlink>
            <w:r w:rsidDel="00000000" w:rsidR="00000000" w:rsidRPr="00000000">
              <w:rPr>
                <w:rtl w:val="0"/>
              </w:rPr>
            </w:r>
          </w:p>
        </w:tc>
      </w:tr>
      <w:tr>
        <w:trPr>
          <w:cantSplit w:val="0"/>
          <w:trHeight w:val="1064"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04</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KOWSALYA M</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22"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KPR College of Arts Science and Research</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9">
              <w:r w:rsidDel="00000000" w:rsidR="00000000" w:rsidRPr="00000000">
                <w:rPr>
                  <w:rFonts w:ascii="Times New Roman" w:cs="Times New Roman" w:eastAsia="Times New Roman" w:hAnsi="Times New Roman"/>
                  <w:b w:val="1"/>
                  <w:i w:val="0"/>
                  <w:smallCaps w:val="0"/>
                  <w:strike w:val="0"/>
                  <w:color w:val="0000ff"/>
                  <w:sz w:val="28"/>
                  <w:szCs w:val="28"/>
                  <w:u w:val="single"/>
                  <w:shd w:fill="auto" w:val="clear"/>
                  <w:vertAlign w:val="baseline"/>
                  <w:rtl w:val="0"/>
                </w:rPr>
                <w:t xml:space="preserve">23bda028@kprcas.ac.in</w:t>
              </w:r>
            </w:hyperlink>
            <w:r w:rsidDel="00000000" w:rsidR="00000000" w:rsidRPr="00000000">
              <w:rPr>
                <w:rtl w:val="0"/>
              </w:rPr>
            </w:r>
          </w:p>
        </w:tc>
      </w:tr>
      <w:tr>
        <w:trPr>
          <w:cantSplit w:val="0"/>
          <w:trHeight w:val="1064"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05</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KUMARAN T 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22"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KPR College of Arts Science and Research</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7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hyperlink r:id="rId10">
              <w:r w:rsidDel="00000000" w:rsidR="00000000" w:rsidRPr="00000000">
                <w:rPr>
                  <w:rFonts w:ascii="Times New Roman" w:cs="Times New Roman" w:eastAsia="Times New Roman" w:hAnsi="Times New Roman"/>
                  <w:b w:val="1"/>
                  <w:i w:val="0"/>
                  <w:smallCaps w:val="0"/>
                  <w:strike w:val="0"/>
                  <w:color w:val="0000ff"/>
                  <w:sz w:val="28"/>
                  <w:szCs w:val="28"/>
                  <w:u w:val="single"/>
                  <w:shd w:fill="auto" w:val="clear"/>
                  <w:vertAlign w:val="baseline"/>
                  <w:rtl w:val="0"/>
                </w:rPr>
                <w:t xml:space="preserve">23bda029@kprcas.ac.in</w:t>
              </w:r>
            </w:hyperlink>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sectPr>
          <w:type w:val="nextPage"/>
          <w:pgSz w:h="16850" w:w="11920" w:orient="portrait"/>
          <w:pgMar w:bottom="280" w:top="1660" w:left="708" w:right="566" w:header="360" w:footer="360"/>
        </w:sectPr>
      </w:pPr>
      <w:r w:rsidDel="00000000" w:rsidR="00000000" w:rsidRPr="00000000">
        <w:rPr>
          <w:rtl w:val="0"/>
        </w:rPr>
      </w:r>
    </w:p>
    <w:p w:rsidR="00000000" w:rsidDel="00000000" w:rsidP="00000000" w:rsidRDefault="00000000" w:rsidRPr="00000000" w14:paraId="0000009C">
      <w:pPr>
        <w:pStyle w:val="Heading4"/>
        <w:ind w:firstLine="732"/>
        <w:rPr/>
      </w:pPr>
      <w:r w:rsidDel="00000000" w:rsidR="00000000" w:rsidRPr="00000000">
        <w:rPr>
          <w:rtl w:val="0"/>
        </w:rPr>
        <w:t xml:space="preserve">LIST OF VULNERABILITY TABLE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319.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82"/>
        <w:gridCol w:w="2724"/>
        <w:gridCol w:w="3826"/>
        <w:gridCol w:w="1987"/>
        <w:tblGridChange w:id="0">
          <w:tblGrid>
            <w:gridCol w:w="782"/>
            <w:gridCol w:w="2724"/>
            <w:gridCol w:w="3826"/>
            <w:gridCol w:w="1987"/>
          </w:tblGrid>
        </w:tblGridChange>
      </w:tblGrid>
      <w:tr>
        <w:trPr>
          <w:cantSplit w:val="0"/>
          <w:trHeight w:val="865"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S.No</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Category Name</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Vulnerability Name</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CWE/CVE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p>
        </w:tc>
      </w:tr>
      <w:tr>
        <w:trPr>
          <w:cantSplit w:val="0"/>
          <w:trHeight w:val="1016"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Broken Access Control</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Improper Access Control</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CWE-284</w:t>
            </w:r>
          </w:p>
        </w:tc>
      </w:tr>
      <w:tr>
        <w:trPr>
          <w:cantSplit w:val="0"/>
          <w:trHeight w:val="1278"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10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Misconfiguration</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Password in Configuration File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CWE-260</w:t>
            </w:r>
          </w:p>
        </w:tc>
      </w:tr>
      <w:tr>
        <w:trPr>
          <w:cantSplit w:val="0"/>
          <w:trHeight w:val="1278"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Supply Chain Failures</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Obsolete Function</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CWE-447</w:t>
            </w:r>
          </w:p>
        </w:tc>
      </w:tr>
      <w:tr>
        <w:trPr>
          <w:cantSplit w:val="0"/>
          <w:trHeight w:val="1151"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Cryptographic Failures</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 w:right="12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Improper Following of a Certificate's Chain of Trust</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CWE-296</w:t>
            </w:r>
          </w:p>
        </w:tc>
      </w:tr>
      <w:tr>
        <w:trPr>
          <w:cantSplit w:val="0"/>
          <w:trHeight w:val="1017"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Injection</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Improper Input Validation</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CWE-20</w:t>
            </w:r>
          </w:p>
        </w:tc>
      </w:tr>
      <w:tr>
        <w:trPr>
          <w:cantSplit w:val="0"/>
          <w:trHeight w:val="1016"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Insecure Design</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Control of File Name or Path</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CWE-73</w:t>
            </w:r>
          </w:p>
        </w:tc>
      </w:tr>
      <w:tr>
        <w:trPr>
          <w:cantSplit w:val="0"/>
          <w:trHeight w:val="1144"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Authentication Failures</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Hard-coded Password</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CWE-259</w:t>
            </w:r>
          </w:p>
        </w:tc>
      </w:tr>
      <w:tr>
        <w:trPr>
          <w:cantSplit w:val="0"/>
          <w:trHeight w:val="1281"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9"/>
                <w:tab w:val="left" w:leader="none" w:pos="2114"/>
              </w:tabs>
              <w:spacing w:after="0" w:before="100" w:line="240" w:lineRule="auto"/>
              <w:ind w:left="112" w:right="10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w:t>
              <w:tab/>
              <w:t xml:space="preserve">or</w:t>
              <w:tab/>
              <w:t xml:space="preserve">Data Integrity Failures</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Untrusted Search Path</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CWE-426</w:t>
            </w:r>
          </w:p>
        </w:tc>
      </w:tr>
      <w:tr>
        <w:trPr>
          <w:cantSplit w:val="0"/>
          <w:trHeight w:val="1278"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 w:val="left" w:leader="none" w:pos="2405"/>
              </w:tabs>
              <w:spacing w:after="0" w:before="99" w:line="240" w:lineRule="auto"/>
              <w:ind w:left="112" w:right="9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w:t>
              <w:tab/>
              <w:t xml:space="preserve">Logging</w:t>
              <w:tab/>
              <w:t xml:space="preserve">&amp; Alerting Failures</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113" w:right="12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Improper Output Neutralization for Logs</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CWE-117</w:t>
            </w:r>
          </w:p>
        </w:tc>
      </w:tr>
      <w:tr>
        <w:trPr>
          <w:cantSplit w:val="0"/>
          <w:trHeight w:val="1278"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5"/>
              </w:tabs>
              <w:spacing w:after="0" w:before="99" w:line="240" w:lineRule="auto"/>
              <w:ind w:left="112" w:right="10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Mishandling</w:t>
              <w:tab/>
              <w:t xml:space="preserve">of Exceptional Conditions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113" w:right="12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Failure to Handle Missing Parameter</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CWE-234</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tl w:val="0"/>
        </w:rPr>
      </w:r>
    </w:p>
    <w:p w:rsidR="00000000" w:rsidDel="00000000" w:rsidP="00000000" w:rsidRDefault="00000000" w:rsidRPr="00000000" w14:paraId="000000CE">
      <w:pPr>
        <w:spacing w:before="95" w:line="396" w:lineRule="auto"/>
        <w:ind w:left="732" w:right="8588" w:firstLine="0"/>
        <w:jc w:val="left"/>
        <w:rPr>
          <w:b w:val="1"/>
          <w:sz w:val="28"/>
          <w:szCs w:val="28"/>
        </w:rPr>
      </w:pPr>
      <w:r w:rsidDel="00000000" w:rsidR="00000000" w:rsidRPr="00000000">
        <w:rPr>
          <w:b w:val="1"/>
          <w:sz w:val="28"/>
          <w:szCs w:val="28"/>
          <w:rtl w:val="0"/>
        </w:rPr>
        <w:t xml:space="preserve">REPORT:- 1.</w:t>
      </w:r>
    </w:p>
    <w:p w:rsidR="00000000" w:rsidDel="00000000" w:rsidP="00000000" w:rsidRDefault="00000000" w:rsidRPr="00000000" w14:paraId="000000CF">
      <w:pPr>
        <w:spacing w:before="7"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Improper Access Control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spacing w:before="0"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CWE-284</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A01:2025 Broken Access Control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Improper Access Control occurs when an application fails to properly enforce restrictions on what authenticated users are allowed to do. This vulnerability allows unauthorized users to access protected resources, modify sensitive data, or perform actions beyond their permitted privileges. It may occur due to misconfigured permissions, missing authorization checks, or improper role-based access control implementation.</w:t>
      </w:r>
    </w:p>
    <w:p w:rsidR="00000000" w:rsidDel="00000000" w:rsidP="00000000" w:rsidRDefault="00000000" w:rsidRPr="00000000" w14:paraId="000000D6">
      <w:pPr>
        <w:pStyle w:val="Heading6"/>
        <w:spacing w:line="275" w:lineRule="auto"/>
        <w:ind w:firstLine="732"/>
        <w:jc w:val="both"/>
        <w:rPr>
          <w:b w:val="0"/>
        </w:rPr>
      </w:pPr>
      <w:r w:rsidDel="00000000" w:rsidR="00000000" w:rsidRPr="00000000">
        <w:rPr>
          <w:rtl w:val="0"/>
        </w:rPr>
        <w:t xml:space="preserve">Business Impact</w:t>
      </w:r>
      <w:r w:rsidDel="00000000" w:rsidR="00000000" w:rsidRPr="00000000">
        <w:rPr>
          <w:b w:val="0"/>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0"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users may gain access to confidential or sensitive information</w:t>
      </w:r>
    </w:p>
    <w:p w:rsidR="00000000" w:rsidDel="00000000" w:rsidP="00000000" w:rsidRDefault="00000000" w:rsidRPr="00000000" w14:paraId="000000D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39"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could modify, delete, or manipulate critical organizational data</w:t>
      </w:r>
    </w:p>
    <w:p w:rsidR="00000000" w:rsidDel="00000000" w:rsidP="00000000" w:rsidRDefault="00000000" w:rsidRPr="00000000" w14:paraId="000000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40"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Exposure of internal systems could lead to further security breaches</w:t>
      </w:r>
    </w:p>
    <w:p w:rsidR="00000000" w:rsidDel="00000000" w:rsidP="00000000" w:rsidRDefault="00000000" w:rsidRPr="00000000" w14:paraId="000000D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42"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Violation of regulatory compliance requirements such as GDPR, PCI-DSS, or HIPAA</w:t>
      </w:r>
    </w:p>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18"/>
        </w:tabs>
        <w:spacing w:after="0" w:before="139" w:line="240" w:lineRule="auto"/>
        <w:ind w:left="818" w:right="0" w:hanging="85.99999999999994"/>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of organizational reputation and customer trust</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41"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financial losses due to data breaches, legal penalties, or service disruptions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94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798195</wp:posOffset>
            </wp:positionH>
            <wp:positionV relativeFrom="paragraph">
              <wp:posOffset>203211</wp:posOffset>
            </wp:positionV>
            <wp:extent cx="4731744" cy="2519172"/>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31744" cy="2519172"/>
                    </a:xfrm>
                    <a:prstGeom prst="rect"/>
                    <a:ln/>
                  </pic:spPr>
                </pic:pic>
              </a:graphicData>
            </a:graphic>
          </wp:anchor>
        </w:drawing>
      </w:r>
    </w:p>
    <w:p w:rsidR="00000000" w:rsidDel="00000000" w:rsidP="00000000" w:rsidRDefault="00000000" w:rsidRPr="00000000" w14:paraId="000000DF">
      <w:pPr>
        <w:pStyle w:val="Heading5"/>
        <w:spacing w:before="61" w:lineRule="auto"/>
        <w:ind w:firstLine="732"/>
        <w:rPr/>
      </w:pPr>
      <w:r w:rsidDel="00000000" w:rsidR="00000000" w:rsidRPr="00000000">
        <w:rPr>
          <w:rtl w:val="0"/>
        </w:rPr>
        <w:t xml:space="preserve">2.</w:t>
      </w:r>
    </w:p>
    <w:p w:rsidR="00000000" w:rsidDel="00000000" w:rsidP="00000000" w:rsidRDefault="00000000" w:rsidRPr="00000000" w14:paraId="000000E0">
      <w:pPr>
        <w:spacing w:before="313" w:lineRule="auto"/>
        <w:ind w:left="732" w:right="0" w:firstLine="0"/>
        <w:jc w:val="left"/>
        <w:rPr>
          <w:sz w:val="24"/>
          <w:szCs w:val="24"/>
        </w:rPr>
      </w:pPr>
      <w:r w:rsidDel="00000000" w:rsidR="00000000" w:rsidRPr="00000000">
        <w:rPr>
          <w:b w:val="1"/>
          <w:sz w:val="24"/>
          <w:szCs w:val="24"/>
          <w:rtl w:val="0"/>
        </w:rPr>
        <w:t xml:space="preserve">Vulnerability Name:-</w:t>
      </w:r>
      <w:r w:rsidDel="00000000" w:rsidR="00000000" w:rsidRPr="00000000">
        <w:rPr>
          <w:sz w:val="24"/>
          <w:szCs w:val="24"/>
          <w:rtl w:val="0"/>
        </w:rPr>
        <w:t xml:space="preserve">Password in Configuration File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CWE-260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A02:2025 Security Misconfiguration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114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vulnerability occurs when an application stores sensitive credentials such as passwords in configuration files in plain text or in an insecure format. If these configuration files are accessible to unauthorized users or attackers, they may retrieve the stored credentials and gain unauthorized access to systems, databases, or services. This weakness often arises due to poor security practices in application configuration and credential management.</w:t>
      </w:r>
    </w:p>
    <w:p w:rsidR="00000000" w:rsidDel="00000000" w:rsidP="00000000" w:rsidRDefault="00000000" w:rsidRPr="00000000" w14:paraId="000000E7">
      <w:pPr>
        <w:pStyle w:val="Heading6"/>
        <w:spacing w:before="66" w:lineRule="auto"/>
        <w:ind w:left="708" w:firstLine="0"/>
        <w:jc w:val="both"/>
        <w:rPr>
          <w:b w:val="0"/>
        </w:rPr>
      </w:pPr>
      <w:r w:rsidDel="00000000" w:rsidR="00000000" w:rsidRPr="00000000">
        <w:rPr>
          <w:rtl w:val="0"/>
        </w:rPr>
        <w:t xml:space="preserve">Business Impact</w:t>
      </w:r>
      <w:r w:rsidDel="00000000" w:rsidR="00000000" w:rsidRPr="00000000">
        <w:rPr>
          <w:b w:val="0"/>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users may obtain system or database credentials</w:t>
      </w:r>
    </w:p>
    <w:p w:rsidR="00000000" w:rsidDel="00000000" w:rsidP="00000000" w:rsidRDefault="00000000" w:rsidRPr="00000000" w14:paraId="000000E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39"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could gain privileged access to internal applications or infrastructure</w:t>
      </w:r>
    </w:p>
    <w:p w:rsidR="00000000" w:rsidDel="00000000" w:rsidP="00000000" w:rsidRDefault="00000000" w:rsidRPr="00000000" w14:paraId="000000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38"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data may be exposed or manipulated</w:t>
      </w:r>
    </w:p>
    <w:p w:rsidR="00000000" w:rsidDel="00000000" w:rsidP="00000000" w:rsidRDefault="00000000" w:rsidRPr="00000000" w14:paraId="000000E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8"/>
        </w:tabs>
        <w:spacing w:after="0" w:before="139" w:line="240" w:lineRule="auto"/>
        <w:ind w:left="878" w:right="0" w:hanging="145.99999999999994"/>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data breaches and system compromise</w:t>
      </w:r>
    </w:p>
    <w:p w:rsidR="00000000" w:rsidDel="00000000" w:rsidP="00000000" w:rsidRDefault="00000000" w:rsidRPr="00000000" w14:paraId="000000E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37"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violation of security policies and regulatory compliance requirements</w:t>
      </w:r>
    </w:p>
    <w:p w:rsidR="00000000" w:rsidDel="00000000" w:rsidP="00000000" w:rsidRDefault="00000000" w:rsidRPr="00000000" w14:paraId="000000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75"/>
        </w:tabs>
        <w:spacing w:after="0" w:before="139" w:line="240" w:lineRule="auto"/>
        <w:ind w:left="875"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loss and reputational damage to the organization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1293495</wp:posOffset>
            </wp:positionH>
            <wp:positionV relativeFrom="paragraph">
              <wp:posOffset>267440</wp:posOffset>
            </wp:positionV>
            <wp:extent cx="3695700" cy="10763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95700" cy="1076325"/>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5"/>
        <w:spacing w:before="1" w:lineRule="auto"/>
        <w:ind w:firstLine="732"/>
        <w:rPr/>
      </w:pPr>
      <w:r w:rsidDel="00000000" w:rsidR="00000000" w:rsidRPr="00000000">
        <w:rPr>
          <w:rtl w:val="0"/>
        </w:rPr>
        <w:t xml:space="preserve">3.</w:t>
      </w:r>
    </w:p>
    <w:p w:rsidR="00000000" w:rsidDel="00000000" w:rsidP="00000000" w:rsidRDefault="00000000" w:rsidRPr="00000000" w14:paraId="000000F2">
      <w:pPr>
        <w:spacing w:before="99" w:lineRule="auto"/>
        <w:ind w:left="708"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Use of Obsolete Function</w:t>
      </w:r>
    </w:p>
    <w:p w:rsidR="00000000" w:rsidDel="00000000" w:rsidP="00000000" w:rsidRDefault="00000000" w:rsidRPr="00000000" w14:paraId="000000F3">
      <w:pPr>
        <w:spacing w:before="139" w:lineRule="auto"/>
        <w:ind w:left="732" w:right="0" w:firstLine="0"/>
        <w:jc w:val="both"/>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CWE-447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A03:2025 Software Supply Chain Failures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360" w:lineRule="auto"/>
        <w:ind w:left="708" w:right="1138" w:firstLine="60"/>
        <w:jc w:val="both"/>
        <w:rPr>
          <w:sz w:val="22"/>
          <w:szCs w:val="22"/>
        </w:rPr>
        <w:sectPr>
          <w:type w:val="nextPage"/>
          <w:pgSz w:h="16850" w:w="11920" w:orient="portrait"/>
          <w:pgMar w:bottom="280" w:top="1940" w:left="708" w:right="566" w:header="360" w:footer="360"/>
        </w:sectPr>
      </w:pPr>
      <w:r w:rsidDel="00000000" w:rsidR="00000000" w:rsidRPr="00000000">
        <w:rPr>
          <w:b w:val="1"/>
          <w:sz w:val="24"/>
          <w:szCs w:val="24"/>
          <w:rtl w:val="0"/>
        </w:rPr>
        <w:t xml:space="preserve">Description:- </w:t>
      </w:r>
      <w:r w:rsidDel="00000000" w:rsidR="00000000" w:rsidRPr="00000000">
        <w:rPr>
          <w:sz w:val="22"/>
          <w:szCs w:val="22"/>
          <w:rtl w:val="0"/>
        </w:rPr>
        <w:t xml:space="preserve">This vulnerability occurs when an application uses outdated or obsolete functions that are no longer supported or securely maintained. In some cases, the user interface may indicate that a security feature is active, but the underlying functionality is not properly implemented or maintained. Attackers may exploit these obsolete functions to bypass security controls, access sensitive information, or compromise the system.</w:t>
      </w:r>
    </w:p>
    <w:p w:rsidR="00000000" w:rsidDel="00000000" w:rsidP="00000000" w:rsidRDefault="00000000" w:rsidRPr="00000000" w14:paraId="000000F8">
      <w:pPr>
        <w:spacing w:before="80" w:lineRule="auto"/>
        <w:ind w:left="708" w:right="0" w:firstLine="0"/>
        <w:jc w:val="left"/>
        <w:rPr>
          <w:sz w:val="22"/>
          <w:szCs w:val="22"/>
        </w:rPr>
      </w:pPr>
      <w:r w:rsidDel="00000000" w:rsidR="00000000" w:rsidRPr="00000000">
        <w:rPr>
          <w:b w:val="1"/>
          <w:sz w:val="22"/>
          <w:szCs w:val="22"/>
          <w:rtl w:val="0"/>
        </w:rPr>
        <w:t xml:space="preserve">Business Impact</w:t>
      </w:r>
      <w:r w:rsidDel="00000000" w:rsidR="00000000" w:rsidRPr="00000000">
        <w:rPr>
          <w:sz w:val="22"/>
          <w:szCs w:val="22"/>
          <w:rtl w:val="0"/>
        </w:rPr>
        <w:t xml:space="preserve">::-</w:t>
      </w:r>
    </w:p>
    <w:p w:rsidR="00000000" w:rsidDel="00000000" w:rsidP="00000000" w:rsidRDefault="00000000" w:rsidRPr="00000000" w14:paraId="000000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Security mechanisms may fail to function as intended</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Attackers may exploit outdated functions to bypass authentication or authorization controls</w:t>
      </w:r>
    </w:p>
    <w:p w:rsidR="00000000" w:rsidDel="00000000" w:rsidP="00000000" w:rsidRDefault="00000000" w:rsidRPr="00000000" w14:paraId="000000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Sensitive data and system resources may become exposed</w:t>
      </w:r>
    </w:p>
    <w:p w:rsidR="00000000" w:rsidDel="00000000" w:rsidP="00000000" w:rsidRDefault="00000000" w:rsidRPr="00000000" w14:paraId="000000F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1"/>
        </w:tabs>
        <w:spacing w:after="0" w:before="129" w:line="240" w:lineRule="auto"/>
        <w:ind w:left="841" w:right="0" w:hanging="132.99999999999997"/>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Increased vulnerability to known exploits and cyberattacks</w:t>
      </w:r>
    </w:p>
    <w:p w:rsidR="00000000" w:rsidDel="00000000" w:rsidP="00000000" w:rsidRDefault="00000000" w:rsidRPr="00000000" w14:paraId="000000F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reliability and performance may be affected</w:t>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Potential financial losses and reputational damage due to security breaches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83820</wp:posOffset>
            </wp:positionH>
            <wp:positionV relativeFrom="paragraph">
              <wp:posOffset>231362</wp:posOffset>
            </wp:positionV>
            <wp:extent cx="6361026" cy="1108709"/>
            <wp:effectExtent b="0" l="0" r="0" t="0"/>
            <wp:wrapTopAndBottom distB="0" dist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61026" cy="1108709"/>
                    </a:xfrm>
                    <a:prstGeom prst="rect"/>
                    <a:ln/>
                  </pic:spPr>
                </pic:pic>
              </a:graphicData>
            </a:graphic>
          </wp:anchor>
        </w:draw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5"/>
        <w:ind w:left="554" w:firstLine="0"/>
        <w:rPr/>
      </w:pPr>
      <w:r w:rsidDel="00000000" w:rsidR="00000000" w:rsidRPr="00000000">
        <w:rPr>
          <w:rtl w:val="0"/>
        </w:rPr>
        <w:t xml:space="preserve">4.</w:t>
      </w:r>
    </w:p>
    <w:p w:rsidR="00000000" w:rsidDel="00000000" w:rsidP="00000000" w:rsidRDefault="00000000" w:rsidRPr="00000000" w14:paraId="00000103">
      <w:pPr>
        <w:spacing w:before="318" w:lineRule="auto"/>
        <w:ind w:left="566"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Improper Following of a Certificate's Chain of Trust</w:t>
      </w:r>
    </w:p>
    <w:p w:rsidR="00000000" w:rsidDel="00000000" w:rsidP="00000000" w:rsidRDefault="00000000" w:rsidRPr="00000000" w14:paraId="00000104">
      <w:pPr>
        <w:spacing w:before="137" w:lineRule="auto"/>
        <w:ind w:left="566"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CWE-296</w:t>
      </w:r>
    </w:p>
    <w:p w:rsidR="00000000" w:rsidDel="00000000" w:rsidP="00000000" w:rsidRDefault="00000000" w:rsidRPr="00000000" w14:paraId="00000105">
      <w:pPr>
        <w:spacing w:before="140" w:lineRule="auto"/>
        <w:ind w:left="566" w:right="0" w:firstLine="0"/>
        <w:jc w:val="both"/>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A04:2025 Cryptographic Failures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566" w:right="114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vulnerability occurs when a system fails to properly validate the chain of trust for a digital certificate. Instead of verifying that the certificate is issued by a trusted Certificate Authority (CA) and correctly linked to a trusted root certificate, the system may accept invalid or untrusted certificates. As a result, attackers may exploit this weakness to perform man-in-the-middle (MITM) attacks, intercept secure communications, or impersonate legitimate services.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6"/>
        <w:ind w:left="566" w:firstLine="0"/>
        <w:jc w:val="both"/>
        <w:rPr/>
      </w:pPr>
      <w:r w:rsidDel="00000000" w:rsidR="00000000" w:rsidRPr="00000000">
        <w:rPr>
          <w:rtl w:val="0"/>
        </w:rPr>
        <w:t xml:space="preserve">Business Impact: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8"/>
        </w:tabs>
        <w:spacing w:after="0" w:before="0" w:line="240" w:lineRule="auto"/>
        <w:ind w:left="698" w:right="0" w:hanging="1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Attackers may intercept sensitive communication between users and applications</w:t>
      </w:r>
    </w:p>
    <w:p w:rsidR="00000000" w:rsidDel="00000000" w:rsidP="00000000" w:rsidRDefault="00000000" w:rsidRPr="00000000" w14:paraId="000001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8"/>
        </w:tabs>
        <w:spacing w:after="0" w:before="126" w:line="240" w:lineRule="auto"/>
        <w:ind w:left="698" w:right="0" w:hanging="1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Unauthorized entities could impersonate trusted servers or services</w:t>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8"/>
        </w:tabs>
        <w:spacing w:after="0" w:before="127" w:line="240" w:lineRule="auto"/>
        <w:ind w:left="698" w:right="0" w:hanging="1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Confidential information such as login credentials or personal data may be exposed</w:t>
      </w:r>
    </w:p>
    <w:p w:rsidR="00000000" w:rsidDel="00000000" w:rsidP="00000000" w:rsidRDefault="00000000" w:rsidRPr="00000000" w14:paraId="000001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8"/>
        </w:tabs>
        <w:spacing w:after="0" w:before="126" w:line="240" w:lineRule="auto"/>
        <w:ind w:left="698" w:right="0" w:hanging="1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Compromise of secure communication channels (HTTPS, SSL/TLS)</w:t>
      </w:r>
    </w:p>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8"/>
        </w:tabs>
        <w:spacing w:after="0" w:before="126" w:line="240" w:lineRule="auto"/>
        <w:ind w:left="698" w:right="0" w:hanging="1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Loss of data integrity and user trust in the system</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8"/>
        </w:tabs>
        <w:spacing w:after="0" w:before="129" w:line="240" w:lineRule="auto"/>
        <w:ind w:left="698" w:right="0" w:hanging="132.00000000000003"/>
        <w:jc w:val="left"/>
        <w:rPr>
          <w:smallCaps w:val="0"/>
          <w:strike w:val="0"/>
          <w:color w:val="000000"/>
          <w:u w:val="none"/>
          <w:shd w:fill="auto" w:val="clear"/>
          <w:vertAlign w:val="baseline"/>
        </w:rPr>
        <w:sectPr>
          <w:type w:val="nextPage"/>
          <w:pgSz w:h="16850" w:w="11920" w:orient="portrait"/>
          <w:pgMar w:bottom="280" w:top="174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Potential financial losses and reputational damage due to security breaches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392361" cy="1913191"/>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392361" cy="191319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5"/>
        <w:ind w:firstLine="732"/>
        <w:rPr/>
      </w:pPr>
      <w:r w:rsidDel="00000000" w:rsidR="00000000" w:rsidRPr="00000000">
        <w:rPr>
          <w:rtl w:val="0"/>
        </w:rPr>
        <w:t xml:space="preserve">5.</w:t>
      </w:r>
    </w:p>
    <w:p w:rsidR="00000000" w:rsidDel="00000000" w:rsidP="00000000" w:rsidRDefault="00000000" w:rsidRPr="00000000" w14:paraId="00000115">
      <w:pPr>
        <w:spacing w:before="210"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Improper Input Validation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spacing w:before="0"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CWE-20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A05:2025 Injection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1135" w:firstLine="1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Improper Input Validation occurs when an application accepts input from users or external sources but fails to properly validate or sanitize that input before processing it. Without proper validation, attackers may insert malicious data or commands into the system. This can lead to attacks such as SQL injection, command injection, or cross-site scripting (XSS), which may compromise application functionality and data security.</w:t>
      </w:r>
    </w:p>
    <w:p w:rsidR="00000000" w:rsidDel="00000000" w:rsidP="00000000" w:rsidRDefault="00000000" w:rsidRPr="00000000" w14:paraId="0000011C">
      <w:pPr>
        <w:pStyle w:val="Heading6"/>
        <w:spacing w:line="275" w:lineRule="auto"/>
        <w:ind w:left="708" w:firstLine="0"/>
        <w:jc w:val="both"/>
        <w:rPr/>
      </w:pPr>
      <w:r w:rsidDel="00000000" w:rsidR="00000000" w:rsidRPr="00000000">
        <w:rPr>
          <w:rtl w:val="0"/>
        </w:rPr>
        <w:t xml:space="preserve">Business Impact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inject malicious commands or scripts into the system</w:t>
      </w:r>
    </w:p>
    <w:p w:rsidR="00000000" w:rsidDel="00000000" w:rsidP="00000000" w:rsidRDefault="00000000" w:rsidRPr="00000000" w14:paraId="000001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access to databases and sensitive information</w:t>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manipulation, deletion, or corruption</w:t>
      </w:r>
    </w:p>
    <w:p w:rsidR="00000000" w:rsidDel="00000000" w:rsidP="00000000" w:rsidRDefault="00000000" w:rsidRPr="00000000" w14:paraId="000001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40" w:line="240" w:lineRule="auto"/>
        <w:ind w:left="851" w:right="0" w:hanging="142.99999999999997"/>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compromise leading to service disruption</w:t>
      </w:r>
    </w:p>
    <w:p w:rsidR="00000000" w:rsidDel="00000000" w:rsidP="00000000" w:rsidRDefault="00000000" w:rsidRPr="00000000" w14:paraId="000001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4"/>
        </w:tabs>
        <w:spacing w:after="0" w:before="137" w:line="240" w:lineRule="auto"/>
        <w:ind w:left="854" w:right="0" w:hanging="145.99999999999994"/>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application exploitation and cyberattacks</w:t>
      </w:r>
    </w:p>
    <w:p w:rsidR="00000000" w:rsidDel="00000000" w:rsidP="00000000" w:rsidRDefault="00000000" w:rsidRPr="00000000" w14:paraId="000001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39" w:line="240" w:lineRule="auto"/>
        <w:ind w:left="851" w:right="0" w:hanging="142.99999999999997"/>
        <w:jc w:val="left"/>
        <w:rPr>
          <w:b w:val="0"/>
          <w:i w:val="0"/>
          <w:smallCaps w:val="0"/>
          <w:strike w:val="0"/>
          <w:color w:val="000000"/>
          <w:sz w:val="24"/>
          <w:szCs w:val="24"/>
          <w:u w:val="none"/>
          <w:shd w:fill="auto" w:val="clear"/>
          <w:vertAlign w:val="baseline"/>
        </w:rPr>
        <w:sectPr>
          <w:type w:val="nextPage"/>
          <w:pgSz w:h="16850" w:w="11920" w:orient="portrait"/>
          <w:pgMar w:bottom="280" w:top="150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loss and reputational damage due to security breaches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20203" cy="2123598"/>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20203" cy="212359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5"/>
        <w:ind w:firstLine="732"/>
        <w:rPr/>
      </w:pPr>
      <w:r w:rsidDel="00000000" w:rsidR="00000000" w:rsidRPr="00000000">
        <w:rPr>
          <w:rtl w:val="0"/>
        </w:rPr>
        <w:t xml:space="preserve">6.</w:t>
      </w:r>
    </w:p>
    <w:p w:rsidR="00000000" w:rsidDel="00000000" w:rsidP="00000000" w:rsidRDefault="00000000" w:rsidRPr="00000000" w14:paraId="00000128">
      <w:pPr>
        <w:spacing w:before="210"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External Control of File Name or Path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spacing w:before="0"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CWE-73</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A06:2025 Insecure Design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spacing w:before="0" w:line="360" w:lineRule="auto"/>
        <w:ind w:left="708" w:right="1135" w:firstLine="0"/>
        <w:jc w:val="both"/>
        <w:rPr>
          <w:sz w:val="22"/>
          <w:szCs w:val="22"/>
        </w:rPr>
      </w:pPr>
      <w:r w:rsidDel="00000000" w:rsidR="00000000" w:rsidRPr="00000000">
        <w:rPr>
          <w:b w:val="1"/>
          <w:sz w:val="24"/>
          <w:szCs w:val="24"/>
          <w:rtl w:val="0"/>
        </w:rPr>
        <w:t xml:space="preserve">Description:- </w:t>
      </w:r>
      <w:r w:rsidDel="00000000" w:rsidR="00000000" w:rsidRPr="00000000">
        <w:rPr>
          <w:sz w:val="22"/>
          <w:szCs w:val="22"/>
          <w:rtl w:val="0"/>
        </w:rPr>
        <w:t xml:space="preserve">This vulnerability occurs when an application allows user-supplied input to directly control or influence file names or file paths used in file system operations. Without proper validation and sanitization, attackers may manipulate the input to access unauthorized files or directories. This can lead to path traversal attacks where malicious users access sensitive system files, configuration files, or application data that should normally be restricted.</w:t>
      </w:r>
    </w:p>
    <w:p w:rsidR="00000000" w:rsidDel="00000000" w:rsidP="00000000" w:rsidRDefault="00000000" w:rsidRPr="00000000" w14:paraId="0000012F">
      <w:pPr>
        <w:pStyle w:val="Heading6"/>
        <w:spacing w:before="1" w:lineRule="auto"/>
        <w:ind w:left="708" w:firstLine="0"/>
        <w:jc w:val="both"/>
        <w:rPr/>
      </w:pPr>
      <w:r w:rsidDel="00000000" w:rsidR="00000000" w:rsidRPr="00000000">
        <w:rPr>
          <w:rtl w:val="0"/>
        </w:rPr>
        <w:t xml:space="preserve">Business Impact:</w:t>
      </w:r>
    </w:p>
    <w:p w:rsidR="00000000" w:rsidDel="00000000" w:rsidP="00000000" w:rsidRDefault="00000000" w:rsidRPr="00000000" w14:paraId="000001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95"/>
        </w:tabs>
        <w:spacing w:after="0" w:before="139" w:line="240" w:lineRule="auto"/>
        <w:ind w:left="895"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Unauthorized access to sensitive system or application files</w:t>
      </w:r>
    </w:p>
    <w:p w:rsidR="00000000" w:rsidDel="00000000" w:rsidP="00000000" w:rsidRDefault="00000000" w:rsidRPr="00000000" w14:paraId="000001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Exposure of confidential information such as configuration files or credentials</w:t>
      </w:r>
    </w:p>
    <w:p w:rsidR="00000000" w:rsidDel="00000000" w:rsidP="00000000" w:rsidRDefault="00000000" w:rsidRPr="00000000" w14:paraId="000001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Potential modification or deletion of critical system data</w:t>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1"/>
        </w:tabs>
        <w:spacing w:after="0" w:before="129" w:line="240" w:lineRule="auto"/>
        <w:ind w:left="841" w:right="0" w:hanging="132.99999999999997"/>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Increased risk of privilege escalation and system compromise</w:t>
      </w:r>
    </w:p>
    <w:p w:rsidR="00000000" w:rsidDel="00000000" w:rsidP="00000000" w:rsidRDefault="00000000" w:rsidRPr="00000000" w14:paraId="000001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127"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Disruption of application functionality or service availability</w:t>
      </w:r>
    </w:p>
    <w:p w:rsidR="00000000" w:rsidDel="00000000" w:rsidP="00000000" w:rsidRDefault="00000000" w:rsidRPr="00000000" w14:paraId="000001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126" w:line="240" w:lineRule="auto"/>
        <w:ind w:left="840" w:right="0" w:hanging="132.00000000000003"/>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Financial loss and reputational damage due to security breaches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54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94929</wp:posOffset>
            </wp:positionH>
            <wp:positionV relativeFrom="paragraph">
              <wp:posOffset>170167</wp:posOffset>
            </wp:positionV>
            <wp:extent cx="6286524" cy="1240726"/>
            <wp:effectExtent b="0" l="0" r="0" t="0"/>
            <wp:wrapTopAndBottom distB="0" dist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286524" cy="1240726"/>
                    </a:xfrm>
                    <a:prstGeom prst="rect"/>
                    <a:ln/>
                  </pic:spPr>
                </pic:pic>
              </a:graphicData>
            </a:graphic>
          </wp:anchor>
        </w:drawing>
      </w:r>
    </w:p>
    <w:p w:rsidR="00000000" w:rsidDel="00000000" w:rsidP="00000000" w:rsidRDefault="00000000" w:rsidRPr="00000000" w14:paraId="00000137">
      <w:pPr>
        <w:pStyle w:val="Heading5"/>
        <w:spacing w:before="70" w:lineRule="auto"/>
        <w:ind w:firstLine="732"/>
        <w:rPr/>
      </w:pPr>
      <w:r w:rsidDel="00000000" w:rsidR="00000000" w:rsidRPr="00000000">
        <w:rPr>
          <w:rtl w:val="0"/>
        </w:rPr>
        <w:t xml:space="preserve">7.</w:t>
      </w:r>
    </w:p>
    <w:p w:rsidR="00000000" w:rsidDel="00000000" w:rsidP="00000000" w:rsidRDefault="00000000" w:rsidRPr="00000000" w14:paraId="00000138">
      <w:pPr>
        <w:spacing w:before="210"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Use of Hard-coded Password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spacing w:before="0"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CWE-259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A07:2025 Authentication Failures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360" w:lineRule="auto"/>
        <w:ind w:left="566" w:right="1137" w:firstLine="109.9999999999999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vulnerability occurs when a password is hard-coded directly into the application’s source code or configuration files. These credentials are often used for authentication between systems or components. If an attacker gains access to the application code, configuration files, or binaries, they may discover the hard-coded password and use it to gain unauthorized access to systems or services.</w:t>
      </w:r>
    </w:p>
    <w:p w:rsidR="00000000" w:rsidDel="00000000" w:rsidP="00000000" w:rsidRDefault="00000000" w:rsidRPr="00000000" w14:paraId="0000013E">
      <w:pPr>
        <w:pStyle w:val="Heading6"/>
        <w:spacing w:line="276" w:lineRule="auto"/>
        <w:ind w:left="566" w:firstLine="0"/>
        <w:jc w:val="both"/>
        <w:rPr/>
      </w:pPr>
      <w:r w:rsidDel="00000000" w:rsidR="00000000" w:rsidRPr="00000000">
        <w:rPr>
          <w:rtl w:val="0"/>
        </w:rPr>
        <w:t xml:space="preserve">Business Impact: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gain unauthorized access to internal systems or services</w:t>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9" w:line="240" w:lineRule="auto"/>
        <w:ind w:left="709"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information and resources may be exposed or manipulated</w:t>
      </w:r>
    </w:p>
    <w:p w:rsidR="00000000" w:rsidDel="00000000" w:rsidP="00000000" w:rsidRDefault="00000000" w:rsidRPr="00000000" w14:paraId="000001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2"/>
        </w:tabs>
        <w:spacing w:after="0" w:before="137" w:line="240" w:lineRule="auto"/>
        <w:ind w:left="712" w:right="0" w:hanging="14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system compromise and privilege escalation</w:t>
      </w:r>
    </w:p>
    <w:p w:rsidR="00000000" w:rsidDel="00000000" w:rsidP="00000000" w:rsidRDefault="00000000" w:rsidRPr="00000000" w14:paraId="000001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9" w:line="240" w:lineRule="auto"/>
        <w:ind w:left="709"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in changing credentials because they are embedded in the code</w:t>
      </w:r>
    </w:p>
    <w:p w:rsidR="00000000" w:rsidDel="00000000" w:rsidP="00000000" w:rsidRDefault="00000000" w:rsidRPr="00000000" w14:paraId="000001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7" w:line="240" w:lineRule="auto"/>
        <w:ind w:left="709"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Violation of security policies and compliance requirements</w:t>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9" w:line="240" w:lineRule="auto"/>
        <w:ind w:left="709"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losses and reputational damage due to potential data breaches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78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139422</wp:posOffset>
            </wp:positionH>
            <wp:positionV relativeFrom="paragraph">
              <wp:posOffset>166114</wp:posOffset>
            </wp:positionV>
            <wp:extent cx="6181122" cy="1921764"/>
            <wp:effectExtent b="0" l="0" r="0" t="0"/>
            <wp:wrapTopAndBottom distB="0" dist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81122" cy="1921764"/>
                    </a:xfrm>
                    <a:prstGeom prst="rect"/>
                    <a:ln/>
                  </pic:spPr>
                </pic:pic>
              </a:graphicData>
            </a:graphic>
          </wp:anchor>
        </w:drawing>
      </w:r>
    </w:p>
    <w:p w:rsidR="00000000" w:rsidDel="00000000" w:rsidP="00000000" w:rsidRDefault="00000000" w:rsidRPr="00000000" w14:paraId="00000147">
      <w:pPr>
        <w:pStyle w:val="Heading5"/>
        <w:spacing w:before="63" w:lineRule="auto"/>
        <w:ind w:firstLine="732"/>
        <w:rPr/>
      </w:pPr>
      <w:r w:rsidDel="00000000" w:rsidR="00000000" w:rsidRPr="00000000">
        <w:rPr>
          <w:rtl w:val="0"/>
        </w:rPr>
        <w:t xml:space="preserve">8.</w:t>
      </w:r>
    </w:p>
    <w:p w:rsidR="00000000" w:rsidDel="00000000" w:rsidP="00000000" w:rsidRDefault="00000000" w:rsidRPr="00000000" w14:paraId="00000148">
      <w:pPr>
        <w:spacing w:before="209"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Untrusted Search Path</w:t>
      </w:r>
    </w:p>
    <w:p w:rsidR="00000000" w:rsidDel="00000000" w:rsidP="00000000" w:rsidRDefault="00000000" w:rsidRPr="00000000" w14:paraId="00000149">
      <w:pPr>
        <w:spacing w:before="137"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CWE-426</w:t>
      </w:r>
    </w:p>
    <w:p w:rsidR="00000000" w:rsidDel="00000000" w:rsidP="00000000" w:rsidRDefault="00000000" w:rsidRPr="00000000" w14:paraId="0000014A">
      <w:pPr>
        <w:spacing w:before="140" w:lineRule="auto"/>
        <w:ind w:left="732" w:right="0" w:firstLine="0"/>
        <w:jc w:val="both"/>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A08:2025 Software or Data Integrity Failures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566" w:right="1137" w:firstLine="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vulnerability occurs when an application searches for executable files or critical resources using a search path that is controlled or influenced by external inputs. If the search path includes directories that are not fully trusted, an attacker may place malicious files in those locations. When the application loads or executes these files, it may unknowingly run malicious code, leading to system compromise.</w:t>
      </w:r>
    </w:p>
    <w:p w:rsidR="00000000" w:rsidDel="00000000" w:rsidP="00000000" w:rsidRDefault="00000000" w:rsidRPr="00000000" w14:paraId="0000014C">
      <w:pPr>
        <w:pStyle w:val="Heading6"/>
        <w:spacing w:before="2" w:lineRule="auto"/>
        <w:ind w:left="566" w:firstLine="0"/>
        <w:jc w:val="both"/>
        <w:rPr/>
      </w:pPr>
      <w:r w:rsidDel="00000000" w:rsidR="00000000" w:rsidRPr="00000000">
        <w:rPr>
          <w:rtl w:val="0"/>
        </w:rPr>
        <w:t xml:space="preserve">Business Impact:</w:t>
      </w:r>
    </w:p>
    <w:p w:rsidR="00000000" w:rsidDel="00000000" w:rsidP="00000000" w:rsidRDefault="00000000" w:rsidRPr="00000000" w14:paraId="000001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7" w:line="240" w:lineRule="auto"/>
        <w:ind w:left="709"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execute malicious programs on the system</w:t>
      </w:r>
    </w:p>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9" w:line="240" w:lineRule="auto"/>
        <w:ind w:left="709"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code execution could compromise application security</w:t>
      </w:r>
    </w:p>
    <w:p w:rsidR="00000000" w:rsidDel="00000000" w:rsidP="00000000" w:rsidRDefault="00000000" w:rsidRPr="00000000" w14:paraId="000001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7" w:line="240" w:lineRule="auto"/>
        <w:ind w:left="709"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data and system resources may be exposed or manipulated</w:t>
      </w:r>
    </w:p>
    <w:p w:rsidR="00000000" w:rsidDel="00000000" w:rsidP="00000000" w:rsidRDefault="00000000" w:rsidRPr="00000000" w14:paraId="000001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2"/>
        </w:tabs>
        <w:spacing w:after="0" w:before="139" w:line="240" w:lineRule="auto"/>
        <w:ind w:left="712" w:right="0" w:hanging="14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malware infection and system takeover</w:t>
      </w:r>
    </w:p>
    <w:p w:rsidR="00000000" w:rsidDel="00000000" w:rsidP="00000000" w:rsidRDefault="00000000" w:rsidRPr="00000000" w14:paraId="000001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7" w:line="240" w:lineRule="auto"/>
        <w:ind w:left="709"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Disruption of application functionality or service availability</w:t>
      </w:r>
    </w:p>
    <w:p w:rsidR="00000000" w:rsidDel="00000000" w:rsidP="00000000" w:rsidRDefault="00000000" w:rsidRPr="00000000" w14:paraId="000001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0" w:before="139" w:line="240" w:lineRule="auto"/>
        <w:ind w:left="709"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 loss and reputational damage due to security breaches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36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54564</wp:posOffset>
            </wp:positionH>
            <wp:positionV relativeFrom="paragraph">
              <wp:posOffset>304188</wp:posOffset>
            </wp:positionV>
            <wp:extent cx="6194972" cy="2804636"/>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194972" cy="2804636"/>
                    </a:xfrm>
                    <a:prstGeom prst="rect"/>
                    <a:ln/>
                  </pic:spPr>
                </pic:pic>
              </a:graphicData>
            </a:graphic>
          </wp:anchor>
        </w:drawing>
      </w:r>
    </w:p>
    <w:p w:rsidR="00000000" w:rsidDel="00000000" w:rsidP="00000000" w:rsidRDefault="00000000" w:rsidRPr="00000000" w14:paraId="00000154">
      <w:pPr>
        <w:pStyle w:val="Heading5"/>
        <w:spacing w:before="75" w:lineRule="auto"/>
        <w:ind w:firstLine="732"/>
        <w:rPr/>
      </w:pPr>
      <w:r w:rsidDel="00000000" w:rsidR="00000000" w:rsidRPr="00000000">
        <w:rPr>
          <w:rtl w:val="0"/>
        </w:rPr>
        <w:t xml:space="preserve">9.</w:t>
      </w:r>
    </w:p>
    <w:p w:rsidR="00000000" w:rsidDel="00000000" w:rsidP="00000000" w:rsidRDefault="00000000" w:rsidRPr="00000000" w14:paraId="00000155">
      <w:pPr>
        <w:spacing w:before="209"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Improper Output Neutralization for Logs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spacing w:before="0"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CWE-117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spacing w:before="0" w:lineRule="auto"/>
        <w:ind w:left="732" w:right="0" w:firstLine="0"/>
        <w:jc w:val="left"/>
        <w:rPr>
          <w:sz w:val="24"/>
          <w:szCs w:val="24"/>
        </w:rPr>
      </w:pPr>
      <w:r w:rsidDel="00000000" w:rsidR="00000000" w:rsidRPr="00000000">
        <w:rPr>
          <w:b w:val="1"/>
          <w:sz w:val="24"/>
          <w:szCs w:val="24"/>
          <w:rtl w:val="0"/>
        </w:rPr>
        <w:t xml:space="preserve">OWASP/SANS Category:- </w:t>
      </w:r>
      <w:r w:rsidDel="00000000" w:rsidR="00000000" w:rsidRPr="00000000">
        <w:rPr>
          <w:sz w:val="24"/>
          <w:szCs w:val="24"/>
          <w:rtl w:val="0"/>
        </w:rPr>
        <w:t xml:space="preserve">A09:2025 Security Logging &amp; Alerting Failures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1139" w:firstLine="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vulnerability occurs when an application writes log messages using external or user-controlled input without properly sanitizing or neutralizing special characters. Attackers may inject malicious log entries or manipulate existing logs. This can lead to log forging or log injection, where attackers hide malicious activities or mislead administrators during security investigations.</w:t>
      </w:r>
    </w:p>
    <w:p w:rsidR="00000000" w:rsidDel="00000000" w:rsidP="00000000" w:rsidRDefault="00000000" w:rsidRPr="00000000" w14:paraId="0000015C">
      <w:pPr>
        <w:pStyle w:val="Heading6"/>
        <w:spacing w:before="2" w:lineRule="auto"/>
        <w:ind w:left="708" w:firstLine="0"/>
        <w:jc w:val="both"/>
        <w:rPr/>
      </w:pPr>
      <w:r w:rsidDel="00000000" w:rsidR="00000000" w:rsidRPr="00000000">
        <w:rPr>
          <w:rtl w:val="0"/>
        </w:rPr>
        <w:t xml:space="preserve">Business Impact:</w:t>
      </w:r>
    </w:p>
    <w:p w:rsidR="00000000" w:rsidDel="00000000" w:rsidP="00000000" w:rsidRDefault="00000000" w:rsidRPr="00000000" w14:paraId="000001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manipulate or forge log records</w:t>
      </w:r>
    </w:p>
    <w:p w:rsidR="00000000" w:rsidDel="00000000" w:rsidP="00000000" w:rsidRDefault="00000000" w:rsidRPr="00000000" w14:paraId="000001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9" w:line="240" w:lineRule="auto"/>
        <w:ind w:left="851"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teams may be misled during incident investigations</w:t>
      </w:r>
    </w:p>
    <w:p w:rsidR="00000000" w:rsidDel="00000000" w:rsidP="00000000" w:rsidRDefault="00000000" w:rsidRPr="00000000" w14:paraId="000001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Malicious activities could remain undetected due to altered logs</w:t>
      </w:r>
    </w:p>
    <w:p w:rsidR="00000000" w:rsidDel="00000000" w:rsidP="00000000" w:rsidRDefault="00000000" w:rsidRPr="00000000" w14:paraId="000001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9"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effectiveness of monitoring and alerting systems</w:t>
      </w:r>
    </w:p>
    <w:p w:rsidR="00000000" w:rsidDel="00000000" w:rsidP="00000000" w:rsidRDefault="00000000" w:rsidRPr="00000000" w14:paraId="000001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in forensic analysis and security auditing</w:t>
      </w:r>
    </w:p>
    <w:p w:rsidR="00000000" w:rsidDel="00000000" w:rsidP="00000000" w:rsidRDefault="00000000" w:rsidRPr="00000000" w14:paraId="000001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40" w:line="240" w:lineRule="auto"/>
        <w:ind w:left="851"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compliance issues and reputational damage for the organization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08" w:right="11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Improperly sanitized log data can also affect the integrity of security monitoring systems that rely on accurate logs to detect threats. If attackers successfully inject or modify log entries, it becomes difficult for administrators to trace the origin of attacks or identify compromised systems. This may delay incident response, allowing attackers to continue exploiting the system and potentially cause greater damage to organizational resources and data.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42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wp:posOffset>
            </wp:positionH>
            <wp:positionV relativeFrom="paragraph">
              <wp:posOffset>201675</wp:posOffset>
            </wp:positionV>
            <wp:extent cx="6289538" cy="2125980"/>
            <wp:effectExtent b="0" l="0" r="0" t="0"/>
            <wp:wrapTopAndBottom distB="0" dist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289538" cy="2125980"/>
                    </a:xfrm>
                    <a:prstGeom prst="rect"/>
                    <a:ln/>
                  </pic:spPr>
                </pic:pic>
              </a:graphicData>
            </a:graphic>
          </wp:anchor>
        </w:drawing>
      </w:r>
    </w:p>
    <w:p w:rsidR="00000000" w:rsidDel="00000000" w:rsidP="00000000" w:rsidRDefault="00000000" w:rsidRPr="00000000" w14:paraId="00000165">
      <w:pPr>
        <w:pStyle w:val="Heading5"/>
        <w:spacing w:before="62" w:lineRule="auto"/>
        <w:ind w:firstLine="732"/>
        <w:rPr/>
      </w:pPr>
      <w:r w:rsidDel="00000000" w:rsidR="00000000" w:rsidRPr="00000000">
        <w:rPr>
          <w:rtl w:val="0"/>
        </w:rPr>
        <w:t xml:space="preserve">10.</w:t>
      </w:r>
    </w:p>
    <w:p w:rsidR="00000000" w:rsidDel="00000000" w:rsidP="00000000" w:rsidRDefault="00000000" w:rsidRPr="00000000" w14:paraId="00000166">
      <w:pPr>
        <w:spacing w:before="210"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Failure to Handle Missing Parameter</w:t>
      </w:r>
    </w:p>
    <w:p w:rsidR="00000000" w:rsidDel="00000000" w:rsidP="00000000" w:rsidRDefault="00000000" w:rsidRPr="00000000" w14:paraId="00000167">
      <w:pPr>
        <w:spacing w:before="139" w:lineRule="auto"/>
        <w:ind w:left="732" w:right="0" w:firstLine="0"/>
        <w:jc w:val="left"/>
        <w:rPr>
          <w:sz w:val="24"/>
          <w:szCs w:val="24"/>
        </w:rPr>
      </w:pPr>
      <w:r w:rsidDel="00000000" w:rsidR="00000000" w:rsidRPr="00000000">
        <w:rPr>
          <w:b w:val="1"/>
          <w:sz w:val="24"/>
          <w:szCs w:val="24"/>
          <w:rtl w:val="0"/>
        </w:rPr>
        <w:t xml:space="preserve">CWE/CVE : - </w:t>
      </w:r>
      <w:r w:rsidDel="00000000" w:rsidR="00000000" w:rsidRPr="00000000">
        <w:rPr>
          <w:sz w:val="24"/>
          <w:szCs w:val="24"/>
          <w:rtl w:val="0"/>
        </w:rPr>
        <w:t xml:space="preserve">CWE-234</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08" w:right="1142" w:firstLine="24.0000000000000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OWASP/SANS Category:-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A10:2025 Mishandling of Exceptional Conditions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vulnerability occurs when a function or application component fails to properly handle situations where required parameters are missing. If fewer arguments are provided than expected, the function may still attempt to process the request by reading values from unintended memory locations or the stack. This improper handling of missing parameters can lead to unpredictable behavior, application errors, or potential exploitation by attackers.</w:t>
      </w:r>
    </w:p>
    <w:p w:rsidR="00000000" w:rsidDel="00000000" w:rsidP="00000000" w:rsidRDefault="00000000" w:rsidRPr="00000000" w14:paraId="00000169">
      <w:pPr>
        <w:pStyle w:val="Heading6"/>
        <w:spacing w:before="2" w:lineRule="auto"/>
        <w:ind w:left="708" w:firstLine="0"/>
        <w:rPr/>
      </w:pPr>
      <w:r w:rsidDel="00000000" w:rsidR="00000000" w:rsidRPr="00000000">
        <w:rPr>
          <w:rtl w:val="0"/>
        </w:rPr>
        <w:t xml:space="preserve">Business Impacts:</w:t>
      </w:r>
    </w:p>
    <w:p w:rsidR="00000000" w:rsidDel="00000000" w:rsidP="00000000" w:rsidRDefault="00000000" w:rsidRPr="00000000" w14:paraId="000001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may crash or behave unpredictably when required inputs are missing</w:t>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9"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exploit the weakness to trigger errors or unexpected system behavior</w:t>
      </w:r>
    </w:p>
    <w:p w:rsidR="00000000" w:rsidDel="00000000" w:rsidP="00000000" w:rsidRDefault="00000000" w:rsidRPr="00000000" w14:paraId="000001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7"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exposure of sensitive data due to improper memory handling</w:t>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139" w:line="240" w:lineRule="auto"/>
        <w:ind w:left="851" w:right="0" w:hanging="142.9999999999999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reliability and stability of the application</w:t>
      </w:r>
    </w:p>
    <w:p w:rsidR="00000000" w:rsidDel="00000000" w:rsidP="00000000" w:rsidRDefault="00000000" w:rsidRPr="00000000" w14:paraId="000001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4"/>
        </w:tabs>
        <w:spacing w:after="0" w:before="137" w:line="240" w:lineRule="auto"/>
        <w:ind w:left="854" w:right="0" w:hanging="14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denial-of-service (DoS) conditions if functions fail repeatedly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708" w:right="11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Improper handling of missing parameters can also weaken the overall security of the application by allowing attackers to manipulate request structures or bypass validation mechanisms. This may lead to unauthorized access, data corruption, or disruption of application services. Over time, such issues can negatively affect system performance, operational continuity, and the organization’s reputation for maintaining secure and reliable systems.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sectPr>
          <w:type w:val="nextPage"/>
          <w:pgSz w:h="16850" w:w="11920" w:orient="portrait"/>
          <w:pgMar w:bottom="280" w:top="162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348529</wp:posOffset>
            </wp:positionH>
            <wp:positionV relativeFrom="paragraph">
              <wp:posOffset>108347</wp:posOffset>
            </wp:positionV>
            <wp:extent cx="5715583" cy="2388012"/>
            <wp:effectExtent b="0" l="0" r="0" t="0"/>
            <wp:wrapTopAndBottom distB="0" dist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15583" cy="2388012"/>
                    </a:xfrm>
                    <a:prstGeom prst="rect"/>
                    <a:ln/>
                  </pic:spPr>
                </pic:pic>
              </a:graphicData>
            </a:graphic>
          </wp:anchor>
        </w:drawing>
      </w:r>
    </w:p>
    <w:p w:rsidR="00000000" w:rsidDel="00000000" w:rsidP="00000000" w:rsidRDefault="00000000" w:rsidRPr="00000000" w14:paraId="00000171">
      <w:pPr>
        <w:pStyle w:val="Heading2"/>
        <w:ind w:left="840" w:right="969" w:firstLine="0"/>
        <w:rPr/>
      </w:pPr>
      <w:r w:rsidDel="00000000" w:rsidR="00000000" w:rsidRPr="00000000">
        <w:rPr>
          <w:rtl w:val="0"/>
        </w:rPr>
        <w:t xml:space="preserve">STAGE – 2</w:t>
      </w:r>
    </w:p>
    <w:p w:rsidR="00000000" w:rsidDel="00000000" w:rsidP="00000000" w:rsidRDefault="00000000" w:rsidRPr="00000000" w14:paraId="00000172">
      <w:pPr>
        <w:pStyle w:val="Heading4"/>
        <w:spacing w:before="219" w:lineRule="auto"/>
        <w:ind w:firstLine="732"/>
        <w:rPr/>
      </w:pPr>
      <w:r w:rsidDel="00000000" w:rsidR="00000000" w:rsidRPr="00000000">
        <w:rPr>
          <w:rtl w:val="0"/>
        </w:rPr>
        <w:t xml:space="preserve">OVERVIEW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3" w:firstLine="436.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360" w:lineRule="auto"/>
        <w:ind w:left="708" w:right="8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08"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can be used to scan a variety of targets, including single hosts, networks, and web applications. It can also be used to scan specific ports and services. Nessus can be configured to run scans on a schedule or manually.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is a step-by-step explanation of how Nessus works:</w:t>
      </w:r>
    </w:p>
    <w:p w:rsidR="00000000" w:rsidDel="00000000" w:rsidP="00000000" w:rsidRDefault="00000000" w:rsidRPr="00000000" w14:paraId="000001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69"/>
        </w:tabs>
        <w:spacing w:after="0" w:before="140" w:line="360" w:lineRule="auto"/>
        <w:ind w:left="708" w:right="85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connects to the target host using a variety of protocols, including TCP, UDP, and ICMP.</w:t>
      </w:r>
    </w:p>
    <w:p w:rsidR="00000000" w:rsidDel="00000000" w:rsidP="00000000" w:rsidRDefault="00000000" w:rsidRPr="00000000" w14:paraId="0000017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3"/>
        </w:tabs>
        <w:spacing w:after="0" w:before="0" w:line="360" w:lineRule="auto"/>
        <w:ind w:left="708" w:right="85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sends a series of probes to the target host in order to identify its operating system and services.</w:t>
      </w:r>
    </w:p>
    <w:p w:rsidR="00000000" w:rsidDel="00000000" w:rsidP="00000000" w:rsidRDefault="00000000" w:rsidRPr="00000000" w14:paraId="000001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948"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runs a series of plugins to test for vulnerabilities.</w:t>
      </w:r>
    </w:p>
    <w:p w:rsidR="00000000" w:rsidDel="00000000" w:rsidP="00000000" w:rsidRDefault="00000000" w:rsidRPr="00000000" w14:paraId="000001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95"/>
        </w:tabs>
        <w:spacing w:after="0" w:before="137" w:line="360" w:lineRule="auto"/>
        <w:ind w:left="708" w:right="860" w:firstLine="0"/>
        <w:jc w:val="left"/>
        <w:rPr>
          <w:smallCaps w:val="0"/>
          <w:strike w:val="0"/>
          <w:color w:val="000000"/>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generates a report that includes the severity of each vulnerability, the steps to reproduce the vulnerability, and the steps to remediate the vulnerability.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708"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is a valuable tool for security professionals who need to identify and remediate vulnerabilities in their networks. It is easy to use and provides comprehensive reports that can be used to prioritise remediation efforts.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some of the benefits of using Nessus:</w:t>
      </w:r>
    </w:p>
    <w:p w:rsidR="00000000" w:rsidDel="00000000" w:rsidP="00000000" w:rsidRDefault="00000000" w:rsidRPr="00000000" w14:paraId="0000018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91"/>
        </w:tabs>
        <w:spacing w:after="0" w:before="249" w:line="350" w:lineRule="auto"/>
        <w:ind w:left="991" w:right="14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Comprehensive vulnerability coverage: Nessus has over 1200 plugins available, covering a wide range of vulnerabilities in operating systems, applications, and network devices.</w:t>
      </w:r>
    </w:p>
    <w:p w:rsidR="00000000" w:rsidDel="00000000" w:rsidP="00000000" w:rsidRDefault="00000000" w:rsidRPr="00000000" w14:paraId="0000018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91"/>
        </w:tabs>
        <w:spacing w:after="0" w:before="263" w:line="240" w:lineRule="auto"/>
        <w:ind w:left="99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use: Nessus has a user-friendly interface that makes it easy to configure and run scans.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91"/>
        </w:tabs>
        <w:spacing w:after="0" w:before="0" w:line="350" w:lineRule="auto"/>
        <w:ind w:left="991" w:right="15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Comprehensive reporting: Nessus provides detailed reports that include the severity of each vulnerability,the steps to reproduce the vulnerability, and the steps to remediate the vulnerability.</w:t>
      </w:r>
    </w:p>
    <w:p w:rsidR="00000000" w:rsidDel="00000000" w:rsidP="00000000" w:rsidRDefault="00000000" w:rsidRPr="00000000" w14:paraId="0000018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91"/>
        </w:tabs>
        <w:spacing w:after="0" w:before="260" w:line="350" w:lineRule="auto"/>
        <w:ind w:left="991" w:right="1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 Nessus can be used to scan a variety of targets, including single hosts, networks, and web applications.</w:t>
      </w:r>
    </w:p>
    <w:p w:rsidR="00000000" w:rsidDel="00000000" w:rsidP="00000000" w:rsidRDefault="00000000" w:rsidRPr="00000000" w14:paraId="0000018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91"/>
        </w:tabs>
        <w:spacing w:after="0" w:before="262" w:line="240" w:lineRule="auto"/>
        <w:ind w:left="99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Flexibility: Nessus can be configured to run scans on a schedule or manually.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6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Nessus is a powerful tool that can be used to improve the security of any network. It is a valuable asset for any security professional.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spacing w:before="1" w:line="396" w:lineRule="auto"/>
        <w:ind w:left="732" w:right="4955" w:firstLine="0"/>
        <w:jc w:val="left"/>
        <w:rPr>
          <w:b w:val="1"/>
          <w:sz w:val="22"/>
          <w:szCs w:val="22"/>
        </w:rPr>
        <w:sectPr>
          <w:type w:val="nextPage"/>
          <w:pgSz w:h="16850" w:w="11920" w:orient="portrait"/>
          <w:pgMar w:bottom="280" w:top="1540" w:left="708" w:right="566" w:header="360" w:footer="360"/>
        </w:sectPr>
      </w:pPr>
      <w:r w:rsidDel="00000000" w:rsidR="00000000" w:rsidRPr="00000000">
        <w:rPr>
          <w:b w:val="1"/>
          <w:sz w:val="28"/>
          <w:szCs w:val="28"/>
          <w:rtl w:val="0"/>
        </w:rPr>
        <w:t xml:space="preserve">Target website :- </w:t>
      </w:r>
      <w:hyperlink r:id="rId21">
        <w:r w:rsidDel="00000000" w:rsidR="00000000" w:rsidRPr="00000000">
          <w:rPr>
            <w:b w:val="1"/>
            <w:sz w:val="28"/>
            <w:szCs w:val="28"/>
            <w:rtl w:val="0"/>
          </w:rPr>
          <w:t xml:space="preserve">http://testfire.net/</w:t>
        </w:r>
      </w:hyperlink>
      <w:r w:rsidDel="00000000" w:rsidR="00000000" w:rsidRPr="00000000">
        <w:rPr>
          <w:b w:val="1"/>
          <w:sz w:val="28"/>
          <w:szCs w:val="28"/>
          <w:rtl w:val="0"/>
        </w:rPr>
        <w:t xml:space="preserve"> Target IP address :- </w:t>
      </w:r>
      <w:r w:rsidDel="00000000" w:rsidR="00000000" w:rsidRPr="00000000">
        <w:rPr>
          <w:b w:val="1"/>
          <w:sz w:val="22"/>
          <w:szCs w:val="22"/>
          <w:rtl w:val="0"/>
        </w:rPr>
        <w:t xml:space="preserve">65.61.137.117</w:t>
      </w:r>
    </w:p>
    <w:p w:rsidR="00000000" w:rsidDel="00000000" w:rsidP="00000000" w:rsidRDefault="00000000" w:rsidRPr="00000000" w14:paraId="00000190">
      <w:pPr>
        <w:pStyle w:val="Heading4"/>
        <w:spacing w:before="67" w:lineRule="auto"/>
        <w:ind w:firstLine="732"/>
        <w:rPr/>
      </w:pPr>
      <w:r w:rsidDel="00000000" w:rsidR="00000000" w:rsidRPr="00000000">
        <w:rPr>
          <w:rtl w:val="0"/>
        </w:rPr>
        <w:t xml:space="preserve">LIST OF VULNERABILITY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369.0" w:type="dxa"/>
        <w:jc w:val="left"/>
        <w:tblInd w:w="77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76"/>
        <w:gridCol w:w="2710"/>
        <w:gridCol w:w="2343"/>
        <w:gridCol w:w="2340"/>
        <w:tblGridChange w:id="0">
          <w:tblGrid>
            <w:gridCol w:w="1976"/>
            <w:gridCol w:w="2710"/>
            <w:gridCol w:w="2343"/>
            <w:gridCol w:w="2340"/>
          </w:tblGrid>
        </w:tblGridChange>
      </w:tblGrid>
      <w:tr>
        <w:trPr>
          <w:cantSplit w:val="0"/>
          <w:trHeight w:val="844"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S.NO</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77"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VULNERABILITY NAME</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SEVERITY</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PLUGINS</w:t>
            </w:r>
          </w:p>
        </w:tc>
      </w:tr>
      <w:tr>
        <w:trPr>
          <w:cantSplit w:val="0"/>
          <w:trHeight w:val="1028"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TLS Version 1.0 Protocol Detection</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104743</w:t>
            </w:r>
          </w:p>
        </w:tc>
      </w:tr>
      <w:tr>
        <w:trPr>
          <w:cantSplit w:val="0"/>
          <w:trHeight w:val="1026"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TLS Version 1.1 Deprecated Protocol</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157288</w:t>
            </w:r>
          </w:p>
        </w:tc>
      </w:tr>
      <w:tr>
        <w:trPr>
          <w:cantSplit w:val="0"/>
          <w:trHeight w:val="750"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TLS Version 1.1 Protocol Detection</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121010</w:t>
            </w:r>
          </w:p>
        </w:tc>
      </w:tr>
      <w:tr>
        <w:trPr>
          <w:cantSplit w:val="0"/>
          <w:trHeight w:val="1028"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SSL/TLS Diffie- Hellman Modulus &lt;= 1024 Bits (Logjam)</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83875</w:t>
            </w:r>
          </w:p>
        </w:tc>
      </w:tr>
      <w:tr>
        <w:trPr>
          <w:cantSplit w:val="0"/>
          <w:trHeight w:val="1026"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ICMP Timestamp Request Remote Date Disclosure</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10114</w:t>
            </w:r>
          </w:p>
        </w:tc>
      </w:tr>
      <w:tr>
        <w:trPr>
          <w:cantSplit w:val="0"/>
          <w:trHeight w:val="652"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HSTS Missing From HTTPS Server</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84502</w:t>
            </w:r>
          </w:p>
        </w:tc>
      </w:tr>
      <w:tr>
        <w:trPr>
          <w:cantSplit w:val="0"/>
          <w:trHeight w:val="927"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SSL/TLS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8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Recommended Cipher Suites</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156899</w:t>
            </w:r>
          </w:p>
        </w:tc>
      </w:tr>
      <w:tr>
        <w:trPr>
          <w:cantSplit w:val="0"/>
          <w:trHeight w:val="1304"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SSL Certificate Signed Using Weak Hashing Algorithm (Known 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95631</w:t>
            </w:r>
          </w:p>
        </w:tc>
      </w:tr>
      <w:tr>
        <w:trPr>
          <w:cantSplit w:val="0"/>
          <w:trHeight w:val="1029"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7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SSL Root Certification Authority Certificate Information</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94761</w:t>
            </w:r>
          </w:p>
        </w:tc>
      </w:tr>
      <w:tr>
        <w:trPr>
          <w:cantSplit w:val="0"/>
          <w:trHeight w:val="75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Nessus SYN scanner</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11219</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75" w:lineRule="auto"/>
        <w:ind w:left="1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tl w:val="0"/>
        </w:rPr>
      </w:r>
    </w:p>
    <w:p w:rsidR="00000000" w:rsidDel="00000000" w:rsidP="00000000" w:rsidRDefault="00000000" w:rsidRPr="00000000" w14:paraId="000001C3">
      <w:pPr>
        <w:spacing w:before="65" w:line="393" w:lineRule="auto"/>
        <w:ind w:left="732" w:right="8588" w:firstLine="0"/>
        <w:jc w:val="left"/>
        <w:rPr>
          <w:b w:val="1"/>
          <w:sz w:val="28"/>
          <w:szCs w:val="28"/>
        </w:rPr>
      </w:pPr>
      <w:r w:rsidDel="00000000" w:rsidR="00000000" w:rsidRPr="00000000">
        <w:rPr>
          <w:b w:val="1"/>
          <w:sz w:val="28"/>
          <w:szCs w:val="28"/>
          <w:rtl w:val="0"/>
        </w:rPr>
        <w:t xml:space="preserve">REPORT:- 1.</w:t>
      </w:r>
    </w:p>
    <w:p w:rsidR="00000000" w:rsidDel="00000000" w:rsidP="00000000" w:rsidRDefault="00000000" w:rsidRPr="00000000" w14:paraId="000001C4">
      <w:pPr>
        <w:spacing w:before="6"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TLS Version 1.0 Protocol Detection</w:t>
      </w:r>
    </w:p>
    <w:p w:rsidR="00000000" w:rsidDel="00000000" w:rsidP="00000000" w:rsidRDefault="00000000" w:rsidRPr="00000000" w14:paraId="000001C5">
      <w:pPr>
        <w:spacing w:before="240"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Medium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104743</w:t>
      </w:r>
    </w:p>
    <w:p w:rsidR="00000000" w:rsidDel="00000000" w:rsidP="00000000" w:rsidRDefault="00000000" w:rsidRPr="00000000" w14:paraId="000001C8">
      <w:pPr>
        <w:spacing w:before="240"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of March 31, 2020, Endpoints that aren’t enabled for TLS 1.2 and higher will no longer function properly with major web browsers and major vendors.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08" w:right="17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PCI DSS v3.2 requires that TLS 1.0 be disabled entirely by June 30, 2018, except for POS POI terminals (and the SSL/TLS termination points to which they connect) that can be verified as not being susceptible to any known exploits.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support for TLS 1.2 and 1.3, and disable support for TLS 1.0.</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32" w:right="87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outdated encryption protocols like TLS 1.0 can expose sensitive data to interception and cryptographic attacks such as Man-in-the-Middle (MITM) attacks. Attackers may exploit these weaknesses to decrypt or manipulate secure communications, leading to data breaches, loss of customer trust, and non-compliance with security standards such as PCI DSS.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5"/>
        <w:ind w:firstLine="732"/>
        <w:rPr/>
      </w:pPr>
      <w:r w:rsidDel="00000000" w:rsidR="00000000" w:rsidRPr="00000000">
        <w:rPr>
          <w:rtl w:val="0"/>
        </w:rPr>
        <w:t xml:space="preserve">2.</w:t>
      </w:r>
    </w:p>
    <w:p w:rsidR="00000000" w:rsidDel="00000000" w:rsidP="00000000" w:rsidRDefault="00000000" w:rsidRPr="00000000" w14:paraId="000001D1">
      <w:pPr>
        <w:spacing w:before="162"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TLS Version 1.1 Deprecated Protocol</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spacing w:before="1"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Medium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spacing w:before="1"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157288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spacing w:before="0"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7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service accepts connections encrypted using TLS 1.1. TLS 1.1 lacks support for current and recommended cipher suites. Ciphers that support encryption before MAC computation, and authenticated encryption modes such as GCM cannot be used with TLS 1.1</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of March 31, 2020, Endpoints that are not enabled for TLS 1.2 and higher will no longer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properly with major web browsers and major vendors.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support for TLS 1.2 and/or 1.3, and disable support for TLS 1.1.</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Allowing deprecated protocols such as TLS 1.1 increases the risk of attackers exploiting weaknesses in outdated cryptographic mechanisms. This could potentially lead to man-in-the-middle (MITM) attacks, interception of sensitive data, or unauthorized access to confidential information transmitted between the client and the server. Additionally, continued support for deprecated protocols may result in non-compliance with modern security standards and regulatory requirements, and compatibility issues with modern browsers and applications that only support TLS 1.2 or higher.</w:t>
      </w:r>
    </w:p>
    <w:p w:rsidR="00000000" w:rsidDel="00000000" w:rsidP="00000000" w:rsidRDefault="00000000" w:rsidRPr="00000000" w14:paraId="000001E0">
      <w:pPr>
        <w:pStyle w:val="Heading5"/>
        <w:spacing w:before="3" w:lineRule="auto"/>
        <w:ind w:firstLine="732"/>
        <w:rPr/>
      </w:pPr>
      <w:r w:rsidDel="00000000" w:rsidR="00000000" w:rsidRPr="00000000">
        <w:rPr>
          <w:rtl w:val="0"/>
        </w:rPr>
        <w:t xml:space="preserve">3.</w:t>
      </w:r>
    </w:p>
    <w:p w:rsidR="00000000" w:rsidDel="00000000" w:rsidP="00000000" w:rsidRDefault="00000000" w:rsidRPr="00000000" w14:paraId="000001E1">
      <w:pPr>
        <w:spacing w:before="159"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TLS Version 1.1 Protocol Detection</w:t>
      </w:r>
    </w:p>
    <w:p w:rsidR="00000000" w:rsidDel="00000000" w:rsidP="00000000" w:rsidRDefault="00000000" w:rsidRPr="00000000" w14:paraId="000001E2">
      <w:pPr>
        <w:spacing w:before="238"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Info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121010</w:t>
      </w:r>
    </w:p>
    <w:p w:rsidR="00000000" w:rsidDel="00000000" w:rsidP="00000000" w:rsidRDefault="00000000" w:rsidRPr="00000000" w14:paraId="000001E5">
      <w:pPr>
        <w:spacing w:before="240" w:lineRule="auto"/>
        <w:ind w:left="732" w:right="0" w:firstLine="0"/>
        <w:jc w:val="left"/>
        <w:rPr>
          <w:sz w:val="22"/>
          <w:szCs w:val="22"/>
        </w:rPr>
      </w:pPr>
      <w:r w:rsidDel="00000000" w:rsidR="00000000" w:rsidRPr="00000000">
        <w:rPr>
          <w:b w:val="1"/>
          <w:sz w:val="24"/>
          <w:szCs w:val="24"/>
          <w:rtl w:val="0"/>
        </w:rPr>
        <w:t xml:space="preserve">Port :- </w:t>
      </w:r>
      <w:r w:rsidDel="00000000" w:rsidR="00000000" w:rsidRPr="00000000">
        <w:rPr>
          <w:sz w:val="22"/>
          <w:szCs w:val="22"/>
          <w:rtl w:val="0"/>
        </w:rPr>
        <w:t xml:space="preserve">443</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 w:lineRule="auto"/>
        <w:ind w:left="732" w:right="19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service accepts connections encrypted using TLS 1.1. TLS 1.1 lacks support for current and recommended cipher suites.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32"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Ciphers that support encryption before MAC computation, and authenticated encryption modes such as GCM cannot be used with TLS 1.1</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8.00000000000006" w:lineRule="auto"/>
        <w:ind w:left="732"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of March 31, 2020, Endpoints that are not enabled for TLS 1.2 and higher will no longer function properly with major web browsers and major vendors.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support for TLS 1.2 and/or 1.3, and disable support for TLS 1.1.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Allowing the use of deprecated protocols such as TLS 1.1 may expose the system to potential security risks due to weaker cryptographic protection. Attackers may exploit vulnerabilities in outdated encryption methods to intercept or manipulate sensitive data transmitted between the client and server.</w:t>
      </w:r>
    </w:p>
    <w:p w:rsidR="00000000" w:rsidDel="00000000" w:rsidP="00000000" w:rsidRDefault="00000000" w:rsidRPr="00000000" w14:paraId="000001ED">
      <w:pPr>
        <w:pStyle w:val="Heading5"/>
        <w:spacing w:before="63" w:lineRule="auto"/>
        <w:ind w:firstLine="732"/>
        <w:rPr/>
      </w:pPr>
      <w:r w:rsidDel="00000000" w:rsidR="00000000" w:rsidRPr="00000000">
        <w:rPr>
          <w:rtl w:val="0"/>
        </w:rPr>
        <w:t xml:space="preserve">4.</w:t>
      </w:r>
    </w:p>
    <w:p w:rsidR="00000000" w:rsidDel="00000000" w:rsidP="00000000" w:rsidRDefault="00000000" w:rsidRPr="00000000" w14:paraId="000001EE">
      <w:pPr>
        <w:spacing w:before="209"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SSL/TLS Diffie-Hellman Modulus &lt;= 1024 Bits (Logjam)</w:t>
      </w:r>
    </w:p>
    <w:p w:rsidR="00000000" w:rsidDel="00000000" w:rsidP="00000000" w:rsidRDefault="00000000" w:rsidRPr="00000000" w14:paraId="000001EF">
      <w:pPr>
        <w:pStyle w:val="Heading6"/>
        <w:spacing w:before="240" w:lineRule="auto"/>
        <w:ind w:firstLine="732"/>
        <w:rPr>
          <w:b w:val="0"/>
        </w:rPr>
      </w:pPr>
      <w:r w:rsidDel="00000000" w:rsidR="00000000" w:rsidRPr="00000000">
        <w:rPr>
          <w:rtl w:val="0"/>
        </w:rPr>
        <w:t xml:space="preserve">severity : - </w:t>
      </w:r>
      <w:r w:rsidDel="00000000" w:rsidR="00000000" w:rsidRPr="00000000">
        <w:rPr>
          <w:b w:val="0"/>
          <w:rtl w:val="0"/>
        </w:rPr>
        <w:t xml:space="preserve">Low</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83875</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spacing w:before="0"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32"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8.00000000000006" w:lineRule="auto"/>
        <w:ind w:left="732" w:right="87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Reconfigure the service to use a unique Diffie-Hellman moduli of 2048 bits or greater.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732" w:right="87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weak Diffie-Hellman parameters may allow attackers to exploit cryptographic weaknesses and potentially decrypt sensitive information transmitted between clients and the server. This could lead to exposure of confidential data, session hijacking, or manipulation of communication integrity. Additionally, weak encryption configurations may result in non-compliance with modern security standards and best practices, increasing the risk of security incidents and reducing trust in the system’s communication security.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5"/>
        <w:ind w:firstLine="732"/>
        <w:rPr/>
      </w:pPr>
      <w:r w:rsidDel="00000000" w:rsidR="00000000" w:rsidRPr="00000000">
        <w:rPr>
          <w:rtl w:val="0"/>
        </w:rPr>
        <w:t xml:space="preserve">5.</w:t>
      </w:r>
    </w:p>
    <w:p w:rsidR="00000000" w:rsidDel="00000000" w:rsidP="00000000" w:rsidRDefault="00000000" w:rsidRPr="00000000" w14:paraId="000001FA">
      <w:pPr>
        <w:spacing w:before="162"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ICMP Timestamp Request Remote Date Disclosure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6"/>
        <w:ind w:firstLine="732"/>
        <w:rPr>
          <w:b w:val="0"/>
        </w:rPr>
      </w:pPr>
      <w:r w:rsidDel="00000000" w:rsidR="00000000" w:rsidRPr="00000000">
        <w:rPr>
          <w:rtl w:val="0"/>
        </w:rPr>
        <w:t xml:space="preserve">severity : - </w:t>
      </w:r>
      <w:r w:rsidDel="00000000" w:rsidR="00000000" w:rsidRPr="00000000">
        <w:rPr>
          <w:b w:val="0"/>
          <w:rtl w:val="0"/>
        </w:rPr>
        <w:t xml:space="preserve">Low</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10114</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6"/>
        <w:ind w:firstLine="732"/>
        <w:rPr>
          <w:b w:val="0"/>
        </w:rPr>
      </w:pPr>
      <w:r w:rsidDel="00000000" w:rsidR="00000000" w:rsidRPr="00000000">
        <w:rPr>
          <w:rtl w:val="0"/>
        </w:rPr>
        <w:t xml:space="preserve">Port :- </w:t>
      </w:r>
      <w:r w:rsidDel="00000000" w:rsidR="00000000" w:rsidRPr="00000000">
        <w:rPr>
          <w:b w:val="0"/>
          <w:rtl w:val="0"/>
        </w:rPr>
        <w:t xml:space="preserve">0</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32" w:right="87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host answers to an ICMP timestamp request. This allows an attacker to know the date that is set on the targeted machine, which may assist an unauthenticated, remote attacker in defeating time-based authentication protocols.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355" w:lineRule="auto"/>
        <w:ind w:left="732" w:right="88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Timestamps returned from machines running Windows Vista / 7 / 2008 / 2008 R2 are deliberately incorrect, but usually within 1000 seconds of the actual system time.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357" w:lineRule="auto"/>
        <w:ind w:left="732" w:right="88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Filter out the ICMP timestamp requests (13), and the outgoing ICMP timestamp replies (14).</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60" w:lineRule="auto"/>
        <w:ind w:left="732" w:right="8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Allowing ICMP timestamp responses may expose the system's internal time information to remote attackers. Although the risk is relatively low, attackers may use this information to assist in reconnaissance activities or exploit time-based authentication mechanisms. Disclosing system time information may also help attackers analyze system behavior and prepare further targeted attacks, increasing the overall exposure of the network environment.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5"/>
        <w:ind w:firstLine="732"/>
        <w:rPr/>
      </w:pPr>
      <w:r w:rsidDel="00000000" w:rsidR="00000000" w:rsidRPr="00000000">
        <w:rPr>
          <w:rtl w:val="0"/>
        </w:rPr>
        <w:t xml:space="preserve">6.</w:t>
      </w:r>
    </w:p>
    <w:p w:rsidR="00000000" w:rsidDel="00000000" w:rsidP="00000000" w:rsidRDefault="00000000" w:rsidRPr="00000000" w14:paraId="00000208">
      <w:pPr>
        <w:spacing w:before="157"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HSTS Missing From HTTPS Server</w:t>
      </w:r>
    </w:p>
    <w:p w:rsidR="00000000" w:rsidDel="00000000" w:rsidP="00000000" w:rsidRDefault="00000000" w:rsidRPr="00000000" w14:paraId="00000209">
      <w:pPr>
        <w:spacing w:before="240"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Info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spacing w:before="1"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84502</w:t>
      </w:r>
    </w:p>
    <w:p w:rsidR="00000000" w:rsidDel="00000000" w:rsidP="00000000" w:rsidRDefault="00000000" w:rsidRPr="00000000" w14:paraId="0000020C">
      <w:pPr>
        <w:spacing w:before="242"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7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HTTPS server is not enforcing HTTP Strict Transport Security (HSTS). HSTS is an optional response header that can be configured on the server to instruct the browser to only communicate via HTTPS. The lack of HSTS allows downgrade attacks, SSL-stripping man-in-the-middle attacks, and weakens cookie-hijacking protections.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7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Configure the remote web server to use HSTS.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6"/>
        <w:ind w:left="708" w:firstLine="0"/>
        <w:jc w:val="both"/>
        <w:rPr/>
      </w:pPr>
      <w:r w:rsidDel="00000000" w:rsidR="00000000" w:rsidRPr="00000000">
        <w:rPr>
          <w:rtl w:val="0"/>
        </w:rPr>
        <w:t xml:space="preserve">Business Impact: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2"/>
        </w:tabs>
        <w:spacing w:after="0" w:before="1" w:line="240" w:lineRule="auto"/>
        <w:ind w:left="902" w:right="0" w:hanging="14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man-in-the-middle (MITM) attacks during communication</w:t>
      </w:r>
    </w:p>
    <w:p w:rsidR="00000000" w:rsidDel="00000000" w:rsidP="00000000" w:rsidRDefault="00000000" w:rsidRPr="00000000" w14:paraId="000002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1"/>
        </w:tabs>
        <w:spacing w:after="0" w:before="136"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perform SSL stripping to downgrade secure connections to HTTP</w:t>
      </w:r>
    </w:p>
    <w:p w:rsidR="00000000" w:rsidDel="00000000" w:rsidP="00000000" w:rsidRDefault="00000000" w:rsidRPr="00000000" w14:paraId="000002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1"/>
        </w:tabs>
        <w:spacing w:after="0" w:before="140"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session cookies could be intercepted or hijacked</w:t>
      </w:r>
    </w:p>
    <w:p w:rsidR="00000000" w:rsidDel="00000000" w:rsidP="00000000" w:rsidRDefault="00000000" w:rsidRPr="00000000" w14:paraId="000002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1"/>
        </w:tabs>
        <w:spacing w:after="0" w:before="136" w:line="240" w:lineRule="auto"/>
        <w:ind w:left="851"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may unknowingly access the application over insecure connections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8" w:right="8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absence of HSTS weakens the overall transport layer security of the web application. Although the server supports HTTPS, attackers may exploit the lack of strict enforcement to intercept or manipulate network traffic. This can compromise the confidentiality and integrity of sensitive information transmitted between users and the server, potentially affecting user trust and the organization’s security posture.</w:t>
      </w:r>
    </w:p>
    <w:p w:rsidR="00000000" w:rsidDel="00000000" w:rsidP="00000000" w:rsidRDefault="00000000" w:rsidRPr="00000000" w14:paraId="00000219">
      <w:pPr>
        <w:pStyle w:val="Heading5"/>
        <w:spacing w:before="63" w:lineRule="auto"/>
        <w:ind w:firstLine="732"/>
        <w:rPr/>
      </w:pPr>
      <w:r w:rsidDel="00000000" w:rsidR="00000000" w:rsidRPr="00000000">
        <w:rPr>
          <w:rtl w:val="0"/>
        </w:rPr>
        <w:t xml:space="preserve">7.</w:t>
      </w:r>
    </w:p>
    <w:p w:rsidR="00000000" w:rsidDel="00000000" w:rsidP="00000000" w:rsidRDefault="00000000" w:rsidRPr="00000000" w14:paraId="0000021A">
      <w:pPr>
        <w:spacing w:before="157"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SSL/TLS Recommended Cipher Suites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spacing w:before="0"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Info</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156899</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spacing w:before="1"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4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host has open SSL/TLS ports which advertise discouraged cipher suites.  It  is  recommended  to  only enable  support  for  the  following  cipher  suites: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TLSv1.3:</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-TLS13_AES_128_GCM_SHA256</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-TLS13_AES_256_GCM_SHA384</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-TLS13_CHACHA20_POLY1305_SHA256</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TLSv1.2:</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-ECDHE-ECDSA-AES128-GCM-SHA256</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-ECDHE-RSA-AES128-GCM-SHA256</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-ECDHE-ECDSA-AES256-GCM-SHA384</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-ECDHE-RSA-AES256-GCM-SHA384</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-ECDHE-ECDSA-CHACHA20-POLY1305</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-ECDHE-RSA-CHACHA20-POLY1305</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recommended configuration for the vast majority of services, as it is highly secure and compatible with nearly every client released in the last five (or more) years.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enable support for recommened cipher suites.</w:t>
      </w:r>
    </w:p>
    <w:p w:rsidR="00000000" w:rsidDel="00000000" w:rsidP="00000000" w:rsidRDefault="00000000" w:rsidRPr="00000000" w14:paraId="00000235">
      <w:pPr>
        <w:pStyle w:val="Heading6"/>
        <w:spacing w:before="136" w:lineRule="auto"/>
        <w:ind w:firstLine="732"/>
        <w:rPr/>
      </w:pPr>
      <w:r w:rsidDel="00000000" w:rsidR="00000000" w:rsidRPr="00000000">
        <w:rPr>
          <w:rtl w:val="0"/>
        </w:rPr>
        <w:t xml:space="preserve">Business Impact:</w:t>
      </w:r>
    </w:p>
    <w:p w:rsidR="00000000" w:rsidDel="00000000" w:rsidP="00000000" w:rsidRDefault="00000000" w:rsidRPr="00000000" w14:paraId="000002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6"/>
        </w:tabs>
        <w:spacing w:after="0" w:before="140" w:line="240" w:lineRule="auto"/>
        <w:ind w:left="1046" w:right="0" w:hanging="26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Weak  cipher  suites  may  allow  attackers  to  exploit  cryptographic  vulnerabilities</w:t>
      </w:r>
    </w:p>
    <w:p w:rsidR="00000000" w:rsidDel="00000000" w:rsidP="00000000" w:rsidRDefault="00000000" w:rsidRPr="00000000" w14:paraId="000002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51"/>
          <w:tab w:val="left" w:leader="none" w:pos="2269"/>
          <w:tab w:val="left" w:leader="none" w:pos="3997"/>
          <w:tab w:val="left" w:leader="none" w:pos="5029"/>
          <w:tab w:val="left" w:leader="none" w:pos="5758"/>
          <w:tab w:val="left" w:leader="none" w:pos="6338"/>
          <w:tab w:val="left" w:leader="none" w:pos="6866"/>
          <w:tab w:val="left" w:leader="none" w:pos="7685"/>
          <w:tab w:val="left" w:leader="none" w:pos="8330"/>
          <w:tab w:val="left" w:leader="none" w:pos="8790"/>
        </w:tabs>
        <w:spacing w:after="0" w:before="136" w:line="240" w:lineRule="auto"/>
        <w:ind w:left="1051" w:right="0" w:hanging="31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Encrypted</w:t>
        <w:tab/>
        <w:t xml:space="preserve">communication</w:t>
        <w:tab/>
        <w:t xml:space="preserve">between</w:t>
        <w:tab/>
        <w:t xml:space="preserve">users</w:t>
        <w:tab/>
        <w:t xml:space="preserve">and</w:t>
        <w:tab/>
        <w:t xml:space="preserve">the</w:t>
        <w:tab/>
        <w:t xml:space="preserve">server</w:t>
        <w:tab/>
        <w:t xml:space="preserve">may</w:t>
        <w:tab/>
        <w:t xml:space="preserve">be</w:t>
        <w:tab/>
        <w:t xml:space="preserve">weakened</w:t>
      </w:r>
    </w:p>
    <w:p w:rsidR="00000000" w:rsidDel="00000000" w:rsidP="00000000" w:rsidRDefault="00000000" w:rsidRPr="00000000" w14:paraId="000002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4"/>
        </w:tabs>
        <w:spacing w:after="0" w:before="140" w:line="240" w:lineRule="auto"/>
        <w:ind w:left="964" w:right="0" w:hanging="23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information such as login credentials or personal data could be exposed</w:t>
      </w:r>
    </w:p>
    <w:p w:rsidR="00000000" w:rsidDel="00000000" w:rsidP="00000000" w:rsidRDefault="00000000" w:rsidRPr="00000000" w14:paraId="000002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8"/>
        </w:tabs>
        <w:spacing w:after="0" w:before="136" w:line="240" w:lineRule="auto"/>
        <w:ind w:left="878" w:right="0" w:hanging="145.99999999999994"/>
        <w:jc w:val="left"/>
        <w:rPr>
          <w:smallCaps w:val="0"/>
          <w:strike w:val="0"/>
          <w:color w:val="000000"/>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risk of man-in-the-middle (MITM) attacks and data interception.</w:t>
      </w:r>
    </w:p>
    <w:p w:rsidR="00000000" w:rsidDel="00000000" w:rsidP="00000000" w:rsidRDefault="00000000" w:rsidRPr="00000000" w14:paraId="0000023A">
      <w:pPr>
        <w:pStyle w:val="Heading5"/>
        <w:spacing w:before="60" w:lineRule="auto"/>
        <w:ind w:firstLine="732"/>
        <w:rPr/>
      </w:pPr>
      <w:r w:rsidDel="00000000" w:rsidR="00000000" w:rsidRPr="00000000">
        <w:rPr>
          <w:rtl w:val="0"/>
        </w:rPr>
        <w:t xml:space="preserve">8.</w:t>
      </w:r>
    </w:p>
    <w:p w:rsidR="00000000" w:rsidDel="00000000" w:rsidP="00000000" w:rsidRDefault="00000000" w:rsidRPr="00000000" w14:paraId="0000023B">
      <w:pPr>
        <w:spacing w:before="157" w:lineRule="auto"/>
        <w:ind w:left="732"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SSL Certificate Signed Using Weak Hashing Algorithm (Known CA)</w:t>
      </w:r>
    </w:p>
    <w:p w:rsidR="00000000" w:rsidDel="00000000" w:rsidP="00000000" w:rsidRDefault="00000000" w:rsidRPr="00000000" w14:paraId="0000023C">
      <w:pPr>
        <w:spacing w:before="240"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Info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95631</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spacing w:before="0"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10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service uses a known CA certificate in the SSL certificate chain that has been signed using a cryptographically weak hashing algorithm (e.g., MD2, MD4, MD5, or SHA1). These signature algorithms are known to be vulnerable to collision attacks (CVE-2004-2761, for example). An attacker can exploit this to generate another certificate with the same digital signature, allowing the attacker to masquerade as the affected service.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10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this plugin reports all SSL certificate chains signed with SHA-1 that expire after January 1, 2017 as vulnerable. This is in accordance with Google's gradual sunsetting of the SHA-1 cryptographic hash algorithm.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this plugin will only fire on root certificates that are known certificate authorities as listed in Tenable Community Knowledge Article 000001752. That is what differentiates this plugin from plugin 35291, which will fire on any certificate, not just known certificate authority root certificates.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certificate authority root certificates are inherently trusted and so any potential issues with the signature, including it being signed using a weak hashing algorithm, are not considered security issues.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Contact the Certificate Authority to have the certificate reissued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6"/>
        <w:ind w:firstLine="732"/>
        <w:rPr/>
      </w:pPr>
      <w:r w:rsidDel="00000000" w:rsidR="00000000" w:rsidRPr="00000000">
        <w:rPr>
          <w:rtl w:val="0"/>
        </w:rPr>
        <w:t xml:space="preserve">Business Impact: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0" w:line="240" w:lineRule="auto"/>
        <w:ind w:left="875"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Weak hashing algorithms may reduce the strength of SSL/TLS certificate integrity</w:t>
      </w:r>
    </w:p>
    <w:p w:rsidR="00000000" w:rsidDel="00000000" w:rsidP="00000000" w:rsidRDefault="00000000" w:rsidRPr="00000000" w14:paraId="000002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139" w:line="240" w:lineRule="auto"/>
        <w:ind w:left="875"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may attempt to exploit hash collision weaknesses to forge certificates</w:t>
      </w:r>
    </w:p>
    <w:p w:rsidR="00000000" w:rsidDel="00000000" w:rsidP="00000000" w:rsidRDefault="00000000" w:rsidRPr="00000000" w14:paraId="000002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137" w:line="240" w:lineRule="auto"/>
        <w:ind w:left="875"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risk of service impersonation or spoofing attacks</w:t>
      </w:r>
    </w:p>
    <w:p w:rsidR="00000000" w:rsidDel="00000000" w:rsidP="00000000" w:rsidRDefault="00000000" w:rsidRPr="00000000" w14:paraId="000002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140" w:line="240" w:lineRule="auto"/>
        <w:ind w:left="875" w:right="0" w:hanging="142.99999999999997"/>
        <w:jc w:val="left"/>
        <w:rPr>
          <w:smallCaps w:val="0"/>
          <w:strike w:val="0"/>
          <w:color w:val="000000"/>
          <w:u w:val="none"/>
          <w:shd w:fill="auto" w:val="clear"/>
          <w:vertAlign w:val="baseline"/>
        </w:rPr>
        <w:sectPr>
          <w:type w:val="nextPage"/>
          <w:pgSz w:h="16850" w:w="11920" w:orient="portrait"/>
          <w:pgMar w:bottom="280" w:top="130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trust in the authenticity of encrypted communications</w:t>
      </w:r>
    </w:p>
    <w:p w:rsidR="00000000" w:rsidDel="00000000" w:rsidP="00000000" w:rsidRDefault="00000000" w:rsidRPr="00000000" w14:paraId="00000253">
      <w:pPr>
        <w:pStyle w:val="Heading5"/>
        <w:spacing w:before="74" w:lineRule="auto"/>
        <w:ind w:firstLine="732"/>
        <w:rPr/>
      </w:pPr>
      <w:r w:rsidDel="00000000" w:rsidR="00000000" w:rsidRPr="00000000">
        <w:rPr>
          <w:rtl w:val="0"/>
        </w:rPr>
        <w:t xml:space="preserve">9.</w:t>
      </w:r>
    </w:p>
    <w:p w:rsidR="00000000" w:rsidDel="00000000" w:rsidP="00000000" w:rsidRDefault="00000000" w:rsidRPr="00000000" w14:paraId="00000254">
      <w:pPr>
        <w:spacing w:before="159" w:lineRule="auto"/>
        <w:ind w:left="708" w:right="0" w:firstLine="0"/>
        <w:jc w:val="left"/>
        <w:rPr>
          <w:sz w:val="24"/>
          <w:szCs w:val="24"/>
        </w:rPr>
      </w:pPr>
      <w:r w:rsidDel="00000000" w:rsidR="00000000" w:rsidRPr="00000000">
        <w:rPr>
          <w:b w:val="1"/>
          <w:sz w:val="24"/>
          <w:szCs w:val="24"/>
          <w:rtl w:val="0"/>
        </w:rPr>
        <w:t xml:space="preserve">Vulnerability Name:- </w:t>
      </w:r>
      <w:r w:rsidDel="00000000" w:rsidR="00000000" w:rsidRPr="00000000">
        <w:rPr>
          <w:sz w:val="24"/>
          <w:szCs w:val="24"/>
          <w:rtl w:val="0"/>
        </w:rPr>
        <w:t xml:space="preserve">SSL Root Certification Authority Certificate Information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spacing w:before="0" w:lineRule="auto"/>
        <w:ind w:left="763"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Info</w:t>
      </w:r>
    </w:p>
    <w:p w:rsidR="00000000" w:rsidDel="00000000" w:rsidP="00000000" w:rsidRDefault="00000000" w:rsidRPr="00000000" w14:paraId="00000257">
      <w:pPr>
        <w:spacing w:before="139"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94761</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spacing w:before="0"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443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32" w:right="87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remote service uses an SSL certificate chain that contains a self-signed root Certification Authority certificate at the top of the chain.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7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that use of this root Certification Authority certificate complies with your organization's acceptable use and security policies.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6"/>
        <w:ind w:firstLine="732"/>
        <w:rPr/>
      </w:pPr>
      <w:r w:rsidDel="00000000" w:rsidR="00000000" w:rsidRPr="00000000">
        <w:rPr>
          <w:rtl w:val="0"/>
        </w:rPr>
        <w:t xml:space="preserve">Business Impact:</w:t>
      </w:r>
    </w:p>
    <w:p w:rsidR="00000000" w:rsidDel="00000000" w:rsidP="00000000" w:rsidRDefault="00000000" w:rsidRPr="00000000" w14:paraId="000002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99"/>
        </w:tabs>
        <w:spacing w:after="0" w:before="139" w:line="240" w:lineRule="auto"/>
        <w:ind w:left="899" w:right="0" w:hanging="167.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an untrusted or unauthorized root certificate may weaken the SSL/TLS trust chain</w:t>
      </w:r>
    </w:p>
    <w:p w:rsidR="00000000" w:rsidDel="00000000" w:rsidP="00000000" w:rsidRDefault="00000000" w:rsidRPr="00000000" w14:paraId="000002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54"/>
        </w:tabs>
        <w:spacing w:after="0" w:before="137" w:line="240" w:lineRule="auto"/>
        <w:ind w:left="954" w:right="0" w:hanging="22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may experience browser warnings or trust issues when accessing the service</w:t>
      </w:r>
    </w:p>
    <w:p w:rsidR="00000000" w:rsidDel="00000000" w:rsidP="00000000" w:rsidRDefault="00000000" w:rsidRPr="00000000" w14:paraId="000002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50"/>
        </w:tabs>
        <w:spacing w:after="0" w:before="139" w:line="240" w:lineRule="auto"/>
        <w:ind w:left="950" w:right="0" w:hanging="21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Attackers could potentially exploit weak trust configurations to impersonate services</w:t>
      </w:r>
    </w:p>
    <w:p w:rsidR="00000000" w:rsidDel="00000000" w:rsidP="00000000" w:rsidRDefault="00000000" w:rsidRPr="00000000" w14:paraId="000002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75"/>
        </w:tabs>
        <w:spacing w:after="0" w:before="138" w:line="240" w:lineRule="auto"/>
        <w:ind w:left="875" w:right="0" w:hanging="14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confidence in the authenticity of secure communications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spacing w:before="0" w:lineRule="auto"/>
        <w:ind w:left="73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360" w:lineRule="auto"/>
        <w:ind w:left="708" w:right="8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62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Improper management of root CA certificates can affect the reliability of encrypted connections and the overall trust model of the organization’s security infrastructure. Regular verification of certificate chains helps ensure that only trusted authorities are used, maintaining secure and trusted communication between users and systems.</w:t>
      </w:r>
    </w:p>
    <w:p w:rsidR="00000000" w:rsidDel="00000000" w:rsidP="00000000" w:rsidRDefault="00000000" w:rsidRPr="00000000" w14:paraId="00000267">
      <w:pPr>
        <w:pStyle w:val="Heading5"/>
        <w:spacing w:before="63" w:lineRule="auto"/>
        <w:ind w:firstLine="732"/>
        <w:rPr/>
      </w:pPr>
      <w:r w:rsidDel="00000000" w:rsidR="00000000" w:rsidRPr="00000000">
        <w:rPr>
          <w:rtl w:val="0"/>
        </w:rPr>
        <w:t xml:space="preserve">10.</w:t>
      </w:r>
    </w:p>
    <w:p w:rsidR="00000000" w:rsidDel="00000000" w:rsidP="00000000" w:rsidRDefault="00000000" w:rsidRPr="00000000" w14:paraId="00000268">
      <w:pPr>
        <w:pStyle w:val="Heading6"/>
        <w:spacing w:before="157" w:lineRule="auto"/>
        <w:ind w:firstLine="732"/>
        <w:rPr/>
      </w:pPr>
      <w:r w:rsidDel="00000000" w:rsidR="00000000" w:rsidRPr="00000000">
        <w:rPr>
          <w:rtl w:val="0"/>
        </w:rPr>
        <w:t xml:space="preserve">Vulnerability Name:- Nessus SYN scanner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spacing w:before="0" w:lineRule="auto"/>
        <w:ind w:left="732" w:right="0" w:firstLine="0"/>
        <w:jc w:val="left"/>
        <w:rPr>
          <w:sz w:val="24"/>
          <w:szCs w:val="24"/>
        </w:rPr>
      </w:pPr>
      <w:r w:rsidDel="00000000" w:rsidR="00000000" w:rsidRPr="00000000">
        <w:rPr>
          <w:b w:val="1"/>
          <w:sz w:val="24"/>
          <w:szCs w:val="24"/>
          <w:rtl w:val="0"/>
        </w:rPr>
        <w:t xml:space="preserve">severity : - </w:t>
      </w:r>
      <w:r w:rsidDel="00000000" w:rsidR="00000000" w:rsidRPr="00000000">
        <w:rPr>
          <w:sz w:val="24"/>
          <w:szCs w:val="24"/>
          <w:rtl w:val="0"/>
        </w:rPr>
        <w:t xml:space="preserve">Info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spacing w:before="0" w:lineRule="auto"/>
        <w:ind w:left="732" w:right="0" w:firstLine="0"/>
        <w:jc w:val="left"/>
        <w:rPr>
          <w:sz w:val="24"/>
          <w:szCs w:val="24"/>
        </w:rPr>
      </w:pPr>
      <w:r w:rsidDel="00000000" w:rsidR="00000000" w:rsidRPr="00000000">
        <w:rPr>
          <w:b w:val="1"/>
          <w:sz w:val="24"/>
          <w:szCs w:val="24"/>
          <w:rtl w:val="0"/>
        </w:rPr>
        <w:t xml:space="preserve">Plugin:- </w:t>
      </w:r>
      <w:r w:rsidDel="00000000" w:rsidR="00000000" w:rsidRPr="00000000">
        <w:rPr>
          <w:sz w:val="24"/>
          <w:szCs w:val="24"/>
          <w:rtl w:val="0"/>
        </w:rPr>
        <w:t xml:space="preserve">11219</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spacing w:before="1" w:lineRule="auto"/>
        <w:ind w:left="732" w:right="0" w:firstLine="0"/>
        <w:jc w:val="left"/>
        <w:rPr>
          <w:sz w:val="24"/>
          <w:szCs w:val="24"/>
        </w:rPr>
      </w:pPr>
      <w:r w:rsidDel="00000000" w:rsidR="00000000" w:rsidRPr="00000000">
        <w:rPr>
          <w:b w:val="1"/>
          <w:sz w:val="24"/>
          <w:szCs w:val="24"/>
          <w:rtl w:val="0"/>
        </w:rPr>
        <w:t xml:space="preserve">Port :- </w:t>
      </w:r>
      <w:r w:rsidDel="00000000" w:rsidR="00000000" w:rsidRPr="00000000">
        <w:rPr>
          <w:sz w:val="24"/>
          <w:szCs w:val="24"/>
          <w:rtl w:val="0"/>
        </w:rPr>
        <w:t xml:space="preserve">80, 443, 8080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32" w:right="8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plugin is a SYN 'half-open' port scanner. It shall be reasonably quick even against a firewalled target. Note that SYN scans are less intrusive than TCP (full connect) scans against broken services, but they might cause problems for less robust firewalls and also leave unclosed connections on the remote target, if the network is loaded.</w:t>
      </w:r>
    </w:p>
    <w:p w:rsidR="00000000" w:rsidDel="00000000" w:rsidP="00000000" w:rsidRDefault="00000000" w:rsidRPr="00000000" w14:paraId="00000271">
      <w:pPr>
        <w:spacing w:before="1" w:lineRule="auto"/>
        <w:ind w:left="732" w:right="0" w:firstLine="0"/>
        <w:jc w:val="both"/>
        <w:rPr>
          <w:sz w:val="24"/>
          <w:szCs w:val="24"/>
        </w:rPr>
      </w:pPr>
      <w:r w:rsidDel="00000000" w:rsidR="00000000" w:rsidRPr="00000000">
        <w:rPr>
          <w:b w:val="1"/>
          <w:sz w:val="24"/>
          <w:szCs w:val="24"/>
          <w:rtl w:val="0"/>
        </w:rPr>
        <w:t xml:space="preserve">Solution: </w:t>
      </w:r>
      <w:r w:rsidDel="00000000" w:rsidR="00000000" w:rsidRPr="00000000">
        <w:rPr>
          <w:sz w:val="24"/>
          <w:szCs w:val="24"/>
          <w:rtl w:val="0"/>
        </w:rPr>
        <w:t xml:space="preserve">Protect your target with an IP filter.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732"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finding does not represent a direct security vulnerability. It simply indicates that a SYN scan technique was used during the vulnerability assessment. However, if external attackers are able to perform similar scans, they may identify open ports and services running on the system, which could assist them in performing further reconnaissance or targeted attacks.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360" w:left="708" w:right="566"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269875</wp:posOffset>
            </wp:positionH>
            <wp:positionV relativeFrom="paragraph">
              <wp:posOffset>275942</wp:posOffset>
            </wp:positionV>
            <wp:extent cx="6300388" cy="2959036"/>
            <wp:effectExtent b="0" l="0" r="0" t="0"/>
            <wp:wrapTopAndBottom distB="0" dist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00388" cy="2959036"/>
                    </a:xfrm>
                    <a:prstGeom prst="rect"/>
                    <a:ln/>
                  </pic:spPr>
                </pic:pic>
              </a:graphicData>
            </a:graphic>
          </wp:anchor>
        </w:drawing>
      </w:r>
    </w:p>
    <w:p w:rsidR="00000000" w:rsidDel="00000000" w:rsidP="00000000" w:rsidRDefault="00000000" w:rsidRPr="00000000" w14:paraId="00000274">
      <w:pPr>
        <w:pStyle w:val="Heading2"/>
        <w:ind w:left="552" w:right="969" w:firstLine="0"/>
        <w:rPr/>
      </w:pPr>
      <w:r w:rsidDel="00000000" w:rsidR="00000000" w:rsidRPr="00000000">
        <w:rPr>
          <w:rtl w:val="0"/>
        </w:rPr>
        <w:t xml:space="preserve">STAGE – 3</w:t>
      </w:r>
    </w:p>
    <w:p w:rsidR="00000000" w:rsidDel="00000000" w:rsidP="00000000" w:rsidRDefault="00000000" w:rsidRPr="00000000" w14:paraId="00000275">
      <w:pPr>
        <w:pStyle w:val="Heading5"/>
        <w:numPr>
          <w:ilvl w:val="0"/>
          <w:numId w:val="7"/>
        </w:numPr>
        <w:tabs>
          <w:tab w:val="left" w:leader="none" w:pos="635"/>
        </w:tabs>
        <w:spacing w:after="0" w:before="65" w:line="240" w:lineRule="auto"/>
        <w:ind w:left="635" w:right="0" w:hanging="210"/>
        <w:jc w:val="left"/>
        <w:rPr/>
      </w:pPr>
      <w:r w:rsidDel="00000000" w:rsidR="00000000" w:rsidRPr="00000000">
        <w:rPr>
          <w:rtl w:val="0"/>
        </w:rPr>
        <w:t xml:space="preserve">SOC (Security Operations Center)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60" w:lineRule="auto"/>
        <w:ind w:left="425" w:right="8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Operations Center (SOC) is a centralized unit within an organization that is responsible for monitoring, detecting, analyzing, and responding to cybersecurity threats. The SOC acts as the main defense center where security professionals continuously observe network activities and system logs to identify suspicious behavior. By using advanced monitoring tools and security technologies, the SOC team ensures that potential threats are detected before they cause serious damage to the organization’s systems.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modern organizations, a large amount of security-related data is generated from sources such as servers, firewalls, network devices, and identity management systems. The SOC collects and analyzes this data to identify vulnerabilities, unauthorized access attempts, or abnormal user activities. Security analysts working in the SOC investigate alerts generated by monitoring systems and determine whether they represent real security incidents.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8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project, the SOC concept is important because the authentication activities and access requests generated through identity providers such as Azure Active Directory, Okta, and Active Directory can be monitored. By analyzing login attempts and user access patterns, the SOC can detect suspicious activities and help maintain a secure network environment.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5"/>
        <w:numPr>
          <w:ilvl w:val="0"/>
          <w:numId w:val="7"/>
        </w:numPr>
        <w:tabs>
          <w:tab w:val="left" w:leader="none" w:pos="635"/>
        </w:tabs>
        <w:spacing w:after="0" w:before="0" w:line="240" w:lineRule="auto"/>
        <w:ind w:left="635" w:right="0" w:hanging="210"/>
        <w:jc w:val="both"/>
        <w:rPr/>
      </w:pPr>
      <w:r w:rsidDel="00000000" w:rsidR="00000000" w:rsidRPr="00000000">
        <w:rPr>
          <w:rtl w:val="0"/>
        </w:rPr>
        <w:t xml:space="preserve">SOC Cycle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85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SOC cycle represents the continuous process followed by security teams to protect an organization’s network and systems from cyber threats. The cycle begins with the collection of security logs from multiple sources such as network devices, servers, applications, and authentication systems. These logs contain detailed information about system activities and user behavior, which are important for detecting potential security issues.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25" w:right="8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collecting the logs, monitoring tools analyze the data in real time to identify unusual activities or suspicious patterns. When abnormal behavior is detected, alerts are generated and security analysts begin investigating the events. The analysts carefully examine the alerts to determine whether the activity is a genuine security threat or a false alarm.</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25" w:right="8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6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a threat is confirmed, appropriate response actions are taken to minimize its impact. These actions may include blocking malicious users, disabling compromised accounts, or updating security policies. After resolving the incident, the SOC team reviews the event and improves security strategies to prevent similar attacks in the future.</w:t>
      </w:r>
    </w:p>
    <w:p w:rsidR="00000000" w:rsidDel="00000000" w:rsidP="00000000" w:rsidRDefault="00000000" w:rsidRPr="00000000" w14:paraId="00000283">
      <w:pPr>
        <w:pStyle w:val="Heading5"/>
        <w:numPr>
          <w:ilvl w:val="0"/>
          <w:numId w:val="7"/>
        </w:numPr>
        <w:tabs>
          <w:tab w:val="left" w:leader="none" w:pos="635"/>
        </w:tabs>
        <w:spacing w:after="0" w:before="71" w:line="240" w:lineRule="auto"/>
        <w:ind w:left="635" w:right="0" w:hanging="210"/>
        <w:jc w:val="both"/>
        <w:rPr/>
      </w:pPr>
      <w:r w:rsidDel="00000000" w:rsidR="00000000" w:rsidRPr="00000000">
        <w:rPr>
          <w:rtl w:val="0"/>
        </w:rPr>
        <w:t xml:space="preserve">SIEM (Security Information and Event Management)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99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Information and Event Management (SIEM) is a security technology that helps organizations collect, analyze, and manage security-related data from various sources within their network. SIEM systems gather log data from devices such as servers, firewalls, network equipment, and authentication systems, and store this information in a centralized platform for analysis.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0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purpose of a SIEM system is to provide real-time visibility into network activities and identify suspicious behavior that could indicate a cyber attack. By analyzing large volumes of log data, SIEM tools can detect patterns that may represent security threats, such as repeated failed login attempts, unusual access patterns, or unauthorized system activity.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0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context of this project, SIEM can be used to monitor authentication logs from identity providers like Azure Active Directory, Okta, and Active Directory. By analyzing these logs, the system can detect possible security threats and help security teams respond quickly to potential attacks.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5"/>
        <w:numPr>
          <w:ilvl w:val="0"/>
          <w:numId w:val="7"/>
        </w:numPr>
        <w:tabs>
          <w:tab w:val="left" w:leader="none" w:pos="635"/>
        </w:tabs>
        <w:spacing w:after="0" w:before="0" w:line="240" w:lineRule="auto"/>
        <w:ind w:left="635" w:right="0" w:hanging="210"/>
        <w:jc w:val="both"/>
        <w:rPr/>
      </w:pPr>
      <w:r w:rsidDel="00000000" w:rsidR="00000000" w:rsidRPr="00000000">
        <w:rPr>
          <w:rtl w:val="0"/>
        </w:rPr>
        <w:t xml:space="preserve">SIEM Cycle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7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SIEM cycle describes the operational workflow used by SIEM systems to manage and analyze security events within an organization’s network environment. The process starts with the collection of logs from various systems and network devices. These logs contain information about system operations, user logins, and network activities.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7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collecting the logs, the SIEM system processes and normalizes the data so that it can be analyzed effectively. The system then performs correlation analysis by identifying relationships between different events. For example, multiple failed login attempts followed by a successful login may indicate a possible brute force attack.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25" w:right="7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8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suspicious patterns are detected, the SIEM system generates alerts for security analysts. The analysts investigate the alerts to determine whether they represent real security incidents. If a threat is confirmed, appropriate actions are taken to mitigate the risk and prevent further damage.</w:t>
      </w:r>
    </w:p>
    <w:p w:rsidR="00000000" w:rsidDel="00000000" w:rsidP="00000000" w:rsidRDefault="00000000" w:rsidRPr="00000000" w14:paraId="00000292">
      <w:pPr>
        <w:pStyle w:val="Heading5"/>
        <w:numPr>
          <w:ilvl w:val="0"/>
          <w:numId w:val="7"/>
        </w:numPr>
        <w:tabs>
          <w:tab w:val="left" w:leader="none" w:pos="635"/>
        </w:tabs>
        <w:spacing w:after="0" w:before="72" w:line="240" w:lineRule="auto"/>
        <w:ind w:left="635" w:right="0" w:hanging="210"/>
        <w:jc w:val="both"/>
        <w:rPr/>
      </w:pPr>
      <w:r w:rsidDel="00000000" w:rsidR="00000000" w:rsidRPr="00000000">
        <w:rPr>
          <w:rtl w:val="0"/>
        </w:rPr>
        <w:t xml:space="preserve">MISP (Malware Information Sharing Platform)</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425" w:right="14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Malware Information Sharing Platform (MISP) is an open-source threat intelligence platform designed to collect, store, share, and analyze information about cybersecurity threats. It allows organizations to collaborate and share information related to malware attacks, phishing campaigns, and other cyber threats.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MISP helps security teams exchange valuable threat intelligence data such as malicious IP addresses, suspicious domain names, malware file hashes, and indicators of compromise. By sharing this information with other organizations and cybersecurity communities, security teams can improve their ability to detect and prevent cyber attacks.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environments where identity management systems and Zero Trust security platforms are used, MISP can provide additional threat intelligence. If a login request originates from an IP address that is known to be malicious, the system can block the request or trigger additional security checks to prevent unauthorized access.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5"/>
        <w:numPr>
          <w:ilvl w:val="0"/>
          <w:numId w:val="7"/>
        </w:numPr>
        <w:tabs>
          <w:tab w:val="left" w:leader="none" w:pos="695"/>
        </w:tabs>
        <w:spacing w:after="0" w:before="0" w:line="240" w:lineRule="auto"/>
        <w:ind w:left="695" w:right="0" w:hanging="270"/>
        <w:jc w:val="left"/>
        <w:rPr/>
      </w:pPr>
      <w:r w:rsidDel="00000000" w:rsidR="00000000" w:rsidRPr="00000000">
        <w:rPr>
          <w:rtl w:val="0"/>
        </w:rPr>
        <w:t xml:space="preserve">Your College Network Information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is designed based on the typical network infrastructure used in a college environment. A college network usually includes multiple departments, computer laboratories, administrative offices, faculty systems, and student access networks. These systems are connected through a centralized network that provides internet access and communication between different departments.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network infrastructure also includes internal servers that store important data such as student records, academic information, research data, and administrative documents. Because a large number of users access the network every day, it is important to implement strong authentication and access control mechanisms to protect sensitive information.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72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integrating identity-based authentication systems with Zero Trust security platforms, the college network can ensure that only authorized users are allowed to access specific resources. This approach improves security and reduces the risk of unauthorized access or data breaches.</w:t>
      </w:r>
    </w:p>
    <w:p w:rsidR="00000000" w:rsidDel="00000000" w:rsidP="00000000" w:rsidRDefault="00000000" w:rsidRPr="00000000" w14:paraId="000002A1">
      <w:pPr>
        <w:pStyle w:val="Heading5"/>
        <w:numPr>
          <w:ilvl w:val="0"/>
          <w:numId w:val="7"/>
        </w:numPr>
        <w:tabs>
          <w:tab w:val="left" w:leader="none" w:pos="705"/>
        </w:tabs>
        <w:spacing w:after="0" w:before="77" w:line="240" w:lineRule="auto"/>
        <w:ind w:left="705" w:right="0" w:hanging="280"/>
        <w:jc w:val="left"/>
        <w:rPr/>
      </w:pPr>
      <w:r w:rsidDel="00000000" w:rsidR="00000000" w:rsidRPr="00000000">
        <w:rPr>
          <w:rtl w:val="0"/>
        </w:rPr>
        <w:t xml:space="preserve">How You Plan to Deploy the Project in Your College Network</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deployment of this project in the college network is based on the Zero Trust security model, which ensures that every access request is verified before granting access to applications or systems. In this model, identity providers such as Active Directory or Azure Active Directory are integrated with the Zscaler platform to manage authentication and authorization.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user attempts to access a system or application, the identity provider verifies the user’s credentials and determines whether the user has the necessary permissions. Students, faculty members, and administrative staff can securely access resources using Single Sign-On authentication with their institutional credentials.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also includes security monitoring features that track login activities and access requests. These logs can be analyzed using SIEM tools to detect suspicious behavior and identify potential security threats within the network environment.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5"/>
        <w:numPr>
          <w:ilvl w:val="0"/>
          <w:numId w:val="7"/>
        </w:numPr>
        <w:tabs>
          <w:tab w:val="left" w:leader="none" w:pos="695"/>
        </w:tabs>
        <w:spacing w:after="0" w:before="0" w:line="240" w:lineRule="auto"/>
        <w:ind w:left="695" w:right="0" w:hanging="270"/>
        <w:jc w:val="left"/>
        <w:rPr/>
      </w:pPr>
      <w:r w:rsidDel="00000000" w:rsidR="00000000" w:rsidRPr="00000000">
        <w:rPr>
          <w:rtl w:val="0"/>
        </w:rPr>
        <w:t xml:space="preserve">Threat Intelligence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intelligence refers to the process of collecting and analyzing information about potential cyber threats that may target an organization’s systems or networks. It helps security teams understand attacker behavior, identify emerging threats, and strengthen their cybersecurity defenses.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intelligence data may include information about malicious IP addresses, phishing websites, malware signatures, and known attack techniques used by cybercriminals. By analyzing this information, organizations can take proactive steps to prevent cyber attacks and improve their security posture.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project environment, threat intelligence can be used to detect suspicious login attempts or unusual access patterns. If a login attempt originates from a location or IP address associated with known cyber threats, additional security measures can be implemented to protect the system.</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5"/>
        <w:numPr>
          <w:ilvl w:val="0"/>
          <w:numId w:val="7"/>
        </w:numPr>
        <w:tabs>
          <w:tab w:val="left" w:leader="none" w:pos="635"/>
        </w:tabs>
        <w:spacing w:after="0" w:before="0" w:line="240" w:lineRule="auto"/>
        <w:ind w:left="635" w:right="0" w:hanging="210"/>
        <w:jc w:val="left"/>
        <w:rPr/>
      </w:pPr>
      <w:r w:rsidDel="00000000" w:rsidR="00000000" w:rsidRPr="00000000">
        <w:rPr>
          <w:rtl w:val="0"/>
        </w:rPr>
        <w:t xml:space="preserve">Conclusion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425" w:right="1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42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focuses on implementing a secure identity-based access control system using modern cybersecurity technologies such as Zscaler Zero Trust Access and enterprise identity providers like Azure Active Directory, Okta, and Active Directory. The system ensures that only authenticated and authorized users can access specific applications or resources within the network.</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425" w:right="13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implementing authentication mechanisms such as Single Sign-On and Multi-Factor Authentication, the project improves security while simplifying the user login process. The integration of security monitoring systems such as SOC operations, SIEM analysis, and threat intelligence further enhances the ability to detect and respond to cyber threats.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the project demonstrates how modern identity-based security models can replace traditional network security approaches and provide better protection for organizational systems and data.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pStyle w:val="Heading5"/>
        <w:numPr>
          <w:ilvl w:val="0"/>
          <w:numId w:val="7"/>
        </w:numPr>
        <w:tabs>
          <w:tab w:val="left" w:leader="none" w:pos="776"/>
        </w:tabs>
        <w:spacing w:after="0" w:before="1" w:line="240" w:lineRule="auto"/>
        <w:ind w:left="776" w:right="0" w:hanging="351"/>
        <w:jc w:val="both"/>
        <w:rPr/>
      </w:pPr>
      <w:r w:rsidDel="00000000" w:rsidR="00000000" w:rsidRPr="00000000">
        <w:rPr>
          <w:rtl w:val="0"/>
        </w:rPr>
        <w:t xml:space="preserve">Future Scope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425" w:right="1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concepts implemented in this project can be further improved in the future by integrating advanced technologies such as artificial intelligence and machine learning for automated threat detection. These technologies can help security systems analyze large amounts of data more efficiently and identify complex attack patterns.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improvements may also include the integration of advanced SIEM platforms and automated incident response systems. These tools can reduce the time required to detect and respond to cyber threats, thereby improving the overall security posture of the organization.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25" w:right="14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system can be expanded by integrating endpoint security tools, cloud security monitoring solutions, and advanced threat intelligence platforms. These enhancements will help organizations build stronger cybersecurity defenses and protect their networks from evolving threats.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pStyle w:val="Heading5"/>
        <w:numPr>
          <w:ilvl w:val="0"/>
          <w:numId w:val="7"/>
        </w:numPr>
        <w:tabs>
          <w:tab w:val="left" w:leader="none" w:pos="776"/>
        </w:tabs>
        <w:spacing w:after="0" w:before="1" w:line="240" w:lineRule="auto"/>
        <w:ind w:left="776" w:right="0" w:hanging="351"/>
        <w:jc w:val="both"/>
        <w:rPr/>
      </w:pPr>
      <w:r w:rsidDel="00000000" w:rsidR="00000000" w:rsidRPr="00000000">
        <w:rPr>
          <w:rtl w:val="0"/>
        </w:rPr>
        <w:t xml:space="preserve">Tools Used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425" w:right="1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tools and technologies were used in this project to implement secure identity-based access control and security monitoring. The Zscaler Zero Trust Access platform was used to provide secure application access without exposing internal systems directly to the internet. Identity providers such as Microsoft Entra ID (Azure Active Directory), Okta, and Active Directory were used for authentication and user identity management.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assessment tools such as Nessus were used to identify potential security weaknesses in systems and networks. Security monitoring tools and SIEM platforms were used to collect and analyze logs generated from authentication systems and network devices.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25" w:right="15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280" w:left="708" w:right="566"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tools work together to create a secure and efficient system that protects organizational resources while allowing authorized users to access applications safely.</w:t>
      </w:r>
    </w:p>
    <w:p w:rsidR="00000000" w:rsidDel="00000000" w:rsidP="00000000" w:rsidRDefault="00000000" w:rsidRPr="00000000" w14:paraId="000002C4">
      <w:pPr>
        <w:pStyle w:val="Heading5"/>
        <w:numPr>
          <w:ilvl w:val="0"/>
          <w:numId w:val="7"/>
        </w:numPr>
        <w:tabs>
          <w:tab w:val="left" w:leader="none" w:pos="776"/>
        </w:tabs>
        <w:spacing w:after="0" w:before="60" w:line="240" w:lineRule="auto"/>
        <w:ind w:left="776" w:right="0" w:hanging="351"/>
        <w:jc w:val="both"/>
        <w:rPr/>
      </w:pPr>
      <w:r w:rsidDel="00000000" w:rsidR="00000000" w:rsidRPr="00000000">
        <w:rPr>
          <w:rtl w:val="0"/>
        </w:rPr>
        <w:t xml:space="preserve">Tools Explored</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research and development phase of this project, several cybersecurity tools were explored to understand their capabilities and applications. Security Information and Event Management platforms such as Splunk and IBM QRadar were studied to learn how centralized security monitoring and threat detection systems work.</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ELK Stack, which includes Elasticsearch, Logstash, and Kibana, was explored as an open-source solution for log management and data analysis. The Malware Information Sharing Platform was also studied to understand how threat intelligence information can be shared between organizations.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5" w:right="14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tools such as Wireshark were explored for network traffic analysis, and Burp Suite was studied for web application security testing. Exploring these tools provided valuable insights into various cybersecurity technologies used to protect modern network environments.</w:t>
      </w:r>
    </w:p>
    <w:sectPr>
      <w:type w:val="nextPage"/>
      <w:pgSz w:h="16850" w:w="11920" w:orient="portrait"/>
      <w:pgMar w:bottom="280" w:top="1300" w:left="708"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0"/>
      <w:numFmt w:val="bullet"/>
      <w:lvlText w:val="•"/>
      <w:lvlJc w:val="left"/>
      <w:pPr>
        <w:ind w:left="852" w:hanging="144"/>
      </w:pPr>
      <w:rPr>
        <w:rFonts w:ascii="Times New Roman" w:cs="Times New Roman" w:eastAsia="Times New Roman" w:hAnsi="Times New Roman"/>
        <w:b w:val="0"/>
        <w:i w:val="0"/>
        <w:sz w:val="24"/>
        <w:szCs w:val="24"/>
      </w:rPr>
    </w:lvl>
    <w:lvl w:ilvl="1">
      <w:start w:val="0"/>
      <w:numFmt w:val="bullet"/>
      <w:lvlText w:val="•"/>
      <w:lvlJc w:val="left"/>
      <w:pPr>
        <w:ind w:left="1837" w:hanging="144.00000000000023"/>
      </w:pPr>
      <w:rPr/>
    </w:lvl>
    <w:lvl w:ilvl="2">
      <w:start w:val="0"/>
      <w:numFmt w:val="bullet"/>
      <w:lvlText w:val="•"/>
      <w:lvlJc w:val="left"/>
      <w:pPr>
        <w:ind w:left="2815" w:hanging="144"/>
      </w:pPr>
      <w:rPr/>
    </w:lvl>
    <w:lvl w:ilvl="3">
      <w:start w:val="0"/>
      <w:numFmt w:val="bullet"/>
      <w:lvlText w:val="•"/>
      <w:lvlJc w:val="left"/>
      <w:pPr>
        <w:ind w:left="3793" w:hanging="143.99999999999955"/>
      </w:pPr>
      <w:rPr/>
    </w:lvl>
    <w:lvl w:ilvl="4">
      <w:start w:val="0"/>
      <w:numFmt w:val="bullet"/>
      <w:lvlText w:val="•"/>
      <w:lvlJc w:val="left"/>
      <w:pPr>
        <w:ind w:left="4770" w:hanging="144"/>
      </w:pPr>
      <w:rPr/>
    </w:lvl>
    <w:lvl w:ilvl="5">
      <w:start w:val="0"/>
      <w:numFmt w:val="bullet"/>
      <w:lvlText w:val="•"/>
      <w:lvlJc w:val="left"/>
      <w:pPr>
        <w:ind w:left="5748" w:hanging="144"/>
      </w:pPr>
      <w:rPr/>
    </w:lvl>
    <w:lvl w:ilvl="6">
      <w:start w:val="0"/>
      <w:numFmt w:val="bullet"/>
      <w:lvlText w:val="•"/>
      <w:lvlJc w:val="left"/>
      <w:pPr>
        <w:ind w:left="6726" w:hanging="144"/>
      </w:pPr>
      <w:rPr/>
    </w:lvl>
    <w:lvl w:ilvl="7">
      <w:start w:val="0"/>
      <w:numFmt w:val="bullet"/>
      <w:lvlText w:val="•"/>
      <w:lvlJc w:val="left"/>
      <w:pPr>
        <w:ind w:left="7704" w:hanging="144"/>
      </w:pPr>
      <w:rPr/>
    </w:lvl>
    <w:lvl w:ilvl="8">
      <w:start w:val="0"/>
      <w:numFmt w:val="bullet"/>
      <w:lvlText w:val="•"/>
      <w:lvlJc w:val="left"/>
      <w:pPr>
        <w:ind w:left="8681" w:hanging="144"/>
      </w:pPr>
      <w:rPr/>
    </w:lvl>
  </w:abstractNum>
  <w:abstractNum w:abstractNumId="2">
    <w:lvl w:ilvl="0">
      <w:start w:val="0"/>
      <w:numFmt w:val="bullet"/>
      <w:lvlText w:val="•"/>
      <w:lvlJc w:val="left"/>
      <w:pPr>
        <w:ind w:left="710" w:hanging="144"/>
      </w:pPr>
      <w:rPr>
        <w:rFonts w:ascii="Times New Roman" w:cs="Times New Roman" w:eastAsia="Times New Roman" w:hAnsi="Times New Roman"/>
        <w:b w:val="0"/>
        <w:i w:val="0"/>
        <w:sz w:val="24"/>
        <w:szCs w:val="24"/>
      </w:rPr>
    </w:lvl>
    <w:lvl w:ilvl="1">
      <w:start w:val="0"/>
      <w:numFmt w:val="bullet"/>
      <w:lvlText w:val="•"/>
      <w:lvlJc w:val="left"/>
      <w:pPr>
        <w:ind w:left="1711" w:hanging="144"/>
      </w:pPr>
      <w:rPr/>
    </w:lvl>
    <w:lvl w:ilvl="2">
      <w:start w:val="0"/>
      <w:numFmt w:val="bullet"/>
      <w:lvlText w:val="•"/>
      <w:lvlJc w:val="left"/>
      <w:pPr>
        <w:ind w:left="2703" w:hanging="144"/>
      </w:pPr>
      <w:rPr/>
    </w:lvl>
    <w:lvl w:ilvl="3">
      <w:start w:val="0"/>
      <w:numFmt w:val="bullet"/>
      <w:lvlText w:val="•"/>
      <w:lvlJc w:val="left"/>
      <w:pPr>
        <w:ind w:left="3695" w:hanging="144"/>
      </w:pPr>
      <w:rPr/>
    </w:lvl>
    <w:lvl w:ilvl="4">
      <w:start w:val="0"/>
      <w:numFmt w:val="bullet"/>
      <w:lvlText w:val="•"/>
      <w:lvlJc w:val="left"/>
      <w:pPr>
        <w:ind w:left="4686" w:hanging="144"/>
      </w:pPr>
      <w:rPr/>
    </w:lvl>
    <w:lvl w:ilvl="5">
      <w:start w:val="0"/>
      <w:numFmt w:val="bullet"/>
      <w:lvlText w:val="•"/>
      <w:lvlJc w:val="left"/>
      <w:pPr>
        <w:ind w:left="5678" w:hanging="144"/>
      </w:pPr>
      <w:rPr/>
    </w:lvl>
    <w:lvl w:ilvl="6">
      <w:start w:val="0"/>
      <w:numFmt w:val="bullet"/>
      <w:lvlText w:val="•"/>
      <w:lvlJc w:val="left"/>
      <w:pPr>
        <w:ind w:left="6670" w:hanging="144"/>
      </w:pPr>
      <w:rPr/>
    </w:lvl>
    <w:lvl w:ilvl="7">
      <w:start w:val="0"/>
      <w:numFmt w:val="bullet"/>
      <w:lvlText w:val="•"/>
      <w:lvlJc w:val="left"/>
      <w:pPr>
        <w:ind w:left="7662" w:hanging="143.9999999999991"/>
      </w:pPr>
      <w:rPr/>
    </w:lvl>
    <w:lvl w:ilvl="8">
      <w:start w:val="0"/>
      <w:numFmt w:val="bullet"/>
      <w:lvlText w:val="•"/>
      <w:lvlJc w:val="left"/>
      <w:pPr>
        <w:ind w:left="8653" w:hanging="144"/>
      </w:pPr>
      <w:rPr/>
    </w:lvl>
  </w:abstractNum>
  <w:abstractNum w:abstractNumId="3">
    <w:lvl w:ilvl="0">
      <w:start w:val="0"/>
      <w:numFmt w:val="bullet"/>
      <w:lvlText w:val="•"/>
      <w:lvlJc w:val="left"/>
      <w:pPr>
        <w:ind w:left="852" w:hanging="144"/>
      </w:pPr>
      <w:rPr>
        <w:rFonts w:ascii="Times New Roman" w:cs="Times New Roman" w:eastAsia="Times New Roman" w:hAnsi="Times New Roman"/>
      </w:rPr>
    </w:lvl>
    <w:lvl w:ilvl="1">
      <w:start w:val="0"/>
      <w:numFmt w:val="bullet"/>
      <w:lvlText w:val="•"/>
      <w:lvlJc w:val="left"/>
      <w:pPr>
        <w:ind w:left="1837" w:hanging="144.00000000000023"/>
      </w:pPr>
      <w:rPr/>
    </w:lvl>
    <w:lvl w:ilvl="2">
      <w:start w:val="0"/>
      <w:numFmt w:val="bullet"/>
      <w:lvlText w:val="•"/>
      <w:lvlJc w:val="left"/>
      <w:pPr>
        <w:ind w:left="2815" w:hanging="144"/>
      </w:pPr>
      <w:rPr/>
    </w:lvl>
    <w:lvl w:ilvl="3">
      <w:start w:val="0"/>
      <w:numFmt w:val="bullet"/>
      <w:lvlText w:val="•"/>
      <w:lvlJc w:val="left"/>
      <w:pPr>
        <w:ind w:left="3793" w:hanging="143.99999999999955"/>
      </w:pPr>
      <w:rPr/>
    </w:lvl>
    <w:lvl w:ilvl="4">
      <w:start w:val="0"/>
      <w:numFmt w:val="bullet"/>
      <w:lvlText w:val="•"/>
      <w:lvlJc w:val="left"/>
      <w:pPr>
        <w:ind w:left="4770" w:hanging="144"/>
      </w:pPr>
      <w:rPr/>
    </w:lvl>
    <w:lvl w:ilvl="5">
      <w:start w:val="0"/>
      <w:numFmt w:val="bullet"/>
      <w:lvlText w:val="•"/>
      <w:lvlJc w:val="left"/>
      <w:pPr>
        <w:ind w:left="5748" w:hanging="144"/>
      </w:pPr>
      <w:rPr/>
    </w:lvl>
    <w:lvl w:ilvl="6">
      <w:start w:val="0"/>
      <w:numFmt w:val="bullet"/>
      <w:lvlText w:val="•"/>
      <w:lvlJc w:val="left"/>
      <w:pPr>
        <w:ind w:left="6726" w:hanging="144"/>
      </w:pPr>
      <w:rPr/>
    </w:lvl>
    <w:lvl w:ilvl="7">
      <w:start w:val="0"/>
      <w:numFmt w:val="bullet"/>
      <w:lvlText w:val="•"/>
      <w:lvlJc w:val="left"/>
      <w:pPr>
        <w:ind w:left="7704" w:hanging="144"/>
      </w:pPr>
      <w:rPr/>
    </w:lvl>
    <w:lvl w:ilvl="8">
      <w:start w:val="0"/>
      <w:numFmt w:val="bullet"/>
      <w:lvlText w:val="•"/>
      <w:lvlJc w:val="left"/>
      <w:pPr>
        <w:ind w:left="8681" w:hanging="144"/>
      </w:pPr>
      <w:rPr/>
    </w:lvl>
  </w:abstractNum>
  <w:abstractNum w:abstractNumId="4">
    <w:lvl w:ilvl="0">
      <w:start w:val="0"/>
      <w:numFmt w:val="bullet"/>
      <w:lvlText w:val="•"/>
      <w:lvlJc w:val="left"/>
      <w:pPr>
        <w:ind w:left="699" w:hanging="132.9999999999999"/>
      </w:pPr>
      <w:rPr>
        <w:rFonts w:ascii="Times New Roman" w:cs="Times New Roman" w:eastAsia="Times New Roman" w:hAnsi="Times New Roman"/>
        <w:b w:val="0"/>
        <w:i w:val="0"/>
        <w:sz w:val="22"/>
        <w:szCs w:val="22"/>
      </w:rPr>
    </w:lvl>
    <w:lvl w:ilvl="1">
      <w:start w:val="0"/>
      <w:numFmt w:val="bullet"/>
      <w:lvlText w:val="•"/>
      <w:lvlJc w:val="left"/>
      <w:pPr>
        <w:ind w:left="1693" w:hanging="133"/>
      </w:pPr>
      <w:rPr/>
    </w:lvl>
    <w:lvl w:ilvl="2">
      <w:start w:val="0"/>
      <w:numFmt w:val="bullet"/>
      <w:lvlText w:val="•"/>
      <w:lvlJc w:val="left"/>
      <w:pPr>
        <w:ind w:left="2687" w:hanging="133"/>
      </w:pPr>
      <w:rPr/>
    </w:lvl>
    <w:lvl w:ilvl="3">
      <w:start w:val="0"/>
      <w:numFmt w:val="bullet"/>
      <w:lvlText w:val="•"/>
      <w:lvlJc w:val="left"/>
      <w:pPr>
        <w:ind w:left="3681" w:hanging="133"/>
      </w:pPr>
      <w:rPr/>
    </w:lvl>
    <w:lvl w:ilvl="4">
      <w:start w:val="0"/>
      <w:numFmt w:val="bullet"/>
      <w:lvlText w:val="•"/>
      <w:lvlJc w:val="left"/>
      <w:pPr>
        <w:ind w:left="4674" w:hanging="133"/>
      </w:pPr>
      <w:rPr/>
    </w:lvl>
    <w:lvl w:ilvl="5">
      <w:start w:val="0"/>
      <w:numFmt w:val="bullet"/>
      <w:lvlText w:val="•"/>
      <w:lvlJc w:val="left"/>
      <w:pPr>
        <w:ind w:left="5668" w:hanging="133"/>
      </w:pPr>
      <w:rPr/>
    </w:lvl>
    <w:lvl w:ilvl="6">
      <w:start w:val="0"/>
      <w:numFmt w:val="bullet"/>
      <w:lvlText w:val="•"/>
      <w:lvlJc w:val="left"/>
      <w:pPr>
        <w:ind w:left="6662" w:hanging="132.9999999999991"/>
      </w:pPr>
      <w:rPr/>
    </w:lvl>
    <w:lvl w:ilvl="7">
      <w:start w:val="0"/>
      <w:numFmt w:val="bullet"/>
      <w:lvlText w:val="•"/>
      <w:lvlJc w:val="left"/>
      <w:pPr>
        <w:ind w:left="7656" w:hanging="132.9999999999991"/>
      </w:pPr>
      <w:rPr/>
    </w:lvl>
    <w:lvl w:ilvl="8">
      <w:start w:val="0"/>
      <w:numFmt w:val="bullet"/>
      <w:lvlText w:val="•"/>
      <w:lvlJc w:val="left"/>
      <w:pPr>
        <w:ind w:left="8649" w:hanging="133"/>
      </w:pPr>
      <w:rPr/>
    </w:lvl>
  </w:abstractNum>
  <w:abstractNum w:abstractNumId="5">
    <w:lvl w:ilvl="0">
      <w:start w:val="0"/>
      <w:numFmt w:val="bullet"/>
      <w:lvlText w:val="•"/>
      <w:lvlJc w:val="left"/>
      <w:pPr>
        <w:ind w:left="876" w:hanging="144.0000000000001"/>
      </w:pPr>
      <w:rPr>
        <w:rFonts w:ascii="Times New Roman" w:cs="Times New Roman" w:eastAsia="Times New Roman" w:hAnsi="Times New Roman"/>
      </w:rPr>
    </w:lvl>
    <w:lvl w:ilvl="1">
      <w:start w:val="0"/>
      <w:numFmt w:val="bullet"/>
      <w:lvlText w:val="•"/>
      <w:lvlJc w:val="left"/>
      <w:pPr>
        <w:ind w:left="1855" w:hanging="144"/>
      </w:pPr>
      <w:rPr/>
    </w:lvl>
    <w:lvl w:ilvl="2">
      <w:start w:val="0"/>
      <w:numFmt w:val="bullet"/>
      <w:lvlText w:val="•"/>
      <w:lvlJc w:val="left"/>
      <w:pPr>
        <w:ind w:left="2831" w:hanging="143.99999999999955"/>
      </w:pPr>
      <w:rPr/>
    </w:lvl>
    <w:lvl w:ilvl="3">
      <w:start w:val="0"/>
      <w:numFmt w:val="bullet"/>
      <w:lvlText w:val="•"/>
      <w:lvlJc w:val="left"/>
      <w:pPr>
        <w:ind w:left="3807" w:hanging="144"/>
      </w:pPr>
      <w:rPr/>
    </w:lvl>
    <w:lvl w:ilvl="4">
      <w:start w:val="0"/>
      <w:numFmt w:val="bullet"/>
      <w:lvlText w:val="•"/>
      <w:lvlJc w:val="left"/>
      <w:pPr>
        <w:ind w:left="4782" w:hanging="144"/>
      </w:pPr>
      <w:rPr/>
    </w:lvl>
    <w:lvl w:ilvl="5">
      <w:start w:val="0"/>
      <w:numFmt w:val="bullet"/>
      <w:lvlText w:val="•"/>
      <w:lvlJc w:val="left"/>
      <w:pPr>
        <w:ind w:left="5758" w:hanging="144"/>
      </w:pPr>
      <w:rPr/>
    </w:lvl>
    <w:lvl w:ilvl="6">
      <w:start w:val="0"/>
      <w:numFmt w:val="bullet"/>
      <w:lvlText w:val="•"/>
      <w:lvlJc w:val="left"/>
      <w:pPr>
        <w:ind w:left="6734" w:hanging="144"/>
      </w:pPr>
      <w:rPr/>
    </w:lvl>
    <w:lvl w:ilvl="7">
      <w:start w:val="0"/>
      <w:numFmt w:val="bullet"/>
      <w:lvlText w:val="•"/>
      <w:lvlJc w:val="left"/>
      <w:pPr>
        <w:ind w:left="7710" w:hanging="144"/>
      </w:pPr>
      <w:rPr/>
    </w:lvl>
    <w:lvl w:ilvl="8">
      <w:start w:val="0"/>
      <w:numFmt w:val="bullet"/>
      <w:lvlText w:val="•"/>
      <w:lvlJc w:val="left"/>
      <w:pPr>
        <w:ind w:left="8685" w:hanging="144"/>
      </w:pPr>
      <w:rPr/>
    </w:lvl>
  </w:abstractNum>
  <w:abstractNum w:abstractNumId="6">
    <w:lvl w:ilvl="0">
      <w:start w:val="0"/>
      <w:numFmt w:val="bullet"/>
      <w:lvlText w:val="•"/>
      <w:lvlJc w:val="left"/>
      <w:pPr>
        <w:ind w:left="708" w:hanging="144"/>
      </w:pPr>
      <w:rPr>
        <w:rFonts w:ascii="Times New Roman" w:cs="Times New Roman" w:eastAsia="Times New Roman" w:hAnsi="Times New Roman"/>
        <w:b w:val="0"/>
        <w:i w:val="0"/>
        <w:sz w:val="24"/>
        <w:szCs w:val="24"/>
      </w:rPr>
    </w:lvl>
    <w:lvl w:ilvl="1">
      <w:start w:val="0"/>
      <w:numFmt w:val="bullet"/>
      <w:lvlText w:val="•"/>
      <w:lvlJc w:val="left"/>
      <w:pPr>
        <w:ind w:left="1693" w:hanging="144"/>
      </w:pPr>
      <w:rPr/>
    </w:lvl>
    <w:lvl w:ilvl="2">
      <w:start w:val="0"/>
      <w:numFmt w:val="bullet"/>
      <w:lvlText w:val="•"/>
      <w:lvlJc w:val="left"/>
      <w:pPr>
        <w:ind w:left="2687" w:hanging="144"/>
      </w:pPr>
      <w:rPr/>
    </w:lvl>
    <w:lvl w:ilvl="3">
      <w:start w:val="0"/>
      <w:numFmt w:val="bullet"/>
      <w:lvlText w:val="•"/>
      <w:lvlJc w:val="left"/>
      <w:pPr>
        <w:ind w:left="3681" w:hanging="143.99999999999955"/>
      </w:pPr>
      <w:rPr/>
    </w:lvl>
    <w:lvl w:ilvl="4">
      <w:start w:val="0"/>
      <w:numFmt w:val="bullet"/>
      <w:lvlText w:val="•"/>
      <w:lvlJc w:val="left"/>
      <w:pPr>
        <w:ind w:left="4674" w:hanging="144"/>
      </w:pPr>
      <w:rPr/>
    </w:lvl>
    <w:lvl w:ilvl="5">
      <w:start w:val="0"/>
      <w:numFmt w:val="bullet"/>
      <w:lvlText w:val="•"/>
      <w:lvlJc w:val="left"/>
      <w:pPr>
        <w:ind w:left="5668" w:hanging="144"/>
      </w:pPr>
      <w:rPr/>
    </w:lvl>
    <w:lvl w:ilvl="6">
      <w:start w:val="0"/>
      <w:numFmt w:val="bullet"/>
      <w:lvlText w:val="•"/>
      <w:lvlJc w:val="left"/>
      <w:pPr>
        <w:ind w:left="6662" w:hanging="143.9999999999991"/>
      </w:pPr>
      <w:rPr/>
    </w:lvl>
    <w:lvl w:ilvl="7">
      <w:start w:val="0"/>
      <w:numFmt w:val="bullet"/>
      <w:lvlText w:val="•"/>
      <w:lvlJc w:val="left"/>
      <w:pPr>
        <w:ind w:left="7656" w:hanging="144"/>
      </w:pPr>
      <w:rPr/>
    </w:lvl>
    <w:lvl w:ilvl="8">
      <w:start w:val="0"/>
      <w:numFmt w:val="bullet"/>
      <w:lvlText w:val="•"/>
      <w:lvlJc w:val="left"/>
      <w:pPr>
        <w:ind w:left="8649" w:hanging="144"/>
      </w:pPr>
      <w:rPr/>
    </w:lvl>
  </w:abstractNum>
  <w:abstractNum w:abstractNumId="7">
    <w:lvl w:ilvl="0">
      <w:start w:val="1"/>
      <w:numFmt w:val="decimal"/>
      <w:lvlText w:val="%1."/>
      <w:lvlJc w:val="left"/>
      <w:pPr>
        <w:ind w:left="638" w:hanging="213"/>
      </w:pPr>
      <w:rPr>
        <w:rFonts w:ascii="Times New Roman" w:cs="Times New Roman" w:eastAsia="Times New Roman" w:hAnsi="Times New Roman"/>
        <w:b w:val="1"/>
        <w:i w:val="0"/>
        <w:sz w:val="26"/>
        <w:szCs w:val="26"/>
      </w:rPr>
    </w:lvl>
    <w:lvl w:ilvl="1">
      <w:start w:val="0"/>
      <w:numFmt w:val="bullet"/>
      <w:lvlText w:val="•"/>
      <w:lvlJc w:val="left"/>
      <w:pPr>
        <w:ind w:left="1639" w:hanging="213"/>
      </w:pPr>
      <w:rPr/>
    </w:lvl>
    <w:lvl w:ilvl="2">
      <w:start w:val="0"/>
      <w:numFmt w:val="bullet"/>
      <w:lvlText w:val="•"/>
      <w:lvlJc w:val="left"/>
      <w:pPr>
        <w:ind w:left="2639" w:hanging="213.00000000000045"/>
      </w:pPr>
      <w:rPr/>
    </w:lvl>
    <w:lvl w:ilvl="3">
      <w:start w:val="0"/>
      <w:numFmt w:val="bullet"/>
      <w:lvlText w:val="•"/>
      <w:lvlJc w:val="left"/>
      <w:pPr>
        <w:ind w:left="3639" w:hanging="213.00000000000045"/>
      </w:pPr>
      <w:rPr/>
    </w:lvl>
    <w:lvl w:ilvl="4">
      <w:start w:val="0"/>
      <w:numFmt w:val="bullet"/>
      <w:lvlText w:val="•"/>
      <w:lvlJc w:val="left"/>
      <w:pPr>
        <w:ind w:left="4638" w:hanging="213"/>
      </w:pPr>
      <w:rPr/>
    </w:lvl>
    <w:lvl w:ilvl="5">
      <w:start w:val="0"/>
      <w:numFmt w:val="bullet"/>
      <w:lvlText w:val="•"/>
      <w:lvlJc w:val="left"/>
      <w:pPr>
        <w:ind w:left="5638" w:hanging="213"/>
      </w:pPr>
      <w:rPr/>
    </w:lvl>
    <w:lvl w:ilvl="6">
      <w:start w:val="0"/>
      <w:numFmt w:val="bullet"/>
      <w:lvlText w:val="•"/>
      <w:lvlJc w:val="left"/>
      <w:pPr>
        <w:ind w:left="6638" w:hanging="213"/>
      </w:pPr>
      <w:rPr/>
    </w:lvl>
    <w:lvl w:ilvl="7">
      <w:start w:val="0"/>
      <w:numFmt w:val="bullet"/>
      <w:lvlText w:val="•"/>
      <w:lvlJc w:val="left"/>
      <w:pPr>
        <w:ind w:left="7638" w:hanging="213"/>
      </w:pPr>
      <w:rPr/>
    </w:lvl>
    <w:lvl w:ilvl="8">
      <w:start w:val="0"/>
      <w:numFmt w:val="bullet"/>
      <w:lvlText w:val="•"/>
      <w:lvlJc w:val="left"/>
      <w:pPr>
        <w:ind w:left="8637" w:hanging="213"/>
      </w:pPr>
      <w:rPr/>
    </w:lvl>
  </w:abstractNum>
  <w:abstractNum w:abstractNumId="8">
    <w:lvl w:ilvl="0">
      <w:start w:val="0"/>
      <w:numFmt w:val="bullet"/>
      <w:lvlText w:val="•"/>
      <w:lvlJc w:val="left"/>
      <w:pPr>
        <w:ind w:left="902" w:hanging="147"/>
      </w:pPr>
      <w:rPr>
        <w:rFonts w:ascii="Times New Roman" w:cs="Times New Roman" w:eastAsia="Times New Roman" w:hAnsi="Times New Roman"/>
        <w:b w:val="0"/>
        <w:i w:val="0"/>
        <w:sz w:val="24"/>
        <w:szCs w:val="24"/>
      </w:rPr>
    </w:lvl>
    <w:lvl w:ilvl="1">
      <w:start w:val="0"/>
      <w:numFmt w:val="bullet"/>
      <w:lvlText w:val="•"/>
      <w:lvlJc w:val="left"/>
      <w:pPr>
        <w:ind w:left="1873" w:hanging="146.99999999999977"/>
      </w:pPr>
      <w:rPr/>
    </w:lvl>
    <w:lvl w:ilvl="2">
      <w:start w:val="0"/>
      <w:numFmt w:val="bullet"/>
      <w:lvlText w:val="•"/>
      <w:lvlJc w:val="left"/>
      <w:pPr>
        <w:ind w:left="2847" w:hanging="147"/>
      </w:pPr>
      <w:rPr/>
    </w:lvl>
    <w:lvl w:ilvl="3">
      <w:start w:val="0"/>
      <w:numFmt w:val="bullet"/>
      <w:lvlText w:val="•"/>
      <w:lvlJc w:val="left"/>
      <w:pPr>
        <w:ind w:left="3821" w:hanging="146.99999999999955"/>
      </w:pPr>
      <w:rPr/>
    </w:lvl>
    <w:lvl w:ilvl="4">
      <w:start w:val="0"/>
      <w:numFmt w:val="bullet"/>
      <w:lvlText w:val="•"/>
      <w:lvlJc w:val="left"/>
      <w:pPr>
        <w:ind w:left="4794" w:hanging="147"/>
      </w:pPr>
      <w:rPr/>
    </w:lvl>
    <w:lvl w:ilvl="5">
      <w:start w:val="0"/>
      <w:numFmt w:val="bullet"/>
      <w:lvlText w:val="•"/>
      <w:lvlJc w:val="left"/>
      <w:pPr>
        <w:ind w:left="5768" w:hanging="147.0000000000009"/>
      </w:pPr>
      <w:rPr/>
    </w:lvl>
    <w:lvl w:ilvl="6">
      <w:start w:val="0"/>
      <w:numFmt w:val="bullet"/>
      <w:lvlText w:val="•"/>
      <w:lvlJc w:val="left"/>
      <w:pPr>
        <w:ind w:left="6742" w:hanging="147"/>
      </w:pPr>
      <w:rPr/>
    </w:lvl>
    <w:lvl w:ilvl="7">
      <w:start w:val="0"/>
      <w:numFmt w:val="bullet"/>
      <w:lvlText w:val="•"/>
      <w:lvlJc w:val="left"/>
      <w:pPr>
        <w:ind w:left="7716" w:hanging="147"/>
      </w:pPr>
      <w:rPr/>
    </w:lvl>
    <w:lvl w:ilvl="8">
      <w:start w:val="0"/>
      <w:numFmt w:val="bullet"/>
      <w:lvlText w:val="•"/>
      <w:lvlJc w:val="left"/>
      <w:pPr>
        <w:ind w:left="8689" w:hanging="147"/>
      </w:pPr>
      <w:rPr/>
    </w:lvl>
  </w:abstractNum>
  <w:abstractNum w:abstractNumId="9">
    <w:lvl w:ilvl="0">
      <w:start w:val="1"/>
      <w:numFmt w:val="decimal"/>
      <w:lvlText w:val="%1."/>
      <w:lvlJc w:val="left"/>
      <w:pPr>
        <w:ind w:left="708" w:hanging="262.00000000000006"/>
      </w:pPr>
      <w:rPr>
        <w:rFonts w:ascii="Times New Roman" w:cs="Times New Roman" w:eastAsia="Times New Roman" w:hAnsi="Times New Roman"/>
        <w:b w:val="0"/>
        <w:i w:val="0"/>
        <w:sz w:val="24"/>
        <w:szCs w:val="24"/>
      </w:rPr>
    </w:lvl>
    <w:lvl w:ilvl="1">
      <w:start w:val="0"/>
      <w:numFmt w:val="bullet"/>
      <w:lvlText w:val="●"/>
      <w:lvlJc w:val="left"/>
      <w:pPr>
        <w:ind w:left="991" w:hanging="360"/>
      </w:pPr>
      <w:rPr>
        <w:rFonts w:ascii="Noto Sans Symbols" w:cs="Noto Sans Symbols" w:eastAsia="Noto Sans Symbols" w:hAnsi="Noto Sans Symbols"/>
        <w:b w:val="0"/>
        <w:i w:val="0"/>
        <w:sz w:val="24"/>
        <w:szCs w:val="24"/>
      </w:rPr>
    </w:lvl>
    <w:lvl w:ilvl="2">
      <w:start w:val="0"/>
      <w:numFmt w:val="bullet"/>
      <w:lvlText w:val="•"/>
      <w:lvlJc w:val="left"/>
      <w:pPr>
        <w:ind w:left="2070" w:hanging="360"/>
      </w:pPr>
      <w:rPr/>
    </w:lvl>
    <w:lvl w:ilvl="3">
      <w:start w:val="0"/>
      <w:numFmt w:val="bullet"/>
      <w:lvlText w:val="•"/>
      <w:lvlJc w:val="left"/>
      <w:pPr>
        <w:ind w:left="3141" w:hanging="360"/>
      </w:pPr>
      <w:rPr/>
    </w:lvl>
    <w:lvl w:ilvl="4">
      <w:start w:val="0"/>
      <w:numFmt w:val="bullet"/>
      <w:lvlText w:val="•"/>
      <w:lvlJc w:val="left"/>
      <w:pPr>
        <w:ind w:left="4212" w:hanging="360"/>
      </w:pPr>
      <w:rPr/>
    </w:lvl>
    <w:lvl w:ilvl="5">
      <w:start w:val="0"/>
      <w:numFmt w:val="bullet"/>
      <w:lvlText w:val="•"/>
      <w:lvlJc w:val="left"/>
      <w:pPr>
        <w:ind w:left="5283" w:hanging="360"/>
      </w:pPr>
      <w:rPr/>
    </w:lvl>
    <w:lvl w:ilvl="6">
      <w:start w:val="0"/>
      <w:numFmt w:val="bullet"/>
      <w:lvlText w:val="•"/>
      <w:lvlJc w:val="left"/>
      <w:pPr>
        <w:ind w:left="6354" w:hanging="360"/>
      </w:pPr>
      <w:rPr/>
    </w:lvl>
    <w:lvl w:ilvl="7">
      <w:start w:val="0"/>
      <w:numFmt w:val="bullet"/>
      <w:lvlText w:val="•"/>
      <w:lvlJc w:val="left"/>
      <w:pPr>
        <w:ind w:left="7424" w:hanging="360"/>
      </w:pPr>
      <w:rPr/>
    </w:lvl>
    <w:lvl w:ilvl="8">
      <w:start w:val="0"/>
      <w:numFmt w:val="bullet"/>
      <w:lvlText w:val="•"/>
      <w:lvlJc w:val="left"/>
      <w:pPr>
        <w:ind w:left="849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732"/>
      <w:jc w:val="center"/>
    </w:pPr>
    <w:rPr>
      <w:rFonts w:ascii="Times New Roman" w:cs="Times New Roman" w:eastAsia="Times New Roman" w:hAnsi="Times New Roman"/>
      <w:b w:val="1"/>
      <w:sz w:val="34"/>
      <w:szCs w:val="34"/>
    </w:rPr>
  </w:style>
  <w:style w:type="paragraph" w:styleId="Heading2">
    <w:name w:val="heading 2"/>
    <w:basedOn w:val="Normal"/>
    <w:next w:val="Normal"/>
    <w:pPr>
      <w:spacing w:before="64" w:lineRule="auto"/>
      <w:ind w:left="732"/>
      <w:jc w:val="center"/>
    </w:pPr>
    <w:rPr>
      <w:rFonts w:ascii="Times New Roman" w:cs="Times New Roman" w:eastAsia="Times New Roman" w:hAnsi="Times New Roman"/>
      <w:b w:val="1"/>
      <w:sz w:val="32"/>
      <w:szCs w:val="32"/>
    </w:rPr>
  </w:style>
  <w:style w:type="paragraph" w:styleId="Heading3">
    <w:name w:val="heading 3"/>
    <w:basedOn w:val="Normal"/>
    <w:next w:val="Normal"/>
    <w:pPr>
      <w:spacing w:before="59" w:lineRule="auto"/>
      <w:ind w:left="722" w:right="872"/>
      <w:jc w:val="center"/>
    </w:pPr>
    <w:rPr>
      <w:rFonts w:ascii="Times New Roman" w:cs="Times New Roman" w:eastAsia="Times New Roman" w:hAnsi="Times New Roman"/>
      <w:b w:val="1"/>
      <w:sz w:val="32"/>
      <w:szCs w:val="32"/>
    </w:rPr>
  </w:style>
  <w:style w:type="paragraph" w:styleId="Heading4">
    <w:name w:val="heading 4"/>
    <w:basedOn w:val="Normal"/>
    <w:next w:val="Normal"/>
    <w:pPr>
      <w:spacing w:before="63" w:lineRule="auto"/>
      <w:ind w:left="732"/>
    </w:pPr>
    <w:rPr>
      <w:rFonts w:ascii="Times New Roman" w:cs="Times New Roman" w:eastAsia="Times New Roman" w:hAnsi="Times New Roman"/>
      <w:b w:val="1"/>
      <w:sz w:val="28"/>
      <w:szCs w:val="28"/>
    </w:rPr>
  </w:style>
  <w:style w:type="paragraph" w:styleId="Heading5">
    <w:name w:val="heading 5"/>
    <w:basedOn w:val="Normal"/>
    <w:next w:val="Normal"/>
    <w:pPr>
      <w:ind w:left="732"/>
    </w:pPr>
    <w:rPr>
      <w:rFonts w:ascii="Times New Roman" w:cs="Times New Roman" w:eastAsia="Times New Roman" w:hAnsi="Times New Roman"/>
      <w:b w:val="1"/>
      <w:sz w:val="28"/>
      <w:szCs w:val="28"/>
    </w:rPr>
  </w:style>
  <w:style w:type="paragraph" w:styleId="Heading6">
    <w:name w:val="heading 6"/>
    <w:basedOn w:val="Normal"/>
    <w:next w:val="Normal"/>
    <w:pPr>
      <w:ind w:left="732"/>
    </w:pPr>
    <w:rPr>
      <w:rFonts w:ascii="Times New Roman" w:cs="Times New Roman" w:eastAsia="Times New Roman" w:hAnsi="Times New Roman"/>
      <w:b w:val="1"/>
      <w:sz w:val="24"/>
      <w:szCs w:val="24"/>
    </w:rPr>
  </w:style>
  <w:style w:type="paragraph" w:styleId="Title">
    <w:name w:val="Title"/>
    <w:basedOn w:val="Normal"/>
    <w:next w:val="Normal"/>
    <w:pPr>
      <w:spacing w:before="1" w:lineRule="auto"/>
      <w:ind w:left="866" w:right="1010" w:hanging="2.0000000000000284"/>
      <w:jc w:val="center"/>
    </w:pPr>
    <w:rPr>
      <w:rFonts w:ascii="Times New Roman" w:cs="Times New Roman" w:eastAsia="Times New Roman" w:hAnsi="Times New Roman"/>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0.png"/><Relationship Id="rId22" Type="http://schemas.openxmlformats.org/officeDocument/2006/relationships/image" Target="media/image8.png"/><Relationship Id="rId10" Type="http://schemas.openxmlformats.org/officeDocument/2006/relationships/hyperlink" Target="mailto:23bda029@kprcas.ac.in" TargetMode="External"/><Relationship Id="rId21" Type="http://schemas.openxmlformats.org/officeDocument/2006/relationships/hyperlink" Target="http://testfire.net/" TargetMode="External"/><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3bda028@kprcas.ac.in" TargetMode="Externa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mailto:23bda013@kprcas.ac.in" TargetMode="External"/><Relationship Id="rId18" Type="http://schemas.openxmlformats.org/officeDocument/2006/relationships/image" Target="media/image11.png"/><Relationship Id="rId7" Type="http://schemas.openxmlformats.org/officeDocument/2006/relationships/hyperlink" Target="mailto:23bda023@kprcas.ac.in" TargetMode="External"/><Relationship Id="rId8" Type="http://schemas.openxmlformats.org/officeDocument/2006/relationships/hyperlink" Target="mailto:23bda026@kprcas.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