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89" w:rsidRDefault="00066B89" w:rsidP="00066B89">
      <w:pPr>
        <w:pStyle w:val="a6"/>
        <w:ind w:left="840" w:firstLineChars="600" w:firstLine="1680"/>
        <w:jc w:val="left"/>
        <w:rPr>
          <w:rFonts w:ascii="微软雅黑" w:eastAsia="微软雅黑" w:hAnsi="微软雅黑"/>
          <w:b/>
          <w:sz w:val="28"/>
          <w:szCs w:val="28"/>
        </w:rPr>
      </w:pPr>
      <w:r w:rsidRPr="00960F07">
        <w:rPr>
          <w:rFonts w:ascii="微软雅黑" w:eastAsia="微软雅黑" w:hAnsi="微软雅黑" w:hint="eastAsia"/>
          <w:b/>
          <w:sz w:val="28"/>
          <w:szCs w:val="28"/>
        </w:rPr>
        <w:t>作业</w:t>
      </w:r>
      <w:r>
        <w:rPr>
          <w:rFonts w:ascii="微软雅黑" w:eastAsia="微软雅黑" w:hAnsi="微软雅黑"/>
          <w:b/>
          <w:sz w:val="28"/>
          <w:szCs w:val="28"/>
        </w:rPr>
        <w:t xml:space="preserve">3 </w:t>
      </w:r>
      <w:r w:rsidRPr="00960F07">
        <w:rPr>
          <w:rFonts w:ascii="微软雅黑" w:eastAsia="微软雅黑" w:hAnsi="微软雅黑" w:hint="eastAsia"/>
          <w:b/>
          <w:sz w:val="28"/>
          <w:szCs w:val="28"/>
        </w:rPr>
        <w:t>-</w:t>
      </w:r>
      <w:r w:rsidRPr="00E159E7">
        <w:rPr>
          <w:rFonts w:ascii="微软雅黑" w:eastAsia="微软雅黑" w:hAnsi="微软雅黑" w:hint="eastAsia"/>
          <w:b/>
          <w:sz w:val="28"/>
          <w:szCs w:val="28"/>
        </w:rPr>
        <w:t>前馈神经网分类</w:t>
      </w:r>
      <w:r w:rsidRPr="00960F07">
        <w:rPr>
          <w:rFonts w:ascii="微软雅黑" w:eastAsia="微软雅黑" w:hAnsi="微软雅黑"/>
          <w:b/>
          <w:sz w:val="28"/>
          <w:szCs w:val="28"/>
        </w:rPr>
        <w:t>练习</w:t>
      </w:r>
    </w:p>
    <w:p w:rsidR="00066B89" w:rsidRPr="00E159E7" w:rsidRDefault="00066B89" w:rsidP="00066B89">
      <w:pPr>
        <w:pStyle w:val="a6"/>
        <w:ind w:left="84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66B89" w:rsidRPr="00E5607C" w:rsidRDefault="00066B89" w:rsidP="00066B89">
      <w:pPr>
        <w:pStyle w:val="a5"/>
        <w:rPr>
          <w:rFonts w:hAnsi="宋体" w:cs="宋体" w:hint="eastAsia"/>
        </w:rPr>
      </w:pPr>
      <w:r>
        <w:rPr>
          <w:rFonts w:ascii="微软雅黑" w:eastAsia="微软雅黑" w:hAnsi="微软雅黑" w:hint="eastAsia"/>
          <w:b/>
          <w:color w:val="0033CC"/>
          <w:sz w:val="24"/>
          <w:szCs w:val="24"/>
        </w:rPr>
        <w:t>任务：</w:t>
      </w:r>
      <w:r>
        <w:rPr>
          <w:rFonts w:ascii="微软雅黑" w:eastAsia="微软雅黑" w:hAnsi="微软雅黑"/>
          <w:b/>
          <w:color w:val="0033CC"/>
          <w:sz w:val="24"/>
          <w:szCs w:val="24"/>
        </w:rPr>
        <w:t>葡萄酒种类识别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Pr="003F4D9A">
        <w:rPr>
          <w:rFonts w:ascii="微软雅黑" w:eastAsia="微软雅黑" w:hAnsi="微软雅黑"/>
          <w:b/>
          <w:sz w:val="24"/>
          <w:szCs w:val="24"/>
        </w:rPr>
        <w:t>：</w:t>
      </w:r>
      <w:r w:rsidRPr="00220E1B">
        <w:rPr>
          <w:rFonts w:ascii="微软雅黑" w:eastAsia="微软雅黑" w:hAnsi="微软雅黑"/>
          <w:sz w:val="24"/>
          <w:szCs w:val="24"/>
        </w:rPr>
        <w:t>构建并训练一个至少包含一个隐藏层的</w:t>
      </w:r>
      <w:r>
        <w:rPr>
          <w:rFonts w:ascii="微软雅黑" w:eastAsia="微软雅黑" w:hAnsi="微软雅黑" w:hint="eastAsia"/>
          <w:sz w:val="24"/>
          <w:szCs w:val="24"/>
        </w:rPr>
        <w:t>前馈</w:t>
      </w:r>
      <w:r w:rsidRPr="00220E1B">
        <w:rPr>
          <w:rFonts w:ascii="微软雅黑" w:eastAsia="微软雅黑" w:hAnsi="微软雅黑"/>
          <w:sz w:val="24"/>
          <w:szCs w:val="24"/>
        </w:rPr>
        <w:t>神经网络模型</w:t>
      </w:r>
      <w:r>
        <w:rPr>
          <w:rFonts w:ascii="微软雅黑" w:eastAsia="微软雅黑" w:hAnsi="微软雅黑" w:hint="eastAsia"/>
          <w:sz w:val="24"/>
          <w:szCs w:val="24"/>
        </w:rPr>
        <w:t>对葡萄</w:t>
      </w:r>
      <w:r>
        <w:rPr>
          <w:rFonts w:ascii="微软雅黑" w:eastAsia="微软雅黑" w:hAnsi="微软雅黑"/>
          <w:sz w:val="24"/>
          <w:szCs w:val="24"/>
        </w:rPr>
        <w:t>酒进行种类识别</w:t>
      </w:r>
      <w:r w:rsidRPr="00220E1B">
        <w:rPr>
          <w:rFonts w:ascii="微软雅黑" w:eastAsia="微软雅黑" w:hAnsi="微软雅黑"/>
          <w:sz w:val="24"/>
          <w:szCs w:val="24"/>
        </w:rPr>
        <w:t>；</w:t>
      </w:r>
    </w:p>
    <w:p w:rsidR="00066B89" w:rsidRDefault="00066B89" w:rsidP="00066B89">
      <w:pPr>
        <w:pStyle w:val="a5"/>
        <w:rPr>
          <w:rFonts w:ascii="微软雅黑" w:eastAsia="微软雅黑" w:hAnsi="微软雅黑"/>
          <w:bCs/>
          <w:sz w:val="24"/>
          <w:szCs w:val="24"/>
        </w:rPr>
      </w:pPr>
      <w:r w:rsidRPr="00220E1B">
        <w:rPr>
          <w:rFonts w:ascii="微软雅黑" w:eastAsia="微软雅黑" w:hAnsi="微软雅黑" w:hint="eastAsia"/>
          <w:b/>
          <w:sz w:val="24"/>
          <w:szCs w:val="24"/>
        </w:rPr>
        <w:t>数据</w:t>
      </w:r>
      <w:r w:rsidRPr="00220E1B">
        <w:rPr>
          <w:rFonts w:ascii="微软雅黑" w:eastAsia="微软雅黑" w:hAnsi="微软雅黑"/>
          <w:b/>
          <w:sz w:val="24"/>
          <w:szCs w:val="24"/>
        </w:rPr>
        <w:t>资源：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bCs/>
          <w:sz w:val="24"/>
          <w:szCs w:val="24"/>
        </w:rPr>
        <w:t>wine.all.txt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>1、</w:t>
      </w:r>
      <w:r w:rsidRPr="00220E1B">
        <w:rPr>
          <w:rFonts w:ascii="微软雅黑" w:eastAsia="微软雅黑" w:hAnsi="微软雅黑" w:hint="eastAsia"/>
          <w:sz w:val="24"/>
          <w:szCs w:val="24"/>
        </w:rPr>
        <w:t>样本</w:t>
      </w:r>
      <w:r w:rsidRPr="00220E1B">
        <w:rPr>
          <w:rFonts w:ascii="微软雅黑" w:eastAsia="微软雅黑" w:hAnsi="微软雅黑"/>
          <w:sz w:val="24"/>
          <w:szCs w:val="24"/>
        </w:rPr>
        <w:t>数据描述</w:t>
      </w:r>
    </w:p>
    <w:p w:rsidR="00066B89" w:rsidRPr="00220E1B" w:rsidRDefault="00066B89" w:rsidP="00066B89">
      <w:pPr>
        <w:pStyle w:val="a5"/>
        <w:rPr>
          <w:rFonts w:ascii="微软雅黑" w:eastAsia="微软雅黑" w:hAnsi="微软雅黑" w:hint="eastAsia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</w:r>
      <w:r w:rsidRPr="00220E1B">
        <w:rPr>
          <w:rFonts w:ascii="微软雅黑" w:eastAsia="微软雅黑" w:hAnsi="微软雅黑" w:hint="eastAsia"/>
          <w:sz w:val="24"/>
          <w:szCs w:val="24"/>
        </w:rPr>
        <w:t>样本数据集是</w:t>
      </w:r>
      <w:r w:rsidRPr="00220E1B">
        <w:rPr>
          <w:rFonts w:ascii="微软雅黑" w:eastAsia="微软雅黑" w:hAnsi="微软雅黑"/>
          <w:sz w:val="24"/>
          <w:szCs w:val="24"/>
        </w:rPr>
        <w:t>double类型的</w:t>
      </w:r>
      <w:r w:rsidRPr="00220E1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>178 * 14  矩阵，第一列表示</w:t>
      </w:r>
      <w:r>
        <w:rPr>
          <w:rFonts w:ascii="微软雅黑" w:eastAsia="微软雅黑" w:hAnsi="微软雅黑" w:hint="eastAsia"/>
          <w:sz w:val="24"/>
          <w:szCs w:val="24"/>
        </w:rPr>
        <w:t>酒</w:t>
      </w:r>
      <w:r w:rsidRPr="00220E1B">
        <w:rPr>
          <w:rFonts w:ascii="微软雅黑" w:eastAsia="微软雅黑" w:hAnsi="微软雅黑"/>
          <w:sz w:val="24"/>
          <w:szCs w:val="24"/>
        </w:rPr>
        <w:t>所属类别，后面13列分别</w:t>
      </w:r>
      <w:r>
        <w:rPr>
          <w:rFonts w:ascii="微软雅黑" w:eastAsia="微软雅黑" w:hAnsi="微软雅黑" w:hint="eastAsia"/>
          <w:sz w:val="24"/>
          <w:szCs w:val="24"/>
        </w:rPr>
        <w:t>表示</w:t>
      </w:r>
      <w:r w:rsidRPr="00220E1B">
        <w:rPr>
          <w:rFonts w:ascii="微软雅黑" w:eastAsia="微软雅黑" w:hAnsi="微软雅黑"/>
          <w:sz w:val="24"/>
          <w:szCs w:val="24"/>
        </w:rPr>
        <w:t>当前样本的13</w:t>
      </w:r>
      <w:r>
        <w:rPr>
          <w:rFonts w:ascii="微软雅黑" w:eastAsia="微软雅黑" w:hAnsi="微软雅黑"/>
          <w:sz w:val="24"/>
          <w:szCs w:val="24"/>
        </w:rPr>
        <w:t>个属性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>1) Alcohol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ab/>
        <w:t>2) Malic acid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ab/>
        <w:t>3) Ash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 xml:space="preserve">4) Alcalinity of ash  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ab/>
        <w:t>5) Magnesium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>6) Total phenols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ab/>
        <w:t>7) Flavanoids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ab/>
        <w:t>8) Nonflavanoid phenols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 xml:space="preserve"> </w:t>
      </w:r>
      <w:r w:rsidRPr="00220E1B">
        <w:rPr>
          <w:rFonts w:ascii="微软雅黑" w:eastAsia="微软雅黑" w:hAnsi="微软雅黑"/>
          <w:sz w:val="24"/>
          <w:szCs w:val="24"/>
        </w:rPr>
        <w:tab/>
        <w:t>9) Proanthocyanins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>10) Color intensity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>11) Hue</w:t>
      </w:r>
    </w:p>
    <w:p w:rsidR="00066B89" w:rsidRPr="00220E1B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>12) OD280/OD315 of diluted wines</w:t>
      </w:r>
    </w:p>
    <w:p w:rsidR="00066B89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 w:rsidRPr="00220E1B">
        <w:rPr>
          <w:rFonts w:ascii="微软雅黑" w:eastAsia="微软雅黑" w:hAnsi="微软雅黑"/>
          <w:sz w:val="24"/>
          <w:szCs w:val="24"/>
        </w:rPr>
        <w:tab/>
        <w:t>13) Proline</w:t>
      </w:r>
    </w:p>
    <w:p w:rsidR="00066B89" w:rsidRDefault="00066B89" w:rsidP="00066B89">
      <w:pPr>
        <w:pStyle w:val="a5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lastRenderedPageBreak/>
        <w:t>语料</w:t>
      </w:r>
      <w:r w:rsidRPr="003F4D9A">
        <w:rPr>
          <w:rFonts w:ascii="微软雅黑" w:eastAsia="微软雅黑" w:hAnsi="微软雅黑"/>
          <w:b/>
          <w:sz w:val="24"/>
          <w:szCs w:val="24"/>
        </w:rPr>
        <w:t>使用方法：</w:t>
      </w:r>
    </w:p>
    <w:p w:rsidR="00066B89" w:rsidRDefault="00066B89" w:rsidP="00066B89">
      <w:pPr>
        <w:pStyle w:val="a5"/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（1）采用合理的方式对数据进行预处理；</w:t>
      </w:r>
    </w:p>
    <w:p w:rsidR="00066B89" w:rsidRPr="003F4D9A" w:rsidRDefault="00066B89" w:rsidP="00066B89">
      <w:pPr>
        <w:pStyle w:val="a5"/>
        <w:ind w:leftChars="50" w:left="585" w:hangingChars="200" w:hanging="48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（2）按照8:2比例，将数据划分为训练数据和测试数据；</w:t>
      </w:r>
      <w:r>
        <w:rPr>
          <w:rFonts w:ascii="微软雅黑" w:eastAsia="微软雅黑" w:hAnsi="微软雅黑" w:hint="eastAsia"/>
          <w:sz w:val="24"/>
          <w:szCs w:val="24"/>
        </w:rPr>
        <w:t>训练</w:t>
      </w:r>
      <w:r>
        <w:rPr>
          <w:rFonts w:ascii="微软雅黑" w:eastAsia="微软雅黑" w:hAnsi="微软雅黑"/>
          <w:sz w:val="24"/>
          <w:szCs w:val="24"/>
        </w:rPr>
        <w:t>数据部分用来训练模型参数，测试部分用来验证模型效果。</w:t>
      </w:r>
    </w:p>
    <w:p w:rsidR="00066B89" w:rsidRPr="003F4D9A" w:rsidRDefault="00066B89" w:rsidP="00066B89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模型验证指标：</w:t>
      </w:r>
    </w:p>
    <w:p w:rsidR="00066B89" w:rsidRPr="00DA20B5" w:rsidRDefault="00066B89" w:rsidP="00066B89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准确率</w:t>
      </w:r>
    </w:p>
    <w:p w:rsidR="00066B89" w:rsidRDefault="00066B89" w:rsidP="00066B89">
      <w:pPr>
        <w:pStyle w:val="a5"/>
        <w:rPr>
          <w:rFonts w:ascii="微软雅黑" w:eastAsia="微软雅黑" w:hAnsi="微软雅黑" w:cstheme="minorBidi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作业</w:t>
      </w:r>
      <w:r w:rsidRPr="006045C1">
        <w:rPr>
          <w:rFonts w:ascii="微软雅黑" w:eastAsia="微软雅黑" w:hAnsi="微软雅黑" w:cstheme="minorBidi"/>
          <w:b/>
          <w:sz w:val="24"/>
          <w:szCs w:val="24"/>
        </w:rPr>
        <w:t>提交内容：</w:t>
      </w:r>
    </w:p>
    <w:p w:rsidR="00066B89" w:rsidRDefault="00066B89" w:rsidP="00066B89">
      <w:pPr>
        <w:pStyle w:val="a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theme="minorBidi"/>
          <w:sz w:val="24"/>
          <w:szCs w:val="24"/>
        </w:rPr>
        <w:t>整个工程项目</w:t>
      </w:r>
      <w:r>
        <w:rPr>
          <w:rFonts w:ascii="微软雅黑" w:eastAsia="微软雅黑" w:hAnsi="微软雅黑"/>
          <w:sz w:val="24"/>
          <w:szCs w:val="24"/>
        </w:rPr>
        <w:t>压缩包，包含代码、模型、模型说明文档（模型结构，参数设置等）</w:t>
      </w:r>
    </w:p>
    <w:p w:rsidR="00066B89" w:rsidRPr="006045C1" w:rsidRDefault="00066B89" w:rsidP="00066B89">
      <w:pPr>
        <w:pStyle w:val="a5"/>
        <w:rPr>
          <w:rFonts w:hAnsi="宋体" w:cs="宋体"/>
        </w:rPr>
      </w:pP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作业</w:t>
      </w:r>
      <w:r w:rsidRPr="003F4D9A">
        <w:rPr>
          <w:rFonts w:ascii="微软雅黑" w:eastAsia="微软雅黑" w:hAnsi="微软雅黑"/>
          <w:b/>
          <w:color w:val="FF0000"/>
          <w:sz w:val="24"/>
          <w:szCs w:val="24"/>
        </w:rPr>
        <w:t>截止日期：</w:t>
      </w: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2017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-12-12</w:t>
      </w:r>
    </w:p>
    <w:p w:rsidR="00066B89" w:rsidRPr="006045C1" w:rsidRDefault="00066B89" w:rsidP="00066B89">
      <w:pPr>
        <w:ind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66B89" w:rsidRPr="006045C1" w:rsidRDefault="00066B89" w:rsidP="00066B89">
      <w:pPr>
        <w:pStyle w:val="a5"/>
        <w:rPr>
          <w:rFonts w:hAnsi="宋体" w:cs="宋体"/>
        </w:rPr>
      </w:pPr>
    </w:p>
    <w:p w:rsidR="00A91EDE" w:rsidRDefault="00A91EDE">
      <w:bookmarkStart w:id="0" w:name="_GoBack"/>
      <w:bookmarkEnd w:id="0"/>
    </w:p>
    <w:sectPr w:rsidR="00A91EDE" w:rsidSect="00282D8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5D4" w:rsidRDefault="006825D4" w:rsidP="00066B89">
      <w:r>
        <w:separator/>
      </w:r>
    </w:p>
  </w:endnote>
  <w:endnote w:type="continuationSeparator" w:id="0">
    <w:p w:rsidR="006825D4" w:rsidRDefault="006825D4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5D4" w:rsidRDefault="006825D4" w:rsidP="00066B89">
      <w:r>
        <w:separator/>
      </w:r>
    </w:p>
  </w:footnote>
  <w:footnote w:type="continuationSeparator" w:id="0">
    <w:p w:rsidR="006825D4" w:rsidRDefault="006825D4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3"/>
    <w:rsid w:val="00066B89"/>
    <w:rsid w:val="006825D4"/>
    <w:rsid w:val="00A91EDE"/>
    <w:rsid w:val="00B8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53F793-FFFE-4771-B1A8-09572066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066B8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66B89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066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P R C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hu</dc:creator>
  <cp:keywords/>
  <dc:description/>
  <cp:lastModifiedBy>yue hu</cp:lastModifiedBy>
  <cp:revision>2</cp:revision>
  <dcterms:created xsi:type="dcterms:W3CDTF">2017-11-29T03:27:00Z</dcterms:created>
  <dcterms:modified xsi:type="dcterms:W3CDTF">2017-11-29T03:27:00Z</dcterms:modified>
</cp:coreProperties>
</file>