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A91BC" w14:textId="4A7DC546" w:rsidR="00FD1B6C" w:rsidRDefault="00FD1B6C" w:rsidP="00FD1B6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МАТЕРИАЛЫ ДЛЯ ВЫСТУПЛЕНИЯ НА ТЕМУ «МАШИНОСТРОИТЕЛЬНЫЙ КОМПЛЕКС В РЕСПУБЛИКЕ БЕЛАРУСЬ»</w:t>
      </w:r>
    </w:p>
    <w:p w14:paraId="5605F2FC" w14:textId="77777777" w:rsidR="00FD1B6C" w:rsidRDefault="00FD1B6C" w:rsidP="00FD1B6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CB7C371" w14:textId="67A9DC3E" w:rsidR="00FD1B6C" w:rsidRDefault="00FD1B6C" w:rsidP="00FD1B6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(Обязательно указать ведущие предприятия, тенденции, статистику, долю занимаемого комплекса в ВВП)</w:t>
      </w:r>
      <w:r w:rsidR="00B40FB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29E19F3" w14:textId="00441310" w:rsidR="00404518" w:rsidRDefault="00404518" w:rsidP="0011414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1B6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 2024 год 63,4% машиностроительной продукции реализовывалось за рубеж. </w:t>
      </w:r>
      <w:r w:rsidRPr="00FD1B6C">
        <w:rPr>
          <w:rFonts w:ascii="Times New Roman" w:hAnsi="Times New Roman" w:cs="Times New Roman"/>
          <w:sz w:val="28"/>
          <w:szCs w:val="28"/>
          <w:lang w:val="ru-RU"/>
        </w:rPr>
        <w:t>Легковые автомобили СЗАО "БЕЛДЖИ", карьерные самосвалы ОАО "БЕЛАЗ", тракторы ОАО "МТЗ", тягачи и автобусы ОАО "МАЗ"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1B6C">
        <w:rPr>
          <w:rFonts w:ascii="Times New Roman" w:hAnsi="Times New Roman" w:cs="Times New Roman"/>
          <w:sz w:val="28"/>
          <w:szCs w:val="28"/>
          <w:lang w:val="ru-RU"/>
        </w:rPr>
        <w:t xml:space="preserve">и другая многочисленная продукция наших флагманов поставлялась в 124 страны мира. </w:t>
      </w:r>
    </w:p>
    <w:p w14:paraId="526EE9FD" w14:textId="58CC558E" w:rsidR="00FD1B6C" w:rsidRDefault="00FD1B6C" w:rsidP="00FD1B6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1346E75" w14:textId="071388CD" w:rsidR="00B40FB1" w:rsidRPr="00B40FB1" w:rsidRDefault="00B40FB1" w:rsidP="00B40FB1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Машиностроительный</w:t>
      </w:r>
      <w:r w:rsidRPr="00B40FB1">
        <w:rPr>
          <w:rFonts w:ascii="Times New Roman" w:hAnsi="Times New Roman" w:cs="Times New Roman"/>
          <w:sz w:val="28"/>
          <w:szCs w:val="28"/>
        </w:rPr>
        <w:t xml:space="preserve"> комплекс определяется как совокупность отраслей промышленности, занимающихся производством машин, оборудования, транспортных средств, приборов и других технических средств, необходимых для функционирования различных сфер экономики.</w:t>
      </w:r>
    </w:p>
    <w:p w14:paraId="31FB10F6" w14:textId="20BE92B8" w:rsidR="002F144F" w:rsidRDefault="00B40FB1" w:rsidP="00B40FB1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Машиностроительный</w:t>
      </w:r>
      <w:r w:rsidRPr="00B40FB1">
        <w:rPr>
          <w:rFonts w:ascii="Times New Roman" w:hAnsi="Times New Roman" w:cs="Times New Roman"/>
          <w:sz w:val="28"/>
          <w:szCs w:val="28"/>
        </w:rPr>
        <w:t xml:space="preserve"> комплекс</w:t>
      </w:r>
      <w:r w:rsidRPr="002F144F">
        <w:rPr>
          <w:rFonts w:ascii="Times New Roman" w:hAnsi="Times New Roman" w:cs="Times New Roman"/>
          <w:sz w:val="28"/>
          <w:szCs w:val="28"/>
        </w:rPr>
        <w:t xml:space="preserve"> </w:t>
      </w:r>
      <w:r w:rsidR="002F144F" w:rsidRPr="002F144F">
        <w:rPr>
          <w:rFonts w:ascii="Times New Roman" w:hAnsi="Times New Roman" w:cs="Times New Roman"/>
          <w:sz w:val="28"/>
          <w:szCs w:val="28"/>
        </w:rPr>
        <w:t>исторически занимает одну из ведущих ролей в национальной экономике страны.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Являясь </w:t>
      </w:r>
      <w:r w:rsidRPr="00FD1B6C">
        <w:rPr>
          <w:rFonts w:ascii="Times New Roman" w:hAnsi="Times New Roman" w:cs="Times New Roman"/>
          <w:sz w:val="28"/>
          <w:szCs w:val="28"/>
          <w:lang w:val="ru-RU"/>
        </w:rPr>
        <w:t>опорой и движущей силой экономики,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он </w:t>
      </w:r>
      <w:r w:rsidRPr="00FD1B6C">
        <w:rPr>
          <w:rFonts w:ascii="Times New Roman" w:hAnsi="Times New Roman" w:cs="Times New Roman"/>
          <w:sz w:val="28"/>
          <w:szCs w:val="28"/>
          <w:lang w:val="ru-RU"/>
        </w:rPr>
        <w:t>играет важную роль в социально-экономическом и интеллектуальном развитии государства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2F144F" w:rsidRPr="002F144F">
        <w:rPr>
          <w:rFonts w:ascii="Times New Roman" w:hAnsi="Times New Roman" w:cs="Times New Roman"/>
          <w:sz w:val="28"/>
          <w:szCs w:val="28"/>
        </w:rPr>
        <w:t xml:space="preserve"> Производственные мощности крупнейших предприятий </w:t>
      </w:r>
      <w:r w:rsidR="008410CD">
        <w:rPr>
          <w:rFonts w:ascii="Times New Roman" w:hAnsi="Times New Roman" w:cs="Times New Roman"/>
          <w:sz w:val="28"/>
          <w:szCs w:val="28"/>
          <w:lang w:val="ru-RU"/>
        </w:rPr>
        <w:t xml:space="preserve">данного </w:t>
      </w:r>
      <w:r>
        <w:rPr>
          <w:rFonts w:ascii="Times New Roman" w:hAnsi="Times New Roman" w:cs="Times New Roman"/>
          <w:sz w:val="28"/>
          <w:szCs w:val="28"/>
          <w:lang w:val="ru-RU"/>
        </w:rPr>
        <w:t>комплекса</w:t>
      </w:r>
      <w:r w:rsidR="002F144F" w:rsidRPr="002F144F">
        <w:rPr>
          <w:rFonts w:ascii="Times New Roman" w:hAnsi="Times New Roman" w:cs="Times New Roman"/>
          <w:sz w:val="28"/>
          <w:szCs w:val="28"/>
        </w:rPr>
        <w:t xml:space="preserve"> были созданы еще во времена СССР и использовались в качестве сборочного производства всего союза.</w:t>
      </w:r>
    </w:p>
    <w:p w14:paraId="34588375" w14:textId="633A14B9" w:rsidR="00FD1B6C" w:rsidRPr="00FD1B6C" w:rsidRDefault="00FD1B6C" w:rsidP="00AC1B6C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1B6C">
        <w:rPr>
          <w:rFonts w:ascii="Times New Roman" w:hAnsi="Times New Roman" w:cs="Times New Roman"/>
          <w:sz w:val="28"/>
          <w:szCs w:val="28"/>
          <w:lang w:val="ru-RU"/>
        </w:rPr>
        <w:t>В стране работают сотни предприятий, которые производят автомобили и автокомпоненты, сельскохозяйственные машины и станки, сложные приборы, оптику, электротехническое оборудование, лифты, бытовую технику и электронику. Заводы играют большую роль как в развитии страны в целом, так и в региональной экономике, в части обеспечения занятости населения, являясь во многих случаях градообразующими организациями.</w:t>
      </w:r>
    </w:p>
    <w:p w14:paraId="38BEB0E2" w14:textId="77777777" w:rsidR="00791D92" w:rsidRDefault="00791D92" w:rsidP="00FD1B6C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E692C55" w14:textId="73D66D67" w:rsidR="00791D92" w:rsidRPr="00791D92" w:rsidRDefault="00791D92" w:rsidP="00791D92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791D92">
        <w:rPr>
          <w:rFonts w:ascii="Times New Roman" w:hAnsi="Times New Roman" w:cs="Times New Roman"/>
          <w:i/>
          <w:iCs/>
          <w:sz w:val="28"/>
          <w:szCs w:val="28"/>
          <w:lang w:val="ru-RU"/>
        </w:rPr>
        <w:t>Структура машиностроительного комплекса</w:t>
      </w:r>
      <w:r w:rsidRPr="00791D92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</w:p>
    <w:p w14:paraId="7DED79F3" w14:textId="6D9B4FCD" w:rsidR="00791D92" w:rsidRPr="00D76AB9" w:rsidRDefault="00791D92" w:rsidP="00791D9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4145">
        <w:rPr>
          <w:rFonts w:ascii="Times New Roman" w:hAnsi="Times New Roman" w:cs="Times New Roman"/>
          <w:sz w:val="28"/>
          <w:szCs w:val="28"/>
          <w:lang w:val="ru-RU"/>
        </w:rPr>
        <w:t>Металлургическое производство, производство готовых металлических изделий,</w:t>
      </w:r>
      <w:r w:rsidRPr="00D76AB9">
        <w:rPr>
          <w:rFonts w:ascii="Times New Roman" w:hAnsi="Times New Roman" w:cs="Times New Roman"/>
          <w:sz w:val="28"/>
          <w:szCs w:val="28"/>
          <w:lang w:val="ru-RU"/>
        </w:rPr>
        <w:t xml:space="preserve"> кроме машин и оборудования.</w:t>
      </w:r>
      <w:r w:rsidR="00D76AB9" w:rsidRPr="00D76AB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9F53C6" w:rsidRPr="00D76AB9">
        <w:rPr>
          <w:rFonts w:ascii="Times New Roman" w:hAnsi="Times New Roman" w:cs="Times New Roman"/>
          <w:sz w:val="28"/>
          <w:szCs w:val="28"/>
          <w:lang w:val="ru-RU"/>
        </w:rPr>
        <w:t xml:space="preserve">подсекция </w:t>
      </w:r>
      <w:r w:rsidR="00D76AB9" w:rsidRPr="00D76AB9">
        <w:rPr>
          <w:rFonts w:ascii="Times New Roman" w:hAnsi="Times New Roman" w:cs="Times New Roman"/>
          <w:sz w:val="28"/>
          <w:szCs w:val="28"/>
          <w:lang w:val="ru-RU"/>
        </w:rPr>
        <w:t>СН)</w:t>
      </w:r>
    </w:p>
    <w:p w14:paraId="20AA1359" w14:textId="5755B56F" w:rsidR="00791D92" w:rsidRPr="00D76AB9" w:rsidRDefault="00791D92" w:rsidP="00791D9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4145">
        <w:rPr>
          <w:rFonts w:ascii="Times New Roman" w:hAnsi="Times New Roman" w:cs="Times New Roman"/>
          <w:sz w:val="28"/>
          <w:szCs w:val="28"/>
          <w:lang w:val="ru-RU"/>
        </w:rPr>
        <w:t>Производство вычислительной, электронной и оптической аппаратуры.</w:t>
      </w:r>
      <w:r w:rsidR="00D76AB9">
        <w:rPr>
          <w:rFonts w:ascii="Times New Roman" w:hAnsi="Times New Roman" w:cs="Times New Roman"/>
          <w:sz w:val="28"/>
          <w:szCs w:val="28"/>
          <w:lang w:val="ru-RU"/>
        </w:rPr>
        <w:t xml:space="preserve"> (подсекция </w:t>
      </w:r>
      <w:r w:rsidR="00D76AB9">
        <w:rPr>
          <w:rFonts w:ascii="Times New Roman" w:hAnsi="Times New Roman" w:cs="Times New Roman"/>
          <w:sz w:val="28"/>
          <w:szCs w:val="28"/>
          <w:lang w:val="en-US"/>
        </w:rPr>
        <w:t>CI)</w:t>
      </w:r>
    </w:p>
    <w:p w14:paraId="0E1E35E6" w14:textId="7E0195BF" w:rsidR="00D76AB9" w:rsidRDefault="00D76AB9" w:rsidP="00791D9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4145">
        <w:rPr>
          <w:rFonts w:ascii="Times New Roman" w:hAnsi="Times New Roman" w:cs="Times New Roman"/>
          <w:sz w:val="28"/>
          <w:szCs w:val="28"/>
          <w:lang w:val="ru-RU"/>
        </w:rPr>
        <w:t xml:space="preserve">Производство электрооборудования </w:t>
      </w:r>
      <w:r>
        <w:rPr>
          <w:rFonts w:ascii="Times New Roman" w:hAnsi="Times New Roman" w:cs="Times New Roman"/>
          <w:sz w:val="28"/>
          <w:szCs w:val="28"/>
          <w:lang w:val="ru-RU"/>
        </w:rPr>
        <w:t>(подсекция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CJ)</w:t>
      </w:r>
    </w:p>
    <w:p w14:paraId="7877BBD7" w14:textId="236EEED7" w:rsidR="00791D92" w:rsidRDefault="00791D92" w:rsidP="00791D9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4145">
        <w:rPr>
          <w:rFonts w:ascii="Times New Roman" w:hAnsi="Times New Roman" w:cs="Times New Roman"/>
          <w:sz w:val="28"/>
          <w:szCs w:val="28"/>
          <w:lang w:val="ru-RU"/>
        </w:rPr>
        <w:t>Производство машин и оборудования</w:t>
      </w:r>
      <w:r>
        <w:rPr>
          <w:rFonts w:ascii="Times New Roman" w:hAnsi="Times New Roman" w:cs="Times New Roman"/>
          <w:sz w:val="28"/>
          <w:szCs w:val="28"/>
          <w:lang w:val="ru-RU"/>
        </w:rPr>
        <w:t>, не включенных в другие группировки.</w:t>
      </w:r>
      <w:r w:rsidR="00D76AB9">
        <w:rPr>
          <w:rFonts w:ascii="Times New Roman" w:hAnsi="Times New Roman" w:cs="Times New Roman"/>
          <w:sz w:val="28"/>
          <w:szCs w:val="28"/>
          <w:lang w:val="ru-RU"/>
        </w:rPr>
        <w:t xml:space="preserve"> (подсекция СК)</w:t>
      </w:r>
    </w:p>
    <w:p w14:paraId="5E56E522" w14:textId="66095935" w:rsidR="00791D92" w:rsidRPr="00D76AB9" w:rsidRDefault="00791D92" w:rsidP="00791D9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4145">
        <w:rPr>
          <w:rFonts w:ascii="Times New Roman" w:hAnsi="Times New Roman" w:cs="Times New Roman"/>
          <w:sz w:val="28"/>
          <w:szCs w:val="28"/>
          <w:lang w:val="ru-RU"/>
        </w:rPr>
        <w:t>Производство транспортных средств и оборудования</w:t>
      </w:r>
      <w:r w:rsidRPr="00D76AB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D76AB9" w:rsidRPr="00D76A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76AB9" w:rsidRPr="00D76AB9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D76AB9" w:rsidRPr="00D76AB9">
        <w:rPr>
          <w:rFonts w:ascii="Times New Roman" w:hAnsi="Times New Roman" w:cs="Times New Roman"/>
          <w:sz w:val="28"/>
          <w:szCs w:val="28"/>
          <w:lang w:val="ru-RU"/>
        </w:rPr>
        <w:t xml:space="preserve">подсекция </w:t>
      </w:r>
      <w:r w:rsidR="00D76AB9" w:rsidRPr="00D76AB9">
        <w:rPr>
          <w:rFonts w:ascii="Times New Roman" w:hAnsi="Times New Roman" w:cs="Times New Roman"/>
          <w:sz w:val="28"/>
          <w:szCs w:val="28"/>
          <w:lang w:val="en-US"/>
        </w:rPr>
        <w:t>CL)</w:t>
      </w:r>
    </w:p>
    <w:p w14:paraId="64907150" w14:textId="1457F357" w:rsidR="00791D92" w:rsidRDefault="00791D92" w:rsidP="00791D92">
      <w:pPr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64D23D6" w14:textId="6B70FE21" w:rsidR="009F53C6" w:rsidRDefault="009F53C6" w:rsidP="00C9783C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F53C6">
        <w:rPr>
          <w:rFonts w:ascii="Times New Roman" w:hAnsi="Times New Roman" w:cs="Times New Roman"/>
          <w:b/>
          <w:bCs/>
          <w:sz w:val="28"/>
          <w:szCs w:val="28"/>
        </w:rPr>
        <w:t>Металлургическое производство</w:t>
      </w:r>
      <w:r w:rsidRPr="009F53C6">
        <w:rPr>
          <w:rFonts w:ascii="Times New Roman" w:hAnsi="Times New Roman" w:cs="Times New Roman"/>
          <w:sz w:val="28"/>
          <w:szCs w:val="28"/>
        </w:rPr>
        <w:t xml:space="preserve"> включает черную и цветную металлургию, которые изготавливают изделия из металлов и их сплавов. Поскольку в Беларуси нет предприятий по добыче руд и выплавке металлов из природного сырья, технологические процессы опираются на передел металлического сырья — используют металлолом, чугунные и стальные заготовки. Только в металлургии внутри машиностроительного комплекса </w:t>
      </w:r>
      <w:r w:rsidRPr="009F53C6">
        <w:rPr>
          <w:rFonts w:ascii="Times New Roman" w:hAnsi="Times New Roman" w:cs="Times New Roman"/>
          <w:sz w:val="28"/>
          <w:szCs w:val="28"/>
        </w:rPr>
        <w:lastRenderedPageBreak/>
        <w:t>происходит первичная переработка сырья, остальные отрасли выпускают более сложную продукцию с высокой добавленной стоимостью и относятся к высокотехнологичным и среднетехнологичным секторам высокого уровня. Отрасль ориентируется на выплавку стали, производство чугунного литья, стальных и чугунных труб, металлического корда, метизов и других металлических изделий, которые служат основой для развития машиностроения, металлообработки и строительства. Основные производственные мощности сосредоточены на ОАО «Белорусский металлургический завод» в Жлобине.</w:t>
      </w:r>
    </w:p>
    <w:p w14:paraId="68D22827" w14:textId="7F2876B7" w:rsidR="00CF13B6" w:rsidRDefault="00CF13B6" w:rsidP="00C9783C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002FAFC" wp14:editId="7621C310">
            <wp:extent cx="5850255" cy="90874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908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7A298" w14:textId="5C286F92" w:rsidR="00184754" w:rsidRDefault="00184754" w:rsidP="00C9783C">
      <w:pPr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475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Производство готовых металлических изделий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как вид экономической деятельности </w:t>
      </w:r>
      <w:r w:rsidR="006E4B20">
        <w:rPr>
          <w:rFonts w:ascii="Times New Roman" w:hAnsi="Times New Roman" w:cs="Times New Roman"/>
          <w:sz w:val="28"/>
          <w:szCs w:val="28"/>
          <w:lang w:val="ru-RU"/>
        </w:rPr>
        <w:t>объединяет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множество сравнительно небольших хозяйственных структур преимущественно частной формы собственности, выпускающих металлопрофиль</w:t>
      </w:r>
      <w:r w:rsidR="006E4B20">
        <w:rPr>
          <w:rFonts w:ascii="Times New Roman" w:hAnsi="Times New Roman" w:cs="Times New Roman"/>
          <w:sz w:val="28"/>
          <w:szCs w:val="28"/>
          <w:lang w:val="ru-RU"/>
        </w:rPr>
        <w:t>, оконные рамы, двери, ворота, роллетные системы и прочие строительные металлоконструкции. Достаточно простой технологический процесс привлекает малый и средний бизнес в данную отрасль, в которой вместе с тем присутствует высокий уровень конкуренции. Примером крупных и успешных компаний в данной отрасли служат «Алютех Групп» и «Трайпл-Техно».</w:t>
      </w:r>
    </w:p>
    <w:p w14:paraId="6F1415A7" w14:textId="24375376" w:rsidR="001939C4" w:rsidRDefault="001939C4" w:rsidP="00C9783C">
      <w:pPr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39C4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Производство транспортных средств и оборудования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представлено как крупнейшими, широко известными за рубежом предприятиями, так и сравнительно новыми компаниями – дочерними предприятиями иностранных производителей.</w:t>
      </w:r>
    </w:p>
    <w:p w14:paraId="7989AECE" w14:textId="4A380AA7" w:rsidR="001939C4" w:rsidRDefault="001939C4" w:rsidP="00C9783C">
      <w:pPr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D58FC">
        <w:rPr>
          <w:rFonts w:ascii="Times New Roman" w:hAnsi="Times New Roman" w:cs="Times New Roman"/>
          <w:i/>
          <w:iCs/>
          <w:sz w:val="28"/>
          <w:szCs w:val="28"/>
          <w:lang w:val="ru-RU"/>
        </w:rPr>
        <w:t>ОАО «Минский автомобильный завод» (МАЗ)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выпускает большегрузные автомобили, автобусы, троллейбусы и другую технику. Его производственные мощности рассчитаны на выпуск более 20 тыс. грузовиков в год. Основная часть продукции главным образом экспортируется на российский рынок.  </w:t>
      </w:r>
    </w:p>
    <w:p w14:paraId="2331AF57" w14:textId="5355B612" w:rsidR="001939C4" w:rsidRDefault="001939C4" w:rsidP="00C9783C">
      <w:pPr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D58FC">
        <w:rPr>
          <w:rFonts w:ascii="Times New Roman" w:hAnsi="Times New Roman" w:cs="Times New Roman"/>
          <w:i/>
          <w:iCs/>
          <w:sz w:val="28"/>
          <w:szCs w:val="28"/>
          <w:lang w:val="ru-RU"/>
        </w:rPr>
        <w:t>ОАО «Белорусский автомобильный завод» (БелАЗ)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крупнейший в </w:t>
      </w:r>
      <w:r w:rsidR="007D58FC">
        <w:rPr>
          <w:rFonts w:ascii="Times New Roman" w:hAnsi="Times New Roman" w:cs="Times New Roman"/>
          <w:sz w:val="28"/>
          <w:szCs w:val="28"/>
          <w:lang w:val="ru-RU"/>
        </w:rPr>
        <w:t>мире 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единственный в СНГ производитель карьерных самосвалов большой и особо большой грузоподьемности, других видов техники</w:t>
      </w:r>
      <w:r w:rsidR="007D58FC">
        <w:rPr>
          <w:rFonts w:ascii="Times New Roman" w:hAnsi="Times New Roman" w:cs="Times New Roman"/>
          <w:sz w:val="28"/>
          <w:szCs w:val="28"/>
          <w:lang w:val="ru-RU"/>
        </w:rPr>
        <w:t>, в том числе предназначенной для обеспечения производственного цикла в карьерах, машин для подземных работ, бульдозеров, погрузчиков, аэродромных тягачей. БелАЗ является экспортоориентированным предприятием – более 70% его продукции реализуется в России, кроме того, завод занимает около 30% мирового рынка карьерных самосвалов.</w:t>
      </w:r>
    </w:p>
    <w:p w14:paraId="1A36B1B9" w14:textId="492DB2AB" w:rsidR="007D58FC" w:rsidRDefault="007D58FC" w:rsidP="00C9783C">
      <w:pPr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Ведущим производителем электротранспорта в Беларуси является </w:t>
      </w:r>
      <w:r w:rsidRPr="007D58FC">
        <w:rPr>
          <w:rFonts w:ascii="Times New Roman" w:hAnsi="Times New Roman" w:cs="Times New Roman"/>
          <w:i/>
          <w:iCs/>
          <w:sz w:val="28"/>
          <w:szCs w:val="28"/>
          <w:lang w:val="ru-RU"/>
        </w:rPr>
        <w:t>ОАО «Белкоммунмаш»,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которое занимается разработкой и выпуском инновационной и перспективной в будущем техники – не только трамваев и троллейбусов, но также электробусов, первые образцы которых появились в 2016 году. Рост мирового рынка электротранспорта обусловлен переходом к безуглеродной энергетике и расширением использования возобновляемых источников энергии.</w:t>
      </w:r>
    </w:p>
    <w:p w14:paraId="792C1D97" w14:textId="2C781109" w:rsidR="00842787" w:rsidRDefault="00842787" w:rsidP="00C9783C">
      <w:pPr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DF5D77F" w14:textId="77777777" w:rsidR="00842787" w:rsidRPr="00842787" w:rsidRDefault="00842787" w:rsidP="00842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BY"/>
        </w:rPr>
      </w:pPr>
      <w:r w:rsidRPr="00842787">
        <w:rPr>
          <w:rFonts w:ascii="Times New Roman" w:eastAsia="Times New Roman" w:hAnsi="Times New Roman" w:cs="Times New Roman"/>
          <w:b/>
          <w:bCs/>
          <w:sz w:val="27"/>
          <w:szCs w:val="27"/>
          <w:lang w:eastAsia="ru-BY"/>
        </w:rPr>
        <w:t>ОАО «Минский автомобильный завод» (МАЗ)</w:t>
      </w:r>
    </w:p>
    <w:p w14:paraId="1B590825" w14:textId="7F1EFE5A" w:rsidR="00842787" w:rsidRPr="00842787" w:rsidRDefault="00842787" w:rsidP="0084278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42787">
        <w:rPr>
          <w:rFonts w:ascii="Times New Roman" w:eastAsia="Times New Roman" w:hAnsi="Times New Roman" w:cs="Times New Roman"/>
          <w:sz w:val="24"/>
          <w:szCs w:val="24"/>
          <w:lang w:eastAsia="ru-BY"/>
        </w:rPr>
        <w:t>В пресс-сообщении от 18 апреля 2024 года сообщается, что МАЗ за I квартал 2024 года «произвел рекордное число пассажирской техники за последние 10 лет» и получил выручку ~ 105 млн долл. США.</w:t>
      </w:r>
    </w:p>
    <w:p w14:paraId="419A2139" w14:textId="77777777" w:rsidR="00842787" w:rsidRPr="00842787" w:rsidRDefault="00842787" w:rsidP="0084278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42787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На пресс-туре 23 ноября 2024 года заместитель гендиректора завода сообщил, что около </w:t>
      </w:r>
      <w:r w:rsidRPr="00842787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62% от всей техники МАЗ экспортируется на рынок РФ</w:t>
      </w:r>
      <w:r w:rsidRPr="00842787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7CCA16F6" w14:textId="7D98F639" w:rsidR="00B12F76" w:rsidRDefault="00B12F76" w:rsidP="00B12F76">
      <w:pPr>
        <w:pStyle w:val="1"/>
        <w:spacing w:before="0"/>
        <w:textAlignment w:val="baseline"/>
        <w:rPr>
          <w:noProof/>
        </w:rPr>
      </w:pPr>
      <w:r w:rsidRPr="00B12F76">
        <w:rPr>
          <w:rFonts w:asciiTheme="minorHAnsi" w:hAnsiTheme="minorHAnsi" w:cstheme="minorHAnsi"/>
          <w:color w:val="222222"/>
          <w:sz w:val="24"/>
          <w:szCs w:val="24"/>
        </w:rPr>
        <w:lastRenderedPageBreak/>
        <w:t xml:space="preserve">Доля </w:t>
      </w:r>
      <w:proofErr w:type="spellStart"/>
      <w:r w:rsidRPr="00B12F76">
        <w:rPr>
          <w:rFonts w:asciiTheme="minorHAnsi" w:hAnsiTheme="minorHAnsi" w:cstheme="minorHAnsi"/>
          <w:color w:val="222222"/>
          <w:sz w:val="24"/>
          <w:szCs w:val="24"/>
        </w:rPr>
        <w:t>БЕЛАЗа</w:t>
      </w:r>
      <w:proofErr w:type="spellEnd"/>
      <w:r w:rsidRPr="00B12F76">
        <w:rPr>
          <w:rFonts w:asciiTheme="minorHAnsi" w:hAnsiTheme="minorHAnsi" w:cstheme="minorHAnsi"/>
          <w:color w:val="222222"/>
          <w:sz w:val="24"/>
          <w:szCs w:val="24"/>
        </w:rPr>
        <w:t xml:space="preserve"> на рынке России среди самосвалов особо большой грузоподъемности превышает 80%</w:t>
      </w:r>
      <w:r>
        <w:rPr>
          <w:rFonts w:asciiTheme="minorHAnsi" w:hAnsiTheme="minorHAnsi" w:cstheme="minorHAnsi"/>
          <w:color w:val="222222"/>
          <w:sz w:val="24"/>
          <w:szCs w:val="24"/>
          <w:lang w:val="ru-RU"/>
        </w:rPr>
        <w:t xml:space="preserve">. </w:t>
      </w:r>
      <w:r>
        <w:rPr>
          <w:rFonts w:ascii="OpenSans" w:hAnsi="OpenSans"/>
          <w:color w:val="2E2E2E"/>
          <w:sz w:val="30"/>
          <w:szCs w:val="30"/>
          <w:shd w:val="clear" w:color="auto" w:fill="FFFFFF"/>
        </w:rPr>
        <w:t>Продукция завода поставляется более чем в 80 стран по всему миру. Более 50% поставок приходится на Российскую Федерацию.</w:t>
      </w:r>
      <w:r w:rsidRPr="00B12F76">
        <w:rPr>
          <w:noProof/>
        </w:rPr>
        <w:t xml:space="preserve"> </w:t>
      </w:r>
      <w:r w:rsidRPr="00B12F76">
        <w:rPr>
          <w:rFonts w:ascii="OpenSans" w:hAnsi="OpenSans"/>
          <w:noProof/>
          <w:color w:val="2E2E2E"/>
          <w:sz w:val="30"/>
          <w:szCs w:val="30"/>
          <w:shd w:val="clear" w:color="auto" w:fill="FFFFFF"/>
        </w:rPr>
        <w:drawing>
          <wp:inline distT="0" distB="0" distL="0" distR="0" wp14:anchorId="2D280C7A" wp14:editId="2DA8CC96">
            <wp:extent cx="5850255" cy="324231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AD4D3" w14:textId="3633A70D" w:rsidR="0026798E" w:rsidRDefault="0026798E" w:rsidP="0026798E">
      <w:pPr>
        <w:rPr>
          <w:lang w:val="ru-RU"/>
        </w:rPr>
      </w:pPr>
    </w:p>
    <w:p w14:paraId="769C760F" w14:textId="6B6A2392" w:rsidR="0026798E" w:rsidRDefault="0026798E" w:rsidP="0026798E">
      <w:pPr>
        <w:rPr>
          <w:lang w:val="ru-RU"/>
        </w:rPr>
      </w:pPr>
    </w:p>
    <w:p w14:paraId="61E37745" w14:textId="181E8231" w:rsidR="0026798E" w:rsidRPr="0087641C" w:rsidRDefault="0026798E" w:rsidP="0026798E">
      <w:pPr>
        <w:rPr>
          <w:lang w:val="en-US"/>
        </w:rPr>
      </w:pPr>
      <w:r>
        <w:rPr>
          <w:noProof/>
        </w:rPr>
        <w:drawing>
          <wp:inline distT="0" distB="0" distL="0" distR="0" wp14:anchorId="65755BFA" wp14:editId="70B05777">
            <wp:extent cx="5850255" cy="350139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23E65" w14:textId="77777777" w:rsidR="00842787" w:rsidRPr="00B12F76" w:rsidRDefault="00842787" w:rsidP="00C9783C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53CD0B5" w14:textId="77777777" w:rsidR="001700F9" w:rsidRDefault="007D58FC" w:rsidP="00C9783C">
      <w:pPr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D58F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Производство машин и оборудования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как вид экономической деятельности объединяет </w:t>
      </w:r>
      <w:r w:rsidR="001700F9">
        <w:rPr>
          <w:rFonts w:ascii="Times New Roman" w:hAnsi="Times New Roman" w:cs="Times New Roman"/>
          <w:sz w:val="28"/>
          <w:szCs w:val="28"/>
          <w:lang w:val="ru-RU"/>
        </w:rPr>
        <w:t xml:space="preserve">предприятия, выпускающие спецтехнику, станки, двигатели и прочие узлы технических агрегатов. К данному виду деятельности относится производство тракторов, комбайнов и прочих </w:t>
      </w:r>
      <w:r w:rsidR="001700F9">
        <w:rPr>
          <w:rFonts w:ascii="Times New Roman" w:hAnsi="Times New Roman" w:cs="Times New Roman"/>
          <w:sz w:val="28"/>
          <w:szCs w:val="28"/>
          <w:lang w:val="ru-RU"/>
        </w:rPr>
        <w:lastRenderedPageBreak/>
        <w:t>сельскохозяйственных машин, а также оборудования для строительства, станков, лифтов.</w:t>
      </w:r>
    </w:p>
    <w:p w14:paraId="3843A041" w14:textId="6E267697" w:rsidR="007D58FC" w:rsidRDefault="001700F9" w:rsidP="00C9783C">
      <w:pPr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Крупнейшая компания отрасли  </w:t>
      </w:r>
      <w:r w:rsidR="007D58F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1700F9">
        <w:rPr>
          <w:rFonts w:ascii="Times New Roman" w:hAnsi="Times New Roman" w:cs="Times New Roman"/>
          <w:i/>
          <w:iCs/>
          <w:sz w:val="28"/>
          <w:szCs w:val="28"/>
          <w:lang w:val="ru-RU"/>
        </w:rPr>
        <w:t>ОАО «МТЗ-Холдинг»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во главе с управляющей компанией </w:t>
      </w:r>
      <w:r w:rsidRPr="001700F9">
        <w:rPr>
          <w:rFonts w:ascii="Times New Roman" w:hAnsi="Times New Roman" w:cs="Times New Roman"/>
          <w:i/>
          <w:iCs/>
          <w:sz w:val="28"/>
          <w:szCs w:val="28"/>
          <w:lang w:val="ru-RU"/>
        </w:rPr>
        <w:t>ОАО «Минский тракторный завод»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которая выпускает технику под торговой маркой «Беларус» и входит в восьмерку крупнейших мировых производителей тракторов.</w:t>
      </w:r>
    </w:p>
    <w:p w14:paraId="54A0638F" w14:textId="49ABEB32" w:rsidR="001700F9" w:rsidRPr="0087641C" w:rsidRDefault="001700F9" w:rsidP="00C9783C">
      <w:pPr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700F9">
        <w:rPr>
          <w:rFonts w:ascii="Times New Roman" w:hAnsi="Times New Roman" w:cs="Times New Roman"/>
          <w:i/>
          <w:iCs/>
          <w:sz w:val="28"/>
          <w:szCs w:val="28"/>
          <w:lang w:val="ru-RU"/>
        </w:rPr>
        <w:t>ОАО «Гомсельмаш»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– многопрофильный производитель техники для возделывания и уборки основных сельскохозяйственных структур. Из выпускаемых почти 30 видов сельскохозяйственных машин основными являются зерно- и кормоуборочные комбайны «Палессе». </w:t>
      </w:r>
    </w:p>
    <w:p w14:paraId="636AB20E" w14:textId="57208A66" w:rsidR="00AF1A3D" w:rsidRDefault="00AF1A3D" w:rsidP="00C9783C">
      <w:pPr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A3D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Производство электрооборудования, вычислительной, электронной и оптической аппаратуры.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Продукция отрасли характеризуется наиболее высоким технологическим уровнем по сравнению с прочими продуктами машиностроения, ее производство осуществляется в тесной кооперации с зарубежными субподрядчиками и разработчиками. Современная электроника – продукт интернациональный, не имеющий четкой привязки к стране происхождения. Для мирового рынка техники и электроники характерен очень короткий жизненный цикл новых поколений продукции, что требует от производителей </w:t>
      </w:r>
      <w:r w:rsidR="005D1E96">
        <w:rPr>
          <w:rFonts w:ascii="Times New Roman" w:hAnsi="Times New Roman" w:cs="Times New Roman"/>
          <w:sz w:val="28"/>
          <w:szCs w:val="28"/>
          <w:lang w:val="ru-RU"/>
        </w:rPr>
        <w:t xml:space="preserve">максимальной концентрации капиталов и ускорения инновационного цикла. </w:t>
      </w:r>
    </w:p>
    <w:p w14:paraId="166A5ED2" w14:textId="63119288" w:rsidR="005D1E96" w:rsidRDefault="005D1E96" w:rsidP="00C9783C">
      <w:pPr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D1E96">
        <w:rPr>
          <w:rFonts w:ascii="Times New Roman" w:hAnsi="Times New Roman" w:cs="Times New Roman"/>
          <w:i/>
          <w:iCs/>
          <w:sz w:val="28"/>
          <w:szCs w:val="28"/>
          <w:lang w:val="ru-RU"/>
        </w:rPr>
        <w:t>ОАО «Интеграл»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является разработчиком, производителем и экспортером микроэлектронных компонентов – интегральных микросхем, полупроводниковых приборов, средств отображения информации, а также изделий электронной техники. </w:t>
      </w:r>
    </w:p>
    <w:p w14:paraId="5E3816F6" w14:textId="4E5D42F3" w:rsidR="005D1E96" w:rsidRDefault="005D1E96" w:rsidP="00C9783C">
      <w:pPr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D1E96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ЗАО «Атлант»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одно из ведущих предприятий по выпуску бытовой техники на территории СНГ. Основными направлениями деятельности являются: производство бытовой техники, производство торгового холодильного оборудования, производство промышленного оборудования, транспортных и складских систем.</w:t>
      </w:r>
    </w:p>
    <w:p w14:paraId="74172009" w14:textId="0284E8F7" w:rsidR="00CB573D" w:rsidRPr="00BE24B9" w:rsidRDefault="00BE24B9" w:rsidP="00C9783C">
      <w:pPr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E24B9">
        <w:rPr>
          <w:rFonts w:ascii="Times New Roman" w:hAnsi="Times New Roman" w:cs="Times New Roman"/>
          <w:i/>
          <w:iCs/>
          <w:sz w:val="28"/>
          <w:szCs w:val="28"/>
        </w:rPr>
        <w:t>Белорусское оптико-механическое объединение (БелОМО)</w:t>
      </w:r>
      <w:r w:rsidRPr="00BE24B9">
        <w:rPr>
          <w:rFonts w:ascii="Times New Roman" w:hAnsi="Times New Roman" w:cs="Times New Roman"/>
          <w:sz w:val="28"/>
          <w:szCs w:val="28"/>
        </w:rPr>
        <w:t xml:space="preserve"> — многопрофильное предприятие, которое разрабатывает и выпускает оптико</w:t>
      </w:r>
      <w:r w:rsidRPr="00BE24B9">
        <w:rPr>
          <w:rFonts w:ascii="Times New Roman" w:hAnsi="Times New Roman" w:cs="Times New Roman"/>
          <w:sz w:val="28"/>
          <w:szCs w:val="28"/>
        </w:rPr>
        <w:noBreakHyphen/>
        <w:t>электронные, лазерные и оптико</w:t>
      </w:r>
      <w:r w:rsidRPr="00BE24B9">
        <w:rPr>
          <w:rFonts w:ascii="Times New Roman" w:hAnsi="Times New Roman" w:cs="Times New Roman"/>
          <w:sz w:val="28"/>
          <w:szCs w:val="28"/>
        </w:rPr>
        <w:noBreakHyphen/>
        <w:t>механические изделия. Предприятие выпускает продукцию для гражданских и военных нужд: фотографические объективы, приборы для проверки подлинности ценных бумаг, приборы наведения, бинокли, оптические прицелы и ночные прицелы. В числе ведущих конструкторских организаций отрасли — ОАО «Пеленг» и «Планар». Современная техническая база этих компаний и высокий профессиональный уровень инженеров и рабочих позволяют им производить приборы мирового класса.</w:t>
      </w:r>
    </w:p>
    <w:p w14:paraId="2A927A6D" w14:textId="506F6B7B" w:rsidR="00CB573D" w:rsidRDefault="00CB573D" w:rsidP="00C9783C">
      <w:pPr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D7B3D40" w14:textId="5BE9ABD8" w:rsidR="00CB573D" w:rsidRDefault="00CB573D" w:rsidP="00C9783C">
      <w:pPr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E727761" w14:textId="785A8C04" w:rsidR="00CB573D" w:rsidRDefault="00CB573D" w:rsidP="00C9783C">
      <w:pPr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5F65146" w14:textId="4598AA58" w:rsidR="00CB573D" w:rsidRDefault="00CB573D" w:rsidP="00C9783C">
      <w:pPr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CCBC97D" w14:textId="00FD79E2" w:rsidR="00CB573D" w:rsidRDefault="00CB573D" w:rsidP="00C9783C">
      <w:pPr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39E84B3" w14:textId="30196F48" w:rsidR="007D58FC" w:rsidRPr="00CB573D" w:rsidRDefault="00CB573D" w:rsidP="00C9783C">
      <w:pPr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573D">
        <w:rPr>
          <w:rFonts w:ascii="Times New Roman" w:hAnsi="Times New Roman" w:cs="Times New Roman"/>
          <w:sz w:val="28"/>
          <w:szCs w:val="28"/>
        </w:rPr>
        <w:lastRenderedPageBreak/>
        <w:t>Машиностроительный комплекс республики — это большая разветвлённая система, в которой не все участники напрямую связаны технологиями или общими материальными потоками. При этом наличие единой системы инноваций и подготовки кадров, которые вместе воспроизводят научно</w:t>
      </w:r>
      <w:r w:rsidRPr="00CB573D">
        <w:rPr>
          <w:rFonts w:ascii="Times New Roman" w:hAnsi="Times New Roman" w:cs="Times New Roman"/>
          <w:sz w:val="28"/>
          <w:szCs w:val="28"/>
        </w:rPr>
        <w:noBreakHyphen/>
        <w:t>технический потенциал, даёт основание рассматривать машиностроительный комплекс как отдельную структурную единицу национальной экономики.</w:t>
      </w:r>
    </w:p>
    <w:p w14:paraId="5DDA8730" w14:textId="77777777" w:rsidR="007D58FC" w:rsidRPr="001939C4" w:rsidRDefault="007D58FC" w:rsidP="00C9783C">
      <w:pPr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7D58FC" w:rsidRPr="001939C4" w:rsidSect="00C9783C">
      <w:pgSz w:w="11906" w:h="16838"/>
      <w:pgMar w:top="1134" w:right="850" w:bottom="1134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OpenSan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2D3DE4"/>
    <w:multiLevelType w:val="multilevel"/>
    <w:tmpl w:val="4DB2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636686"/>
    <w:multiLevelType w:val="hybridMultilevel"/>
    <w:tmpl w:val="F102832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B6C"/>
    <w:rsid w:val="00114145"/>
    <w:rsid w:val="001700F9"/>
    <w:rsid w:val="00184754"/>
    <w:rsid w:val="001939C4"/>
    <w:rsid w:val="001B4188"/>
    <w:rsid w:val="0026798E"/>
    <w:rsid w:val="002F144F"/>
    <w:rsid w:val="004022E9"/>
    <w:rsid w:val="00404518"/>
    <w:rsid w:val="005D1E96"/>
    <w:rsid w:val="006E4B20"/>
    <w:rsid w:val="00791D92"/>
    <w:rsid w:val="007D58FC"/>
    <w:rsid w:val="008410CD"/>
    <w:rsid w:val="00842787"/>
    <w:rsid w:val="0087641C"/>
    <w:rsid w:val="009F53C6"/>
    <w:rsid w:val="00A06E4E"/>
    <w:rsid w:val="00AC1B6C"/>
    <w:rsid w:val="00AF1A3D"/>
    <w:rsid w:val="00B12F76"/>
    <w:rsid w:val="00B40FB1"/>
    <w:rsid w:val="00BE24B9"/>
    <w:rsid w:val="00C9783C"/>
    <w:rsid w:val="00CB573D"/>
    <w:rsid w:val="00CF13B6"/>
    <w:rsid w:val="00D76AB9"/>
    <w:rsid w:val="00F4423F"/>
    <w:rsid w:val="00FD1B6C"/>
    <w:rsid w:val="00FF2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408CE"/>
  <w15:chartTrackingRefBased/>
  <w15:docId w15:val="{8BDFEFC8-EC79-4C35-981C-B900794D2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2F7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84278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1D92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842787"/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paragraph" w:styleId="a4">
    <w:name w:val="Normal (Web)"/>
    <w:basedOn w:val="a"/>
    <w:uiPriority w:val="99"/>
    <w:semiHidden/>
    <w:unhideWhenUsed/>
    <w:rsid w:val="0084278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customStyle="1" w:styleId="ms-1">
    <w:name w:val="ms-1"/>
    <w:basedOn w:val="a0"/>
    <w:rsid w:val="00842787"/>
  </w:style>
  <w:style w:type="character" w:customStyle="1" w:styleId="max-w-15ch">
    <w:name w:val="max-w-[15ch]"/>
    <w:basedOn w:val="a0"/>
    <w:rsid w:val="00842787"/>
  </w:style>
  <w:style w:type="character" w:styleId="a5">
    <w:name w:val="Strong"/>
    <w:basedOn w:val="a0"/>
    <w:uiPriority w:val="22"/>
    <w:qFormat/>
    <w:rsid w:val="00842787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B12F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27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1264</Words>
  <Characters>7209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2025-10-19T17:45:00Z</dcterms:created>
  <dcterms:modified xsi:type="dcterms:W3CDTF">2025-10-19T17:45:00Z</dcterms:modified>
</cp:coreProperties>
</file>