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5B67" w:rsidRPr="0069200B" w:rsidRDefault="006B5B67" w:rsidP="006B5B67">
      <w:pPr>
        <w:jc w:val="center"/>
        <w:rPr>
          <w:rFonts w:ascii="Times New Roman" w:eastAsia="標楷體" w:hAnsi="Times New Roman" w:cs="Times New Roman"/>
          <w:b/>
          <w:sz w:val="28"/>
          <w:szCs w:val="24"/>
        </w:rPr>
      </w:pPr>
      <w:r w:rsidRPr="0069200B">
        <w:rPr>
          <w:rFonts w:ascii="Times New Roman" w:eastAsia="標楷體" w:hAnsi="Times New Roman" w:cs="Times New Roman"/>
          <w:b/>
          <w:sz w:val="28"/>
          <w:szCs w:val="24"/>
        </w:rPr>
        <w:t>門診</w:t>
      </w:r>
      <w:r w:rsidR="0069200B">
        <w:rPr>
          <w:rFonts w:ascii="Times New Roman" w:eastAsia="標楷體" w:hAnsi="Times New Roman" w:cs="Times New Roman" w:hint="eastAsia"/>
          <w:b/>
          <w:sz w:val="28"/>
          <w:szCs w:val="24"/>
        </w:rPr>
        <w:t>「</w:t>
      </w:r>
      <w:proofErr w:type="gramStart"/>
      <w:r w:rsidR="000F37F4">
        <w:rPr>
          <w:rFonts w:ascii="Times New Roman" w:eastAsia="標楷體" w:hAnsi="Times New Roman" w:cs="Times New Roman" w:hint="eastAsia"/>
          <w:b/>
          <w:sz w:val="28"/>
          <w:szCs w:val="24"/>
        </w:rPr>
        <w:t>診間</w:t>
      </w:r>
      <w:r w:rsidR="00C03E30" w:rsidRPr="0069200B">
        <w:rPr>
          <w:rFonts w:ascii="Times New Roman" w:eastAsia="標楷體" w:hAnsi="Times New Roman" w:cs="Times New Roman" w:hint="eastAsia"/>
          <w:b/>
          <w:sz w:val="28"/>
          <w:szCs w:val="24"/>
        </w:rPr>
        <w:t>區</w:t>
      </w:r>
      <w:proofErr w:type="gramEnd"/>
      <w:r w:rsidR="0069200B">
        <w:rPr>
          <w:rFonts w:ascii="Times New Roman" w:eastAsia="標楷體" w:hAnsi="Times New Roman" w:cs="Times New Roman" w:hint="eastAsia"/>
          <w:b/>
          <w:sz w:val="28"/>
          <w:szCs w:val="24"/>
        </w:rPr>
        <w:t>」</w:t>
      </w:r>
      <w:r w:rsidRPr="0069200B">
        <w:rPr>
          <w:rFonts w:ascii="Times New Roman" w:eastAsia="標楷體" w:hAnsi="Times New Roman" w:cs="Times New Roman"/>
          <w:b/>
          <w:sz w:val="28"/>
          <w:szCs w:val="24"/>
        </w:rPr>
        <w:t>暴力事件情境演練評核表</w:t>
      </w:r>
    </w:p>
    <w:p w:rsidR="006B5B67" w:rsidRPr="0069200B" w:rsidRDefault="006B5B67" w:rsidP="0069200B">
      <w:pPr>
        <w:pStyle w:val="Default"/>
        <w:spacing w:after="240"/>
        <w:rPr>
          <w:rFonts w:ascii="Times New Roman" w:hAnsi="Times New Roman" w:cs="Times New Roman"/>
          <w:b/>
        </w:rPr>
      </w:pPr>
      <w:r w:rsidRPr="0069200B">
        <w:rPr>
          <w:rFonts w:ascii="Times New Roman" w:hAnsi="Times New Roman" w:cs="Times New Roman"/>
          <w:b/>
        </w:rPr>
        <w:t>一、情境模擬內容</w:t>
      </w:r>
      <w:r w:rsidRPr="0069200B">
        <w:rPr>
          <w:rFonts w:ascii="Times New Roman" w:hAnsi="Times New Roman" w:cs="Times New Roman"/>
          <w:b/>
        </w:rPr>
        <w:t xml:space="preserve"> </w:t>
      </w:r>
    </w:p>
    <w:p w:rsidR="006B5B67" w:rsidRPr="00A877B1" w:rsidRDefault="006B5B67" w:rsidP="006B5B67">
      <w:pPr>
        <w:rPr>
          <w:rFonts w:ascii="Times New Roman" w:eastAsia="標楷體" w:hAnsi="Times New Roman" w:cs="Times New Roman"/>
          <w:szCs w:val="24"/>
        </w:rPr>
      </w:pPr>
      <w:r w:rsidRPr="00A877B1">
        <w:rPr>
          <w:rFonts w:ascii="Times New Roman" w:eastAsia="標楷體" w:hAnsi="Times New Roman" w:cs="Times New Roman"/>
          <w:b/>
          <w:szCs w:val="24"/>
        </w:rPr>
        <w:t>時間</w:t>
      </w:r>
      <w:r w:rsidRPr="00A877B1">
        <w:rPr>
          <w:rFonts w:ascii="Times New Roman" w:eastAsia="標楷體" w:hAnsi="Times New Roman" w:cs="Times New Roman"/>
          <w:szCs w:val="24"/>
        </w:rPr>
        <w:t>：</w:t>
      </w:r>
      <w:r w:rsidR="000F37F4">
        <w:rPr>
          <w:rFonts w:ascii="Times New Roman" w:eastAsia="標楷體" w:hAnsi="Times New Roman" w:cs="Times New Roman" w:hint="eastAsia"/>
          <w:szCs w:val="24"/>
        </w:rPr>
        <w:t>4</w:t>
      </w:r>
      <w:r w:rsidR="000F37F4">
        <w:rPr>
          <w:rFonts w:ascii="Times New Roman" w:eastAsia="標楷體" w:hAnsi="Times New Roman" w:cs="Times New Roman" w:hint="eastAsia"/>
          <w:szCs w:val="24"/>
        </w:rPr>
        <w:t>月</w:t>
      </w:r>
      <w:r w:rsidR="000F37F4">
        <w:rPr>
          <w:rFonts w:ascii="Times New Roman" w:eastAsia="標楷體" w:hAnsi="Times New Roman" w:cs="Times New Roman" w:hint="eastAsia"/>
          <w:szCs w:val="24"/>
        </w:rPr>
        <w:t>9</w:t>
      </w:r>
      <w:r w:rsidR="000F37F4">
        <w:rPr>
          <w:rFonts w:ascii="Times New Roman" w:eastAsia="標楷體" w:hAnsi="Times New Roman" w:cs="Times New Roman" w:hint="eastAsia"/>
          <w:szCs w:val="24"/>
        </w:rPr>
        <w:t>日上</w:t>
      </w:r>
      <w:r w:rsidRPr="00A877B1">
        <w:rPr>
          <w:rFonts w:ascii="Times New Roman" w:eastAsia="標楷體" w:hAnsi="Times New Roman" w:cs="Times New Roman"/>
          <w:szCs w:val="24"/>
        </w:rPr>
        <w:t>午</w:t>
      </w:r>
      <w:r w:rsidRPr="00A877B1">
        <w:rPr>
          <w:rFonts w:ascii="Times New Roman" w:eastAsia="標楷體" w:hAnsi="Times New Roman" w:cs="Times New Roman"/>
          <w:szCs w:val="24"/>
        </w:rPr>
        <w:t xml:space="preserve"> </w:t>
      </w:r>
      <w:r w:rsidR="000F37F4">
        <w:rPr>
          <w:rFonts w:ascii="Times New Roman" w:eastAsia="標楷體" w:hAnsi="Times New Roman" w:cs="Times New Roman" w:hint="eastAsia"/>
          <w:szCs w:val="24"/>
        </w:rPr>
        <w:t>10</w:t>
      </w:r>
      <w:r w:rsidRPr="00A877B1">
        <w:rPr>
          <w:rFonts w:ascii="Times New Roman" w:eastAsia="標楷體" w:hAnsi="Times New Roman" w:cs="Times New Roman"/>
          <w:szCs w:val="24"/>
        </w:rPr>
        <w:t xml:space="preserve">:30 </w:t>
      </w:r>
    </w:p>
    <w:p w:rsidR="006B5B67" w:rsidRPr="00A877B1" w:rsidRDefault="006B5B67" w:rsidP="006B5B67">
      <w:pPr>
        <w:rPr>
          <w:rFonts w:ascii="Times New Roman" w:eastAsia="標楷體" w:hAnsi="Times New Roman" w:cs="Times New Roman"/>
          <w:szCs w:val="24"/>
        </w:rPr>
      </w:pPr>
      <w:r w:rsidRPr="00A877B1">
        <w:rPr>
          <w:rFonts w:ascii="Times New Roman" w:eastAsia="標楷體" w:hAnsi="Times New Roman" w:cs="Times New Roman"/>
          <w:b/>
          <w:szCs w:val="24"/>
        </w:rPr>
        <w:t>地點</w:t>
      </w:r>
      <w:r w:rsidRPr="00A877B1">
        <w:rPr>
          <w:rFonts w:ascii="Times New Roman" w:eastAsia="標楷體" w:hAnsi="Times New Roman" w:cs="Times New Roman"/>
          <w:szCs w:val="24"/>
        </w:rPr>
        <w:t>：</w:t>
      </w:r>
      <w:r w:rsidR="000F37F4">
        <w:rPr>
          <w:rFonts w:ascii="Times New Roman" w:eastAsia="標楷體" w:hAnsi="Times New Roman" w:cs="Times New Roman" w:hint="eastAsia"/>
          <w:szCs w:val="24"/>
        </w:rPr>
        <w:t>精神</w:t>
      </w:r>
      <w:r w:rsidRPr="00A877B1">
        <w:rPr>
          <w:rFonts w:ascii="Times New Roman" w:eastAsia="標楷體" w:hAnsi="Times New Roman" w:cs="Times New Roman"/>
          <w:szCs w:val="24"/>
        </w:rPr>
        <w:t>部門診</w:t>
      </w:r>
      <w:proofErr w:type="gramStart"/>
      <w:r w:rsidR="000F37F4">
        <w:rPr>
          <w:rFonts w:ascii="Times New Roman" w:eastAsia="標楷體" w:hAnsi="Times New Roman" w:cs="Times New Roman" w:hint="eastAsia"/>
          <w:szCs w:val="24"/>
        </w:rPr>
        <w:t>診間內</w:t>
      </w:r>
      <w:proofErr w:type="gramEnd"/>
      <w:r w:rsidR="000F37F4">
        <w:rPr>
          <w:rFonts w:ascii="Times New Roman" w:eastAsia="標楷體" w:hAnsi="Times New Roman" w:cs="Times New Roman" w:hint="eastAsia"/>
          <w:szCs w:val="24"/>
        </w:rPr>
        <w:t>(2</w:t>
      </w:r>
      <w:r w:rsidR="000F37F4">
        <w:rPr>
          <w:rFonts w:ascii="Times New Roman" w:eastAsia="標楷體" w:hAnsi="Times New Roman" w:cs="Times New Roman" w:hint="eastAsia"/>
          <w:szCs w:val="24"/>
        </w:rPr>
        <w:t>診</w:t>
      </w:r>
      <w:r w:rsidR="000F37F4">
        <w:rPr>
          <w:rFonts w:ascii="Times New Roman" w:eastAsia="標楷體" w:hAnsi="Times New Roman" w:cs="Times New Roman" w:hint="eastAsia"/>
          <w:szCs w:val="24"/>
        </w:rPr>
        <w:t>)</w:t>
      </w:r>
    </w:p>
    <w:p w:rsidR="008903D5" w:rsidRPr="008903D5" w:rsidRDefault="006B5B67" w:rsidP="008903D5">
      <w:pPr>
        <w:rPr>
          <w:rFonts w:ascii="Times New Roman" w:eastAsia="標楷體" w:hAnsi="Times New Roman" w:cs="Times New Roman"/>
          <w:szCs w:val="24"/>
        </w:rPr>
      </w:pPr>
      <w:r w:rsidRPr="008903D5">
        <w:rPr>
          <w:rFonts w:ascii="Times New Roman" w:eastAsia="標楷體" w:hAnsi="Times New Roman" w:cs="Times New Roman"/>
          <w:b/>
          <w:szCs w:val="24"/>
        </w:rPr>
        <w:t>人物</w:t>
      </w:r>
      <w:r w:rsidRPr="008903D5">
        <w:rPr>
          <w:rFonts w:ascii="Times New Roman" w:eastAsia="標楷體" w:hAnsi="Times New Roman" w:cs="Times New Roman"/>
          <w:szCs w:val="24"/>
        </w:rPr>
        <w:t>：</w:t>
      </w:r>
      <w:r w:rsidR="008903D5" w:rsidRPr="008903D5">
        <w:rPr>
          <w:rFonts w:ascii="Times New Roman" w:eastAsia="標楷體" w:hAnsi="Times New Roman" w:cs="Times New Roman"/>
          <w:szCs w:val="24"/>
        </w:rPr>
        <w:t>病人（男性，</w:t>
      </w:r>
      <w:r w:rsidR="00EA193F">
        <w:rPr>
          <w:rFonts w:ascii="Times New Roman" w:eastAsia="標楷體" w:hAnsi="Times New Roman" w:cs="Times New Roman" w:hint="eastAsia"/>
          <w:szCs w:val="24"/>
        </w:rPr>
        <w:t>36</w:t>
      </w:r>
      <w:r w:rsidR="008903D5" w:rsidRPr="008903D5">
        <w:rPr>
          <w:rFonts w:ascii="Times New Roman" w:eastAsia="標楷體" w:hAnsi="Times New Roman" w:cs="Times New Roman"/>
          <w:szCs w:val="24"/>
        </w:rPr>
        <w:t>歲）、</w:t>
      </w:r>
      <w:r w:rsidR="000F37F4">
        <w:rPr>
          <w:rFonts w:ascii="Times New Roman" w:eastAsia="標楷體" w:hAnsi="Times New Roman" w:cs="Times New Roman" w:hint="eastAsia"/>
          <w:szCs w:val="24"/>
        </w:rPr>
        <w:t>無</w:t>
      </w:r>
      <w:r w:rsidR="008903D5" w:rsidRPr="008903D5">
        <w:rPr>
          <w:rFonts w:ascii="Times New Roman" w:eastAsia="標楷體" w:hAnsi="Times New Roman" w:cs="Times New Roman"/>
          <w:szCs w:val="24"/>
        </w:rPr>
        <w:t>陪同者、</w:t>
      </w:r>
      <w:r w:rsidR="000F37F4">
        <w:rPr>
          <w:rFonts w:ascii="Times New Roman" w:eastAsia="標楷體" w:hAnsi="Times New Roman" w:cs="Times New Roman" w:hint="eastAsia"/>
          <w:szCs w:val="24"/>
        </w:rPr>
        <w:t>醫師</w:t>
      </w:r>
      <w:proofErr w:type="gramStart"/>
      <w:r w:rsidR="000F37F4">
        <w:rPr>
          <w:rFonts w:ascii="Times New Roman" w:eastAsia="標楷體" w:hAnsi="Times New Roman" w:cs="Times New Roman" w:hint="eastAsia"/>
          <w:szCs w:val="24"/>
        </w:rPr>
        <w:t>及</w:t>
      </w:r>
      <w:r w:rsidR="008903D5" w:rsidRPr="008903D5">
        <w:rPr>
          <w:rFonts w:ascii="Times New Roman" w:eastAsia="標楷體" w:hAnsi="Times New Roman" w:cs="Times New Roman"/>
          <w:szCs w:val="24"/>
        </w:rPr>
        <w:t>跟診護理</w:t>
      </w:r>
      <w:proofErr w:type="gramEnd"/>
      <w:r w:rsidR="008903D5" w:rsidRPr="008903D5">
        <w:rPr>
          <w:rFonts w:ascii="Times New Roman" w:eastAsia="標楷體" w:hAnsi="Times New Roman" w:cs="Times New Roman"/>
          <w:szCs w:val="24"/>
        </w:rPr>
        <w:t>師、其他候診病人</w:t>
      </w:r>
    </w:p>
    <w:p w:rsidR="00A877B1" w:rsidRPr="00A877B1" w:rsidRDefault="006B5B67" w:rsidP="006B5B67">
      <w:pPr>
        <w:jc w:val="both"/>
        <w:rPr>
          <w:rFonts w:ascii="Times New Roman" w:eastAsia="標楷體" w:hAnsi="Times New Roman" w:cs="Times New Roman"/>
          <w:szCs w:val="24"/>
        </w:rPr>
      </w:pPr>
      <w:r w:rsidRPr="00A877B1">
        <w:rPr>
          <w:rFonts w:ascii="Times New Roman" w:eastAsia="標楷體" w:hAnsi="Times New Roman" w:cs="Times New Roman"/>
          <w:b/>
          <w:szCs w:val="24"/>
        </w:rPr>
        <w:t>事件</w:t>
      </w:r>
      <w:r w:rsidRPr="00A877B1">
        <w:rPr>
          <w:rFonts w:ascii="Times New Roman" w:eastAsia="標楷體" w:hAnsi="Times New Roman" w:cs="Times New Roman"/>
          <w:szCs w:val="24"/>
        </w:rPr>
        <w:t xml:space="preserve"> : </w:t>
      </w:r>
    </w:p>
    <w:p w:rsidR="004C7A0A" w:rsidRPr="0043762C" w:rsidRDefault="004C7A0A" w:rsidP="004C7A0A">
      <w:pPr>
        <w:jc w:val="both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</w:t>
      </w:r>
      <w:r w:rsidRPr="0043762C">
        <w:rPr>
          <w:rFonts w:ascii="Times New Roman" w:eastAsia="標楷體" w:hAnsi="Times New Roman" w:cs="Times New Roman"/>
          <w:szCs w:val="24"/>
        </w:rPr>
        <w:t xml:space="preserve"> </w:t>
      </w:r>
      <w:r w:rsidR="00C33704" w:rsidRPr="0043762C">
        <w:rPr>
          <w:rFonts w:ascii="Times New Roman" w:eastAsia="標楷體" w:hAnsi="Times New Roman" w:cs="Times New Roman"/>
          <w:szCs w:val="24"/>
        </w:rPr>
        <w:t>4</w:t>
      </w:r>
      <w:r w:rsidR="00C33704" w:rsidRPr="0043762C">
        <w:rPr>
          <w:rFonts w:ascii="Times New Roman" w:eastAsia="標楷體" w:hAnsi="Times New Roman" w:cs="Times New Roman"/>
          <w:szCs w:val="24"/>
        </w:rPr>
        <w:t>月</w:t>
      </w:r>
      <w:r w:rsidR="00C33704" w:rsidRPr="0043762C">
        <w:rPr>
          <w:rFonts w:ascii="Times New Roman" w:eastAsia="標楷體" w:hAnsi="Times New Roman" w:cs="Times New Roman"/>
          <w:szCs w:val="24"/>
        </w:rPr>
        <w:t>9</w:t>
      </w:r>
      <w:r w:rsidR="00C33704" w:rsidRPr="0043762C">
        <w:rPr>
          <w:rFonts w:ascii="Times New Roman" w:eastAsia="標楷體" w:hAnsi="Times New Roman" w:cs="Times New Roman"/>
          <w:szCs w:val="24"/>
        </w:rPr>
        <w:t>日</w:t>
      </w:r>
      <w:r w:rsidR="00E36627" w:rsidRPr="0043762C">
        <w:rPr>
          <w:rFonts w:ascii="Times New Roman" w:eastAsia="標楷體" w:hAnsi="Times New Roman" w:cs="Times New Roman"/>
          <w:szCs w:val="24"/>
        </w:rPr>
        <w:t>10</w:t>
      </w:r>
      <w:r w:rsidR="00E36627" w:rsidRPr="0043762C">
        <w:rPr>
          <w:rFonts w:ascii="Times New Roman" w:eastAsia="標楷體" w:hAnsi="Times New Roman" w:cs="Times New Roman"/>
          <w:szCs w:val="24"/>
        </w:rPr>
        <w:t>時</w:t>
      </w:r>
      <w:r w:rsidR="00E36627" w:rsidRPr="0043762C">
        <w:rPr>
          <w:rFonts w:ascii="Times New Roman" w:eastAsia="標楷體" w:hAnsi="Times New Roman" w:cs="Times New Roman"/>
          <w:szCs w:val="24"/>
        </w:rPr>
        <w:t>30</w:t>
      </w:r>
      <w:r w:rsidR="00E36627" w:rsidRPr="0043762C">
        <w:rPr>
          <w:rFonts w:ascii="Times New Roman" w:eastAsia="標楷體" w:hAnsi="Times New Roman" w:cs="Times New Roman"/>
          <w:szCs w:val="24"/>
        </w:rPr>
        <w:t>分</w:t>
      </w:r>
      <w:r w:rsidRPr="004C7A0A">
        <w:rPr>
          <w:rFonts w:ascii="Times New Roman" w:eastAsia="標楷體" w:hAnsi="Times New Roman" w:cs="Times New Roman"/>
          <w:szCs w:val="24"/>
        </w:rPr>
        <w:t>病人穿著類似警察背心樣式之服裝，自行前往候診區等候，外觀略顯警覺及不安。病人</w:t>
      </w:r>
      <w:proofErr w:type="gramStart"/>
      <w:r w:rsidRPr="004C7A0A">
        <w:rPr>
          <w:rFonts w:ascii="Times New Roman" w:eastAsia="標楷體" w:hAnsi="Times New Roman" w:cs="Times New Roman"/>
          <w:szCs w:val="24"/>
        </w:rPr>
        <w:t>進入診間後</w:t>
      </w:r>
      <w:proofErr w:type="gramEnd"/>
      <w:r w:rsidRPr="004C7A0A">
        <w:rPr>
          <w:rFonts w:ascii="Times New Roman" w:eastAsia="標楷體" w:hAnsi="Times New Roman" w:cs="Times New Roman"/>
          <w:szCs w:val="24"/>
        </w:rPr>
        <w:t>，醫師完成初步評估並告知需安排住院，隨即拿出住院</w:t>
      </w:r>
      <w:proofErr w:type="gramStart"/>
      <w:r w:rsidRPr="004C7A0A">
        <w:rPr>
          <w:rFonts w:ascii="Times New Roman" w:eastAsia="標楷體" w:hAnsi="Times New Roman" w:cs="Times New Roman"/>
          <w:szCs w:val="24"/>
        </w:rPr>
        <w:t>同意書請病人</w:t>
      </w:r>
      <w:proofErr w:type="gramEnd"/>
      <w:r w:rsidRPr="004C7A0A">
        <w:rPr>
          <w:rFonts w:ascii="Times New Roman" w:eastAsia="標楷體" w:hAnsi="Times New Roman" w:cs="Times New Roman"/>
          <w:szCs w:val="24"/>
        </w:rPr>
        <w:t>簽署。病人立即將同意書撕毀，</w:t>
      </w:r>
      <w:r w:rsidR="00D76601" w:rsidRPr="0043762C">
        <w:rPr>
          <w:rFonts w:ascii="Times New Roman" w:eastAsia="標楷體" w:hAnsi="Times New Roman" w:cs="Times New Roman"/>
          <w:szCs w:val="24"/>
        </w:rPr>
        <w:t>丟地上。</w:t>
      </w:r>
      <w:r w:rsidRPr="004C7A0A">
        <w:rPr>
          <w:rFonts w:ascii="Times New Roman" w:eastAsia="標楷體" w:hAnsi="Times New Roman" w:cs="Times New Roman"/>
          <w:szCs w:val="24"/>
        </w:rPr>
        <w:t>情緒急遽升高，大聲表示：「我警告你，我不想住院，我不</w:t>
      </w:r>
      <w:bookmarkStart w:id="0" w:name="_GoBack"/>
      <w:bookmarkEnd w:id="0"/>
      <w:r w:rsidRPr="004C7A0A">
        <w:rPr>
          <w:rFonts w:ascii="Times New Roman" w:eastAsia="標楷體" w:hAnsi="Times New Roman" w:cs="Times New Roman"/>
          <w:szCs w:val="24"/>
        </w:rPr>
        <w:t>能沒有工作，誰都不能逼我！我已經看診</w:t>
      </w:r>
      <w:r w:rsidRPr="004C7A0A">
        <w:rPr>
          <w:rFonts w:ascii="Times New Roman" w:eastAsia="標楷體" w:hAnsi="Times New Roman" w:cs="Times New Roman"/>
          <w:szCs w:val="24"/>
        </w:rPr>
        <w:t>5</w:t>
      </w:r>
      <w:r w:rsidRPr="004C7A0A">
        <w:rPr>
          <w:rFonts w:ascii="Times New Roman" w:eastAsia="標楷體" w:hAnsi="Times New Roman" w:cs="Times New Roman"/>
          <w:szCs w:val="24"/>
        </w:rPr>
        <w:t>年都沒有把我治好，一直叫我住院、吃藥，搞得我都沒有家人和朋友！」隨後病人突然起身，</w:t>
      </w:r>
      <w:proofErr w:type="gramStart"/>
      <w:r w:rsidRPr="004C7A0A">
        <w:rPr>
          <w:rFonts w:ascii="Times New Roman" w:eastAsia="標楷體" w:hAnsi="Times New Roman" w:cs="Times New Roman"/>
          <w:szCs w:val="24"/>
        </w:rPr>
        <w:t>將診間門</w:t>
      </w:r>
      <w:proofErr w:type="gramEnd"/>
      <w:r w:rsidRPr="004C7A0A">
        <w:rPr>
          <w:rFonts w:ascii="Times New Roman" w:eastAsia="標楷體" w:hAnsi="Times New Roman" w:cs="Times New Roman"/>
          <w:szCs w:val="24"/>
        </w:rPr>
        <w:t>上鎖，並同時：左手持催淚瓦斯罐</w:t>
      </w:r>
      <w:r w:rsidRPr="0043762C">
        <w:rPr>
          <w:rFonts w:ascii="Times New Roman" w:eastAsia="標楷體" w:hAnsi="Times New Roman" w:cs="Times New Roman"/>
          <w:szCs w:val="24"/>
        </w:rPr>
        <w:t>、</w:t>
      </w:r>
      <w:r w:rsidRPr="004C7A0A">
        <w:rPr>
          <w:rFonts w:ascii="Times New Roman" w:eastAsia="標楷體" w:hAnsi="Times New Roman" w:cs="Times New Roman"/>
          <w:szCs w:val="24"/>
        </w:rPr>
        <w:t>右手持</w:t>
      </w:r>
      <w:proofErr w:type="gramStart"/>
      <w:r w:rsidRPr="004C7A0A">
        <w:rPr>
          <w:rFonts w:ascii="Times New Roman" w:eastAsia="標楷體" w:hAnsi="Times New Roman" w:cs="Times New Roman"/>
          <w:szCs w:val="24"/>
        </w:rPr>
        <w:t>短柄刀</w:t>
      </w:r>
      <w:proofErr w:type="gramEnd"/>
      <w:r w:rsidRPr="0043762C">
        <w:rPr>
          <w:rFonts w:ascii="Times New Roman" w:eastAsia="標楷體" w:hAnsi="Times New Roman" w:cs="Times New Roman"/>
          <w:szCs w:val="24"/>
        </w:rPr>
        <w:t>，先朝空氣噴灑，再</w:t>
      </w:r>
      <w:proofErr w:type="gramStart"/>
      <w:r w:rsidRPr="0043762C">
        <w:rPr>
          <w:rFonts w:ascii="Times New Roman" w:eastAsia="標楷體" w:hAnsi="Times New Roman" w:cs="Times New Roman"/>
          <w:szCs w:val="24"/>
        </w:rPr>
        <w:t>朝診間內</w:t>
      </w:r>
      <w:proofErr w:type="gramEnd"/>
      <w:r w:rsidRPr="0043762C">
        <w:rPr>
          <w:rFonts w:ascii="Times New Roman" w:eastAsia="標楷體" w:hAnsi="Times New Roman" w:cs="Times New Roman"/>
          <w:szCs w:val="24"/>
        </w:rPr>
        <w:t>噴射，並出現欲點火抽菸之行為，持續滯留</w:t>
      </w:r>
      <w:proofErr w:type="gramStart"/>
      <w:r w:rsidRPr="0043762C">
        <w:rPr>
          <w:rFonts w:ascii="Times New Roman" w:eastAsia="標楷體" w:hAnsi="Times New Roman" w:cs="Times New Roman"/>
          <w:szCs w:val="24"/>
        </w:rPr>
        <w:t>於診間內</w:t>
      </w:r>
      <w:proofErr w:type="gramEnd"/>
      <w:r w:rsidRPr="0043762C">
        <w:rPr>
          <w:rFonts w:ascii="Times New Roman" w:eastAsia="標楷體" w:hAnsi="Times New Roman" w:cs="Times New Roman"/>
          <w:szCs w:val="24"/>
        </w:rPr>
        <w:t>，形成高度危險之暴力衝突情境。</w:t>
      </w:r>
    </w:p>
    <w:p w:rsidR="006B5B67" w:rsidRPr="0069200B" w:rsidRDefault="00010E97" w:rsidP="0069200B">
      <w:pPr>
        <w:spacing w:before="240" w:after="240"/>
        <w:jc w:val="both"/>
        <w:rPr>
          <w:rFonts w:ascii="Times New Roman" w:eastAsia="標楷體" w:hAnsi="Times New Roman" w:cs="Times New Roman"/>
          <w:b/>
          <w:szCs w:val="24"/>
        </w:rPr>
      </w:pPr>
      <w:r w:rsidRPr="0069200B">
        <w:rPr>
          <w:rFonts w:ascii="Times New Roman" w:eastAsia="標楷體" w:hAnsi="Times New Roman" w:cs="Times New Roman" w:hint="eastAsia"/>
          <w:b/>
          <w:szCs w:val="24"/>
        </w:rPr>
        <w:t>二</w:t>
      </w:r>
      <w:r w:rsidRPr="0069200B">
        <w:rPr>
          <w:rFonts w:ascii="新細明體" w:eastAsia="新細明體" w:hAnsi="新細明體" w:cs="Times New Roman" w:hint="eastAsia"/>
          <w:b/>
          <w:szCs w:val="24"/>
        </w:rPr>
        <w:t>、</w:t>
      </w:r>
      <w:r w:rsidR="006B5B67" w:rsidRPr="0069200B">
        <w:rPr>
          <w:rFonts w:ascii="Times New Roman" w:eastAsia="標楷體" w:hAnsi="Times New Roman" w:cs="Times New Roman"/>
          <w:b/>
          <w:szCs w:val="24"/>
        </w:rPr>
        <w:t>【</w:t>
      </w:r>
      <w:r w:rsidR="006B5B67" w:rsidRPr="0069200B">
        <w:rPr>
          <w:rFonts w:ascii="Times New Roman" w:eastAsia="標楷體" w:hAnsi="Times New Roman" w:cs="Times New Roman" w:hint="eastAsia"/>
          <w:b/>
          <w:szCs w:val="24"/>
        </w:rPr>
        <w:t>學習</w:t>
      </w:r>
      <w:r w:rsidR="006B5B67" w:rsidRPr="0069200B">
        <w:rPr>
          <w:rFonts w:ascii="Times New Roman" w:eastAsia="標楷體" w:hAnsi="Times New Roman" w:cs="Times New Roman"/>
          <w:b/>
          <w:szCs w:val="24"/>
        </w:rPr>
        <w:t>目標】</w:t>
      </w:r>
      <w:r w:rsidR="006B5B67" w:rsidRPr="0069200B">
        <w:rPr>
          <w:rFonts w:ascii="Times New Roman" w:eastAsia="標楷體" w:hAnsi="Times New Roman" w:cs="Times New Roman"/>
          <w:b/>
          <w:szCs w:val="24"/>
        </w:rPr>
        <w:t xml:space="preserve"> </w:t>
      </w:r>
    </w:p>
    <w:p w:rsidR="00C24BB5" w:rsidRDefault="006B5B67" w:rsidP="0002780F">
      <w:pPr>
        <w:rPr>
          <w:rFonts w:ascii="Times New Roman" w:eastAsia="標楷體" w:hAnsi="Times New Roman" w:cs="Times New Roman"/>
          <w:szCs w:val="24"/>
        </w:rPr>
      </w:pPr>
      <w:r w:rsidRPr="006B5B67">
        <w:rPr>
          <w:rFonts w:ascii="Times New Roman" w:eastAsia="標楷體" w:hAnsi="Times New Roman" w:cs="Times New Roman"/>
          <w:szCs w:val="24"/>
        </w:rPr>
        <w:t xml:space="preserve">1. </w:t>
      </w:r>
      <w:r w:rsidR="00C24BB5" w:rsidRPr="00C24BB5">
        <w:rPr>
          <w:rFonts w:ascii="Times New Roman" w:eastAsia="標楷體" w:hAnsi="Times New Roman" w:cs="Times New Roman"/>
          <w:szCs w:val="24"/>
        </w:rPr>
        <w:t>醫護人員具備早期辨識暴力事件警訊之能力。</w:t>
      </w:r>
    </w:p>
    <w:p w:rsidR="00C24BB5" w:rsidRDefault="00C24BB5" w:rsidP="0002780F">
      <w:pPr>
        <w:rPr>
          <w:rFonts w:ascii="Times New Roman" w:eastAsia="標楷體" w:hAnsi="Times New Roman" w:cs="Times New Roman"/>
          <w:szCs w:val="24"/>
        </w:rPr>
      </w:pPr>
      <w:r w:rsidRPr="00C24BB5">
        <w:rPr>
          <w:rFonts w:ascii="Times New Roman" w:eastAsia="標楷體" w:hAnsi="Times New Roman" w:cs="Times New Roman"/>
          <w:szCs w:val="24"/>
        </w:rPr>
        <w:t>2.</w:t>
      </w:r>
      <w:r w:rsidRPr="00C24BB5">
        <w:rPr>
          <w:rFonts w:ascii="Times New Roman" w:eastAsia="標楷體" w:hAnsi="Times New Roman" w:cs="Times New Roman"/>
          <w:szCs w:val="24"/>
        </w:rPr>
        <w:t> </w:t>
      </w:r>
      <w:r w:rsidRPr="00C24BB5">
        <w:rPr>
          <w:rFonts w:ascii="Times New Roman" w:eastAsia="標楷體" w:hAnsi="Times New Roman" w:cs="Times New Roman"/>
          <w:szCs w:val="24"/>
        </w:rPr>
        <w:t>醫護人員能</w:t>
      </w:r>
      <w:r w:rsidR="002474F8" w:rsidRPr="002474F8">
        <w:rPr>
          <w:rFonts w:ascii="Times New Roman" w:eastAsia="標楷體" w:hAnsi="Times New Roman" w:cs="Times New Roman" w:hint="eastAsia"/>
          <w:color w:val="FF0000"/>
          <w:szCs w:val="24"/>
        </w:rPr>
        <w:t>以</w:t>
      </w:r>
      <w:r w:rsidR="002474F8" w:rsidRPr="002474F8">
        <w:rPr>
          <w:rFonts w:ascii="Times New Roman" w:eastAsia="標楷體" w:hAnsi="Times New Roman" w:cs="Times New Roman" w:hint="eastAsia"/>
          <w:szCs w:val="24"/>
        </w:rPr>
        <w:t>正確方式安撫</w:t>
      </w:r>
      <w:r w:rsidR="002474F8" w:rsidRPr="002474F8">
        <w:rPr>
          <w:rFonts w:ascii="Times New Roman" w:eastAsia="標楷體" w:hAnsi="Times New Roman" w:cs="Times New Roman" w:hint="eastAsia"/>
          <w:color w:val="FF0000"/>
          <w:szCs w:val="24"/>
        </w:rPr>
        <w:t>施暴者</w:t>
      </w:r>
      <w:r w:rsidRPr="00C24BB5">
        <w:rPr>
          <w:rFonts w:ascii="Times New Roman" w:eastAsia="標楷體" w:hAnsi="Times New Roman" w:cs="Times New Roman"/>
          <w:szCs w:val="24"/>
        </w:rPr>
        <w:t>之情緒反應。</w:t>
      </w:r>
    </w:p>
    <w:p w:rsidR="00C24BB5" w:rsidRDefault="0002780F" w:rsidP="0002780F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3</w:t>
      </w:r>
      <w:r>
        <w:rPr>
          <w:rFonts w:ascii="Times New Roman" w:eastAsia="標楷體" w:hAnsi="Times New Roman" w:cs="Times New Roman"/>
          <w:szCs w:val="24"/>
        </w:rPr>
        <w:t>.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C24BB5" w:rsidRPr="00C24BB5">
        <w:rPr>
          <w:rFonts w:ascii="Times New Roman" w:eastAsia="標楷體" w:hAnsi="Times New Roman" w:cs="Times New Roman"/>
          <w:szCs w:val="24"/>
        </w:rPr>
        <w:t>強化醫護人員即時啟動緊急通報、應變與處置之能力。</w:t>
      </w:r>
    </w:p>
    <w:p w:rsidR="00C24BB5" w:rsidRPr="00C24BB5" w:rsidRDefault="0002780F" w:rsidP="006B5B67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 xml:space="preserve">4. </w:t>
      </w:r>
      <w:r w:rsidR="00C24BB5" w:rsidRPr="00C24BB5">
        <w:rPr>
          <w:rFonts w:ascii="Times New Roman" w:eastAsia="標楷體" w:hAnsi="Times New Roman" w:cs="Times New Roman"/>
          <w:szCs w:val="24"/>
        </w:rPr>
        <w:t>確保醫護人員能維護自身及他人安全，並依規定完成通報與異常事件紀錄。</w:t>
      </w:r>
    </w:p>
    <w:p w:rsidR="00A97F1B" w:rsidRPr="00A97F1B" w:rsidRDefault="00BD2184" w:rsidP="00FD6368">
      <w:pPr>
        <w:pStyle w:val="Default"/>
        <w:spacing w:before="240" w:after="240"/>
        <w:rPr>
          <w:rFonts w:ascii="Times New Roman" w:hAnsi="Times New Roman" w:cs="Times New Roman"/>
          <w:b/>
          <w:color w:val="FF0000"/>
        </w:rPr>
      </w:pPr>
      <w:r w:rsidRPr="00C15E3C">
        <w:rPr>
          <w:rFonts w:ascii="Times New Roman" w:hAnsi="Times New Roman" w:cs="Times New Roman"/>
          <w:b/>
          <w:color w:val="FF0000"/>
        </w:rPr>
        <w:t>三、暴力事件模擬演練</w:t>
      </w:r>
      <w:proofErr w:type="gramStart"/>
      <w:r w:rsidRPr="00C15E3C">
        <w:rPr>
          <w:rFonts w:ascii="Times New Roman" w:hAnsi="Times New Roman" w:cs="Times New Roman"/>
          <w:b/>
          <w:color w:val="FF0000"/>
        </w:rPr>
        <w:t>評核表</w:t>
      </w:r>
      <w:proofErr w:type="gramEnd"/>
      <w:r w:rsidR="00FD6368" w:rsidRPr="00C15E3C">
        <w:rPr>
          <w:rFonts w:ascii="Times New Roman" w:hAnsi="Times New Roman" w:cs="Times New Roman" w:hint="eastAsia"/>
          <w:b/>
          <w:color w:val="FF0000"/>
        </w:rPr>
        <w:t>(</w:t>
      </w:r>
      <w:r w:rsidR="00FD6368" w:rsidRPr="00C15E3C">
        <w:rPr>
          <w:rFonts w:ascii="Times New Roman" w:hAnsi="Times New Roman" w:cs="Times New Roman" w:hint="eastAsia"/>
          <w:b/>
          <w:color w:val="FF0000"/>
        </w:rPr>
        <w:t>修正後版本</w:t>
      </w:r>
      <w:r w:rsidR="00FD6368" w:rsidRPr="00C15E3C">
        <w:rPr>
          <w:rFonts w:ascii="Times New Roman" w:hAnsi="Times New Roman" w:cs="Times New Roman" w:hint="eastAsia"/>
          <w:b/>
          <w:color w:val="FF0000"/>
        </w:rPr>
        <w:t>)</w:t>
      </w:r>
      <w:r w:rsidR="00FD6368" w:rsidRPr="00C15E3C">
        <w:rPr>
          <w:rFonts w:ascii="Times New Roman" w:hAnsi="Times New Roman" w:cs="Times New Roman"/>
          <w:b/>
          <w:color w:val="FF0000"/>
        </w:rPr>
        <w:t xml:space="preserve"> </w:t>
      </w:r>
    </w:p>
    <w:tbl>
      <w:tblPr>
        <w:tblW w:w="9214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701"/>
        <w:gridCol w:w="1985"/>
        <w:gridCol w:w="2268"/>
        <w:gridCol w:w="2551"/>
      </w:tblGrid>
      <w:tr w:rsidR="00575877" w:rsidRPr="004C18ED" w:rsidTr="00877C26">
        <w:trPr>
          <w:trHeight w:val="985"/>
        </w:trPr>
        <w:tc>
          <w:tcPr>
            <w:tcW w:w="709" w:type="dxa"/>
          </w:tcPr>
          <w:p w:rsidR="00A97F1B" w:rsidRPr="00873E7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題號</w:t>
            </w:r>
          </w:p>
        </w:tc>
        <w:tc>
          <w:tcPr>
            <w:tcW w:w="1701" w:type="dxa"/>
          </w:tcPr>
          <w:p w:rsidR="00A97F1B" w:rsidRPr="00873E7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評核項目</w:t>
            </w:r>
          </w:p>
        </w:tc>
        <w:tc>
          <w:tcPr>
            <w:tcW w:w="1985" w:type="dxa"/>
          </w:tcPr>
          <w:p w:rsidR="00A97F1B" w:rsidRPr="00873E7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說明</w:t>
            </w:r>
            <w:r w:rsidR="004C18ED"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 xml:space="preserve">             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（共識定義）</w:t>
            </w:r>
          </w:p>
        </w:tc>
        <w:tc>
          <w:tcPr>
            <w:tcW w:w="2268" w:type="dxa"/>
          </w:tcPr>
          <w:p w:rsidR="00A97F1B" w:rsidRPr="00873E7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具體可測量指標</w:t>
            </w:r>
            <w:r w:rsidR="00575877"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 xml:space="preserve">      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（觀察重點）</w:t>
            </w:r>
          </w:p>
        </w:tc>
        <w:tc>
          <w:tcPr>
            <w:tcW w:w="2551" w:type="dxa"/>
          </w:tcPr>
          <w:p w:rsidR="00A97F1B" w:rsidRPr="00873E7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評分結果</w:t>
            </w:r>
          </w:p>
        </w:tc>
      </w:tr>
      <w:tr w:rsidR="004C18ED" w:rsidRPr="00A97F1B" w:rsidTr="00877C26">
        <w:trPr>
          <w:trHeight w:val="985"/>
        </w:trPr>
        <w:tc>
          <w:tcPr>
            <w:tcW w:w="709" w:type="dxa"/>
          </w:tcPr>
          <w:p w:rsidR="00A97F1B" w:rsidRPr="00A97F1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1</w:t>
            </w:r>
          </w:p>
        </w:tc>
        <w:tc>
          <w:tcPr>
            <w:tcW w:w="1701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即時辨識</w:t>
            </w:r>
            <w:r w:rsidR="004C18ED" w:rsidRPr="00873E7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病人或家屬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情緒激動或暴力前兆</w:t>
            </w:r>
          </w:p>
        </w:tc>
        <w:tc>
          <w:tcPr>
            <w:tcW w:w="1985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能於事件初期察覺暴力風險</w:t>
            </w:r>
          </w:p>
        </w:tc>
        <w:tc>
          <w:tcPr>
            <w:tcW w:w="2268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FF0000"/>
                <w:kern w:val="0"/>
                <w:sz w:val="22"/>
              </w:rPr>
              <w:t>30</w:t>
            </w:r>
            <w:r w:rsidRPr="00A97F1B">
              <w:rPr>
                <w:rFonts w:ascii="Times New Roman" w:eastAsia="標楷體" w:hAnsi="Times New Roman" w:cs="Times New Roman"/>
                <w:color w:val="FF0000"/>
                <w:kern w:val="0"/>
                <w:sz w:val="22"/>
              </w:rPr>
              <w:t>秒內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辨識；提高音量、辱罵、威脅、拍桌或逼近任一項</w:t>
            </w:r>
          </w:p>
        </w:tc>
        <w:tc>
          <w:tcPr>
            <w:tcW w:w="2551" w:type="dxa"/>
          </w:tcPr>
          <w:p w:rsidR="00A97F1B" w:rsidRPr="00A97F1B" w:rsidRDefault="00A97F1B" w:rsidP="00877C2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完全符合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部分符合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未符合</w:t>
            </w:r>
          </w:p>
        </w:tc>
      </w:tr>
      <w:tr w:rsidR="004C18ED" w:rsidRPr="00A97F1B" w:rsidTr="00877C26">
        <w:trPr>
          <w:trHeight w:val="766"/>
        </w:trPr>
        <w:tc>
          <w:tcPr>
            <w:tcW w:w="709" w:type="dxa"/>
          </w:tcPr>
          <w:p w:rsidR="00A97F1B" w:rsidRPr="00A97F1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2</w:t>
            </w:r>
          </w:p>
        </w:tc>
        <w:tc>
          <w:tcPr>
            <w:tcW w:w="1701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保持安全距離並安撫情緒</w:t>
            </w:r>
          </w:p>
        </w:tc>
        <w:tc>
          <w:tcPr>
            <w:tcW w:w="1985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確保安全並</w:t>
            </w:r>
            <w:r w:rsidR="004C18ED"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安撫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情緒</w:t>
            </w:r>
          </w:p>
        </w:tc>
        <w:tc>
          <w:tcPr>
            <w:tcW w:w="2268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保持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1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個手臂距離；語調平穩；至少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1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句安撫語句</w:t>
            </w:r>
          </w:p>
        </w:tc>
        <w:tc>
          <w:tcPr>
            <w:tcW w:w="2551" w:type="dxa"/>
          </w:tcPr>
          <w:p w:rsidR="00A97F1B" w:rsidRPr="00A97F1B" w:rsidRDefault="00A97F1B" w:rsidP="00877C2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完全符合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部分符合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未符合</w:t>
            </w:r>
          </w:p>
        </w:tc>
      </w:tr>
      <w:tr w:rsidR="004C18ED" w:rsidRPr="00A97F1B" w:rsidTr="00877C26">
        <w:trPr>
          <w:trHeight w:val="822"/>
        </w:trPr>
        <w:tc>
          <w:tcPr>
            <w:tcW w:w="709" w:type="dxa"/>
          </w:tcPr>
          <w:p w:rsidR="00A97F1B" w:rsidRPr="00A97F1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3</w:t>
            </w:r>
          </w:p>
        </w:tc>
        <w:tc>
          <w:tcPr>
            <w:tcW w:w="1701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啟動通報或求助機制</w:t>
            </w:r>
          </w:p>
        </w:tc>
        <w:tc>
          <w:tcPr>
            <w:tcW w:w="1985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依流程正確通報</w:t>
            </w:r>
          </w:p>
        </w:tc>
        <w:tc>
          <w:tcPr>
            <w:tcW w:w="2268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FF0000"/>
                <w:kern w:val="0"/>
                <w:sz w:val="22"/>
              </w:rPr>
              <w:t>1</w:t>
            </w:r>
            <w:r w:rsidRPr="00A97F1B">
              <w:rPr>
                <w:rFonts w:ascii="Times New Roman" w:eastAsia="標楷體" w:hAnsi="Times New Roman" w:cs="Times New Roman"/>
                <w:color w:val="FF0000"/>
                <w:kern w:val="0"/>
                <w:sz w:val="22"/>
              </w:rPr>
              <w:t>分鐘內通報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；使用電話；含地點與事件性質</w:t>
            </w:r>
          </w:p>
        </w:tc>
        <w:tc>
          <w:tcPr>
            <w:tcW w:w="2551" w:type="dxa"/>
          </w:tcPr>
          <w:p w:rsidR="00A97F1B" w:rsidRPr="00A97F1B" w:rsidRDefault="00A97F1B" w:rsidP="00877C2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完全符合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部分符合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未符合</w:t>
            </w:r>
          </w:p>
        </w:tc>
      </w:tr>
      <w:tr w:rsidR="004C18ED" w:rsidRPr="00A97F1B" w:rsidTr="00877C26">
        <w:trPr>
          <w:trHeight w:val="466"/>
        </w:trPr>
        <w:tc>
          <w:tcPr>
            <w:tcW w:w="709" w:type="dxa"/>
          </w:tcPr>
          <w:p w:rsidR="00A97F1B" w:rsidRPr="00A97F1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4</w:t>
            </w:r>
          </w:p>
        </w:tc>
        <w:tc>
          <w:tcPr>
            <w:tcW w:w="1701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通知支援人員或主管</w:t>
            </w:r>
          </w:p>
        </w:tc>
        <w:tc>
          <w:tcPr>
            <w:tcW w:w="1985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團隊支援與協調</w:t>
            </w:r>
          </w:p>
        </w:tc>
        <w:tc>
          <w:tcPr>
            <w:tcW w:w="2268" w:type="dxa"/>
          </w:tcPr>
          <w:p w:rsidR="00A97F1B" w:rsidRPr="00A97F1B" w:rsidRDefault="00A97F1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指派通報人員；</w:t>
            </w:r>
            <w:r w:rsidRPr="00A97F1B">
              <w:rPr>
                <w:rFonts w:ascii="Times New Roman" w:eastAsia="標楷體" w:hAnsi="Times New Roman" w:cs="Times New Roman"/>
                <w:color w:val="FF0000"/>
                <w:kern w:val="0"/>
                <w:sz w:val="22"/>
              </w:rPr>
              <w:t>5</w:t>
            </w:r>
            <w:r w:rsidRPr="00A97F1B">
              <w:rPr>
                <w:rFonts w:ascii="Times New Roman" w:eastAsia="標楷體" w:hAnsi="Times New Roman" w:cs="Times New Roman"/>
                <w:color w:val="FF0000"/>
                <w:kern w:val="0"/>
                <w:sz w:val="22"/>
              </w:rPr>
              <w:t>分鐘內到場</w:t>
            </w:r>
          </w:p>
        </w:tc>
        <w:tc>
          <w:tcPr>
            <w:tcW w:w="2551" w:type="dxa"/>
          </w:tcPr>
          <w:p w:rsidR="00A97F1B" w:rsidRPr="00A97F1B" w:rsidRDefault="00A97F1B" w:rsidP="00877C2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完全符合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部分符合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未符合</w:t>
            </w:r>
          </w:p>
        </w:tc>
      </w:tr>
      <w:tr w:rsidR="004C18ED" w:rsidRPr="00A97F1B" w:rsidTr="00877C26">
        <w:trPr>
          <w:trHeight w:val="602"/>
        </w:trPr>
        <w:tc>
          <w:tcPr>
            <w:tcW w:w="709" w:type="dxa"/>
          </w:tcPr>
          <w:p w:rsidR="00A97F1B" w:rsidRPr="00A97F1B" w:rsidRDefault="00A97F1B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lastRenderedPageBreak/>
              <w:t>5</w:t>
            </w:r>
          </w:p>
        </w:tc>
        <w:tc>
          <w:tcPr>
            <w:tcW w:w="1701" w:type="dxa"/>
          </w:tcPr>
          <w:p w:rsidR="00A97F1B" w:rsidRPr="00A97F1B" w:rsidRDefault="00575877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避免挑釁並展現同理</w:t>
            </w:r>
          </w:p>
        </w:tc>
        <w:tc>
          <w:tcPr>
            <w:tcW w:w="1985" w:type="dxa"/>
          </w:tcPr>
          <w:p w:rsidR="00A97F1B" w:rsidRPr="00A97F1B" w:rsidRDefault="00575877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尊重與同理溝通</w:t>
            </w:r>
            <w:r w:rsidR="00A97F1B"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避免衝突升高</w:t>
            </w:r>
          </w:p>
        </w:tc>
        <w:tc>
          <w:tcPr>
            <w:tcW w:w="2268" w:type="dxa"/>
          </w:tcPr>
          <w:p w:rsidR="00A97F1B" w:rsidRPr="00A97F1B" w:rsidRDefault="00575877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無爭辯</w:t>
            </w:r>
            <w:r w:rsidR="00A97F1B"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語句；使用</w:t>
            </w:r>
            <w:r w:rsidR="00A97F1B"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2</w:t>
            </w:r>
            <w:r w:rsidR="00A97F1B" w:rsidRPr="00A97F1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種去激化技巧</w:t>
            </w:r>
            <w:r w:rsidR="003518CD"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(</w:t>
            </w:r>
            <w:r w:rsidR="003518CD"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以同理、冷靜與尊重的方式回應對方情緒</w:t>
            </w:r>
            <w:r w:rsidR="003518CD"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)</w:t>
            </w:r>
          </w:p>
        </w:tc>
        <w:tc>
          <w:tcPr>
            <w:tcW w:w="2551" w:type="dxa"/>
          </w:tcPr>
          <w:p w:rsidR="00A97F1B" w:rsidRPr="00A97F1B" w:rsidRDefault="00A97F1B" w:rsidP="00877C2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完全符合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部分符合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 xml:space="preserve"> □</w:t>
            </w:r>
            <w:r w:rsidRPr="00A97F1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未符合</w:t>
            </w:r>
          </w:p>
        </w:tc>
      </w:tr>
      <w:tr w:rsidR="00575877" w:rsidRPr="004C18ED" w:rsidTr="00877C26">
        <w:trPr>
          <w:trHeight w:val="437"/>
        </w:trPr>
        <w:tc>
          <w:tcPr>
            <w:tcW w:w="709" w:type="dxa"/>
          </w:tcPr>
          <w:p w:rsidR="004C18ED" w:rsidRPr="00873E7B" w:rsidRDefault="00575877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6</w:t>
            </w:r>
          </w:p>
        </w:tc>
        <w:tc>
          <w:tcPr>
            <w:tcW w:w="1701" w:type="dxa"/>
          </w:tcPr>
          <w:p w:rsidR="004C18ED" w:rsidRPr="00873E7B" w:rsidRDefault="004C18ED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873E7B">
              <w:rPr>
                <w:rFonts w:ascii="Times New Roman" w:eastAsia="標楷體" w:hAnsi="Times New Roman" w:cs="Times New Roman"/>
              </w:rPr>
              <w:t>場域秩序管控</w:t>
            </w:r>
          </w:p>
        </w:tc>
        <w:tc>
          <w:tcPr>
            <w:tcW w:w="1985" w:type="dxa"/>
          </w:tcPr>
          <w:p w:rsidR="004C18ED" w:rsidRPr="00873E7B" w:rsidRDefault="004C18ED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873E7B">
              <w:rPr>
                <w:rFonts w:ascii="Times New Roman" w:eastAsia="標楷體" w:hAnsi="Times New Roman" w:cs="Times New Roman"/>
              </w:rPr>
              <w:t>維持現場安全</w:t>
            </w:r>
          </w:p>
        </w:tc>
        <w:tc>
          <w:tcPr>
            <w:tcW w:w="2268" w:type="dxa"/>
          </w:tcPr>
          <w:p w:rsidR="004C18ED" w:rsidRPr="00873E7B" w:rsidRDefault="004C18ED" w:rsidP="005758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873E7B">
              <w:rPr>
                <w:rFonts w:ascii="Times New Roman" w:eastAsia="標楷體" w:hAnsi="Times New Roman" w:cs="Times New Roman"/>
              </w:rPr>
              <w:t>引導民眾離開；安排獨立或低刺激空間</w:t>
            </w:r>
          </w:p>
        </w:tc>
        <w:tc>
          <w:tcPr>
            <w:tcW w:w="2551" w:type="dxa"/>
          </w:tcPr>
          <w:p w:rsidR="004C18ED" w:rsidRPr="00873E7B" w:rsidRDefault="004C18ED" w:rsidP="00877C26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873E7B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完全符合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 xml:space="preserve"> 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部分符合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 xml:space="preserve"> 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未符合</w:t>
            </w:r>
          </w:p>
        </w:tc>
      </w:tr>
      <w:tr w:rsidR="00575877" w:rsidRPr="004C18ED" w:rsidTr="00877C26">
        <w:trPr>
          <w:trHeight w:val="437"/>
        </w:trPr>
        <w:tc>
          <w:tcPr>
            <w:tcW w:w="709" w:type="dxa"/>
          </w:tcPr>
          <w:p w:rsidR="004C18ED" w:rsidRPr="00873E7B" w:rsidRDefault="00575877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7</w:t>
            </w:r>
          </w:p>
        </w:tc>
        <w:tc>
          <w:tcPr>
            <w:tcW w:w="1701" w:type="dxa"/>
          </w:tcPr>
          <w:p w:rsidR="004C18ED" w:rsidRPr="00873E7B" w:rsidRDefault="004C18ED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</w:rPr>
            </w:pPr>
            <w:r w:rsidRPr="00873E7B">
              <w:rPr>
                <w:rFonts w:ascii="Times New Roman" w:eastAsia="標楷體" w:hAnsi="Times New Roman" w:cs="Times New Roman"/>
              </w:rPr>
              <w:t>完成通報與紀錄</w:t>
            </w:r>
          </w:p>
        </w:tc>
        <w:tc>
          <w:tcPr>
            <w:tcW w:w="1985" w:type="dxa"/>
          </w:tcPr>
          <w:p w:rsidR="004C18ED" w:rsidRPr="00873E7B" w:rsidRDefault="00575877" w:rsidP="005758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873E7B">
              <w:rPr>
                <w:rFonts w:ascii="Times New Roman" w:eastAsia="標楷體" w:hAnsi="Times New Roman" w:cs="Times New Roman"/>
              </w:rPr>
              <w:t>行政</w:t>
            </w:r>
            <w:r w:rsidR="004C18ED" w:rsidRPr="00873E7B">
              <w:rPr>
                <w:rFonts w:ascii="Times New Roman" w:eastAsia="標楷體" w:hAnsi="Times New Roman" w:cs="Times New Roman"/>
              </w:rPr>
              <w:t>流程</w:t>
            </w:r>
          </w:p>
        </w:tc>
        <w:tc>
          <w:tcPr>
            <w:tcW w:w="2268" w:type="dxa"/>
          </w:tcPr>
          <w:p w:rsidR="004C18ED" w:rsidRPr="00873E7B" w:rsidRDefault="004C18ED" w:rsidP="005758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873E7B">
              <w:rPr>
                <w:rFonts w:ascii="Times New Roman" w:eastAsia="標楷體" w:hAnsi="Times New Roman" w:cs="Times New Roman"/>
              </w:rPr>
              <w:t>24</w:t>
            </w:r>
            <w:r w:rsidRPr="00873E7B">
              <w:rPr>
                <w:rFonts w:ascii="Times New Roman" w:eastAsia="標楷體" w:hAnsi="Times New Roman" w:cs="Times New Roman"/>
              </w:rPr>
              <w:t>小時內通報；紀錄完整</w:t>
            </w:r>
          </w:p>
        </w:tc>
        <w:tc>
          <w:tcPr>
            <w:tcW w:w="2551" w:type="dxa"/>
          </w:tcPr>
          <w:p w:rsidR="004C18ED" w:rsidRPr="00873E7B" w:rsidRDefault="004C18ED" w:rsidP="00877C2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73E7B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完全符合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 xml:space="preserve"> 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部分符合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 xml:space="preserve"> 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未符合</w:t>
            </w:r>
          </w:p>
        </w:tc>
      </w:tr>
      <w:tr w:rsidR="00575877" w:rsidRPr="004C18ED" w:rsidTr="00877C26">
        <w:trPr>
          <w:trHeight w:val="437"/>
        </w:trPr>
        <w:tc>
          <w:tcPr>
            <w:tcW w:w="709" w:type="dxa"/>
          </w:tcPr>
          <w:p w:rsidR="004C18ED" w:rsidRPr="00873E7B" w:rsidRDefault="00575877" w:rsidP="004C18ED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</w:pPr>
            <w:r w:rsidRPr="00873E7B">
              <w:rPr>
                <w:rFonts w:ascii="Times New Roman" w:eastAsia="標楷體" w:hAnsi="Times New Roman" w:cs="Times New Roman"/>
                <w:color w:val="000000"/>
                <w:kern w:val="0"/>
                <w:sz w:val="22"/>
              </w:rPr>
              <w:t>8</w:t>
            </w:r>
          </w:p>
        </w:tc>
        <w:tc>
          <w:tcPr>
            <w:tcW w:w="1701" w:type="dxa"/>
          </w:tcPr>
          <w:p w:rsidR="004C18ED" w:rsidRPr="00873E7B" w:rsidRDefault="00873E7B" w:rsidP="00575877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</w:rPr>
            </w:pPr>
            <w:r w:rsidRPr="00873E7B">
              <w:rPr>
                <w:rFonts w:ascii="Times New Roman" w:eastAsia="標楷體" w:hAnsi="Times New Roman" w:cs="Times New Roman"/>
              </w:rPr>
              <w:t>提供現場人員正</w:t>
            </w:r>
            <w:r w:rsidRPr="00873E7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向回饋與</w:t>
            </w:r>
            <w:r w:rsidR="004C18ED" w:rsidRPr="00873E7B">
              <w:rPr>
                <w:rFonts w:ascii="Times New Roman" w:eastAsia="標楷體" w:hAnsi="Times New Roman" w:cs="Times New Roman"/>
              </w:rPr>
              <w:t>事後關懷與支持</w:t>
            </w:r>
          </w:p>
        </w:tc>
        <w:tc>
          <w:tcPr>
            <w:tcW w:w="1985" w:type="dxa"/>
          </w:tcPr>
          <w:p w:rsidR="004C18ED" w:rsidRPr="00873E7B" w:rsidRDefault="004C18ED" w:rsidP="005758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873E7B">
              <w:rPr>
                <w:rFonts w:ascii="Times New Roman" w:eastAsia="標楷體" w:hAnsi="Times New Roman" w:cs="Times New Roman"/>
              </w:rPr>
              <w:t>重視同仁心理安全</w:t>
            </w:r>
          </w:p>
        </w:tc>
        <w:tc>
          <w:tcPr>
            <w:tcW w:w="2268" w:type="dxa"/>
          </w:tcPr>
          <w:p w:rsidR="004C18ED" w:rsidRPr="00873E7B" w:rsidRDefault="00575877" w:rsidP="00575877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873E7B">
              <w:rPr>
                <w:rFonts w:ascii="Times New Roman" w:eastAsia="標楷體" w:hAnsi="Times New Roman" w:cs="Times New Roman"/>
              </w:rPr>
              <w:t>48</w:t>
            </w:r>
            <w:r w:rsidR="004C18ED" w:rsidRPr="00873E7B">
              <w:rPr>
                <w:rFonts w:ascii="Times New Roman" w:eastAsia="標楷體" w:hAnsi="Times New Roman" w:cs="Times New Roman"/>
              </w:rPr>
              <w:t>小時內關懷；提供</w:t>
            </w:r>
            <w:r w:rsidRPr="00873E7B">
              <w:rPr>
                <w:rFonts w:ascii="Times New Roman" w:eastAsia="標楷體" w:hAnsi="Times New Roman" w:cs="Times New Roman"/>
              </w:rPr>
              <w:t>心理</w:t>
            </w:r>
            <w:proofErr w:type="gramStart"/>
            <w:r w:rsidRPr="00873E7B">
              <w:rPr>
                <w:rFonts w:ascii="Times New Roman" w:eastAsia="標楷體" w:hAnsi="Times New Roman" w:cs="Times New Roman"/>
              </w:rPr>
              <w:t>咨</w:t>
            </w:r>
            <w:proofErr w:type="gramEnd"/>
            <w:r w:rsidRPr="00873E7B">
              <w:rPr>
                <w:rFonts w:ascii="Times New Roman" w:eastAsia="標楷體" w:hAnsi="Times New Roman" w:cs="Times New Roman"/>
              </w:rPr>
              <w:t>商</w:t>
            </w:r>
            <w:r w:rsidR="004C18ED" w:rsidRPr="00873E7B">
              <w:rPr>
                <w:rFonts w:ascii="Times New Roman" w:eastAsia="標楷體" w:hAnsi="Times New Roman" w:cs="Times New Roman"/>
              </w:rPr>
              <w:t>管道</w:t>
            </w:r>
          </w:p>
        </w:tc>
        <w:tc>
          <w:tcPr>
            <w:tcW w:w="2551" w:type="dxa"/>
          </w:tcPr>
          <w:p w:rsidR="004C18ED" w:rsidRPr="00873E7B" w:rsidRDefault="004C18ED" w:rsidP="00877C2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73E7B">
              <w:rPr>
                <w:rFonts w:ascii="Times New Roman" w:eastAsia="標楷體" w:hAnsi="Times New Roman" w:cs="Times New Roman"/>
                <w:szCs w:val="24"/>
              </w:rPr>
              <w:t>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完全符合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 xml:space="preserve"> 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部分符合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 xml:space="preserve"> □</w:t>
            </w:r>
            <w:r w:rsidRPr="00873E7B">
              <w:rPr>
                <w:rFonts w:ascii="Times New Roman" w:eastAsia="標楷體" w:hAnsi="Times New Roman" w:cs="Times New Roman"/>
                <w:szCs w:val="24"/>
              </w:rPr>
              <w:t>未符合</w:t>
            </w:r>
          </w:p>
        </w:tc>
      </w:tr>
    </w:tbl>
    <w:p w:rsidR="003E4F77" w:rsidRDefault="003E4F77" w:rsidP="003E4F77">
      <w:pPr>
        <w:widowControl/>
        <w:rPr>
          <w:rFonts w:ascii="標楷體" w:eastAsia="標楷體" w:hAnsi="標楷體" w:cs="新細明體"/>
          <w:kern w:val="0"/>
          <w:szCs w:val="24"/>
        </w:rPr>
      </w:pPr>
    </w:p>
    <w:p w:rsidR="003E4F77" w:rsidRDefault="003E4F77" w:rsidP="003E4F77">
      <w:pPr>
        <w:widowControl/>
        <w:rPr>
          <w:rFonts w:ascii="標楷體" w:eastAsia="標楷體" w:hAnsi="標楷體" w:cs="新細明體"/>
          <w:kern w:val="0"/>
          <w:szCs w:val="24"/>
        </w:rPr>
      </w:pPr>
    </w:p>
    <w:p w:rsidR="00E2318E" w:rsidRDefault="00E2318E" w:rsidP="003E4F77">
      <w:pPr>
        <w:widowControl/>
        <w:rPr>
          <w:rFonts w:ascii="標楷體" w:eastAsia="標楷體" w:hAnsi="標楷體" w:cs="新細明體"/>
          <w:kern w:val="0"/>
          <w:szCs w:val="24"/>
        </w:rPr>
      </w:pPr>
    </w:p>
    <w:p w:rsidR="00E2318E" w:rsidRPr="00073EF1" w:rsidRDefault="00E2318E" w:rsidP="003E4F77">
      <w:pPr>
        <w:widowControl/>
        <w:rPr>
          <w:rFonts w:ascii="標楷體" w:eastAsia="標楷體" w:hAnsi="標楷體" w:cs="新細明體"/>
          <w:kern w:val="0"/>
          <w:szCs w:val="24"/>
        </w:rPr>
      </w:pPr>
    </w:p>
    <w:sectPr w:rsidR="00E2318E" w:rsidRPr="00073E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0A1E" w:rsidRDefault="000A0A1E" w:rsidP="00C03E30">
      <w:r>
        <w:separator/>
      </w:r>
    </w:p>
  </w:endnote>
  <w:endnote w:type="continuationSeparator" w:id="0">
    <w:p w:rsidR="000A0A1E" w:rsidRDefault="000A0A1E" w:rsidP="00C03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0A1E" w:rsidRDefault="000A0A1E" w:rsidP="00C03E30">
      <w:r>
        <w:separator/>
      </w:r>
    </w:p>
  </w:footnote>
  <w:footnote w:type="continuationSeparator" w:id="0">
    <w:p w:rsidR="000A0A1E" w:rsidRDefault="000A0A1E" w:rsidP="00C03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C505AE"/>
    <w:multiLevelType w:val="hybridMultilevel"/>
    <w:tmpl w:val="11DC9FF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05E2296"/>
    <w:multiLevelType w:val="hybridMultilevel"/>
    <w:tmpl w:val="FE80329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A4E5C46"/>
    <w:multiLevelType w:val="hybridMultilevel"/>
    <w:tmpl w:val="7B640B0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770B2642"/>
    <w:multiLevelType w:val="hybridMultilevel"/>
    <w:tmpl w:val="0CE6562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E1F400A"/>
    <w:multiLevelType w:val="hybridMultilevel"/>
    <w:tmpl w:val="0F6E649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B67"/>
    <w:rsid w:val="00010E97"/>
    <w:rsid w:val="0002780F"/>
    <w:rsid w:val="00073EF1"/>
    <w:rsid w:val="000A0A1E"/>
    <w:rsid w:val="000C685F"/>
    <w:rsid w:val="000F37F4"/>
    <w:rsid w:val="001638DD"/>
    <w:rsid w:val="002474F8"/>
    <w:rsid w:val="0026203B"/>
    <w:rsid w:val="00271CDA"/>
    <w:rsid w:val="002B05B3"/>
    <w:rsid w:val="002B429E"/>
    <w:rsid w:val="00311EBA"/>
    <w:rsid w:val="00340048"/>
    <w:rsid w:val="003518CD"/>
    <w:rsid w:val="00382EF8"/>
    <w:rsid w:val="003E4F77"/>
    <w:rsid w:val="0043762C"/>
    <w:rsid w:val="00482C06"/>
    <w:rsid w:val="0049784C"/>
    <w:rsid w:val="004C18ED"/>
    <w:rsid w:val="004C7A0A"/>
    <w:rsid w:val="004D7A41"/>
    <w:rsid w:val="005070E2"/>
    <w:rsid w:val="00575877"/>
    <w:rsid w:val="00577925"/>
    <w:rsid w:val="00587FAE"/>
    <w:rsid w:val="00624027"/>
    <w:rsid w:val="00685B1C"/>
    <w:rsid w:val="0069200B"/>
    <w:rsid w:val="006B5B67"/>
    <w:rsid w:val="007072C2"/>
    <w:rsid w:val="007452BE"/>
    <w:rsid w:val="007A698D"/>
    <w:rsid w:val="007D0174"/>
    <w:rsid w:val="007E157F"/>
    <w:rsid w:val="008024C8"/>
    <w:rsid w:val="008735E6"/>
    <w:rsid w:val="00873E7B"/>
    <w:rsid w:val="00877C26"/>
    <w:rsid w:val="008903D5"/>
    <w:rsid w:val="008D375E"/>
    <w:rsid w:val="00940A30"/>
    <w:rsid w:val="00971B32"/>
    <w:rsid w:val="0098480F"/>
    <w:rsid w:val="00984EF8"/>
    <w:rsid w:val="009F16E4"/>
    <w:rsid w:val="00A475CA"/>
    <w:rsid w:val="00A877B1"/>
    <w:rsid w:val="00A97F1B"/>
    <w:rsid w:val="00BD2184"/>
    <w:rsid w:val="00BF72F0"/>
    <w:rsid w:val="00C03E30"/>
    <w:rsid w:val="00C15E3C"/>
    <w:rsid w:val="00C24BB5"/>
    <w:rsid w:val="00C33704"/>
    <w:rsid w:val="00D44D9A"/>
    <w:rsid w:val="00D6179F"/>
    <w:rsid w:val="00D76601"/>
    <w:rsid w:val="00DB1B18"/>
    <w:rsid w:val="00DD5B75"/>
    <w:rsid w:val="00E2318E"/>
    <w:rsid w:val="00E36627"/>
    <w:rsid w:val="00E82C30"/>
    <w:rsid w:val="00EA193F"/>
    <w:rsid w:val="00EE0019"/>
    <w:rsid w:val="00F1418A"/>
    <w:rsid w:val="00F8451C"/>
    <w:rsid w:val="00FD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254374"/>
  <w15:chartTrackingRefBased/>
  <w15:docId w15:val="{78F82A5E-0237-4178-A4DA-62BA4E2B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5B6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B5B67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C03E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03E3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03E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03E30"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971B32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971B32"/>
  </w:style>
  <w:style w:type="character" w:customStyle="1" w:styleId="a9">
    <w:name w:val="註解文字 字元"/>
    <w:basedOn w:val="a0"/>
    <w:link w:val="a8"/>
    <w:uiPriority w:val="99"/>
    <w:semiHidden/>
    <w:rsid w:val="00971B32"/>
  </w:style>
  <w:style w:type="paragraph" w:styleId="aa">
    <w:name w:val="annotation subject"/>
    <w:basedOn w:val="a8"/>
    <w:next w:val="a8"/>
    <w:link w:val="ab"/>
    <w:uiPriority w:val="99"/>
    <w:semiHidden/>
    <w:unhideWhenUsed/>
    <w:rsid w:val="00971B32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971B32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971B32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971B32"/>
    <w:rPr>
      <w:rFonts w:asciiTheme="majorHAnsi" w:eastAsiaTheme="majorEastAsia" w:hAnsiTheme="majorHAnsi" w:cstheme="majorBidi"/>
      <w:sz w:val="18"/>
      <w:szCs w:val="18"/>
    </w:rPr>
  </w:style>
  <w:style w:type="paragraph" w:styleId="ae">
    <w:name w:val="List Paragraph"/>
    <w:basedOn w:val="a"/>
    <w:uiPriority w:val="34"/>
    <w:qFormat/>
    <w:rsid w:val="003E4F7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2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0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0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0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0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林雯霞-總院-護理部</dc:creator>
  <cp:keywords/>
  <dc:description/>
  <cp:lastModifiedBy>林雯霞-總院-護理部</cp:lastModifiedBy>
  <cp:revision>2</cp:revision>
  <dcterms:created xsi:type="dcterms:W3CDTF">2026-04-07T02:08:00Z</dcterms:created>
  <dcterms:modified xsi:type="dcterms:W3CDTF">2026-04-07T02:08:00Z</dcterms:modified>
</cp:coreProperties>
</file>