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570D" w14:textId="4637E34A" w:rsidR="00B35A49" w:rsidRDefault="00101F4F" w:rsidP="00101F4F">
      <w:pPr>
        <w:jc w:val="center"/>
        <w:rPr>
          <w:b/>
          <w:bCs/>
        </w:rPr>
      </w:pPr>
      <w:r w:rsidRPr="00101F4F">
        <w:rPr>
          <w:b/>
          <w:bCs/>
        </w:rPr>
        <w:t>心肺復甦模擬流程觀察紀錄表</w:t>
      </w:r>
    </w:p>
    <w:p w14:paraId="283BEED7" w14:textId="32AA0EDC" w:rsidR="00101F4F" w:rsidRDefault="00101F4F" w:rsidP="00101F4F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02"/>
      </w:tblGrid>
      <w:tr w:rsidR="00101F4F" w14:paraId="49D6B89B" w14:textId="77777777" w:rsidTr="00101F4F">
        <w:tc>
          <w:tcPr>
            <w:tcW w:w="8302" w:type="dxa"/>
          </w:tcPr>
          <w:p w14:paraId="2E48CB5A" w14:textId="5CF80BBC" w:rsidR="00101F4F" w:rsidRDefault="00E978AC" w:rsidP="00101F4F">
            <w:r w:rsidRPr="00E978AC">
              <w:rPr>
                <w:rFonts w:hint="eastAsia"/>
              </w:rPr>
              <w:t>受試者編號：</w:t>
            </w:r>
            <w:r w:rsidRPr="00E978AC">
              <w:rPr>
                <w:rFonts w:hint="eastAsia"/>
              </w:rPr>
              <w:t xml:space="preserve"> _________</w:t>
            </w:r>
            <w:r>
              <w:br/>
            </w:r>
            <w:r w:rsidR="00101F4F" w:rsidRPr="00101F4F">
              <w:rPr>
                <w:rFonts w:hint="eastAsia"/>
              </w:rPr>
              <w:t>受試者組別：</w:t>
            </w:r>
            <w:r w:rsidR="00101F4F" w:rsidRPr="00101F4F">
              <w:rPr>
                <w:rFonts w:hint="eastAsia"/>
              </w:rPr>
              <w:t xml:space="preserve"> </w:t>
            </w:r>
            <w:r w:rsidR="00101F4F" w:rsidRPr="00101F4F">
              <w:rPr>
                <w:rFonts w:hint="eastAsia"/>
              </w:rPr>
              <w:t>□</w:t>
            </w:r>
            <w:r w:rsidR="00101F4F" w:rsidRPr="00101F4F">
              <w:rPr>
                <w:rFonts w:hint="eastAsia"/>
              </w:rPr>
              <w:t xml:space="preserve"> A</w:t>
            </w:r>
            <w:r w:rsidR="00101F4F" w:rsidRPr="00101F4F">
              <w:rPr>
                <w:rFonts w:hint="eastAsia"/>
              </w:rPr>
              <w:t>組</w:t>
            </w:r>
            <w:r w:rsidR="00101F4F" w:rsidRPr="00101F4F">
              <w:rPr>
                <w:rFonts w:hint="eastAsia"/>
              </w:rPr>
              <w:t xml:space="preserve"> (</w:t>
            </w:r>
            <w:r w:rsidR="00101F4F" w:rsidRPr="00101F4F">
              <w:rPr>
                <w:rFonts w:hint="eastAsia"/>
              </w:rPr>
              <w:t>無</w:t>
            </w:r>
            <w:r w:rsidR="00101F4F">
              <w:rPr>
                <w:rFonts w:hint="eastAsia"/>
              </w:rPr>
              <w:t>音效</w:t>
            </w:r>
            <w:r w:rsidR="00101F4F">
              <w:rPr>
                <w:rFonts w:hint="eastAsia"/>
              </w:rPr>
              <w:t xml:space="preserve"> </w:t>
            </w:r>
            <w:r w:rsidR="00101F4F">
              <w:rPr>
                <w:rFonts w:ascii="標楷體" w:hAnsi="標楷體" w:hint="eastAsia"/>
              </w:rPr>
              <w:t>→</w:t>
            </w:r>
            <w:r w:rsidR="00101F4F" w:rsidRPr="00101F4F">
              <w:rPr>
                <w:rFonts w:hint="eastAsia"/>
              </w:rPr>
              <w:t xml:space="preserve"> </w:t>
            </w:r>
            <w:r w:rsidR="00101F4F" w:rsidRPr="00101F4F">
              <w:rPr>
                <w:rFonts w:hint="eastAsia"/>
              </w:rPr>
              <w:t>有</w:t>
            </w:r>
            <w:r w:rsidR="00101F4F">
              <w:rPr>
                <w:rFonts w:hint="eastAsia"/>
              </w:rPr>
              <w:t>音效</w:t>
            </w:r>
            <w:r w:rsidR="00101F4F" w:rsidRPr="00101F4F">
              <w:rPr>
                <w:rFonts w:hint="eastAsia"/>
              </w:rPr>
              <w:t xml:space="preserve">) / </w:t>
            </w:r>
            <w:r w:rsidR="00101F4F" w:rsidRPr="00101F4F">
              <w:rPr>
                <w:rFonts w:hint="eastAsia"/>
              </w:rPr>
              <w:t>□</w:t>
            </w:r>
            <w:r w:rsidR="00101F4F" w:rsidRPr="00101F4F">
              <w:rPr>
                <w:rFonts w:hint="eastAsia"/>
              </w:rPr>
              <w:t xml:space="preserve"> B</w:t>
            </w:r>
            <w:r w:rsidR="00101F4F" w:rsidRPr="00101F4F">
              <w:rPr>
                <w:rFonts w:hint="eastAsia"/>
              </w:rPr>
              <w:t>組</w:t>
            </w:r>
            <w:r w:rsidR="00101F4F" w:rsidRPr="00101F4F">
              <w:rPr>
                <w:rFonts w:hint="eastAsia"/>
              </w:rPr>
              <w:t xml:space="preserve"> (</w:t>
            </w:r>
            <w:r w:rsidR="00101F4F" w:rsidRPr="00101F4F">
              <w:rPr>
                <w:rFonts w:hint="eastAsia"/>
              </w:rPr>
              <w:t>有</w:t>
            </w:r>
            <w:r w:rsidR="00101F4F">
              <w:rPr>
                <w:rFonts w:hint="eastAsia"/>
              </w:rPr>
              <w:t>音效</w:t>
            </w:r>
            <w:r w:rsidR="00101F4F">
              <w:rPr>
                <w:rFonts w:hint="eastAsia"/>
              </w:rPr>
              <w:t xml:space="preserve"> </w:t>
            </w:r>
            <w:r w:rsidR="00101F4F">
              <w:rPr>
                <w:rFonts w:ascii="標楷體" w:hAnsi="標楷體" w:hint="eastAsia"/>
              </w:rPr>
              <w:t>→</w:t>
            </w:r>
            <w:r w:rsidR="00101F4F" w:rsidRPr="00101F4F">
              <w:rPr>
                <w:rFonts w:hint="eastAsia"/>
              </w:rPr>
              <w:t xml:space="preserve">  </w:t>
            </w:r>
            <w:r w:rsidR="00101F4F" w:rsidRPr="00101F4F">
              <w:rPr>
                <w:rFonts w:hint="eastAsia"/>
              </w:rPr>
              <w:t>無</w:t>
            </w:r>
            <w:r w:rsidR="00101F4F">
              <w:rPr>
                <w:rFonts w:hint="eastAsia"/>
              </w:rPr>
              <w:t>音效</w:t>
            </w:r>
            <w:r w:rsidR="00101F4F" w:rsidRPr="00101F4F">
              <w:rPr>
                <w:rFonts w:hint="eastAsia"/>
              </w:rPr>
              <w:t xml:space="preserve">) </w:t>
            </w:r>
          </w:p>
          <w:p w14:paraId="39AE1503" w14:textId="20003F69" w:rsidR="00101F4F" w:rsidRDefault="00101F4F" w:rsidP="00E978AC">
            <w:r w:rsidRPr="00101F4F">
              <w:rPr>
                <w:rFonts w:hint="eastAsia"/>
              </w:rPr>
              <w:t>測試階段：</w:t>
            </w:r>
            <w:r>
              <w:rPr>
                <w:rFonts w:hint="eastAsia"/>
              </w:rPr>
              <w:t xml:space="preserve">  </w:t>
            </w:r>
            <w:r w:rsidRPr="00101F4F">
              <w:rPr>
                <w:rFonts w:hint="eastAsia"/>
              </w:rPr>
              <w:t xml:space="preserve"> </w:t>
            </w:r>
            <w:r w:rsidRPr="00101F4F">
              <w:rPr>
                <w:rFonts w:hint="eastAsia"/>
              </w:rPr>
              <w:t>□</w:t>
            </w:r>
            <w:r w:rsidRPr="00101F4F">
              <w:rPr>
                <w:rFonts w:hint="eastAsia"/>
              </w:rPr>
              <w:t xml:space="preserve"> </w:t>
            </w:r>
            <w:r w:rsidRPr="00101F4F">
              <w:rPr>
                <w:rFonts w:hint="eastAsia"/>
              </w:rPr>
              <w:t>階段</w:t>
            </w:r>
            <w:r w:rsidRPr="00101F4F">
              <w:rPr>
                <w:rFonts w:hint="eastAsia"/>
              </w:rPr>
              <w:t xml:space="preserve"> 1 </w:t>
            </w:r>
            <w:r w:rsidR="00E978AC" w:rsidRPr="00E978AC">
              <w:t>(</w:t>
            </w:r>
            <w:r w:rsidR="00E978AC" w:rsidRPr="00E978AC">
              <w:t>前</w:t>
            </w:r>
            <w:r w:rsidR="00E978AC" w:rsidRPr="00E978AC">
              <w:t>4</w:t>
            </w:r>
            <w:r w:rsidR="00E978AC" w:rsidRPr="00E978AC">
              <w:t>分鐘</w:t>
            </w:r>
            <w:r w:rsidR="00E978AC" w:rsidRPr="00E978AC">
              <w:t xml:space="preserve">) </w:t>
            </w:r>
            <w:r w:rsidRPr="00101F4F">
              <w:rPr>
                <w:rFonts w:hint="eastAsia"/>
              </w:rPr>
              <w:t xml:space="preserve">/ </w:t>
            </w:r>
            <w:r w:rsidRPr="00101F4F">
              <w:rPr>
                <w:rFonts w:hint="eastAsia"/>
              </w:rPr>
              <w:t>□</w:t>
            </w:r>
            <w:r w:rsidRPr="00101F4F">
              <w:rPr>
                <w:rFonts w:hint="eastAsia"/>
              </w:rPr>
              <w:t xml:space="preserve"> </w:t>
            </w:r>
            <w:r w:rsidRPr="00101F4F">
              <w:rPr>
                <w:rFonts w:hint="eastAsia"/>
              </w:rPr>
              <w:t>階段</w:t>
            </w:r>
            <w:r w:rsidRPr="00101F4F">
              <w:rPr>
                <w:rFonts w:hint="eastAsia"/>
              </w:rPr>
              <w:t xml:space="preserve"> 2 </w:t>
            </w:r>
            <w:r w:rsidR="00E978AC" w:rsidRPr="00E978AC">
              <w:t>(</w:t>
            </w:r>
            <w:r w:rsidR="00E978AC">
              <w:rPr>
                <w:rFonts w:hint="eastAsia"/>
              </w:rPr>
              <w:t>後</w:t>
            </w:r>
            <w:r w:rsidR="00E978AC" w:rsidRPr="00E978AC">
              <w:t>4</w:t>
            </w:r>
            <w:r w:rsidR="00E978AC" w:rsidRPr="00E978AC">
              <w:t>分鐘</w:t>
            </w:r>
            <w:r w:rsidR="00E978AC" w:rsidRPr="00E978AC">
              <w:t>)</w:t>
            </w:r>
          </w:p>
          <w:p w14:paraId="6668DB58" w14:textId="77777777" w:rsidR="00101F4F" w:rsidRDefault="00101F4F" w:rsidP="00101F4F">
            <w:r w:rsidRPr="00101F4F">
              <w:rPr>
                <w:rFonts w:hint="eastAsia"/>
              </w:rPr>
              <w:t>介入狀態：</w:t>
            </w:r>
            <w:r w:rsidRPr="00101F4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</w:t>
            </w:r>
            <w:r w:rsidRPr="00101F4F">
              <w:rPr>
                <w:rFonts w:hint="eastAsia"/>
              </w:rPr>
              <w:t>□</w:t>
            </w:r>
            <w:r w:rsidRPr="00101F4F">
              <w:rPr>
                <w:rFonts w:hint="eastAsia"/>
              </w:rPr>
              <w:t xml:space="preserve"> </w:t>
            </w:r>
            <w:r w:rsidRPr="00101F4F">
              <w:rPr>
                <w:rFonts w:hint="eastAsia"/>
              </w:rPr>
              <w:t>無音效</w:t>
            </w:r>
            <w:r w:rsidRPr="00101F4F">
              <w:rPr>
                <w:rFonts w:hint="eastAsia"/>
              </w:rPr>
              <w:t xml:space="preserve"> (Control) / </w:t>
            </w:r>
            <w:r w:rsidRPr="00101F4F">
              <w:rPr>
                <w:rFonts w:hint="eastAsia"/>
              </w:rPr>
              <w:t>□</w:t>
            </w:r>
            <w:r w:rsidRPr="00101F4F">
              <w:rPr>
                <w:rFonts w:hint="eastAsia"/>
              </w:rPr>
              <w:t xml:space="preserve"> </w:t>
            </w:r>
            <w:r w:rsidRPr="00101F4F">
              <w:rPr>
                <w:rFonts w:hint="eastAsia"/>
              </w:rPr>
              <w:t>有音效</w:t>
            </w:r>
            <w:r w:rsidRPr="00101F4F">
              <w:rPr>
                <w:rFonts w:hint="eastAsia"/>
              </w:rPr>
              <w:t xml:space="preserve"> (Intervention) </w:t>
            </w:r>
          </w:p>
          <w:p w14:paraId="0FB264EE" w14:textId="065CDE77" w:rsidR="00101F4F" w:rsidRDefault="00E978AC" w:rsidP="00E978AC">
            <w:r w:rsidRPr="00101F4F">
              <w:rPr>
                <w:rFonts w:hint="eastAsia"/>
              </w:rPr>
              <w:t>階段</w:t>
            </w:r>
            <w:r w:rsidRPr="00101F4F">
              <w:rPr>
                <w:rFonts w:hint="eastAsia"/>
              </w:rPr>
              <w:t xml:space="preserve"> 1</w:t>
            </w:r>
            <w:r w:rsidR="00101F4F">
              <w:rPr>
                <w:rFonts w:hint="eastAsia"/>
              </w:rPr>
              <w:t>情境開始時間：</w:t>
            </w:r>
            <w:r w:rsidR="00101F4F">
              <w:rPr>
                <w:rFonts w:hint="eastAsia"/>
              </w:rPr>
              <w:t>___</w:t>
            </w:r>
            <w:r w:rsidR="00101F4F">
              <w:rPr>
                <w:rFonts w:hint="eastAsia"/>
              </w:rPr>
              <w:t>時</w:t>
            </w:r>
            <w:r w:rsidR="00101F4F">
              <w:rPr>
                <w:rFonts w:hint="eastAsia"/>
              </w:rPr>
              <w:t>___</w:t>
            </w:r>
            <w:r w:rsidR="00101F4F">
              <w:rPr>
                <w:rFonts w:hint="eastAsia"/>
              </w:rPr>
              <w:t>分</w:t>
            </w:r>
            <w:r w:rsidR="00101F4F">
              <w:rPr>
                <w:rFonts w:hint="eastAsia"/>
              </w:rPr>
              <w:t xml:space="preserve"> </w:t>
            </w:r>
            <w:r w:rsidR="00101F4F">
              <w:rPr>
                <w:rFonts w:hint="eastAsia"/>
              </w:rPr>
              <w:t>情境</w:t>
            </w:r>
            <w:r w:rsidR="00101F4F">
              <w:rPr>
                <w:rFonts w:hint="eastAsia"/>
              </w:rPr>
              <w:t xml:space="preserve">   </w:t>
            </w:r>
            <w:r w:rsidR="00101F4F">
              <w:rPr>
                <w:rFonts w:hint="eastAsia"/>
              </w:rPr>
              <w:t>結束時間：</w:t>
            </w:r>
            <w:r w:rsidR="00101F4F">
              <w:rPr>
                <w:rFonts w:hint="eastAsia"/>
              </w:rPr>
              <w:t>___</w:t>
            </w:r>
            <w:r w:rsidR="00101F4F">
              <w:rPr>
                <w:rFonts w:hint="eastAsia"/>
              </w:rPr>
              <w:t>時</w:t>
            </w:r>
            <w:r w:rsidR="00101F4F">
              <w:rPr>
                <w:rFonts w:hint="eastAsia"/>
              </w:rPr>
              <w:t>___</w:t>
            </w:r>
            <w:r w:rsidR="00101F4F">
              <w:rPr>
                <w:rFonts w:hint="eastAsia"/>
              </w:rPr>
              <w:t>分</w:t>
            </w:r>
            <w:r w:rsidR="00101F4F">
              <w:rPr>
                <w:rFonts w:hint="eastAsia"/>
              </w:rPr>
              <w:t xml:space="preserve"> </w:t>
            </w:r>
            <w:r>
              <w:br/>
            </w:r>
            <w:r w:rsidRPr="00101F4F">
              <w:rPr>
                <w:rFonts w:hint="eastAsia"/>
              </w:rPr>
              <w:t>階段</w:t>
            </w:r>
            <w:r w:rsidRPr="00101F4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情境開始時間：</w:t>
            </w:r>
            <w:r>
              <w:rPr>
                <w:rFonts w:hint="eastAsia"/>
              </w:rPr>
              <w:t>___</w:t>
            </w: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>___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情境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結束時間：</w:t>
            </w:r>
            <w:r>
              <w:rPr>
                <w:rFonts w:hint="eastAsia"/>
              </w:rPr>
              <w:t>___</w:t>
            </w: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>___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385B7396" w14:textId="77777777" w:rsidR="00101F4F" w:rsidRDefault="00101F4F" w:rsidP="00101F4F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3969"/>
        <w:gridCol w:w="2211"/>
      </w:tblGrid>
      <w:tr w:rsidR="00101F4F" w14:paraId="2C840B37" w14:textId="77777777" w:rsidTr="008E6EF0">
        <w:tc>
          <w:tcPr>
            <w:tcW w:w="8302" w:type="dxa"/>
            <w:gridSpan w:val="3"/>
          </w:tcPr>
          <w:p w14:paraId="0D310471" w14:textId="4D276746" w:rsidR="00101F4F" w:rsidRDefault="001E0FFD" w:rsidP="00F71E4C">
            <w:pPr>
              <w:jc w:val="center"/>
            </w:pPr>
            <w:r>
              <w:rPr>
                <w:rFonts w:hint="eastAsia"/>
                <w:b/>
                <w:bCs/>
              </w:rPr>
              <w:t>一、</w:t>
            </w:r>
            <w:r w:rsidR="00101F4F" w:rsidRPr="00101F4F">
              <w:rPr>
                <w:b/>
                <w:bCs/>
              </w:rPr>
              <w:t>關鍵時間指標</w:t>
            </w:r>
          </w:p>
        </w:tc>
      </w:tr>
      <w:tr w:rsidR="00101F4F" w:rsidRPr="003A4450" w14:paraId="38F41AD5" w14:textId="77777777" w:rsidTr="003A4450">
        <w:tc>
          <w:tcPr>
            <w:tcW w:w="2122" w:type="dxa"/>
            <w:vAlign w:val="center"/>
          </w:tcPr>
          <w:p w14:paraId="18CC9497" w14:textId="446642A9" w:rsidR="00101F4F" w:rsidRPr="003A4450" w:rsidRDefault="00101F4F" w:rsidP="00101F4F">
            <w:pPr>
              <w:rPr>
                <w:rStyle w:val="ng-star-inserted"/>
                <w:rFonts w:ascii="Arial" w:hAnsi="Arial" w:cs="Arial"/>
                <w:color w:val="303030"/>
                <w:sz w:val="22"/>
              </w:rPr>
            </w:pP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關鍵時間節點</w:t>
            </w:r>
          </w:p>
        </w:tc>
        <w:tc>
          <w:tcPr>
            <w:tcW w:w="3969" w:type="dxa"/>
            <w:vAlign w:val="center"/>
          </w:tcPr>
          <w:p w14:paraId="03FFDC20" w14:textId="4D910392" w:rsidR="00101F4F" w:rsidRPr="003A4450" w:rsidRDefault="00101F4F" w:rsidP="00101F4F">
            <w:pPr>
              <w:rPr>
                <w:sz w:val="22"/>
              </w:rPr>
            </w:pP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測量定義</w:t>
            </w:r>
          </w:p>
        </w:tc>
        <w:tc>
          <w:tcPr>
            <w:tcW w:w="2211" w:type="dxa"/>
            <w:vAlign w:val="center"/>
          </w:tcPr>
          <w:p w14:paraId="09AC7AEA" w14:textId="561F7EBA" w:rsidR="00101F4F" w:rsidRPr="003A4450" w:rsidRDefault="00101F4F" w:rsidP="00101F4F">
            <w:pPr>
              <w:rPr>
                <w:sz w:val="22"/>
              </w:rPr>
            </w:pP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記錄時間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 (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分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: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秒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)</w:t>
            </w:r>
          </w:p>
        </w:tc>
      </w:tr>
      <w:tr w:rsidR="00101F4F" w:rsidRPr="003A4450" w14:paraId="7B0C2E85" w14:textId="77777777" w:rsidTr="003A4450">
        <w:tc>
          <w:tcPr>
            <w:tcW w:w="2122" w:type="dxa"/>
            <w:vAlign w:val="center"/>
          </w:tcPr>
          <w:p w14:paraId="27927548" w14:textId="06E9CD9F" w:rsidR="00101F4F" w:rsidRPr="003A4450" w:rsidRDefault="00101F4F" w:rsidP="00101F4F">
            <w:pPr>
              <w:rPr>
                <w:rStyle w:val="ng-star-inserted"/>
                <w:rFonts w:ascii="Arial" w:hAnsi="Arial" w:cs="Arial"/>
                <w:color w:val="303030"/>
                <w:sz w:val="22"/>
              </w:rPr>
            </w:pPr>
            <w:r w:rsidRPr="003A4450">
              <w:rPr>
                <w:rFonts w:ascii="Arial" w:hAnsi="Arial" w:cs="Arial"/>
                <w:color w:val="303030"/>
                <w:sz w:val="22"/>
              </w:rPr>
              <w:t>T0.</w:t>
            </w:r>
            <w:r w:rsidRPr="003A4450">
              <w:rPr>
                <w:rFonts w:ascii="Arial" w:hAnsi="Arial" w:cs="Arial"/>
                <w:color w:val="303030"/>
                <w:sz w:val="22"/>
              </w:rPr>
              <w:t>模擬開始</w:t>
            </w:r>
          </w:p>
        </w:tc>
        <w:tc>
          <w:tcPr>
            <w:tcW w:w="3969" w:type="dxa"/>
            <w:vAlign w:val="center"/>
          </w:tcPr>
          <w:p w14:paraId="0350BE1F" w14:textId="7987D379" w:rsidR="00101F4F" w:rsidRPr="003A4450" w:rsidRDefault="003A4450" w:rsidP="003A4450">
            <w:pPr>
              <w:rPr>
                <w:sz w:val="22"/>
              </w:rPr>
            </w:pPr>
            <w:r w:rsidRPr="003A4450">
              <w:rPr>
                <w:rFonts w:ascii="Arial" w:hAnsi="Arial" w:cs="Arial"/>
                <w:color w:val="303030"/>
                <w:sz w:val="22"/>
              </w:rPr>
              <w:t>確認患者無意識</w:t>
            </w:r>
            <w:r w:rsidRPr="003A4450">
              <w:rPr>
                <w:rFonts w:ascii="Arial" w:hAnsi="Arial" w:cs="Arial"/>
                <w:color w:val="303030"/>
                <w:sz w:val="22"/>
              </w:rPr>
              <w:t>/</w:t>
            </w:r>
            <w:r w:rsidRPr="003A4450">
              <w:rPr>
                <w:rFonts w:ascii="Arial" w:hAnsi="Arial" w:cs="Arial"/>
                <w:color w:val="303030"/>
                <w:sz w:val="22"/>
              </w:rPr>
              <w:t>無呼吸後開始計時</w:t>
            </w:r>
          </w:p>
        </w:tc>
        <w:tc>
          <w:tcPr>
            <w:tcW w:w="2211" w:type="dxa"/>
            <w:vAlign w:val="center"/>
          </w:tcPr>
          <w:p w14:paraId="4B9A5719" w14:textId="0027AA75" w:rsidR="00101F4F" w:rsidRPr="003A4450" w:rsidRDefault="00101F4F" w:rsidP="00101F4F">
            <w:pPr>
              <w:rPr>
                <w:sz w:val="22"/>
              </w:rPr>
            </w:pP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00:00</w:t>
            </w:r>
          </w:p>
        </w:tc>
      </w:tr>
      <w:tr w:rsidR="00101F4F" w:rsidRPr="003A4450" w14:paraId="70BBFB31" w14:textId="77777777" w:rsidTr="003A4450">
        <w:tc>
          <w:tcPr>
            <w:tcW w:w="2122" w:type="dxa"/>
            <w:vAlign w:val="center"/>
          </w:tcPr>
          <w:p w14:paraId="6CF65A62" w14:textId="52820854" w:rsidR="00101F4F" w:rsidRPr="003A4450" w:rsidRDefault="00101F4F" w:rsidP="00101F4F">
            <w:pPr>
              <w:rPr>
                <w:rStyle w:val="ng-star-inserted"/>
                <w:rFonts w:ascii="Arial" w:hAnsi="Arial" w:cs="Arial"/>
                <w:color w:val="303030"/>
                <w:sz w:val="22"/>
              </w:rPr>
            </w:pPr>
            <w:r w:rsidRPr="003A4450">
              <w:rPr>
                <w:rFonts w:ascii="Arial" w:hAnsi="Arial" w:cs="Arial"/>
                <w:color w:val="303030"/>
                <w:sz w:val="22"/>
              </w:rPr>
              <w:t>T1.</w:t>
            </w:r>
            <w:proofErr w:type="gramStart"/>
            <w:r w:rsidRPr="003A4450">
              <w:rPr>
                <w:rFonts w:ascii="Arial" w:hAnsi="Arial" w:cs="Arial"/>
                <w:color w:val="303030"/>
                <w:sz w:val="22"/>
              </w:rPr>
              <w:t>開始壓胸時間</w:t>
            </w:r>
            <w:proofErr w:type="gramEnd"/>
          </w:p>
        </w:tc>
        <w:tc>
          <w:tcPr>
            <w:tcW w:w="3969" w:type="dxa"/>
            <w:vAlign w:val="center"/>
          </w:tcPr>
          <w:p w14:paraId="345C7261" w14:textId="38AA0108" w:rsidR="00101F4F" w:rsidRPr="003A4450" w:rsidRDefault="00101F4F" w:rsidP="00101F4F">
            <w:pPr>
              <w:rPr>
                <w:sz w:val="22"/>
              </w:rPr>
            </w:pP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從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 T0 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到第一次</w:t>
            </w:r>
            <w:proofErr w:type="gramStart"/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有效壓胸的</w:t>
            </w:r>
            <w:proofErr w:type="gramEnd"/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時間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 (Time to first compression)</w:t>
            </w:r>
          </w:p>
        </w:tc>
        <w:tc>
          <w:tcPr>
            <w:tcW w:w="2211" w:type="dxa"/>
            <w:vAlign w:val="center"/>
          </w:tcPr>
          <w:p w14:paraId="599CD59E" w14:textId="4343CAFC" w:rsidR="00101F4F" w:rsidRPr="003A4450" w:rsidRDefault="00101F4F" w:rsidP="00101F4F">
            <w:pPr>
              <w:rPr>
                <w:sz w:val="22"/>
              </w:rPr>
            </w:pP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__ : __</w:t>
            </w:r>
          </w:p>
        </w:tc>
      </w:tr>
      <w:tr w:rsidR="00101F4F" w:rsidRPr="003A4450" w14:paraId="57AA68B3" w14:textId="77777777" w:rsidTr="003A4450">
        <w:tc>
          <w:tcPr>
            <w:tcW w:w="2122" w:type="dxa"/>
            <w:vAlign w:val="center"/>
          </w:tcPr>
          <w:p w14:paraId="58E66FE0" w14:textId="618667DD" w:rsidR="00101F4F" w:rsidRPr="003A4450" w:rsidRDefault="00101F4F" w:rsidP="00101F4F">
            <w:pPr>
              <w:rPr>
                <w:rStyle w:val="ng-star-inserted"/>
                <w:rFonts w:ascii="Arial" w:hAnsi="Arial" w:cs="Arial"/>
                <w:color w:val="303030"/>
                <w:sz w:val="22"/>
              </w:rPr>
            </w:pPr>
            <w:r w:rsidRPr="003A4450">
              <w:rPr>
                <w:rFonts w:ascii="Arial" w:hAnsi="Arial" w:cs="Arial"/>
                <w:color w:val="303030"/>
                <w:sz w:val="22"/>
              </w:rPr>
              <w:t>T3.</w:t>
            </w:r>
            <w:proofErr w:type="gramStart"/>
            <w:r w:rsidRPr="003A4450">
              <w:rPr>
                <w:rFonts w:ascii="Arial" w:hAnsi="Arial" w:cs="Arial"/>
                <w:color w:val="303030"/>
                <w:sz w:val="22"/>
              </w:rPr>
              <w:t>首劑藥物</w:t>
            </w:r>
            <w:proofErr w:type="gramEnd"/>
            <w:r w:rsidRPr="003A4450">
              <w:rPr>
                <w:rFonts w:ascii="Arial" w:hAnsi="Arial" w:cs="Arial"/>
                <w:color w:val="303030"/>
                <w:sz w:val="22"/>
              </w:rPr>
              <w:t>給予時間</w:t>
            </w:r>
          </w:p>
        </w:tc>
        <w:tc>
          <w:tcPr>
            <w:tcW w:w="3969" w:type="dxa"/>
            <w:vAlign w:val="center"/>
          </w:tcPr>
          <w:p w14:paraId="4BFE54DA" w14:textId="71EE2AA2" w:rsidR="00101F4F" w:rsidRPr="003A4450" w:rsidRDefault="00101F4F" w:rsidP="00101F4F">
            <w:pPr>
              <w:rPr>
                <w:sz w:val="22"/>
              </w:rPr>
            </w:pP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從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 T0 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到完成第一劑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 Epinephrine 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給藥的時間</w:t>
            </w:r>
          </w:p>
        </w:tc>
        <w:tc>
          <w:tcPr>
            <w:tcW w:w="2211" w:type="dxa"/>
            <w:vAlign w:val="center"/>
          </w:tcPr>
          <w:p w14:paraId="770A0D3A" w14:textId="7511440A" w:rsidR="00101F4F" w:rsidRPr="003A4450" w:rsidRDefault="00101F4F" w:rsidP="00101F4F">
            <w:pPr>
              <w:rPr>
                <w:sz w:val="22"/>
              </w:rPr>
            </w:pP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__ : __</w:t>
            </w:r>
          </w:p>
        </w:tc>
      </w:tr>
      <w:tr w:rsidR="00101F4F" w:rsidRPr="003A4450" w14:paraId="3A5E3181" w14:textId="77777777" w:rsidTr="003A4450">
        <w:tc>
          <w:tcPr>
            <w:tcW w:w="2122" w:type="dxa"/>
            <w:vAlign w:val="center"/>
          </w:tcPr>
          <w:p w14:paraId="210F637A" w14:textId="7C4B71F5" w:rsidR="00101F4F" w:rsidRPr="003A4450" w:rsidRDefault="00101F4F" w:rsidP="00101F4F">
            <w:pPr>
              <w:rPr>
                <w:rStyle w:val="ng-star-inserted"/>
                <w:rFonts w:ascii="Arial" w:hAnsi="Arial" w:cs="Arial"/>
                <w:color w:val="303030"/>
                <w:sz w:val="22"/>
              </w:rPr>
            </w:pPr>
            <w:r w:rsidRPr="003A4450">
              <w:rPr>
                <w:rFonts w:ascii="Arial" w:hAnsi="Arial" w:cs="Arial"/>
                <w:color w:val="303030"/>
                <w:sz w:val="22"/>
              </w:rPr>
              <w:t>T4.</w:t>
            </w:r>
            <w:r w:rsidRPr="003A4450">
              <w:rPr>
                <w:rFonts w:ascii="Arial" w:hAnsi="Arial" w:cs="Arial"/>
                <w:color w:val="303030"/>
                <w:sz w:val="22"/>
              </w:rPr>
              <w:t>換手完成時間</w:t>
            </w:r>
          </w:p>
        </w:tc>
        <w:tc>
          <w:tcPr>
            <w:tcW w:w="3969" w:type="dxa"/>
            <w:vAlign w:val="center"/>
          </w:tcPr>
          <w:p w14:paraId="1790BBE0" w14:textId="1E56CCEE" w:rsidR="00101F4F" w:rsidRPr="003A4450" w:rsidRDefault="003A4450" w:rsidP="003A4450">
            <w:pPr>
              <w:rPr>
                <w:sz w:val="22"/>
              </w:rPr>
            </w:pPr>
            <w:r w:rsidRPr="003A4450">
              <w:rPr>
                <w:rFonts w:ascii="Arial" w:hAnsi="Arial" w:cs="Arial"/>
                <w:color w:val="303030"/>
                <w:sz w:val="22"/>
              </w:rPr>
              <w:t>停止</w:t>
            </w:r>
            <w:proofErr w:type="gramStart"/>
            <w:r w:rsidRPr="003A4450">
              <w:rPr>
                <w:rFonts w:ascii="Arial" w:hAnsi="Arial" w:cs="Arial"/>
                <w:color w:val="303030"/>
                <w:sz w:val="22"/>
              </w:rPr>
              <w:t>壓胸到</w:t>
            </w:r>
            <w:proofErr w:type="gramEnd"/>
            <w:r w:rsidRPr="003A4450">
              <w:rPr>
                <w:rFonts w:ascii="Arial" w:hAnsi="Arial" w:cs="Arial"/>
                <w:color w:val="303030"/>
                <w:sz w:val="22"/>
              </w:rPr>
              <w:t>下一位</w:t>
            </w:r>
            <w:proofErr w:type="gramStart"/>
            <w:r w:rsidRPr="003A4450">
              <w:rPr>
                <w:rFonts w:ascii="Arial" w:hAnsi="Arial" w:cs="Arial"/>
                <w:color w:val="303030"/>
                <w:sz w:val="22"/>
              </w:rPr>
              <w:t>開始壓胸的</w:t>
            </w:r>
            <w:proofErr w:type="gramEnd"/>
            <w:r w:rsidRPr="003A4450">
              <w:rPr>
                <w:rFonts w:ascii="Arial" w:hAnsi="Arial" w:cs="Arial"/>
                <w:color w:val="303030"/>
                <w:sz w:val="22"/>
              </w:rPr>
              <w:t>間隔時間</w:t>
            </w:r>
          </w:p>
        </w:tc>
        <w:tc>
          <w:tcPr>
            <w:tcW w:w="2211" w:type="dxa"/>
            <w:vAlign w:val="center"/>
          </w:tcPr>
          <w:p w14:paraId="2EC1C785" w14:textId="77777777" w:rsidR="00F71E4C" w:rsidRPr="003A4450" w:rsidRDefault="00101F4F" w:rsidP="00101F4F">
            <w:pPr>
              <w:rPr>
                <w:rStyle w:val="ng-star-inserted"/>
                <w:rFonts w:ascii="Arial" w:hAnsi="Arial" w:cs="Arial"/>
                <w:color w:val="303030"/>
                <w:sz w:val="22"/>
              </w:rPr>
            </w:pP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第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1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次換手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: __ 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秒</w:t>
            </w:r>
          </w:p>
          <w:p w14:paraId="26843E7E" w14:textId="46C28053" w:rsidR="00101F4F" w:rsidRPr="003A4450" w:rsidRDefault="00101F4F" w:rsidP="00101F4F">
            <w:pPr>
              <w:rPr>
                <w:sz w:val="22"/>
              </w:rPr>
            </w:pP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第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2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次換手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: __ </w:t>
            </w:r>
            <w:r w:rsidRPr="003A4450">
              <w:rPr>
                <w:rStyle w:val="ng-star-inserted"/>
                <w:rFonts w:ascii="Arial" w:hAnsi="Arial" w:cs="Arial"/>
                <w:color w:val="303030"/>
                <w:sz w:val="22"/>
              </w:rPr>
              <w:t>秒</w:t>
            </w:r>
          </w:p>
        </w:tc>
      </w:tr>
    </w:tbl>
    <w:p w14:paraId="6B33D2FD" w14:textId="77777777" w:rsidR="00B35A49" w:rsidRDefault="00B35A49" w:rsidP="00044C50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1701"/>
        <w:gridCol w:w="3487"/>
      </w:tblGrid>
      <w:tr w:rsidR="003A4450" w14:paraId="21F0A5DC" w14:textId="77777777" w:rsidTr="00A65EA1">
        <w:tc>
          <w:tcPr>
            <w:tcW w:w="8302" w:type="dxa"/>
            <w:gridSpan w:val="3"/>
            <w:vAlign w:val="center"/>
          </w:tcPr>
          <w:p w14:paraId="030CED1A" w14:textId="1B85D612" w:rsidR="003A4450" w:rsidRPr="003A4450" w:rsidRDefault="003A4450" w:rsidP="003A4450">
            <w:pPr>
              <w:jc w:val="center"/>
              <w:rPr>
                <w:rStyle w:val="ng-star-inserted"/>
                <w:rFonts w:ascii="Arial" w:hAnsi="Arial" w:cs="Arial"/>
                <w:b/>
                <w:bCs/>
                <w:color w:val="303030"/>
                <w:szCs w:val="24"/>
              </w:rPr>
            </w:pPr>
            <w:r w:rsidRPr="003A4450">
              <w:rPr>
                <w:rFonts w:ascii="Arial" w:hAnsi="Arial" w:cs="Arial" w:hint="eastAsia"/>
                <w:b/>
                <w:bCs/>
                <w:color w:val="303030"/>
                <w:szCs w:val="24"/>
              </w:rPr>
              <w:t>二、</w:t>
            </w:r>
            <w:r w:rsidRPr="003A4450">
              <w:rPr>
                <w:rFonts w:ascii="Arial" w:hAnsi="Arial" w:cs="Arial"/>
                <w:b/>
                <w:bCs/>
                <w:color w:val="303030"/>
                <w:szCs w:val="24"/>
              </w:rPr>
              <w:t xml:space="preserve">CPR </w:t>
            </w:r>
            <w:r w:rsidRPr="003A4450">
              <w:rPr>
                <w:rFonts w:ascii="Arial" w:hAnsi="Arial" w:cs="Arial"/>
                <w:b/>
                <w:bCs/>
                <w:color w:val="303030"/>
                <w:szCs w:val="24"/>
              </w:rPr>
              <w:t>客觀品質指標</w:t>
            </w:r>
          </w:p>
        </w:tc>
      </w:tr>
      <w:tr w:rsidR="003A4450" w:rsidRPr="007B3BB2" w14:paraId="14350E66" w14:textId="77777777" w:rsidTr="00A65EA1">
        <w:tc>
          <w:tcPr>
            <w:tcW w:w="3114" w:type="dxa"/>
            <w:vAlign w:val="center"/>
          </w:tcPr>
          <w:p w14:paraId="2817B13B" w14:textId="77777777" w:rsidR="003A4450" w:rsidRPr="007B3BB2" w:rsidRDefault="003A4450" w:rsidP="00A65EA1">
            <w:pPr>
              <w:jc w:val="center"/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測量指標</w:t>
            </w:r>
          </w:p>
        </w:tc>
        <w:tc>
          <w:tcPr>
            <w:tcW w:w="1701" w:type="dxa"/>
            <w:vAlign w:val="center"/>
          </w:tcPr>
          <w:p w14:paraId="2FF6F9C7" w14:textId="77777777" w:rsidR="003A4450" w:rsidRPr="007B3BB2" w:rsidRDefault="003A4450" w:rsidP="00A65EA1">
            <w:pPr>
              <w:jc w:val="center"/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測量數值</w:t>
            </w:r>
          </w:p>
        </w:tc>
        <w:tc>
          <w:tcPr>
            <w:tcW w:w="3487" w:type="dxa"/>
            <w:vAlign w:val="center"/>
          </w:tcPr>
          <w:p w14:paraId="30D91CDD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評分標準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 (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參考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 AHA 2020)</w:t>
            </w:r>
          </w:p>
        </w:tc>
      </w:tr>
      <w:tr w:rsidR="003A4450" w:rsidRPr="007B3BB2" w14:paraId="42FE1BC3" w14:textId="77777777" w:rsidTr="00A65EA1">
        <w:tc>
          <w:tcPr>
            <w:tcW w:w="3114" w:type="dxa"/>
            <w:vAlign w:val="center"/>
          </w:tcPr>
          <w:p w14:paraId="527616CD" w14:textId="77777777" w:rsidR="003A4450" w:rsidRPr="007B3BB2" w:rsidRDefault="003A4450" w:rsidP="00A65EA1">
            <w:pPr>
              <w:pStyle w:val="a9"/>
              <w:numPr>
                <w:ilvl w:val="0"/>
                <w:numId w:val="6"/>
              </w:numPr>
              <w:rPr>
                <w:rFonts w:ascii="Arial" w:hAnsi="Arial" w:cs="Arial"/>
                <w:color w:val="303030"/>
                <w:sz w:val="22"/>
              </w:rPr>
            </w:pPr>
            <w:r w:rsidRPr="007B3BB2">
              <w:rPr>
                <w:rFonts w:ascii="Arial" w:hAnsi="Arial" w:cs="Arial"/>
                <w:color w:val="303030"/>
                <w:sz w:val="22"/>
              </w:rPr>
              <w:t>平均按壓速率</w:t>
            </w:r>
            <w:r w:rsidRPr="007B3BB2">
              <w:rPr>
                <w:rFonts w:ascii="Arial" w:hAnsi="Arial" w:cs="Arial"/>
                <w:color w:val="303030"/>
                <w:sz w:val="22"/>
              </w:rPr>
              <w:t xml:space="preserve"> </w:t>
            </w:r>
          </w:p>
          <w:p w14:paraId="175595B6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Fonts w:ascii="Arial" w:hAnsi="Arial" w:cs="Arial"/>
                <w:color w:val="303030"/>
                <w:sz w:val="22"/>
              </w:rPr>
              <w:t>(Mean Compression Rate)</w:t>
            </w:r>
          </w:p>
        </w:tc>
        <w:tc>
          <w:tcPr>
            <w:tcW w:w="1701" w:type="dxa"/>
            <w:vAlign w:val="center"/>
          </w:tcPr>
          <w:p w14:paraId="495D156C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______ 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次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/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分</w:t>
            </w:r>
          </w:p>
        </w:tc>
        <w:tc>
          <w:tcPr>
            <w:tcW w:w="3487" w:type="dxa"/>
            <w:vAlign w:val="center"/>
          </w:tcPr>
          <w:p w14:paraId="130BB3D1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合格範圍：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100-120 bpm</w:t>
            </w:r>
          </w:p>
        </w:tc>
      </w:tr>
      <w:tr w:rsidR="003A4450" w:rsidRPr="007B3BB2" w14:paraId="028EA82F" w14:textId="77777777" w:rsidTr="00A65EA1">
        <w:tc>
          <w:tcPr>
            <w:tcW w:w="3114" w:type="dxa"/>
            <w:vAlign w:val="center"/>
          </w:tcPr>
          <w:p w14:paraId="297BE294" w14:textId="77777777" w:rsidR="003A4450" w:rsidRPr="007B3BB2" w:rsidRDefault="003A4450" w:rsidP="00A65EA1">
            <w:pPr>
              <w:pStyle w:val="a9"/>
              <w:numPr>
                <w:ilvl w:val="0"/>
                <w:numId w:val="6"/>
              </w:numPr>
              <w:rPr>
                <w:rFonts w:ascii="Arial" w:hAnsi="Arial" w:cs="Arial"/>
                <w:color w:val="303030"/>
                <w:sz w:val="22"/>
              </w:rPr>
            </w:pPr>
            <w:r w:rsidRPr="007B3BB2">
              <w:rPr>
                <w:rFonts w:ascii="Arial" w:hAnsi="Arial" w:cs="Arial" w:hint="eastAsia"/>
                <w:color w:val="303030"/>
                <w:sz w:val="22"/>
              </w:rPr>
              <w:t>按壓速率達標率</w:t>
            </w:r>
            <w:r w:rsidRPr="007B3BB2">
              <w:rPr>
                <w:rFonts w:ascii="Arial" w:hAnsi="Arial" w:cs="Arial" w:hint="eastAsia"/>
                <w:color w:val="303030"/>
                <w:sz w:val="22"/>
              </w:rPr>
              <w:t xml:space="preserve"> </w:t>
            </w:r>
          </w:p>
          <w:p w14:paraId="10B02056" w14:textId="77777777" w:rsidR="003A4450" w:rsidRPr="007B3BB2" w:rsidRDefault="003A4450" w:rsidP="00A65EA1">
            <w:pPr>
              <w:rPr>
                <w:rFonts w:ascii="Arial" w:hAnsi="Arial" w:cs="Arial"/>
                <w:color w:val="303030"/>
                <w:sz w:val="22"/>
              </w:rPr>
            </w:pPr>
            <w:r w:rsidRPr="007B3BB2">
              <w:rPr>
                <w:rFonts w:ascii="Arial" w:hAnsi="Arial" w:cs="Arial" w:hint="eastAsia"/>
                <w:color w:val="303030"/>
                <w:sz w:val="22"/>
              </w:rPr>
              <w:t>(Rate Compliance)</w:t>
            </w:r>
          </w:p>
        </w:tc>
        <w:tc>
          <w:tcPr>
            <w:tcW w:w="1701" w:type="dxa"/>
            <w:vAlign w:val="center"/>
          </w:tcPr>
          <w:p w14:paraId="4FD52B2E" w14:textId="77777777" w:rsidR="003A4450" w:rsidRPr="007B3BB2" w:rsidRDefault="003A4450" w:rsidP="00A65EA1">
            <w:pPr>
              <w:rPr>
                <w:rStyle w:val="ng-star-inserted"/>
                <w:rFonts w:ascii="Arial" w:hAnsi="Arial" w:cs="Arial"/>
                <w:color w:val="303030"/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______ %</w:t>
            </w:r>
          </w:p>
        </w:tc>
        <w:tc>
          <w:tcPr>
            <w:tcW w:w="3487" w:type="dxa"/>
            <w:vAlign w:val="center"/>
          </w:tcPr>
          <w:p w14:paraId="3FE6566F" w14:textId="77777777" w:rsidR="003A4450" w:rsidRPr="007B3BB2" w:rsidRDefault="003A4450" w:rsidP="00A65EA1">
            <w:pPr>
              <w:rPr>
                <w:rStyle w:val="ng-star-inserted"/>
                <w:rFonts w:ascii="Arial" w:hAnsi="Arial" w:cs="Arial"/>
                <w:color w:val="303030"/>
                <w:sz w:val="22"/>
              </w:rPr>
            </w:pPr>
            <w:r w:rsidRPr="007B3BB2">
              <w:rPr>
                <w:rFonts w:hint="eastAsia"/>
                <w:sz w:val="22"/>
              </w:rPr>
              <w:t>符合上述區間的比例</w:t>
            </w:r>
          </w:p>
        </w:tc>
      </w:tr>
      <w:tr w:rsidR="003A4450" w:rsidRPr="007B3BB2" w14:paraId="1D5368C7" w14:textId="77777777" w:rsidTr="00A65EA1">
        <w:tc>
          <w:tcPr>
            <w:tcW w:w="3114" w:type="dxa"/>
            <w:vAlign w:val="center"/>
          </w:tcPr>
          <w:p w14:paraId="35D6CDF8" w14:textId="77777777" w:rsidR="003A4450" w:rsidRPr="007B3BB2" w:rsidRDefault="003A4450" w:rsidP="00A65EA1">
            <w:pPr>
              <w:pStyle w:val="a9"/>
              <w:numPr>
                <w:ilvl w:val="0"/>
                <w:numId w:val="6"/>
              </w:numPr>
              <w:rPr>
                <w:rFonts w:ascii="Arial" w:hAnsi="Arial" w:cs="Arial"/>
                <w:color w:val="303030"/>
                <w:sz w:val="22"/>
              </w:rPr>
            </w:pPr>
            <w:r w:rsidRPr="007B3BB2">
              <w:rPr>
                <w:rFonts w:ascii="Arial" w:hAnsi="Arial" w:cs="Arial"/>
                <w:color w:val="303030"/>
                <w:sz w:val="22"/>
              </w:rPr>
              <w:t>平均按壓深度</w:t>
            </w:r>
            <w:r w:rsidRPr="007B3BB2">
              <w:rPr>
                <w:rFonts w:ascii="Arial" w:hAnsi="Arial" w:cs="Arial"/>
                <w:color w:val="303030"/>
                <w:sz w:val="22"/>
              </w:rPr>
              <w:t xml:space="preserve"> </w:t>
            </w:r>
          </w:p>
          <w:p w14:paraId="0CA87419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Fonts w:ascii="Arial" w:hAnsi="Arial" w:cs="Arial"/>
                <w:color w:val="303030"/>
                <w:sz w:val="22"/>
              </w:rPr>
              <w:t>(Mean Compression Depth)</w:t>
            </w:r>
          </w:p>
        </w:tc>
        <w:tc>
          <w:tcPr>
            <w:tcW w:w="1701" w:type="dxa"/>
            <w:vAlign w:val="center"/>
          </w:tcPr>
          <w:p w14:paraId="357A94C3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______ mm</w:t>
            </w:r>
          </w:p>
        </w:tc>
        <w:tc>
          <w:tcPr>
            <w:tcW w:w="3487" w:type="dxa"/>
            <w:vAlign w:val="center"/>
          </w:tcPr>
          <w:p w14:paraId="3AA9C0BA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合格範圍：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50-60 mm (5-6 cm)</w:t>
            </w:r>
          </w:p>
        </w:tc>
      </w:tr>
      <w:tr w:rsidR="003A4450" w:rsidRPr="007B3BB2" w14:paraId="368231B9" w14:textId="77777777" w:rsidTr="00A65EA1">
        <w:tc>
          <w:tcPr>
            <w:tcW w:w="3114" w:type="dxa"/>
          </w:tcPr>
          <w:p w14:paraId="23E75F87" w14:textId="77777777" w:rsidR="003A4450" w:rsidRPr="007B3BB2" w:rsidRDefault="003A4450" w:rsidP="00A65EA1">
            <w:pPr>
              <w:pStyle w:val="a9"/>
              <w:numPr>
                <w:ilvl w:val="0"/>
                <w:numId w:val="6"/>
              </w:numPr>
              <w:rPr>
                <w:rFonts w:ascii="Arial" w:hAnsi="Arial" w:cs="Arial"/>
                <w:color w:val="303030"/>
                <w:sz w:val="22"/>
              </w:rPr>
            </w:pPr>
            <w:r w:rsidRPr="007B3BB2">
              <w:rPr>
                <w:rFonts w:hint="eastAsia"/>
                <w:sz w:val="22"/>
              </w:rPr>
              <w:t>按壓深度達標率</w:t>
            </w:r>
            <w:r w:rsidRPr="007B3BB2">
              <w:rPr>
                <w:rFonts w:hint="eastAsia"/>
                <w:sz w:val="22"/>
              </w:rPr>
              <w:t xml:space="preserve"> </w:t>
            </w:r>
          </w:p>
          <w:p w14:paraId="7E489196" w14:textId="77777777" w:rsidR="003A4450" w:rsidRPr="007B3BB2" w:rsidRDefault="003A4450" w:rsidP="00A65EA1">
            <w:pPr>
              <w:rPr>
                <w:rFonts w:ascii="Arial" w:hAnsi="Arial" w:cs="Arial"/>
                <w:color w:val="303030"/>
                <w:sz w:val="22"/>
              </w:rPr>
            </w:pPr>
            <w:r w:rsidRPr="007B3BB2">
              <w:rPr>
                <w:rFonts w:hint="eastAsia"/>
                <w:sz w:val="22"/>
              </w:rPr>
              <w:t>(Depth Compliance)</w:t>
            </w:r>
          </w:p>
        </w:tc>
        <w:tc>
          <w:tcPr>
            <w:tcW w:w="1701" w:type="dxa"/>
            <w:vAlign w:val="center"/>
          </w:tcPr>
          <w:p w14:paraId="410615A3" w14:textId="77777777" w:rsidR="003A4450" w:rsidRPr="007B3BB2" w:rsidRDefault="003A4450" w:rsidP="00A65EA1">
            <w:pPr>
              <w:jc w:val="both"/>
              <w:rPr>
                <w:rStyle w:val="ng-star-inserted"/>
                <w:rFonts w:ascii="Arial" w:hAnsi="Arial" w:cs="Arial"/>
                <w:color w:val="303030"/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_____ %</w:t>
            </w:r>
          </w:p>
        </w:tc>
        <w:tc>
          <w:tcPr>
            <w:tcW w:w="3487" w:type="dxa"/>
            <w:vAlign w:val="center"/>
          </w:tcPr>
          <w:p w14:paraId="2178E8A8" w14:textId="77777777" w:rsidR="003A4450" w:rsidRPr="007B3BB2" w:rsidRDefault="003A4450" w:rsidP="00A65EA1">
            <w:pPr>
              <w:jc w:val="both"/>
              <w:rPr>
                <w:rStyle w:val="ng-star-inserted"/>
                <w:rFonts w:ascii="Arial" w:hAnsi="Arial" w:cs="Arial"/>
                <w:color w:val="303030"/>
                <w:sz w:val="22"/>
              </w:rPr>
            </w:pPr>
            <w:r w:rsidRPr="007B3BB2">
              <w:rPr>
                <w:rFonts w:hint="eastAsia"/>
                <w:sz w:val="22"/>
              </w:rPr>
              <w:t>符合上述區間的比例</w:t>
            </w:r>
          </w:p>
        </w:tc>
      </w:tr>
      <w:tr w:rsidR="003A4450" w:rsidRPr="007B3BB2" w14:paraId="3D1BF2B8" w14:textId="77777777" w:rsidTr="00A65EA1">
        <w:tc>
          <w:tcPr>
            <w:tcW w:w="3114" w:type="dxa"/>
            <w:vAlign w:val="center"/>
          </w:tcPr>
          <w:p w14:paraId="3BBA64FE" w14:textId="77777777" w:rsidR="003A4450" w:rsidRPr="007B3BB2" w:rsidRDefault="003A4450" w:rsidP="00A65EA1">
            <w:pPr>
              <w:pStyle w:val="a9"/>
              <w:numPr>
                <w:ilvl w:val="0"/>
                <w:numId w:val="6"/>
              </w:numPr>
              <w:rPr>
                <w:rFonts w:ascii="Arial" w:hAnsi="Arial" w:cs="Arial"/>
                <w:color w:val="303030"/>
                <w:sz w:val="22"/>
              </w:rPr>
            </w:pPr>
            <w:r w:rsidRPr="007B3BB2">
              <w:rPr>
                <w:rFonts w:ascii="Arial" w:hAnsi="Arial" w:cs="Arial"/>
                <w:color w:val="303030"/>
                <w:sz w:val="22"/>
              </w:rPr>
              <w:t>胸部完全回彈率</w:t>
            </w:r>
            <w:r w:rsidRPr="007B3BB2">
              <w:rPr>
                <w:rFonts w:ascii="Arial" w:hAnsi="Arial" w:cs="Arial"/>
                <w:color w:val="303030"/>
                <w:sz w:val="22"/>
              </w:rPr>
              <w:t xml:space="preserve"> </w:t>
            </w:r>
          </w:p>
          <w:p w14:paraId="78C1357E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Fonts w:ascii="Arial" w:hAnsi="Arial" w:cs="Arial"/>
                <w:color w:val="303030"/>
                <w:sz w:val="22"/>
              </w:rPr>
              <w:t>(Full Chest Recoil %)</w:t>
            </w:r>
          </w:p>
        </w:tc>
        <w:tc>
          <w:tcPr>
            <w:tcW w:w="1701" w:type="dxa"/>
            <w:vAlign w:val="center"/>
          </w:tcPr>
          <w:p w14:paraId="272E1F15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______ %</w:t>
            </w:r>
          </w:p>
        </w:tc>
        <w:tc>
          <w:tcPr>
            <w:tcW w:w="3487" w:type="dxa"/>
            <w:vAlign w:val="center"/>
          </w:tcPr>
          <w:p w14:paraId="2F6B294B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完全回彈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(</w:t>
            </w:r>
            <w:r w:rsidRPr="00FB2C04">
              <w:rPr>
                <w:sz w:val="22"/>
              </w:rPr>
              <w:t>避免倚靠</w:t>
            </w:r>
            <w:r w:rsidRPr="00FB2C04">
              <w:rPr>
                <w:sz w:val="22"/>
              </w:rPr>
              <w:t xml:space="preserve"> (Leaning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)</w:t>
            </w:r>
          </w:p>
        </w:tc>
      </w:tr>
      <w:tr w:rsidR="003A4450" w:rsidRPr="007B3BB2" w14:paraId="1069D212" w14:textId="77777777" w:rsidTr="00A65EA1">
        <w:tc>
          <w:tcPr>
            <w:tcW w:w="3114" w:type="dxa"/>
            <w:vAlign w:val="center"/>
          </w:tcPr>
          <w:p w14:paraId="743B59D4" w14:textId="77777777" w:rsidR="003A4450" w:rsidRPr="007B3BB2" w:rsidRDefault="003A4450" w:rsidP="00A65EA1">
            <w:pPr>
              <w:pStyle w:val="a9"/>
              <w:numPr>
                <w:ilvl w:val="0"/>
                <w:numId w:val="6"/>
              </w:numPr>
              <w:rPr>
                <w:sz w:val="22"/>
              </w:rPr>
            </w:pPr>
            <w:r w:rsidRPr="007B3BB2">
              <w:rPr>
                <w:rFonts w:ascii="Arial" w:hAnsi="Arial" w:cs="Arial"/>
                <w:color w:val="303030"/>
                <w:sz w:val="22"/>
              </w:rPr>
              <w:t>胸部按壓比例</w:t>
            </w:r>
            <w:r w:rsidRPr="007B3BB2">
              <w:rPr>
                <w:rFonts w:ascii="Arial" w:hAnsi="Arial" w:cs="Arial"/>
                <w:color w:val="303030"/>
                <w:sz w:val="22"/>
              </w:rPr>
              <w:t xml:space="preserve"> </w:t>
            </w:r>
          </w:p>
          <w:p w14:paraId="23F203D1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Fonts w:ascii="Arial" w:hAnsi="Arial" w:cs="Arial"/>
                <w:color w:val="303030"/>
                <w:sz w:val="22"/>
              </w:rPr>
              <w:t>(Chest Compression Fraction, CCF)</w:t>
            </w:r>
          </w:p>
        </w:tc>
        <w:tc>
          <w:tcPr>
            <w:tcW w:w="1701" w:type="dxa"/>
            <w:vAlign w:val="center"/>
          </w:tcPr>
          <w:p w14:paraId="16892EB0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______ %</w:t>
            </w:r>
          </w:p>
        </w:tc>
        <w:tc>
          <w:tcPr>
            <w:tcW w:w="3487" w:type="dxa"/>
            <w:vAlign w:val="center"/>
          </w:tcPr>
          <w:p w14:paraId="27D0CD89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目標：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 &gt; 80%</w:t>
            </w:r>
          </w:p>
        </w:tc>
      </w:tr>
      <w:tr w:rsidR="003A4450" w:rsidRPr="007B3BB2" w14:paraId="40641C18" w14:textId="77777777" w:rsidTr="000130E2">
        <w:trPr>
          <w:trHeight w:val="355"/>
        </w:trPr>
        <w:tc>
          <w:tcPr>
            <w:tcW w:w="3114" w:type="dxa"/>
            <w:vAlign w:val="center"/>
          </w:tcPr>
          <w:p w14:paraId="46ACB316" w14:textId="77777777" w:rsidR="003A4450" w:rsidRPr="007B3BB2" w:rsidRDefault="003A4450" w:rsidP="00A65EA1">
            <w:pPr>
              <w:pStyle w:val="a9"/>
              <w:numPr>
                <w:ilvl w:val="0"/>
                <w:numId w:val="6"/>
              </w:numPr>
              <w:rPr>
                <w:sz w:val="22"/>
              </w:rPr>
            </w:pPr>
            <w:r w:rsidRPr="007B3BB2">
              <w:rPr>
                <w:rFonts w:ascii="Arial" w:hAnsi="Arial" w:cs="Arial"/>
                <w:color w:val="303030"/>
                <w:sz w:val="22"/>
              </w:rPr>
              <w:t>雙手位置正確率</w:t>
            </w:r>
            <w:r w:rsidRPr="007B3BB2">
              <w:rPr>
                <w:rFonts w:ascii="Arial" w:hAnsi="Arial" w:cs="Arial"/>
                <w:color w:val="303030"/>
                <w:sz w:val="22"/>
              </w:rPr>
              <w:t xml:space="preserve"> </w:t>
            </w:r>
          </w:p>
          <w:p w14:paraId="6A5F35D2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Fonts w:ascii="Arial" w:hAnsi="Arial" w:cs="Arial"/>
                <w:color w:val="303030"/>
                <w:sz w:val="22"/>
              </w:rPr>
              <w:t>(Hand Position Correct %)</w:t>
            </w:r>
          </w:p>
        </w:tc>
        <w:tc>
          <w:tcPr>
            <w:tcW w:w="1701" w:type="dxa"/>
            <w:vAlign w:val="center"/>
          </w:tcPr>
          <w:p w14:paraId="61A0A988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______ %</w:t>
            </w:r>
          </w:p>
        </w:tc>
        <w:tc>
          <w:tcPr>
            <w:tcW w:w="3487" w:type="dxa"/>
            <w:vAlign w:val="center"/>
          </w:tcPr>
          <w:p w14:paraId="6B94A3FD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雙手置於胸骨下半部</w:t>
            </w:r>
          </w:p>
        </w:tc>
      </w:tr>
      <w:tr w:rsidR="003A4450" w:rsidRPr="007B3BB2" w14:paraId="6E52661E" w14:textId="77777777" w:rsidTr="00A65EA1">
        <w:tc>
          <w:tcPr>
            <w:tcW w:w="3114" w:type="dxa"/>
            <w:vAlign w:val="center"/>
          </w:tcPr>
          <w:p w14:paraId="5B968FDF" w14:textId="77777777" w:rsidR="003A4450" w:rsidRPr="007B3BB2" w:rsidRDefault="003A4450" w:rsidP="00A65EA1">
            <w:pPr>
              <w:pStyle w:val="a9"/>
              <w:numPr>
                <w:ilvl w:val="0"/>
                <w:numId w:val="6"/>
              </w:numPr>
              <w:rPr>
                <w:sz w:val="22"/>
              </w:rPr>
            </w:pPr>
            <w:r w:rsidRPr="007B3BB2">
              <w:rPr>
                <w:sz w:val="22"/>
              </w:rPr>
              <w:t>平均通氣量</w:t>
            </w:r>
            <w:r w:rsidRPr="007B3BB2">
              <w:rPr>
                <w:sz w:val="22"/>
              </w:rPr>
              <w:t xml:space="preserve"> </w:t>
            </w:r>
          </w:p>
          <w:p w14:paraId="3A1A3EF8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sz w:val="22"/>
              </w:rPr>
              <w:t>(Mean Ventilation Volume)</w:t>
            </w:r>
          </w:p>
        </w:tc>
        <w:tc>
          <w:tcPr>
            <w:tcW w:w="1701" w:type="dxa"/>
            <w:vAlign w:val="center"/>
          </w:tcPr>
          <w:p w14:paraId="1BEE8B95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______ ml</w:t>
            </w:r>
          </w:p>
        </w:tc>
        <w:tc>
          <w:tcPr>
            <w:tcW w:w="3487" w:type="dxa"/>
            <w:vAlign w:val="center"/>
          </w:tcPr>
          <w:p w14:paraId="296DA4A7" w14:textId="77777777" w:rsidR="003A4450" w:rsidRPr="007B3BB2" w:rsidRDefault="003A4450" w:rsidP="00A65EA1">
            <w:pPr>
              <w:rPr>
                <w:sz w:val="22"/>
              </w:rPr>
            </w:pP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>目標：約</w:t>
            </w:r>
            <w:r w:rsidRPr="007B3BB2">
              <w:rPr>
                <w:rStyle w:val="ng-star-inserted"/>
                <w:rFonts w:ascii="Arial" w:hAnsi="Arial" w:cs="Arial"/>
                <w:color w:val="303030"/>
                <w:sz w:val="22"/>
              </w:rPr>
              <w:t xml:space="preserve">500-600ml </w:t>
            </w:r>
          </w:p>
        </w:tc>
      </w:tr>
    </w:tbl>
    <w:p w14:paraId="76D3B03E" w14:textId="77777777" w:rsidR="007B3BB2" w:rsidRPr="007B3BB2" w:rsidRDefault="007B3BB2" w:rsidP="00044C50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02"/>
      </w:tblGrid>
      <w:tr w:rsidR="00F71E4C" w14:paraId="6C9AEF70" w14:textId="77777777" w:rsidTr="00F71E4C">
        <w:tc>
          <w:tcPr>
            <w:tcW w:w="8302" w:type="dxa"/>
          </w:tcPr>
          <w:p w14:paraId="3932CACD" w14:textId="340AC073" w:rsidR="00F71E4C" w:rsidRPr="00F71E4C" w:rsidRDefault="007B3BB2" w:rsidP="00B24C57">
            <w:pPr>
              <w:jc w:val="center"/>
              <w:rPr>
                <w:b/>
                <w:bCs/>
              </w:rPr>
            </w:pPr>
            <w:bookmarkStart w:id="0" w:name="_Hlk216314998"/>
            <w:r>
              <w:rPr>
                <w:rFonts w:hint="eastAsia"/>
                <w:b/>
                <w:bCs/>
              </w:rPr>
              <w:t>三</w:t>
            </w:r>
            <w:r w:rsidR="001E0FFD">
              <w:rPr>
                <w:rFonts w:hint="eastAsia"/>
                <w:b/>
                <w:bCs/>
              </w:rPr>
              <w:t>、</w:t>
            </w:r>
            <w:r w:rsidR="00F71E4C" w:rsidRPr="00F71E4C">
              <w:rPr>
                <w:b/>
                <w:bCs/>
              </w:rPr>
              <w:t>流程遵循率與操作品質</w:t>
            </w:r>
            <w:r w:rsidR="00F71E4C" w:rsidRPr="00F71E4C">
              <w:rPr>
                <w:b/>
                <w:bCs/>
              </w:rPr>
              <w:t xml:space="preserve"> </w:t>
            </w:r>
          </w:p>
        </w:tc>
      </w:tr>
      <w:tr w:rsidR="00F71E4C" w14:paraId="32585EF9" w14:textId="77777777" w:rsidTr="00F71E4C">
        <w:tc>
          <w:tcPr>
            <w:tcW w:w="8302" w:type="dxa"/>
          </w:tcPr>
          <w:p w14:paraId="6CC217E1" w14:textId="441342BC" w:rsidR="001E0FFD" w:rsidRDefault="001E0FFD" w:rsidP="001E0FFD">
            <w:r>
              <w:rPr>
                <w:rFonts w:hint="eastAsia"/>
              </w:rPr>
              <w:t xml:space="preserve">1. </w:t>
            </w:r>
            <w:proofErr w:type="gramStart"/>
            <w:r w:rsidRPr="001E0FFD">
              <w:t>壓胸速率</w:t>
            </w:r>
            <w:proofErr w:type="gramEnd"/>
            <w:r w:rsidRPr="001E0FFD">
              <w:t>維持在建議範圍（</w:t>
            </w:r>
            <w:r w:rsidRPr="001E0FFD">
              <w:t>100</w:t>
            </w:r>
            <w:proofErr w:type="gramStart"/>
            <w:r w:rsidRPr="001E0FFD">
              <w:t>–</w:t>
            </w:r>
            <w:proofErr w:type="gramEnd"/>
            <w:r w:rsidRPr="001E0FFD">
              <w:t xml:space="preserve">120 </w:t>
            </w:r>
            <w:r w:rsidRPr="001E0FFD">
              <w:t>次</w:t>
            </w:r>
            <w:r w:rsidRPr="001E0FFD">
              <w:t>/</w:t>
            </w:r>
            <w:r w:rsidRPr="001E0FFD">
              <w:t>分鐘）。</w:t>
            </w:r>
          </w:p>
          <w:p w14:paraId="31A8C348" w14:textId="06CE1A5F" w:rsidR="00F71E4C" w:rsidRPr="00F71E4C" w:rsidRDefault="00F71E4C" w:rsidP="001E0FFD">
            <w:r w:rsidRPr="00FB0C27">
              <w:rPr>
                <w:rFonts w:hint="eastAsia"/>
                <w:szCs w:val="28"/>
              </w:rPr>
              <w:t>□</w:t>
            </w:r>
            <w:r w:rsidR="001E0FFD">
              <w:rPr>
                <w:rFonts w:hint="eastAsia"/>
                <w:szCs w:val="28"/>
              </w:rPr>
              <w:t xml:space="preserve"> </w:t>
            </w:r>
            <w:r w:rsidR="001E0FFD" w:rsidRPr="001E0FFD">
              <w:rPr>
                <w:rFonts w:hint="eastAsia"/>
              </w:rPr>
              <w:t>完全未達成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="001E0FFD"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</w:t>
            </w:r>
            <w:r w:rsidR="001E0FFD">
              <w:rPr>
                <w:rFonts w:hint="eastAsia"/>
              </w:rPr>
              <w:t>未</w:t>
            </w:r>
            <w:r w:rsidR="001E0FFD"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普通</w:t>
            </w:r>
            <w:r w:rsidR="001E0FFD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="001E0FFD">
              <w:rPr>
                <w:rFonts w:hint="eastAsia"/>
              </w:rPr>
              <w:t>部分未</w:t>
            </w:r>
            <w:r w:rsidR="001E0FFD"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="001E0FFD">
              <w:rPr>
                <w:rFonts w:hint="eastAsia"/>
                <w:szCs w:val="28"/>
              </w:rPr>
              <w:t xml:space="preserve"> </w:t>
            </w:r>
            <w:r w:rsidR="001E0FFD" w:rsidRPr="001E0FFD">
              <w:rPr>
                <w:szCs w:val="28"/>
              </w:rPr>
              <w:t>完全達成</w:t>
            </w:r>
          </w:p>
        </w:tc>
      </w:tr>
      <w:tr w:rsidR="00F71E4C" w14:paraId="74AEAEBF" w14:textId="77777777" w:rsidTr="00F71E4C">
        <w:tc>
          <w:tcPr>
            <w:tcW w:w="8302" w:type="dxa"/>
          </w:tcPr>
          <w:p w14:paraId="5AB5C954" w14:textId="6BE2CEAB" w:rsidR="00F71E4C" w:rsidRDefault="00E978AC" w:rsidP="00E978AC">
            <w:r w:rsidRPr="00E978AC">
              <w:rPr>
                <w:rFonts w:hint="eastAsia"/>
              </w:rPr>
              <w:t xml:space="preserve">2. </w:t>
            </w:r>
            <w:proofErr w:type="gramStart"/>
            <w:r w:rsidRPr="00E978AC">
              <w:rPr>
                <w:rFonts w:hint="eastAsia"/>
              </w:rPr>
              <w:t>壓胸深度</w:t>
            </w:r>
            <w:proofErr w:type="gramEnd"/>
            <w:r w:rsidRPr="00E978AC">
              <w:rPr>
                <w:rFonts w:hint="eastAsia"/>
              </w:rPr>
              <w:t>符合建議標準</w:t>
            </w:r>
            <w:proofErr w:type="gramStart"/>
            <w:r w:rsidRPr="00E978AC">
              <w:rPr>
                <w:rFonts w:hint="eastAsia"/>
              </w:rPr>
              <w:t>（</w:t>
            </w:r>
            <w:proofErr w:type="gramEnd"/>
            <w:r w:rsidRPr="00E978AC">
              <w:t xml:space="preserve">≥5 </w:t>
            </w:r>
            <w:r w:rsidRPr="00E978AC">
              <w:rPr>
                <w:rFonts w:hint="eastAsia"/>
              </w:rPr>
              <w:t>公分）。</w:t>
            </w:r>
          </w:p>
          <w:p w14:paraId="547DAEFB" w14:textId="14DA4D87" w:rsidR="00E978AC" w:rsidRPr="00E978AC" w:rsidRDefault="00E978AC" w:rsidP="00F71E4C">
            <w:r w:rsidRPr="00FB0C27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rFonts w:hint="eastAsia"/>
              </w:rPr>
              <w:t>完全未達成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普通</w:t>
            </w:r>
            <w:r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szCs w:val="28"/>
              </w:rPr>
              <w:t>完全達成</w:t>
            </w:r>
          </w:p>
        </w:tc>
      </w:tr>
      <w:tr w:rsidR="00F71E4C" w14:paraId="03017DE5" w14:textId="77777777" w:rsidTr="00F71E4C">
        <w:tc>
          <w:tcPr>
            <w:tcW w:w="8302" w:type="dxa"/>
          </w:tcPr>
          <w:p w14:paraId="36793647" w14:textId="497D9203" w:rsidR="00F71E4C" w:rsidRDefault="00E978AC" w:rsidP="00AD0A73">
            <w:r w:rsidRPr="00E978AC">
              <w:rPr>
                <w:rFonts w:hint="eastAsia"/>
              </w:rPr>
              <w:t xml:space="preserve">3. </w:t>
            </w:r>
            <w:proofErr w:type="gramStart"/>
            <w:r w:rsidRPr="00E978AC">
              <w:rPr>
                <w:rFonts w:hint="eastAsia"/>
              </w:rPr>
              <w:t>壓胸回</w:t>
            </w:r>
            <w:proofErr w:type="gramEnd"/>
            <w:r w:rsidRPr="00E978AC">
              <w:rPr>
                <w:rFonts w:hint="eastAsia"/>
              </w:rPr>
              <w:t>彈完全、</w:t>
            </w:r>
            <w:r w:rsidR="00AD0A73" w:rsidRPr="00AD0A73">
              <w:t>無</w:t>
            </w:r>
            <w:proofErr w:type="gramStart"/>
            <w:r w:rsidR="00AD0A73" w:rsidRPr="00AD0A73">
              <w:t>倚靠胸壁</w:t>
            </w:r>
            <w:proofErr w:type="gramEnd"/>
            <w:r w:rsidRPr="00E978AC">
              <w:rPr>
                <w:rFonts w:hint="eastAsia"/>
              </w:rPr>
              <w:t>。</w:t>
            </w:r>
          </w:p>
          <w:p w14:paraId="09F7D05F" w14:textId="2790DEED" w:rsidR="00E978AC" w:rsidRPr="00E978AC" w:rsidRDefault="00E978AC" w:rsidP="00E978AC">
            <w:r w:rsidRPr="00FB0C27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rFonts w:hint="eastAsia"/>
              </w:rPr>
              <w:t>完全未達成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普通</w:t>
            </w:r>
            <w:r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szCs w:val="28"/>
              </w:rPr>
              <w:t>完全達成</w:t>
            </w:r>
          </w:p>
        </w:tc>
      </w:tr>
      <w:tr w:rsidR="00F71E4C" w14:paraId="0E60B4DF" w14:textId="77777777" w:rsidTr="00F71E4C">
        <w:tc>
          <w:tcPr>
            <w:tcW w:w="8302" w:type="dxa"/>
          </w:tcPr>
          <w:p w14:paraId="12449CB3" w14:textId="2DB03291" w:rsidR="00E978AC" w:rsidRDefault="00E978AC" w:rsidP="00E978AC">
            <w:pPr>
              <w:rPr>
                <w:szCs w:val="28"/>
              </w:rPr>
            </w:pPr>
            <w:r w:rsidRPr="00E978AC">
              <w:rPr>
                <w:rFonts w:hint="eastAsia"/>
                <w:szCs w:val="28"/>
              </w:rPr>
              <w:t xml:space="preserve">4. </w:t>
            </w:r>
            <w:r w:rsidRPr="00E978AC">
              <w:rPr>
                <w:rFonts w:hint="eastAsia"/>
                <w:szCs w:val="28"/>
              </w:rPr>
              <w:t>壓胸中斷時間（</w:t>
            </w:r>
            <w:r w:rsidRPr="00E978AC">
              <w:rPr>
                <w:rFonts w:hint="eastAsia"/>
                <w:szCs w:val="28"/>
              </w:rPr>
              <w:t>no-flow time</w:t>
            </w:r>
            <w:r w:rsidRPr="00E978AC">
              <w:rPr>
                <w:rFonts w:hint="eastAsia"/>
                <w:szCs w:val="28"/>
              </w:rPr>
              <w:t>）最小化。</w:t>
            </w:r>
          </w:p>
          <w:p w14:paraId="2C8F3E95" w14:textId="4C130F73" w:rsidR="00F71E4C" w:rsidRPr="00F71E4C" w:rsidRDefault="00E978AC" w:rsidP="00F71E4C">
            <w:pPr>
              <w:rPr>
                <w:b/>
                <w:bCs/>
              </w:rPr>
            </w:pPr>
            <w:r w:rsidRPr="00FB0C27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rFonts w:hint="eastAsia"/>
              </w:rPr>
              <w:t>完全未達成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普通</w:t>
            </w:r>
            <w:r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szCs w:val="28"/>
              </w:rPr>
              <w:t>完全達成</w:t>
            </w:r>
          </w:p>
        </w:tc>
      </w:tr>
      <w:tr w:rsidR="00F71E4C" w14:paraId="0A4F1D52" w14:textId="77777777" w:rsidTr="00F71E4C">
        <w:tc>
          <w:tcPr>
            <w:tcW w:w="8302" w:type="dxa"/>
          </w:tcPr>
          <w:p w14:paraId="580FBC4F" w14:textId="314D4C08" w:rsidR="00F71E4C" w:rsidRDefault="00E978AC" w:rsidP="00F71E4C">
            <w:r w:rsidRPr="00E978AC">
              <w:rPr>
                <w:rFonts w:hint="eastAsia"/>
              </w:rPr>
              <w:t xml:space="preserve">5. </w:t>
            </w:r>
            <w:proofErr w:type="gramStart"/>
            <w:r w:rsidR="00B24C57">
              <w:t>壓胸換手</w:t>
            </w:r>
            <w:proofErr w:type="gramEnd"/>
            <w:r w:rsidR="00B24C57">
              <w:t>能於適當時機進行並不中斷流程。</w:t>
            </w:r>
          </w:p>
          <w:p w14:paraId="6067D479" w14:textId="7CFC7E33" w:rsidR="00E978AC" w:rsidRPr="00E978AC" w:rsidRDefault="00E978AC" w:rsidP="00F71E4C">
            <w:r w:rsidRPr="00FB0C27">
              <w:rPr>
                <w:rFonts w:hint="eastAsia"/>
                <w:szCs w:val="28"/>
              </w:rPr>
              <w:lastRenderedPageBreak/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rFonts w:hint="eastAsia"/>
              </w:rPr>
              <w:t>完全未達成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普通</w:t>
            </w:r>
            <w:r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szCs w:val="28"/>
              </w:rPr>
              <w:t>完全達成</w:t>
            </w:r>
          </w:p>
        </w:tc>
      </w:tr>
      <w:tr w:rsidR="00F71E4C" w14:paraId="3A270A7A" w14:textId="77777777" w:rsidTr="00F71E4C">
        <w:tc>
          <w:tcPr>
            <w:tcW w:w="8302" w:type="dxa"/>
          </w:tcPr>
          <w:p w14:paraId="03F4DB94" w14:textId="77777777" w:rsidR="00F71E4C" w:rsidRPr="00E978AC" w:rsidRDefault="00E978AC" w:rsidP="00F71E4C">
            <w:r w:rsidRPr="00E978AC">
              <w:rPr>
                <w:rFonts w:hint="eastAsia"/>
              </w:rPr>
              <w:lastRenderedPageBreak/>
              <w:t xml:space="preserve">6. </w:t>
            </w:r>
            <w:r w:rsidRPr="00E978AC">
              <w:rPr>
                <w:rFonts w:hint="eastAsia"/>
              </w:rPr>
              <w:t>換手過程</w:t>
            </w:r>
            <w:proofErr w:type="gramStart"/>
            <w:r w:rsidRPr="00E978AC">
              <w:rPr>
                <w:rFonts w:hint="eastAsia"/>
              </w:rPr>
              <w:t>清楚、</w:t>
            </w:r>
            <w:proofErr w:type="gramEnd"/>
            <w:r w:rsidRPr="00E978AC">
              <w:rPr>
                <w:rFonts w:hint="eastAsia"/>
              </w:rPr>
              <w:t>迅速且無延遲或混亂。</w:t>
            </w:r>
          </w:p>
          <w:p w14:paraId="4E47F8F7" w14:textId="5A13417B" w:rsidR="00E978AC" w:rsidRPr="00F71E4C" w:rsidRDefault="00E978AC" w:rsidP="00F71E4C">
            <w:pPr>
              <w:rPr>
                <w:b/>
                <w:bCs/>
              </w:rPr>
            </w:pPr>
            <w:r w:rsidRPr="00FB0C27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rFonts w:hint="eastAsia"/>
              </w:rPr>
              <w:t>完全未達成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普通</w:t>
            </w:r>
            <w:r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szCs w:val="28"/>
              </w:rPr>
              <w:t>完全達成</w:t>
            </w:r>
          </w:p>
        </w:tc>
      </w:tr>
      <w:tr w:rsidR="00F71E4C" w14:paraId="404B8006" w14:textId="77777777" w:rsidTr="00F71E4C">
        <w:tc>
          <w:tcPr>
            <w:tcW w:w="8302" w:type="dxa"/>
          </w:tcPr>
          <w:p w14:paraId="0A0C8E90" w14:textId="77D38DE0" w:rsidR="00F71E4C" w:rsidRPr="00E978AC" w:rsidRDefault="00E978AC" w:rsidP="00AD0A73">
            <w:r w:rsidRPr="00E978AC">
              <w:t xml:space="preserve">7. </w:t>
            </w:r>
            <w:proofErr w:type="gramStart"/>
            <w:r w:rsidRPr="00E978AC">
              <w:t>團隊間的溝通</w:t>
            </w:r>
            <w:proofErr w:type="gramEnd"/>
            <w:r w:rsidRPr="00E978AC">
              <w:t>有效（</w:t>
            </w:r>
            <w:r w:rsidR="00AD0A73" w:rsidRPr="00AD0A73">
              <w:t>口令明確、</w:t>
            </w:r>
            <w:r w:rsidR="00B24C57">
              <w:t>配合度佳</w:t>
            </w:r>
            <w:r w:rsidRPr="00E978AC">
              <w:t>）。</w:t>
            </w:r>
          </w:p>
          <w:p w14:paraId="02638E01" w14:textId="295C8EFC" w:rsidR="00E978AC" w:rsidRPr="00F71E4C" w:rsidRDefault="00E978AC" w:rsidP="00F71E4C">
            <w:pPr>
              <w:rPr>
                <w:b/>
                <w:bCs/>
              </w:rPr>
            </w:pPr>
            <w:r w:rsidRPr="00FB0C27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rFonts w:hint="eastAsia"/>
              </w:rPr>
              <w:t>完全未達成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普通</w:t>
            </w:r>
            <w:r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szCs w:val="28"/>
              </w:rPr>
              <w:t>完全達成</w:t>
            </w:r>
          </w:p>
        </w:tc>
      </w:tr>
      <w:tr w:rsidR="00F71E4C" w14:paraId="79270BE2" w14:textId="77777777" w:rsidTr="00F71E4C">
        <w:tc>
          <w:tcPr>
            <w:tcW w:w="8302" w:type="dxa"/>
          </w:tcPr>
          <w:p w14:paraId="622375EB" w14:textId="5AAF0CF4" w:rsidR="00F71E4C" w:rsidRDefault="002E172E" w:rsidP="00AD0A73">
            <w:r w:rsidRPr="002E172E">
              <w:rPr>
                <w:rFonts w:hint="eastAsia"/>
              </w:rPr>
              <w:t xml:space="preserve">8. </w:t>
            </w:r>
            <w:r w:rsidR="00AD0A73" w:rsidRPr="00AD0A73">
              <w:t>正確</w:t>
            </w:r>
            <w:proofErr w:type="gramStart"/>
            <w:r w:rsidR="00AD0A73" w:rsidRPr="00AD0A73">
              <w:t>維持壓胸與</w:t>
            </w:r>
            <w:proofErr w:type="gramEnd"/>
            <w:r w:rsidR="00AD0A73" w:rsidRPr="00AD0A73">
              <w:t>通氣比例</w:t>
            </w:r>
            <w:proofErr w:type="gramStart"/>
            <w:r w:rsidR="00AD0A73" w:rsidRPr="00AD0A73">
              <w:t>（</w:t>
            </w:r>
            <w:proofErr w:type="gramEnd"/>
            <w:r w:rsidR="00AD0A73" w:rsidRPr="00AD0A73">
              <w:t>30:2</w:t>
            </w:r>
            <w:proofErr w:type="gramStart"/>
            <w:r w:rsidR="00AD0A73" w:rsidRPr="00AD0A73">
              <w:t>）</w:t>
            </w:r>
            <w:proofErr w:type="gramEnd"/>
            <w:r w:rsidR="00AD0A73" w:rsidRPr="00AD0A73">
              <w:t>，</w:t>
            </w:r>
            <w:r w:rsidR="00B24C57">
              <w:t>轉換流暢</w:t>
            </w:r>
            <w:r w:rsidR="00AD0A73" w:rsidRPr="00AD0A73">
              <w:t>。</w:t>
            </w:r>
          </w:p>
          <w:p w14:paraId="6F430516" w14:textId="266B1AB8" w:rsidR="002E172E" w:rsidRPr="002E172E" w:rsidRDefault="002E172E" w:rsidP="002E172E">
            <w:r w:rsidRPr="00FB0C27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rFonts w:hint="eastAsia"/>
              </w:rPr>
              <w:t>完全未達成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普通</w:t>
            </w:r>
            <w:r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szCs w:val="28"/>
              </w:rPr>
              <w:t>完全達成</w:t>
            </w:r>
          </w:p>
        </w:tc>
      </w:tr>
      <w:tr w:rsidR="002E172E" w14:paraId="3D82762B" w14:textId="77777777" w:rsidTr="00F71E4C">
        <w:tc>
          <w:tcPr>
            <w:tcW w:w="8302" w:type="dxa"/>
          </w:tcPr>
          <w:p w14:paraId="0A7D5EF5" w14:textId="66F467FA" w:rsidR="002E172E" w:rsidRDefault="00AD0A73" w:rsidP="00AD0A73">
            <w:r>
              <w:rPr>
                <w:rFonts w:hint="eastAsia"/>
              </w:rPr>
              <w:t>9</w:t>
            </w:r>
            <w:r w:rsidR="002E172E" w:rsidRPr="002E172E">
              <w:t xml:space="preserve">. </w:t>
            </w:r>
            <w:r w:rsidRPr="00AD0A73">
              <w:t>能於適當時機準備腎上腺素（</w:t>
            </w:r>
            <w:r w:rsidRPr="00AD0A73">
              <w:t>Epinephrine</w:t>
            </w:r>
            <w:r w:rsidRPr="00AD0A73">
              <w:t>）。</w:t>
            </w:r>
          </w:p>
          <w:p w14:paraId="5F2F8808" w14:textId="06B08671" w:rsidR="002E172E" w:rsidRPr="002E172E" w:rsidRDefault="002E172E" w:rsidP="002E172E">
            <w:r w:rsidRPr="00FB0C27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rFonts w:hint="eastAsia"/>
              </w:rPr>
              <w:t>完全未達成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普通</w:t>
            </w:r>
            <w:r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szCs w:val="28"/>
              </w:rPr>
              <w:t>完全達成</w:t>
            </w:r>
          </w:p>
        </w:tc>
      </w:tr>
      <w:tr w:rsidR="002E172E" w14:paraId="07EF2AD6" w14:textId="77777777" w:rsidTr="00F71E4C">
        <w:tc>
          <w:tcPr>
            <w:tcW w:w="8302" w:type="dxa"/>
          </w:tcPr>
          <w:p w14:paraId="4CC9C97A" w14:textId="77777777" w:rsidR="002E172E" w:rsidRDefault="00AD0A73" w:rsidP="00AD0A73">
            <w:r w:rsidRPr="00AD0A73">
              <w:t xml:space="preserve">10. </w:t>
            </w:r>
            <w:r w:rsidRPr="00AD0A73">
              <w:t>能正確且迅速給予第一劑腎上腺素。</w:t>
            </w:r>
          </w:p>
          <w:p w14:paraId="6B0A5F19" w14:textId="597A8E3B" w:rsidR="00AD0A73" w:rsidRPr="002E172E" w:rsidRDefault="00AD0A73" w:rsidP="00AD0A73">
            <w:r w:rsidRPr="00FB0C27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rFonts w:hint="eastAsia"/>
              </w:rPr>
              <w:t>完全未達成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普通</w:t>
            </w:r>
            <w:r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 w:rsidRPr="00F71E4C"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</w:rPr>
              <w:t>部分未</w:t>
            </w:r>
            <w:r w:rsidRPr="001E0FFD">
              <w:rPr>
                <w:szCs w:val="28"/>
              </w:rPr>
              <w:t>達成</w:t>
            </w:r>
            <w:r w:rsidRPr="00F71E4C">
              <w:rPr>
                <w:rFonts w:hint="eastAsia"/>
                <w:szCs w:val="28"/>
              </w:rPr>
              <w:t xml:space="preserve"> </w:t>
            </w:r>
            <w:r w:rsidRPr="00F71E4C">
              <w:rPr>
                <w:rFonts w:hint="eastAsia"/>
                <w:szCs w:val="28"/>
              </w:rPr>
              <w:t>□</w:t>
            </w:r>
            <w:r>
              <w:rPr>
                <w:rFonts w:hint="eastAsia"/>
                <w:szCs w:val="28"/>
              </w:rPr>
              <w:t xml:space="preserve"> </w:t>
            </w:r>
            <w:r w:rsidRPr="001E0FFD">
              <w:rPr>
                <w:szCs w:val="28"/>
              </w:rPr>
              <w:t>完全達成</w:t>
            </w:r>
          </w:p>
        </w:tc>
      </w:tr>
      <w:bookmarkEnd w:id="0"/>
    </w:tbl>
    <w:p w14:paraId="65DA1D5D" w14:textId="77777777" w:rsidR="00FB2C04" w:rsidRPr="00FB2C04" w:rsidRDefault="00FB2C04" w:rsidP="00B35A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2"/>
      </w:tblGrid>
      <w:tr w:rsidR="00B24C57" w:rsidRPr="00044C50" w14:paraId="4D86B022" w14:textId="77777777" w:rsidTr="008A3AE0">
        <w:tc>
          <w:tcPr>
            <w:tcW w:w="8312" w:type="dxa"/>
            <w:shd w:val="clear" w:color="auto" w:fill="FFFFFF"/>
            <w:vAlign w:val="center"/>
            <w:hideMark/>
          </w:tcPr>
          <w:p w14:paraId="2C90E3FA" w14:textId="2272DE45" w:rsidR="00B24C57" w:rsidRPr="00AD0A73" w:rsidRDefault="007B3BB2" w:rsidP="00593A31">
            <w:pPr>
              <w:jc w:val="center"/>
              <w:rPr>
                <w:b/>
                <w:bCs/>
                <w:szCs w:val="24"/>
              </w:rPr>
            </w:pPr>
            <w:bookmarkStart w:id="1" w:name="_Hlk216314974"/>
            <w:r>
              <w:rPr>
                <w:rFonts w:hint="eastAsia"/>
                <w:b/>
                <w:bCs/>
                <w:szCs w:val="24"/>
              </w:rPr>
              <w:t>四、</w:t>
            </w:r>
            <w:r w:rsidR="00593A31" w:rsidRPr="00593A31">
              <w:rPr>
                <w:b/>
                <w:bCs/>
                <w:szCs w:val="24"/>
              </w:rPr>
              <w:t>行為觀察量表</w:t>
            </w:r>
          </w:p>
        </w:tc>
      </w:tr>
      <w:tr w:rsidR="00044C50" w:rsidRPr="00044C50" w14:paraId="260A24CF" w14:textId="77777777" w:rsidTr="008A3AE0">
        <w:tc>
          <w:tcPr>
            <w:tcW w:w="0" w:type="auto"/>
            <w:shd w:val="clear" w:color="auto" w:fill="FFFFFF"/>
            <w:vAlign w:val="center"/>
            <w:hideMark/>
          </w:tcPr>
          <w:p w14:paraId="07373E76" w14:textId="77777777" w:rsidR="00044C50" w:rsidRPr="00044C50" w:rsidRDefault="00044C50" w:rsidP="00044C50">
            <w:pPr>
              <w:pStyle w:val="a9"/>
              <w:numPr>
                <w:ilvl w:val="0"/>
                <w:numId w:val="7"/>
              </w:numPr>
              <w:rPr>
                <w:szCs w:val="24"/>
              </w:rPr>
            </w:pPr>
            <w:r w:rsidRPr="00044C50">
              <w:rPr>
                <w:szCs w:val="24"/>
              </w:rPr>
              <w:t>手部位置與姿勢</w:t>
            </w:r>
          </w:p>
          <w:p w14:paraId="5D53F75A" w14:textId="4778FAB8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044C50">
              <w:rPr>
                <w:szCs w:val="24"/>
              </w:rPr>
              <w:t>雙手是否</w:t>
            </w:r>
            <w:proofErr w:type="gramStart"/>
            <w:r w:rsidRPr="00044C50">
              <w:rPr>
                <w:szCs w:val="24"/>
              </w:rPr>
              <w:t>扣緊置於</w:t>
            </w:r>
            <w:proofErr w:type="gramEnd"/>
            <w:r w:rsidRPr="00044C50">
              <w:rPr>
                <w:szCs w:val="24"/>
              </w:rPr>
              <w:t>胸骨下半部？手肘是否</w:t>
            </w:r>
            <w:proofErr w:type="gramStart"/>
            <w:r w:rsidRPr="00044C50">
              <w:rPr>
                <w:szCs w:val="24"/>
              </w:rPr>
              <w:t>打直並垂直</w:t>
            </w:r>
            <w:proofErr w:type="gramEnd"/>
            <w:r w:rsidRPr="00044C50">
              <w:rPr>
                <w:szCs w:val="24"/>
              </w:rPr>
              <w:t>施力？</w:t>
            </w:r>
            <w:r w:rsidRPr="00044C50">
              <w:rPr>
                <w:szCs w:val="24"/>
              </w:rPr>
              <w:t>(</w:t>
            </w:r>
            <w:r w:rsidRPr="00044C50">
              <w:rPr>
                <w:szCs w:val="24"/>
              </w:rPr>
              <w:t>避免斜向施力</w:t>
            </w:r>
            <w:r w:rsidRPr="00044C50">
              <w:rPr>
                <w:szCs w:val="24"/>
              </w:rPr>
              <w:t>)</w:t>
            </w:r>
          </w:p>
          <w:p w14:paraId="167BCA3C" w14:textId="6E84DCDB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044C50">
              <w:rPr>
                <w:rFonts w:hint="eastAsia"/>
                <w:szCs w:val="24"/>
              </w:rPr>
              <w:t>完全未達成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普通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szCs w:val="24"/>
              </w:rPr>
              <w:t>完全達成</w:t>
            </w:r>
          </w:p>
        </w:tc>
      </w:tr>
      <w:tr w:rsidR="00044C50" w:rsidRPr="00044C50" w14:paraId="65F68408" w14:textId="77777777" w:rsidTr="008A3AE0">
        <w:tc>
          <w:tcPr>
            <w:tcW w:w="0" w:type="auto"/>
            <w:shd w:val="clear" w:color="auto" w:fill="FFFFFF"/>
            <w:vAlign w:val="center"/>
          </w:tcPr>
          <w:p w14:paraId="5D717704" w14:textId="77777777" w:rsidR="00044C50" w:rsidRPr="00044C50" w:rsidRDefault="00044C50" w:rsidP="00044C50">
            <w:pPr>
              <w:pStyle w:val="a9"/>
              <w:numPr>
                <w:ilvl w:val="0"/>
                <w:numId w:val="7"/>
              </w:numPr>
              <w:rPr>
                <w:szCs w:val="24"/>
              </w:rPr>
            </w:pPr>
            <w:r w:rsidRPr="00044C50">
              <w:rPr>
                <w:szCs w:val="24"/>
              </w:rPr>
              <w:t>胸部回彈</w:t>
            </w:r>
            <w:r w:rsidRPr="00044C50">
              <w:rPr>
                <w:szCs w:val="24"/>
              </w:rPr>
              <w:t xml:space="preserve"> (Chest Recoil)</w:t>
            </w:r>
          </w:p>
          <w:p w14:paraId="3F461781" w14:textId="2AD58C3B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044C50">
              <w:rPr>
                <w:szCs w:val="24"/>
              </w:rPr>
              <w:t>觀察受試者是否在每次按壓後讓胸部完全回彈？</w:t>
            </w:r>
          </w:p>
          <w:p w14:paraId="7E0A233B" w14:textId="14650A98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完全未達成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普通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szCs w:val="24"/>
              </w:rPr>
              <w:t>完全達成</w:t>
            </w:r>
          </w:p>
        </w:tc>
      </w:tr>
      <w:tr w:rsidR="00044C50" w:rsidRPr="00044C50" w14:paraId="52C6C072" w14:textId="77777777" w:rsidTr="008A3AE0">
        <w:tc>
          <w:tcPr>
            <w:tcW w:w="0" w:type="auto"/>
            <w:shd w:val="clear" w:color="auto" w:fill="FFFFFF"/>
            <w:vAlign w:val="center"/>
          </w:tcPr>
          <w:p w14:paraId="44ECA1BF" w14:textId="77777777" w:rsidR="00044C50" w:rsidRPr="00044C50" w:rsidRDefault="00044C50" w:rsidP="00044C50">
            <w:pPr>
              <w:pStyle w:val="a9"/>
              <w:numPr>
                <w:ilvl w:val="0"/>
                <w:numId w:val="7"/>
              </w:numPr>
              <w:rPr>
                <w:szCs w:val="24"/>
              </w:rPr>
            </w:pPr>
            <w:r w:rsidRPr="00AD0A73">
              <w:rPr>
                <w:szCs w:val="24"/>
              </w:rPr>
              <w:t>身體力學與疲勞度</w:t>
            </w:r>
          </w:p>
          <w:p w14:paraId="102B879A" w14:textId="77777777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AD0A73">
              <w:rPr>
                <w:szCs w:val="24"/>
              </w:rPr>
              <w:t>受試者是否保持穩定的身體力學？</w:t>
            </w:r>
            <w:r w:rsidRPr="00AD0A73">
              <w:rPr>
                <w:szCs w:val="24"/>
              </w:rPr>
              <w:t>(</w:t>
            </w:r>
            <w:r w:rsidRPr="00AD0A73">
              <w:rPr>
                <w:szCs w:val="24"/>
              </w:rPr>
              <w:t>觀察是否有過度聳肩、利用腰力而非體重下壓等疲勞代償動作</w:t>
            </w:r>
            <w:r w:rsidRPr="00AD0A73">
              <w:rPr>
                <w:szCs w:val="24"/>
              </w:rPr>
              <w:t>)</w:t>
            </w:r>
          </w:p>
          <w:p w14:paraId="5A9CF744" w14:textId="55371391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完全未達成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普通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szCs w:val="24"/>
              </w:rPr>
              <w:t>完全達成</w:t>
            </w:r>
          </w:p>
        </w:tc>
      </w:tr>
      <w:tr w:rsidR="00044C50" w:rsidRPr="00044C50" w14:paraId="75713850" w14:textId="77777777" w:rsidTr="008A3AE0">
        <w:tc>
          <w:tcPr>
            <w:tcW w:w="0" w:type="auto"/>
            <w:shd w:val="clear" w:color="auto" w:fill="FFFFFF"/>
            <w:vAlign w:val="center"/>
          </w:tcPr>
          <w:p w14:paraId="4C7D5CF2" w14:textId="77777777" w:rsidR="00044C50" w:rsidRPr="00044C50" w:rsidRDefault="00044C50" w:rsidP="00044C50">
            <w:pPr>
              <w:pStyle w:val="a9"/>
              <w:numPr>
                <w:ilvl w:val="0"/>
                <w:numId w:val="7"/>
              </w:numPr>
              <w:rPr>
                <w:szCs w:val="24"/>
              </w:rPr>
            </w:pPr>
            <w:r w:rsidRPr="00AD0A73">
              <w:rPr>
                <w:szCs w:val="24"/>
              </w:rPr>
              <w:t>按壓與通氣的轉換流暢度</w:t>
            </w:r>
          </w:p>
          <w:p w14:paraId="2127F912" w14:textId="77777777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AD0A73">
              <w:rPr>
                <w:szCs w:val="24"/>
              </w:rPr>
              <w:t>完成</w:t>
            </w:r>
            <w:r w:rsidRPr="00AD0A73">
              <w:rPr>
                <w:szCs w:val="24"/>
              </w:rPr>
              <w:t>30</w:t>
            </w:r>
            <w:r w:rsidRPr="00AD0A73">
              <w:rPr>
                <w:szCs w:val="24"/>
              </w:rPr>
              <w:t>下按壓後，是否能「立即」轉為通氣姿勢？通氣後是否能「立即」恢復按壓？</w:t>
            </w:r>
            <w:r w:rsidRPr="00AD0A73">
              <w:rPr>
                <w:szCs w:val="24"/>
              </w:rPr>
              <w:t>(</w:t>
            </w:r>
            <w:r w:rsidRPr="00AD0A73">
              <w:rPr>
                <w:szCs w:val="24"/>
              </w:rPr>
              <w:t>轉換時間應極短</w:t>
            </w:r>
            <w:r w:rsidRPr="00AD0A73">
              <w:rPr>
                <w:szCs w:val="24"/>
              </w:rPr>
              <w:t>)</w:t>
            </w:r>
          </w:p>
          <w:p w14:paraId="4CC3250D" w14:textId="7805BC0E" w:rsidR="00044C50" w:rsidRPr="00044C50" w:rsidRDefault="00044C50" w:rsidP="00044C50">
            <w:pPr>
              <w:pStyle w:val="a9"/>
              <w:ind w:left="480"/>
              <w:rPr>
                <w:b/>
                <w:bCs/>
                <w:szCs w:val="24"/>
              </w:rPr>
            </w:pP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完全未達成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普通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szCs w:val="24"/>
              </w:rPr>
              <w:t>完全達成</w:t>
            </w:r>
          </w:p>
        </w:tc>
      </w:tr>
      <w:tr w:rsidR="00044C50" w:rsidRPr="00044C50" w14:paraId="304E0138" w14:textId="77777777" w:rsidTr="008A3AE0">
        <w:tc>
          <w:tcPr>
            <w:tcW w:w="0" w:type="auto"/>
            <w:shd w:val="clear" w:color="auto" w:fill="FFFFFF"/>
            <w:vAlign w:val="center"/>
          </w:tcPr>
          <w:p w14:paraId="411DF761" w14:textId="77777777" w:rsidR="00044C50" w:rsidRPr="00044C50" w:rsidRDefault="00044C50" w:rsidP="00044C50">
            <w:pPr>
              <w:pStyle w:val="a9"/>
              <w:numPr>
                <w:ilvl w:val="0"/>
                <w:numId w:val="7"/>
              </w:numPr>
              <w:rPr>
                <w:szCs w:val="24"/>
              </w:rPr>
            </w:pPr>
            <w:r w:rsidRPr="00AD0A73">
              <w:rPr>
                <w:szCs w:val="24"/>
              </w:rPr>
              <w:t>通氣技巧</w:t>
            </w:r>
            <w:r w:rsidRPr="00AD0A73">
              <w:rPr>
                <w:szCs w:val="24"/>
              </w:rPr>
              <w:t xml:space="preserve"> (Ventilation)</w:t>
            </w:r>
          </w:p>
          <w:p w14:paraId="0C1B4803" w14:textId="77777777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AD0A73">
              <w:rPr>
                <w:szCs w:val="24"/>
              </w:rPr>
              <w:t>是否確實執行「</w:t>
            </w:r>
            <w:proofErr w:type="gramStart"/>
            <w:r w:rsidRPr="00AD0A73">
              <w:rPr>
                <w:szCs w:val="24"/>
              </w:rPr>
              <w:t>壓額抬</w:t>
            </w:r>
            <w:proofErr w:type="gramEnd"/>
            <w:r w:rsidRPr="00AD0A73">
              <w:rPr>
                <w:szCs w:val="24"/>
              </w:rPr>
              <w:t>下巴」打開呼吸道？兩次給氣</w:t>
            </w:r>
            <w:proofErr w:type="gramStart"/>
            <w:r w:rsidRPr="00AD0A73">
              <w:rPr>
                <w:szCs w:val="24"/>
              </w:rPr>
              <w:t>是否均能看見</w:t>
            </w:r>
            <w:proofErr w:type="gramEnd"/>
            <w:r w:rsidRPr="00AD0A73">
              <w:rPr>
                <w:szCs w:val="24"/>
              </w:rPr>
              <w:t>明顯的胸部起伏？</w:t>
            </w:r>
            <w:r w:rsidRPr="00AD0A73">
              <w:rPr>
                <w:szCs w:val="24"/>
              </w:rPr>
              <w:t>(</w:t>
            </w:r>
            <w:r w:rsidRPr="00AD0A73">
              <w:rPr>
                <w:szCs w:val="24"/>
              </w:rPr>
              <w:t>避免過度或無效通氣</w:t>
            </w:r>
            <w:r w:rsidRPr="00AD0A73">
              <w:rPr>
                <w:szCs w:val="24"/>
              </w:rPr>
              <w:t>)</w:t>
            </w:r>
          </w:p>
          <w:p w14:paraId="3D603E97" w14:textId="45C0326B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完全未達成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普通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szCs w:val="24"/>
              </w:rPr>
              <w:t>完全達成</w:t>
            </w:r>
          </w:p>
        </w:tc>
      </w:tr>
      <w:tr w:rsidR="00044C50" w:rsidRPr="00044C50" w14:paraId="2BEDA733" w14:textId="77777777" w:rsidTr="008A3AE0">
        <w:tc>
          <w:tcPr>
            <w:tcW w:w="0" w:type="auto"/>
            <w:shd w:val="clear" w:color="auto" w:fill="FFFFFF"/>
            <w:vAlign w:val="center"/>
          </w:tcPr>
          <w:p w14:paraId="29AD9C27" w14:textId="77777777" w:rsidR="00044C50" w:rsidRPr="00044C50" w:rsidRDefault="00044C50" w:rsidP="00044C50">
            <w:pPr>
              <w:pStyle w:val="a9"/>
              <w:numPr>
                <w:ilvl w:val="0"/>
                <w:numId w:val="7"/>
              </w:numPr>
              <w:rPr>
                <w:szCs w:val="24"/>
              </w:rPr>
            </w:pPr>
            <w:r w:rsidRPr="00AD0A73">
              <w:rPr>
                <w:szCs w:val="24"/>
              </w:rPr>
              <w:t>中斷時間控制</w:t>
            </w:r>
            <w:r w:rsidRPr="00AD0A73">
              <w:rPr>
                <w:szCs w:val="24"/>
              </w:rPr>
              <w:t xml:space="preserve"> (Hands-off Time)</w:t>
            </w:r>
          </w:p>
          <w:p w14:paraId="7EC27B49" w14:textId="77777777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AD0A73">
              <w:rPr>
                <w:szCs w:val="24"/>
              </w:rPr>
              <w:t>通氣期間的按壓中斷時間是否控制在</w:t>
            </w:r>
            <w:r w:rsidRPr="00AD0A73">
              <w:rPr>
                <w:szCs w:val="24"/>
              </w:rPr>
              <w:t xml:space="preserve"> 10 </w:t>
            </w:r>
            <w:r w:rsidRPr="00AD0A73">
              <w:rPr>
                <w:szCs w:val="24"/>
              </w:rPr>
              <w:t>秒內？</w:t>
            </w:r>
            <w:r w:rsidRPr="00AD0A73">
              <w:rPr>
                <w:szCs w:val="24"/>
              </w:rPr>
              <w:t>(</w:t>
            </w:r>
            <w:r w:rsidRPr="00AD0A73">
              <w:rPr>
                <w:szCs w:val="24"/>
              </w:rPr>
              <w:t>除了必要的通氣外，有無其他不必要的中斷？</w:t>
            </w:r>
            <w:r w:rsidRPr="00AD0A73">
              <w:rPr>
                <w:szCs w:val="24"/>
              </w:rPr>
              <w:t>)</w:t>
            </w:r>
          </w:p>
          <w:p w14:paraId="1B5F23D0" w14:textId="25DAB18B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完全未達成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普通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szCs w:val="24"/>
              </w:rPr>
              <w:t>完全達成</w:t>
            </w:r>
          </w:p>
        </w:tc>
      </w:tr>
      <w:tr w:rsidR="00044C50" w:rsidRPr="00044C50" w14:paraId="54B6F1CA" w14:textId="77777777" w:rsidTr="008A3AE0">
        <w:tc>
          <w:tcPr>
            <w:tcW w:w="8312" w:type="dxa"/>
            <w:shd w:val="clear" w:color="auto" w:fill="FFFFFF"/>
            <w:vAlign w:val="center"/>
            <w:hideMark/>
          </w:tcPr>
          <w:p w14:paraId="04E8EF36" w14:textId="77777777" w:rsidR="00044C50" w:rsidRPr="00044C50" w:rsidRDefault="00044C50" w:rsidP="00044C50">
            <w:pPr>
              <w:pStyle w:val="a9"/>
              <w:numPr>
                <w:ilvl w:val="0"/>
                <w:numId w:val="7"/>
              </w:numPr>
              <w:rPr>
                <w:szCs w:val="24"/>
              </w:rPr>
            </w:pPr>
            <w:r w:rsidRPr="00044C50">
              <w:rPr>
                <w:szCs w:val="24"/>
              </w:rPr>
              <w:t>按壓節奏同步性</w:t>
            </w:r>
          </w:p>
          <w:p w14:paraId="2A17276A" w14:textId="77777777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044C50">
              <w:rPr>
                <w:szCs w:val="24"/>
              </w:rPr>
              <w:t>受試者的按壓動作是否緊密跟隨「</w:t>
            </w:r>
            <w:r w:rsidRPr="00044C50">
              <w:rPr>
                <w:szCs w:val="24"/>
              </w:rPr>
              <w:t>30</w:t>
            </w:r>
            <w:r w:rsidRPr="00044C50">
              <w:rPr>
                <w:szCs w:val="24"/>
              </w:rPr>
              <w:t>聲短音」的節拍？</w:t>
            </w:r>
            <w:r w:rsidRPr="00044C50">
              <w:rPr>
                <w:szCs w:val="24"/>
              </w:rPr>
              <w:t>(</w:t>
            </w:r>
            <w:r w:rsidRPr="00044C50">
              <w:rPr>
                <w:szCs w:val="24"/>
              </w:rPr>
              <w:t>觀察是否有忽快忽慢或搶拍情形</w:t>
            </w:r>
            <w:r w:rsidRPr="00044C50">
              <w:rPr>
                <w:szCs w:val="24"/>
              </w:rPr>
              <w:t>)</w:t>
            </w:r>
          </w:p>
          <w:p w14:paraId="29239279" w14:textId="2AF2BD0F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完全未達成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普通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szCs w:val="24"/>
              </w:rPr>
              <w:t>完全達成</w:t>
            </w:r>
          </w:p>
        </w:tc>
      </w:tr>
      <w:tr w:rsidR="00044C50" w:rsidRPr="00044C50" w14:paraId="3A58489C" w14:textId="77777777" w:rsidTr="008A3AE0">
        <w:tc>
          <w:tcPr>
            <w:tcW w:w="8312" w:type="dxa"/>
            <w:shd w:val="clear" w:color="auto" w:fill="FFFFFF"/>
            <w:vAlign w:val="center"/>
          </w:tcPr>
          <w:p w14:paraId="43515B56" w14:textId="77777777" w:rsidR="00044C50" w:rsidRPr="00044C50" w:rsidRDefault="00044C50" w:rsidP="00044C50">
            <w:pPr>
              <w:pStyle w:val="a9"/>
              <w:numPr>
                <w:ilvl w:val="0"/>
                <w:numId w:val="7"/>
              </w:numPr>
              <w:rPr>
                <w:szCs w:val="24"/>
              </w:rPr>
            </w:pPr>
            <w:r w:rsidRPr="00AD0A73">
              <w:rPr>
                <w:szCs w:val="24"/>
              </w:rPr>
              <w:t>通氣節奏同步性</w:t>
            </w:r>
          </w:p>
          <w:p w14:paraId="17B1DA58" w14:textId="77777777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AD0A73">
              <w:rPr>
                <w:szCs w:val="24"/>
              </w:rPr>
              <w:t>受試者的通氣動作是否準確落在「</w:t>
            </w:r>
            <w:r w:rsidRPr="00AD0A73">
              <w:rPr>
                <w:szCs w:val="24"/>
              </w:rPr>
              <w:t>2</w:t>
            </w:r>
            <w:r w:rsidRPr="00AD0A73">
              <w:rPr>
                <w:szCs w:val="24"/>
              </w:rPr>
              <w:t>聲長音」的提示區間內完成？</w:t>
            </w:r>
          </w:p>
          <w:p w14:paraId="704C4DF9" w14:textId="3D4BC164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完全未達成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普通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szCs w:val="24"/>
              </w:rPr>
              <w:t>完全達成</w:t>
            </w:r>
          </w:p>
        </w:tc>
      </w:tr>
      <w:tr w:rsidR="00044C50" w:rsidRPr="00044C50" w14:paraId="71179D71" w14:textId="77777777" w:rsidTr="008A3AE0">
        <w:tc>
          <w:tcPr>
            <w:tcW w:w="8312" w:type="dxa"/>
            <w:shd w:val="clear" w:color="auto" w:fill="FFFFFF"/>
            <w:vAlign w:val="center"/>
            <w:hideMark/>
          </w:tcPr>
          <w:p w14:paraId="6F408D3B" w14:textId="77777777" w:rsidR="00044C50" w:rsidRPr="00044C50" w:rsidRDefault="00044C50" w:rsidP="00044C50">
            <w:pPr>
              <w:pStyle w:val="a9"/>
              <w:numPr>
                <w:ilvl w:val="0"/>
                <w:numId w:val="7"/>
              </w:numPr>
              <w:rPr>
                <w:szCs w:val="24"/>
              </w:rPr>
            </w:pPr>
            <w:r w:rsidRPr="00044C50">
              <w:rPr>
                <w:szCs w:val="24"/>
              </w:rPr>
              <w:t>循環計數與換手判斷</w:t>
            </w:r>
            <w:r w:rsidRPr="00044C50">
              <w:rPr>
                <w:szCs w:val="24"/>
              </w:rPr>
              <w:t xml:space="preserve"> (Critical Step)</w:t>
            </w:r>
          </w:p>
          <w:p w14:paraId="52715FDA" w14:textId="77777777" w:rsidR="00593A31" w:rsidRDefault="00044C50" w:rsidP="00593A31">
            <w:pPr>
              <w:pStyle w:val="a9"/>
              <w:ind w:left="480"/>
              <w:rPr>
                <w:szCs w:val="24"/>
              </w:rPr>
            </w:pPr>
            <w:r w:rsidRPr="00044C50">
              <w:rPr>
                <w:szCs w:val="24"/>
              </w:rPr>
              <w:t>受試者是否在第</w:t>
            </w:r>
            <w:r w:rsidRPr="00044C50">
              <w:rPr>
                <w:szCs w:val="24"/>
              </w:rPr>
              <w:t xml:space="preserve"> 5 </w:t>
            </w:r>
            <w:proofErr w:type="gramStart"/>
            <w:r w:rsidRPr="00044C50">
              <w:rPr>
                <w:szCs w:val="24"/>
              </w:rPr>
              <w:t>個</w:t>
            </w:r>
            <w:proofErr w:type="gramEnd"/>
            <w:r w:rsidRPr="00044C50">
              <w:rPr>
                <w:szCs w:val="24"/>
              </w:rPr>
              <w:t>循環結束時</w:t>
            </w:r>
            <w:r w:rsidRPr="00044C50">
              <w:rPr>
                <w:szCs w:val="24"/>
              </w:rPr>
              <w:t>(</w:t>
            </w:r>
            <w:r w:rsidRPr="00044C50">
              <w:rPr>
                <w:szCs w:val="24"/>
              </w:rPr>
              <w:t>約</w:t>
            </w:r>
            <w:r w:rsidRPr="00044C50">
              <w:rPr>
                <w:szCs w:val="24"/>
              </w:rPr>
              <w:t>2</w:t>
            </w:r>
            <w:r w:rsidRPr="00044C50">
              <w:rPr>
                <w:szCs w:val="24"/>
              </w:rPr>
              <w:t>分鐘</w:t>
            </w:r>
            <w:r w:rsidRPr="00044C50">
              <w:rPr>
                <w:szCs w:val="24"/>
              </w:rPr>
              <w:t>)</w:t>
            </w:r>
            <w:r w:rsidRPr="00044C50">
              <w:rPr>
                <w:szCs w:val="24"/>
              </w:rPr>
              <w:t>，展現出「準備換手</w:t>
            </w:r>
            <w:r w:rsidRPr="00044C50">
              <w:rPr>
                <w:szCs w:val="24"/>
              </w:rPr>
              <w:t>/</w:t>
            </w:r>
            <w:r w:rsidRPr="00044C50">
              <w:rPr>
                <w:szCs w:val="24"/>
              </w:rPr>
              <w:t>檢查」的動作或意識？</w:t>
            </w:r>
          </w:p>
          <w:p w14:paraId="106440D3" w14:textId="1AA1F644" w:rsidR="00044C50" w:rsidRPr="00044C50" w:rsidRDefault="00044C50" w:rsidP="00593A31">
            <w:pPr>
              <w:pStyle w:val="a9"/>
              <w:ind w:left="480"/>
              <w:rPr>
                <w:szCs w:val="24"/>
              </w:rPr>
            </w:pPr>
            <w:r w:rsidRPr="00044C50">
              <w:rPr>
                <w:rFonts w:hint="eastAsia"/>
                <w:szCs w:val="24"/>
              </w:rPr>
              <w:lastRenderedPageBreak/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完全未達成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普通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szCs w:val="24"/>
              </w:rPr>
              <w:t>完全達成</w:t>
            </w:r>
          </w:p>
        </w:tc>
      </w:tr>
      <w:tr w:rsidR="00044C50" w:rsidRPr="00044C50" w14:paraId="199A0C14" w14:textId="77777777" w:rsidTr="008A3AE0">
        <w:tc>
          <w:tcPr>
            <w:tcW w:w="8312" w:type="dxa"/>
            <w:shd w:val="clear" w:color="auto" w:fill="FFFFFF"/>
            <w:vAlign w:val="center"/>
          </w:tcPr>
          <w:p w14:paraId="6BD96EFC" w14:textId="77777777" w:rsidR="00044C50" w:rsidRPr="00044C50" w:rsidRDefault="00044C50" w:rsidP="00044C50">
            <w:pPr>
              <w:pStyle w:val="a9"/>
              <w:numPr>
                <w:ilvl w:val="0"/>
                <w:numId w:val="7"/>
              </w:numPr>
              <w:rPr>
                <w:szCs w:val="24"/>
              </w:rPr>
            </w:pPr>
            <w:r w:rsidRPr="00AD0A73">
              <w:rPr>
                <w:szCs w:val="24"/>
              </w:rPr>
              <w:lastRenderedPageBreak/>
              <w:t>給藥指令反應</w:t>
            </w:r>
          </w:p>
          <w:p w14:paraId="49AB0165" w14:textId="6FAC3F7C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AD0A73">
              <w:rPr>
                <w:szCs w:val="24"/>
              </w:rPr>
              <w:t>聽到「</w:t>
            </w:r>
            <w:r w:rsidRPr="007E4261">
              <w:rPr>
                <w:szCs w:val="24"/>
                <w:highlight w:val="yellow"/>
              </w:rPr>
              <w:t>準備給予</w:t>
            </w:r>
            <w:r w:rsidRPr="007E4261">
              <w:rPr>
                <w:szCs w:val="24"/>
                <w:highlight w:val="yellow"/>
              </w:rPr>
              <w:t xml:space="preserve"> Epinephrine</w:t>
            </w:r>
            <w:r w:rsidRPr="00AD0A73">
              <w:rPr>
                <w:szCs w:val="24"/>
              </w:rPr>
              <w:t>」語音後，受試者是否在</w:t>
            </w:r>
            <w:r w:rsidRPr="00AD0A73">
              <w:rPr>
                <w:szCs w:val="24"/>
              </w:rPr>
              <w:t>10</w:t>
            </w:r>
            <w:r w:rsidRPr="00AD0A73">
              <w:rPr>
                <w:szCs w:val="24"/>
              </w:rPr>
              <w:t>秒內做出確認反應</w:t>
            </w:r>
            <w:r w:rsidRPr="00AD0A73">
              <w:rPr>
                <w:szCs w:val="24"/>
              </w:rPr>
              <w:t>(</w:t>
            </w:r>
            <w:r w:rsidRPr="00AD0A73">
              <w:rPr>
                <w:szCs w:val="24"/>
              </w:rPr>
              <w:t>如</w:t>
            </w:r>
            <w:proofErr w:type="gramStart"/>
            <w:r w:rsidRPr="00AD0A73">
              <w:rPr>
                <w:szCs w:val="24"/>
              </w:rPr>
              <w:t>複誦或</w:t>
            </w:r>
            <w:proofErr w:type="gramEnd"/>
            <w:r w:rsidRPr="00AD0A73">
              <w:rPr>
                <w:szCs w:val="24"/>
              </w:rPr>
              <w:t>模擬動作</w:t>
            </w:r>
            <w:r w:rsidRPr="00AD0A73">
              <w:rPr>
                <w:szCs w:val="24"/>
              </w:rPr>
              <w:t>)</w:t>
            </w:r>
            <w:r w:rsidRPr="00AD0A73">
              <w:rPr>
                <w:szCs w:val="24"/>
              </w:rPr>
              <w:t>？</w:t>
            </w:r>
          </w:p>
          <w:p w14:paraId="59E0A154" w14:textId="601BD8F0" w:rsidR="00044C50" w:rsidRPr="00044C50" w:rsidRDefault="00044C50" w:rsidP="00044C50">
            <w:pPr>
              <w:pStyle w:val="a9"/>
              <w:ind w:left="480"/>
              <w:rPr>
                <w:szCs w:val="24"/>
              </w:rPr>
            </w:pP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完全未達成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普通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部分未</w:t>
            </w:r>
            <w:r w:rsidRPr="00044C50">
              <w:rPr>
                <w:szCs w:val="24"/>
              </w:rPr>
              <w:t>達成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rFonts w:hint="eastAsia"/>
                <w:szCs w:val="24"/>
              </w:rPr>
              <w:t>□</w:t>
            </w:r>
            <w:r w:rsidRPr="00044C50">
              <w:rPr>
                <w:rFonts w:hint="eastAsia"/>
                <w:szCs w:val="24"/>
              </w:rPr>
              <w:t xml:space="preserve"> </w:t>
            </w:r>
            <w:r w:rsidRPr="00044C50">
              <w:rPr>
                <w:szCs w:val="24"/>
              </w:rPr>
              <w:t>完全達成</w:t>
            </w:r>
          </w:p>
        </w:tc>
      </w:tr>
      <w:bookmarkEnd w:id="1"/>
    </w:tbl>
    <w:p w14:paraId="592F4BCC" w14:textId="77777777" w:rsidR="00030218" w:rsidRDefault="00030218"/>
    <w:sectPr w:rsidR="00030218" w:rsidSect="00E40B2F">
      <w:pgSz w:w="11906" w:h="16838" w:code="9"/>
      <w:pgMar w:top="1134" w:right="1797" w:bottom="1134" w:left="1797" w:header="851" w:footer="992" w:gutter="0"/>
      <w:cols w:space="425"/>
      <w:docGrid w:type="linesAndChars" w:linePitch="728" w:charSpace="-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C8AFA" w14:textId="77777777" w:rsidR="00EF5D0F" w:rsidRDefault="00EF5D0F" w:rsidP="00E978AC">
      <w:pPr>
        <w:spacing w:line="240" w:lineRule="auto"/>
      </w:pPr>
      <w:r>
        <w:separator/>
      </w:r>
    </w:p>
  </w:endnote>
  <w:endnote w:type="continuationSeparator" w:id="0">
    <w:p w14:paraId="4D7AC5F5" w14:textId="77777777" w:rsidR="00EF5D0F" w:rsidRDefault="00EF5D0F" w:rsidP="00E978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F0DDB" w14:textId="77777777" w:rsidR="00EF5D0F" w:rsidRDefault="00EF5D0F" w:rsidP="00E978AC">
      <w:pPr>
        <w:spacing w:line="240" w:lineRule="auto"/>
      </w:pPr>
      <w:r>
        <w:separator/>
      </w:r>
    </w:p>
  </w:footnote>
  <w:footnote w:type="continuationSeparator" w:id="0">
    <w:p w14:paraId="4D3CEA20" w14:textId="77777777" w:rsidR="00EF5D0F" w:rsidRDefault="00EF5D0F" w:rsidP="00E978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1EF"/>
    <w:multiLevelType w:val="hybridMultilevel"/>
    <w:tmpl w:val="C5E0D554"/>
    <w:lvl w:ilvl="0" w:tplc="A71437F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081B12"/>
    <w:multiLevelType w:val="hybridMultilevel"/>
    <w:tmpl w:val="E97828E8"/>
    <w:lvl w:ilvl="0" w:tplc="3DE03C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8C412A"/>
    <w:multiLevelType w:val="hybridMultilevel"/>
    <w:tmpl w:val="F656E5C4"/>
    <w:lvl w:ilvl="0" w:tplc="5D260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CE6B19"/>
    <w:multiLevelType w:val="hybridMultilevel"/>
    <w:tmpl w:val="C936CCC4"/>
    <w:lvl w:ilvl="0" w:tplc="CF06A6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A6C280C"/>
    <w:multiLevelType w:val="hybridMultilevel"/>
    <w:tmpl w:val="ABFC5E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761D68"/>
    <w:multiLevelType w:val="hybridMultilevel"/>
    <w:tmpl w:val="8572FC14"/>
    <w:lvl w:ilvl="0" w:tplc="D668D9F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1622D3"/>
    <w:multiLevelType w:val="hybridMultilevel"/>
    <w:tmpl w:val="1CD8DF14"/>
    <w:lvl w:ilvl="0" w:tplc="C33AF9F8">
      <w:start w:val="1"/>
      <w:numFmt w:val="decimal"/>
      <w:lvlText w:val="%1."/>
      <w:lvlJc w:val="left"/>
      <w:pPr>
        <w:ind w:left="48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num w:numId="1" w16cid:durableId="1235243412">
    <w:abstractNumId w:val="5"/>
  </w:num>
  <w:num w:numId="2" w16cid:durableId="270549405">
    <w:abstractNumId w:val="3"/>
  </w:num>
  <w:num w:numId="3" w16cid:durableId="1817600934">
    <w:abstractNumId w:val="1"/>
  </w:num>
  <w:num w:numId="4" w16cid:durableId="1390106637">
    <w:abstractNumId w:val="2"/>
  </w:num>
  <w:num w:numId="5" w16cid:durableId="942961096">
    <w:abstractNumId w:val="0"/>
  </w:num>
  <w:num w:numId="6" w16cid:durableId="1126661649">
    <w:abstractNumId w:val="4"/>
  </w:num>
  <w:num w:numId="7" w16cid:durableId="6410820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277"/>
  <w:drawingGridVerticalSpacing w:val="36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49"/>
    <w:rsid w:val="000130E2"/>
    <w:rsid w:val="00030218"/>
    <w:rsid w:val="00044C50"/>
    <w:rsid w:val="00101F4F"/>
    <w:rsid w:val="001B5E1D"/>
    <w:rsid w:val="001E0FFD"/>
    <w:rsid w:val="002410E1"/>
    <w:rsid w:val="002E172E"/>
    <w:rsid w:val="0035673C"/>
    <w:rsid w:val="003A4450"/>
    <w:rsid w:val="003E61D2"/>
    <w:rsid w:val="00593A31"/>
    <w:rsid w:val="005F13FC"/>
    <w:rsid w:val="005F7F41"/>
    <w:rsid w:val="00604E88"/>
    <w:rsid w:val="007B3BB2"/>
    <w:rsid w:val="007E4261"/>
    <w:rsid w:val="008972BC"/>
    <w:rsid w:val="008A3AE0"/>
    <w:rsid w:val="00AD0A73"/>
    <w:rsid w:val="00B24C57"/>
    <w:rsid w:val="00B35A49"/>
    <w:rsid w:val="00BF33D8"/>
    <w:rsid w:val="00CC53E3"/>
    <w:rsid w:val="00D60C4A"/>
    <w:rsid w:val="00D6280A"/>
    <w:rsid w:val="00E40B2F"/>
    <w:rsid w:val="00E978AC"/>
    <w:rsid w:val="00EF5D0F"/>
    <w:rsid w:val="00F71E4C"/>
    <w:rsid w:val="00FB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F3B57"/>
  <w15:chartTrackingRefBased/>
  <w15:docId w15:val="{F77ED08C-E102-40EA-BAAC-5D4D4619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A49"/>
    <w:pPr>
      <w:widowControl w:val="0"/>
      <w:spacing w:after="0" w:line="0" w:lineRule="atLeast"/>
    </w:pPr>
    <w:rPr>
      <w:rFonts w:ascii="Times New Roman" w:eastAsia="標楷體" w:hAnsi="Times New Roman"/>
      <w:szCs w:val="22"/>
    </w:rPr>
  </w:style>
  <w:style w:type="paragraph" w:styleId="1">
    <w:name w:val="heading 1"/>
    <w:basedOn w:val="a"/>
    <w:next w:val="a"/>
    <w:link w:val="10"/>
    <w:uiPriority w:val="9"/>
    <w:qFormat/>
    <w:rsid w:val="00B35A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A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A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A4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A4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A4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A4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35A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35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35A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35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35A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35A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35A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35A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35A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5A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3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A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35A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35A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A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5A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35A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5A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01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101F4F"/>
  </w:style>
  <w:style w:type="paragraph" w:styleId="af">
    <w:name w:val="header"/>
    <w:basedOn w:val="a"/>
    <w:link w:val="af0"/>
    <w:uiPriority w:val="99"/>
    <w:unhideWhenUsed/>
    <w:rsid w:val="00E978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978AC"/>
    <w:rPr>
      <w:rFonts w:ascii="Times New Roman" w:eastAsia="標楷體" w:hAnsi="Times New Roman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978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978AC"/>
    <w:rPr>
      <w:rFonts w:ascii="Times New Roman" w:eastAsia="標楷體" w:hAnsi="Times New Roman"/>
      <w:sz w:val="20"/>
      <w:szCs w:val="20"/>
    </w:rPr>
  </w:style>
  <w:style w:type="character" w:styleId="af3">
    <w:name w:val="Strong"/>
    <w:basedOn w:val="a0"/>
    <w:uiPriority w:val="22"/>
    <w:qFormat/>
    <w:rsid w:val="003A4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林書存</dc:creator>
  <cp:keywords/>
  <dc:description/>
  <cp:lastModifiedBy>林書存</cp:lastModifiedBy>
  <cp:revision>7</cp:revision>
  <dcterms:created xsi:type="dcterms:W3CDTF">2025-12-10T03:53:00Z</dcterms:created>
  <dcterms:modified xsi:type="dcterms:W3CDTF">2025-12-11T07:30:00Z</dcterms:modified>
</cp:coreProperties>
</file>