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52EB" w14:textId="77777777" w:rsidR="009C4A7A" w:rsidRDefault="009C4A7A" w:rsidP="009C4A7A">
      <w:r>
        <w:t xml:space="preserve">- </w:t>
      </w:r>
      <w:r w:rsidRPr="009C4A7A">
        <w:rPr>
          <w:b/>
          <w:bCs/>
        </w:rPr>
        <w:t>命名规范</w:t>
      </w:r>
      <w:r>
        <w:t>：</w:t>
      </w:r>
    </w:p>
    <w:p w14:paraId="28B9186F" w14:textId="651CACE9" w:rsidR="009C4A7A" w:rsidRDefault="009C4A7A" w:rsidP="009C4A7A">
      <w:r>
        <w:t>参照 JavaScript 和 React 的命名习惯，给变量、函数和组件取有意义的名字，使用驼峰式大小写，避免缩写或拼音。文件名要用 .</w:t>
      </w:r>
      <w:proofErr w:type="spellStart"/>
      <w:r>
        <w:t>js</w:t>
      </w:r>
      <w:proofErr w:type="spellEnd"/>
      <w:r>
        <w:t xml:space="preserve"> 或 .</w:t>
      </w:r>
      <w:proofErr w:type="spellStart"/>
      <w:r>
        <w:t>jsx</w:t>
      </w:r>
      <w:proofErr w:type="spellEnd"/>
      <w:r>
        <w:t xml:space="preserve"> 后缀 。</w:t>
      </w:r>
    </w:p>
    <w:p w14:paraId="12827B57" w14:textId="77777777" w:rsidR="009C4A7A" w:rsidRDefault="009C4A7A" w:rsidP="009C4A7A">
      <w:r>
        <w:t xml:space="preserve">- </w:t>
      </w:r>
      <w:r w:rsidRPr="009C4A7A">
        <w:rPr>
          <w:b/>
          <w:bCs/>
        </w:rPr>
        <w:t>排版与格式</w:t>
      </w:r>
      <w:r>
        <w:t>：</w:t>
      </w:r>
    </w:p>
    <w:p w14:paraId="5FEB1E35" w14:textId="77D3C6E7" w:rsidR="009C4A7A" w:rsidRDefault="009C4A7A" w:rsidP="009C4A7A">
      <w:r>
        <w:t xml:space="preserve">按照 </w:t>
      </w:r>
      <w:proofErr w:type="spellStart"/>
      <w:r>
        <w:t>ESLint</w:t>
      </w:r>
      <w:proofErr w:type="spellEnd"/>
      <w:r>
        <w:t xml:space="preserve"> 和 Prettier 的标准来格式化代码，注意缩进、空格、分号、换行等细节，使代码看起来整齐美观 。</w:t>
      </w:r>
    </w:p>
    <w:p w14:paraId="684EAC93" w14:textId="77777777" w:rsidR="009C4A7A" w:rsidRDefault="009C4A7A" w:rsidP="009C4A7A">
      <w:r>
        <w:t xml:space="preserve">- </w:t>
      </w:r>
      <w:r w:rsidRPr="009C4A7A">
        <w:rPr>
          <w:b/>
          <w:bCs/>
        </w:rPr>
        <w:t>注释规范</w:t>
      </w:r>
      <w:r>
        <w:t>：</w:t>
      </w:r>
    </w:p>
    <w:p w14:paraId="59F2C6D2" w14:textId="1CF486D3" w:rsidR="009C4A7A" w:rsidRDefault="009C4A7A" w:rsidP="009C4A7A">
      <w:r>
        <w:t>在合适的地方添加注释，说明代码的功能、逻辑、参数等信息，方便阅读和维护。注释要简明扼要，及时更新。</w:t>
      </w:r>
    </w:p>
    <w:p w14:paraId="75390A8D" w14:textId="77777777" w:rsidR="009C4A7A" w:rsidRDefault="009C4A7A" w:rsidP="009C4A7A">
      <w:r>
        <w:t xml:space="preserve">- </w:t>
      </w:r>
      <w:r w:rsidRPr="009C4A7A">
        <w:rPr>
          <w:b/>
          <w:bCs/>
        </w:rPr>
        <w:t>组件规范</w:t>
      </w:r>
      <w:r>
        <w:t>：</w:t>
      </w:r>
    </w:p>
    <w:p w14:paraId="51C251E3" w14:textId="2D3F6CAE" w:rsidR="009C4A7A" w:rsidRDefault="009C4A7A" w:rsidP="009C4A7A">
      <w:r>
        <w:t>利用 React 的思想来构建和复用 UI 组件，让组件功能单一，接口清晰。尽量用函数式组件代替类组件，用 Hooks 代替生命周期方法，用自定义 Hooks 代替高阶组件或 render props 等 。</w:t>
      </w:r>
    </w:p>
    <w:p w14:paraId="22C507A8" w14:textId="77777777" w:rsidR="009C4A7A" w:rsidRDefault="009C4A7A" w:rsidP="009C4A7A">
      <w:r>
        <w:t xml:space="preserve">- </w:t>
      </w:r>
      <w:r w:rsidRPr="009C4A7A">
        <w:rPr>
          <w:b/>
          <w:bCs/>
        </w:rPr>
        <w:t>样式规范</w:t>
      </w:r>
      <w:r>
        <w:t>：</w:t>
      </w:r>
    </w:p>
    <w:p w14:paraId="26CC4503" w14:textId="2856BE08" w:rsidR="009C4A7A" w:rsidRDefault="009C4A7A" w:rsidP="009C4A7A">
      <w:r>
        <w:t xml:space="preserve">用 </w:t>
      </w:r>
      <w:proofErr w:type="spellStart"/>
      <w:r>
        <w:t>StyleSheet</w:t>
      </w:r>
      <w:proofErr w:type="spellEnd"/>
      <w:r>
        <w:t xml:space="preserve"> API 来创建和管理组件的样式，不要用内联样式或全局样式。把样式对象放在组件定义的最后，按照一定的顺序排列属性，如布局、尺寸、颜色、字体等。让样式对象的名字与组件或元素相匹配 。</w:t>
      </w:r>
    </w:p>
    <w:p w14:paraId="18331006" w14:textId="77777777" w:rsidR="009C4A7A" w:rsidRDefault="009C4A7A" w:rsidP="009C4A7A">
      <w:r>
        <w:t xml:space="preserve">- </w:t>
      </w:r>
      <w:r w:rsidRPr="009C4A7A">
        <w:rPr>
          <w:b/>
          <w:bCs/>
        </w:rPr>
        <w:t>状态规范</w:t>
      </w:r>
      <w:r>
        <w:t>：</w:t>
      </w:r>
    </w:p>
    <w:p w14:paraId="05804BE0" w14:textId="7BC38E32" w:rsidR="009C4A7A" w:rsidRDefault="009C4A7A" w:rsidP="009C4A7A">
      <w:r>
        <w:t xml:space="preserve">用 state 和 props 来控制组件的状态，不要直接修改 state 或 props。让 state 尽量简单和最小化，避免状态的嵌套或冗余。让 props 尽量明确和完整，避免 props 的过多或过少。用 </w:t>
      </w:r>
      <w:proofErr w:type="spellStart"/>
      <w:r>
        <w:t>PropTypes</w:t>
      </w:r>
      <w:proofErr w:type="spellEnd"/>
      <w:r>
        <w:t xml:space="preserve"> 或 TypeScript 来检查和文档化 props 的类型 。</w:t>
      </w:r>
    </w:p>
    <w:p w14:paraId="1829D2E5" w14:textId="77777777" w:rsidR="009C4A7A" w:rsidRDefault="009C4A7A" w:rsidP="009C4A7A">
      <w:r>
        <w:t xml:space="preserve">- </w:t>
      </w:r>
      <w:r w:rsidRPr="009C4A7A">
        <w:rPr>
          <w:b/>
          <w:bCs/>
        </w:rPr>
        <w:t>导航规范</w:t>
      </w:r>
      <w:r>
        <w:t>：</w:t>
      </w:r>
    </w:p>
    <w:p w14:paraId="25EB844D" w14:textId="79FA7365" w:rsidR="009C4A7A" w:rsidRDefault="009C4A7A" w:rsidP="009C4A7A">
      <w:r>
        <w:t>用 React Navigation 或其他库来实现应用的导航功能，如</w:t>
      </w:r>
      <w:proofErr w:type="gramStart"/>
      <w:r>
        <w:t>栈</w:t>
      </w:r>
      <w:proofErr w:type="gramEnd"/>
      <w:r>
        <w:t>导航器、标签导航器、抽屉导航器等。让导航器有清晰的结构和配置，不要让导航逻辑过于复杂或混乱。把导航器和屏幕组件分开定义和管理 。</w:t>
      </w:r>
    </w:p>
    <w:p w14:paraId="7CD5463D" w14:textId="77777777" w:rsidR="009C4A7A" w:rsidRDefault="009C4A7A" w:rsidP="009C4A7A">
      <w:r>
        <w:t xml:space="preserve">- </w:t>
      </w:r>
      <w:r w:rsidRPr="009C4A7A">
        <w:rPr>
          <w:b/>
          <w:bCs/>
        </w:rPr>
        <w:t>网络规范</w:t>
      </w:r>
      <w:r>
        <w:t>：</w:t>
      </w:r>
    </w:p>
    <w:p w14:paraId="2E92F3BC" w14:textId="178C4F92" w:rsidR="00AD0D06" w:rsidRDefault="009C4A7A" w:rsidP="009C4A7A">
      <w:r>
        <w:t>用 Fetch API 或</w:t>
      </w:r>
      <w:proofErr w:type="gramStart"/>
      <w:r>
        <w:t>其他库如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来实现应用的网络请求功能，如获取数据、上传文件、发送表单等。给网络请求加上合理的错误处理和异常处理机制</w:t>
      </w:r>
    </w:p>
    <w:sectPr w:rsidR="00AD0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8"/>
    <w:rsid w:val="00587F3D"/>
    <w:rsid w:val="009022EC"/>
    <w:rsid w:val="009C4A7A"/>
    <w:rsid w:val="009C6928"/>
    <w:rsid w:val="00AD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8062"/>
  <w15:chartTrackingRefBased/>
  <w15:docId w15:val="{5CF1F65C-5644-4F72-9517-E9D6D382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征</dc:creator>
  <cp:keywords/>
  <dc:description/>
  <cp:lastModifiedBy>杨 征</cp:lastModifiedBy>
  <cp:revision>2</cp:revision>
  <dcterms:created xsi:type="dcterms:W3CDTF">2023-05-16T13:27:00Z</dcterms:created>
  <dcterms:modified xsi:type="dcterms:W3CDTF">2023-05-16T13:28:00Z</dcterms:modified>
</cp:coreProperties>
</file>