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1E134" w14:textId="1166F410" w:rsidR="00934533" w:rsidRDefault="00237860" w:rsidP="00220AB1">
      <w:pPr>
        <w:pStyle w:val="Heading1"/>
        <w:jc w:val="center"/>
        <w:rPr>
          <w:rFonts w:eastAsia="Times New Roman"/>
          <w:shd w:val="clear" w:color="auto" w:fill="FFFFFF"/>
        </w:rPr>
      </w:pPr>
      <w:r>
        <w:rPr>
          <w:rFonts w:eastAsia="Times New Roman"/>
          <w:shd w:val="clear" w:color="auto" w:fill="FFFFFF"/>
        </w:rPr>
        <w:t>Project Advis</w:t>
      </w:r>
      <w:r w:rsidR="00032630">
        <w:rPr>
          <w:rFonts w:eastAsia="Times New Roman"/>
          <w:shd w:val="clear" w:color="auto" w:fill="FFFFFF"/>
        </w:rPr>
        <w:t>e</w:t>
      </w:r>
      <w:r>
        <w:rPr>
          <w:rFonts w:eastAsia="Times New Roman"/>
          <w:shd w:val="clear" w:color="auto" w:fill="FFFFFF"/>
        </w:rPr>
        <w:t>r</w:t>
      </w:r>
    </w:p>
    <w:p w14:paraId="5DD6F92C" w14:textId="77777777" w:rsidR="00220AB1" w:rsidRPr="00220AB1" w:rsidRDefault="00220AB1" w:rsidP="00220AB1"/>
    <w:p w14:paraId="3F9C7191" w14:textId="77777777" w:rsidR="00B263A2" w:rsidRPr="00CB378E" w:rsidRDefault="00B263A2">
      <w:pPr>
        <w:rPr>
          <w:rFonts w:ascii="Calibri" w:hAnsi="Calibri"/>
          <w:b/>
        </w:rPr>
      </w:pPr>
      <w:r w:rsidRPr="00CB378E">
        <w:rPr>
          <w:rFonts w:ascii="Calibri" w:hAnsi="Calibri"/>
          <w:b/>
        </w:rPr>
        <w:t>Vision</w:t>
      </w:r>
    </w:p>
    <w:p w14:paraId="6FBDA0EA" w14:textId="30A5CAB5" w:rsidR="00B263A2" w:rsidRPr="00CB378E" w:rsidRDefault="00D96A3E" w:rsidP="00D96A3E">
      <w:pPr>
        <w:rPr>
          <w:rFonts w:ascii="Calibri" w:hAnsi="Calibri"/>
        </w:rPr>
      </w:pPr>
      <w:r>
        <w:rPr>
          <w:rFonts w:ascii="Calibri" w:hAnsi="Calibri"/>
        </w:rPr>
        <w:t xml:space="preserve">Reduce the duration and improve the consistency of selling professional services engagements </w:t>
      </w:r>
      <w:r w:rsidR="00B263A2" w:rsidRPr="00CB378E">
        <w:rPr>
          <w:rFonts w:ascii="Calibri" w:hAnsi="Calibri"/>
        </w:rPr>
        <w:t xml:space="preserve">by utilizing </w:t>
      </w:r>
      <w:r w:rsidR="00B51DC3">
        <w:rPr>
          <w:rFonts w:ascii="Calibri" w:hAnsi="Calibri"/>
        </w:rPr>
        <w:t>algorithms and historical data</w:t>
      </w:r>
      <w:r w:rsidR="00B263A2" w:rsidRPr="00CB378E">
        <w:rPr>
          <w:rFonts w:ascii="Calibri" w:hAnsi="Calibri"/>
        </w:rPr>
        <w:t>.</w:t>
      </w:r>
    </w:p>
    <w:p w14:paraId="58D317A9" w14:textId="77777777" w:rsidR="009B0FDC" w:rsidRPr="00CB378E" w:rsidRDefault="009B0FDC">
      <w:pPr>
        <w:rPr>
          <w:rFonts w:ascii="Calibri" w:hAnsi="Calibri"/>
        </w:rPr>
      </w:pPr>
    </w:p>
    <w:p w14:paraId="353F828A" w14:textId="77777777" w:rsidR="000737B1" w:rsidRPr="00CB378E" w:rsidRDefault="00FD46DF">
      <w:pPr>
        <w:rPr>
          <w:rFonts w:ascii="Calibri" w:hAnsi="Calibri"/>
          <w:b/>
        </w:rPr>
      </w:pPr>
      <w:r w:rsidRPr="00CB378E">
        <w:rPr>
          <w:rFonts w:ascii="Calibri" w:hAnsi="Calibri"/>
          <w:b/>
        </w:rPr>
        <w:t>C</w:t>
      </w:r>
      <w:r w:rsidR="000737B1" w:rsidRPr="00CB378E">
        <w:rPr>
          <w:rFonts w:ascii="Calibri" w:hAnsi="Calibri"/>
          <w:b/>
        </w:rPr>
        <w:t>urrent challenges</w:t>
      </w:r>
    </w:p>
    <w:p w14:paraId="635E517A" w14:textId="5B8D5272" w:rsidR="00B51DC3" w:rsidRDefault="00343D82">
      <w:pPr>
        <w:rPr>
          <w:rFonts w:ascii="Calibri" w:hAnsi="Calibri"/>
        </w:rPr>
      </w:pPr>
      <w:r w:rsidRPr="00CB378E">
        <w:rPr>
          <w:rFonts w:ascii="Calibri" w:hAnsi="Calibri"/>
        </w:rPr>
        <w:t>There are</w:t>
      </w:r>
      <w:r w:rsidR="002E157C" w:rsidRPr="00CB378E">
        <w:rPr>
          <w:rFonts w:ascii="Calibri" w:hAnsi="Calibri"/>
        </w:rPr>
        <w:t xml:space="preserve"> many</w:t>
      </w:r>
      <w:r w:rsidRPr="00CB378E">
        <w:rPr>
          <w:rFonts w:ascii="Calibri" w:hAnsi="Calibri"/>
        </w:rPr>
        <w:t xml:space="preserve"> challenges </w:t>
      </w:r>
      <w:r w:rsidR="00282B8F" w:rsidRPr="00CB378E">
        <w:rPr>
          <w:rFonts w:ascii="Calibri" w:hAnsi="Calibri"/>
        </w:rPr>
        <w:t>impacting</w:t>
      </w:r>
      <w:r w:rsidRPr="00CB378E">
        <w:rPr>
          <w:rFonts w:ascii="Calibri" w:hAnsi="Calibri"/>
        </w:rPr>
        <w:t xml:space="preserve"> the PS </w:t>
      </w:r>
      <w:r w:rsidR="001E282E" w:rsidRPr="00CB378E">
        <w:rPr>
          <w:rFonts w:ascii="Calibri" w:hAnsi="Calibri"/>
        </w:rPr>
        <w:t xml:space="preserve">selling process </w:t>
      </w:r>
      <w:r w:rsidR="002E157C" w:rsidRPr="00CB378E">
        <w:rPr>
          <w:rFonts w:ascii="Calibri" w:hAnsi="Calibri"/>
        </w:rPr>
        <w:t xml:space="preserve">that could be solved </w:t>
      </w:r>
      <w:r w:rsidR="00940A81">
        <w:rPr>
          <w:rFonts w:ascii="Calibri" w:hAnsi="Calibri"/>
        </w:rPr>
        <w:t xml:space="preserve">by building a </w:t>
      </w:r>
      <w:r w:rsidR="003047E8">
        <w:rPr>
          <w:rFonts w:ascii="Calibri" w:hAnsi="Calibri"/>
        </w:rPr>
        <w:t>new application</w:t>
      </w:r>
      <w:r w:rsidR="0065525C">
        <w:rPr>
          <w:rFonts w:ascii="Calibri" w:hAnsi="Calibri"/>
        </w:rPr>
        <w:t>:</w:t>
      </w:r>
    </w:p>
    <w:p w14:paraId="5A8744EA" w14:textId="12E79060" w:rsidR="0065525C" w:rsidRPr="008D4CFB" w:rsidRDefault="0065525C" w:rsidP="008D4CFB">
      <w:pPr>
        <w:pStyle w:val="ListParagraph"/>
        <w:numPr>
          <w:ilvl w:val="0"/>
          <w:numId w:val="8"/>
        </w:numPr>
        <w:rPr>
          <w:rFonts w:ascii="Calibri" w:hAnsi="Calibri"/>
        </w:rPr>
      </w:pPr>
      <w:r w:rsidRPr="008D4CFB">
        <w:rPr>
          <w:rFonts w:ascii="Calibri" w:hAnsi="Calibri"/>
          <w:b/>
        </w:rPr>
        <w:t xml:space="preserve">Statements of Work contain tasks that are inconsistent across different regions.  </w:t>
      </w:r>
      <w:r w:rsidR="00385412" w:rsidRPr="008D4CFB">
        <w:rPr>
          <w:rFonts w:ascii="Calibri" w:hAnsi="Calibri"/>
        </w:rPr>
        <w:t>We heard repeated complaints from consultants during SKO 2017 that our SoW tasks are difficult to understand.   In addition, several customers have misinterpreted our tasks</w:t>
      </w:r>
      <w:r w:rsidR="00955FB3" w:rsidRPr="008D4CFB">
        <w:rPr>
          <w:rFonts w:ascii="Calibri" w:hAnsi="Calibri"/>
        </w:rPr>
        <w:t xml:space="preserve"> to be more than </w:t>
      </w:r>
      <w:r w:rsidR="000723FE">
        <w:rPr>
          <w:rFonts w:ascii="Calibri" w:hAnsi="Calibri"/>
        </w:rPr>
        <w:t xml:space="preserve">we </w:t>
      </w:r>
      <w:r w:rsidR="00955FB3" w:rsidRPr="008D4CFB">
        <w:rPr>
          <w:rFonts w:ascii="Calibri" w:hAnsi="Calibri"/>
        </w:rPr>
        <w:t>intend</w:t>
      </w:r>
      <w:r w:rsidR="009E04ED" w:rsidRPr="008D4CFB">
        <w:rPr>
          <w:rFonts w:ascii="Calibri" w:hAnsi="Calibri"/>
        </w:rPr>
        <w:t>ed</w:t>
      </w:r>
      <w:r w:rsidR="00385412" w:rsidRPr="008D4CFB">
        <w:rPr>
          <w:rFonts w:ascii="Calibri" w:hAnsi="Calibri"/>
        </w:rPr>
        <w:t xml:space="preserve"> and we’ve sent </w:t>
      </w:r>
      <w:r w:rsidR="00CD3004" w:rsidRPr="008D4CFB">
        <w:rPr>
          <w:rFonts w:ascii="Calibri" w:hAnsi="Calibri"/>
        </w:rPr>
        <w:t>consultants</w:t>
      </w:r>
      <w:r w:rsidR="00385412" w:rsidRPr="008D4CFB">
        <w:rPr>
          <w:rFonts w:ascii="Calibri" w:hAnsi="Calibri"/>
        </w:rPr>
        <w:t xml:space="preserve"> to remedy the situation</w:t>
      </w:r>
      <w:r w:rsidR="00CD3004" w:rsidRPr="008D4CFB">
        <w:rPr>
          <w:rFonts w:ascii="Calibri" w:hAnsi="Calibri"/>
        </w:rPr>
        <w:t xml:space="preserve"> free of charge</w:t>
      </w:r>
      <w:r w:rsidR="00385412" w:rsidRPr="008D4CFB">
        <w:rPr>
          <w:rFonts w:ascii="Calibri" w:hAnsi="Calibri"/>
        </w:rPr>
        <w:t xml:space="preserve">.  </w:t>
      </w:r>
    </w:p>
    <w:p w14:paraId="1C86BED7" w14:textId="0D7424D0" w:rsidR="00530CAE" w:rsidRDefault="00B10F47" w:rsidP="008D4CFB">
      <w:pPr>
        <w:pStyle w:val="ListParagraph"/>
        <w:numPr>
          <w:ilvl w:val="0"/>
          <w:numId w:val="8"/>
        </w:numPr>
        <w:rPr>
          <w:rFonts w:ascii="Calibri" w:hAnsi="Calibri"/>
        </w:rPr>
      </w:pPr>
      <w:r w:rsidRPr="008D4CFB">
        <w:rPr>
          <w:rFonts w:ascii="Calibri" w:hAnsi="Calibri"/>
          <w:b/>
        </w:rPr>
        <w:t>Ramp-up time for a new Client Solutions Director</w:t>
      </w:r>
      <w:r w:rsidR="00025D6D" w:rsidRPr="008D4CFB">
        <w:rPr>
          <w:rFonts w:ascii="Calibri" w:hAnsi="Calibri"/>
          <w:b/>
        </w:rPr>
        <w:t xml:space="preserve"> is lengthy.</w:t>
      </w:r>
      <w:r w:rsidR="00025D6D" w:rsidRPr="008D4CFB">
        <w:rPr>
          <w:rFonts w:ascii="Calibri" w:hAnsi="Calibri"/>
        </w:rPr>
        <w:t xml:space="preserve"> </w:t>
      </w:r>
      <w:r w:rsidR="00530CAE" w:rsidRPr="008D4CFB">
        <w:rPr>
          <w:rFonts w:ascii="Calibri" w:hAnsi="Calibri"/>
        </w:rPr>
        <w:t xml:space="preserve"> Because</w:t>
      </w:r>
      <w:r w:rsidR="000723FE">
        <w:rPr>
          <w:rFonts w:ascii="Calibri" w:hAnsi="Calibri"/>
        </w:rPr>
        <w:t xml:space="preserve"> there is no central repository, </w:t>
      </w:r>
      <w:r w:rsidRPr="008D4CFB">
        <w:rPr>
          <w:rFonts w:ascii="Calibri" w:hAnsi="Calibri"/>
        </w:rPr>
        <w:t xml:space="preserve">it takes time for a </w:t>
      </w:r>
      <w:r w:rsidR="000723FE">
        <w:rPr>
          <w:rFonts w:ascii="Calibri" w:hAnsi="Calibri"/>
        </w:rPr>
        <w:t xml:space="preserve">new </w:t>
      </w:r>
      <w:r w:rsidR="008D4CFB" w:rsidRPr="008D4CFB">
        <w:rPr>
          <w:rFonts w:ascii="Calibri" w:hAnsi="Calibri"/>
        </w:rPr>
        <w:t xml:space="preserve">CSD to develop knowledge needed to create and negotiate a statement of work.  </w:t>
      </w:r>
      <w:r w:rsidR="006B3CB1">
        <w:rPr>
          <w:rFonts w:ascii="Calibri" w:hAnsi="Calibri"/>
        </w:rPr>
        <w:t>Those who sell PS engagements get asked “why does it take so long” and the answer is difficult to come by for someone just starting in this role.</w:t>
      </w:r>
    </w:p>
    <w:p w14:paraId="5317217F" w14:textId="18EA46BF" w:rsidR="0098453E" w:rsidRDefault="00B24FAB" w:rsidP="00A440BF">
      <w:pPr>
        <w:pStyle w:val="ListParagraph"/>
        <w:numPr>
          <w:ilvl w:val="0"/>
          <w:numId w:val="8"/>
        </w:numPr>
        <w:rPr>
          <w:rFonts w:ascii="Calibri" w:hAnsi="Calibri"/>
        </w:rPr>
      </w:pPr>
      <w:r w:rsidRPr="00B24FAB">
        <w:rPr>
          <w:rFonts w:ascii="Calibri" w:hAnsi="Calibri"/>
          <w:b/>
        </w:rPr>
        <w:t>Selling PS engagements relies on the expertise of one person.</w:t>
      </w:r>
      <w:r w:rsidRPr="00B24FAB">
        <w:rPr>
          <w:rFonts w:ascii="Calibri" w:hAnsi="Calibri"/>
        </w:rPr>
        <w:t xml:space="preserve">  </w:t>
      </w:r>
      <w:r>
        <w:rPr>
          <w:rFonts w:ascii="Calibri" w:hAnsi="Calibri"/>
        </w:rPr>
        <w:t>Again, due to a lack of a central repository every CSD is on their own to estimate the project</w:t>
      </w:r>
      <w:r w:rsidR="003047E8">
        <w:rPr>
          <w:rFonts w:ascii="Calibri" w:hAnsi="Calibri"/>
        </w:rPr>
        <w:t>s</w:t>
      </w:r>
      <w:r>
        <w:rPr>
          <w:rFonts w:ascii="Calibri" w:hAnsi="Calibri"/>
        </w:rPr>
        <w:t xml:space="preserve"> in front of them.  Some CSDs utilize </w:t>
      </w:r>
      <w:r w:rsidR="00617320">
        <w:rPr>
          <w:rFonts w:ascii="Calibri" w:hAnsi="Calibri"/>
        </w:rPr>
        <w:t xml:space="preserve">Architects/Consultants to help estimate, but that does not </w:t>
      </w:r>
      <w:r w:rsidR="003F1AE4">
        <w:rPr>
          <w:rFonts w:ascii="Calibri" w:hAnsi="Calibri"/>
        </w:rPr>
        <w:t>benefit from</w:t>
      </w:r>
      <w:r w:rsidR="00423CB2">
        <w:rPr>
          <w:rFonts w:ascii="Calibri" w:hAnsi="Calibri"/>
        </w:rPr>
        <w:t xml:space="preserve"> global expertise contained of the</w:t>
      </w:r>
      <w:r w:rsidR="00617320">
        <w:rPr>
          <w:rFonts w:ascii="Calibri" w:hAnsi="Calibri"/>
        </w:rPr>
        <w:t xml:space="preserve"> organization</w:t>
      </w:r>
      <w:r w:rsidR="00423CB2">
        <w:rPr>
          <w:rFonts w:ascii="Calibri" w:hAnsi="Calibri"/>
        </w:rPr>
        <w:t xml:space="preserve"> nor does it scale.</w:t>
      </w:r>
    </w:p>
    <w:p w14:paraId="78BB23B8" w14:textId="5961A5B6" w:rsidR="006B3CB1" w:rsidRPr="006B3CB1" w:rsidRDefault="00A440BF" w:rsidP="00F216CA">
      <w:pPr>
        <w:pStyle w:val="ListParagraph"/>
        <w:numPr>
          <w:ilvl w:val="0"/>
          <w:numId w:val="8"/>
        </w:numPr>
        <w:rPr>
          <w:rFonts w:ascii="Calibri" w:hAnsi="Calibri"/>
        </w:rPr>
      </w:pPr>
      <w:r>
        <w:rPr>
          <w:rFonts w:ascii="Calibri" w:hAnsi="Calibri"/>
          <w:b/>
        </w:rPr>
        <w:t>We lack a way of finding similar projects.</w:t>
      </w:r>
      <w:r>
        <w:rPr>
          <w:rFonts w:ascii="Calibri" w:hAnsi="Calibri"/>
        </w:rPr>
        <w:t xml:space="preserve">  Customers often </w:t>
      </w:r>
      <w:r w:rsidR="00C1706D">
        <w:rPr>
          <w:rFonts w:ascii="Calibri" w:hAnsi="Calibri"/>
        </w:rPr>
        <w:t>want to know that they are not alone in the work they request from us, but we do not have the tools to search through the tasks of prior projects.  Instead, CSDs rely on e-mails sent to a global list, but that is not a method that can scale.</w:t>
      </w:r>
      <w:r w:rsidR="006B3CB1" w:rsidRPr="008D4CFB">
        <w:rPr>
          <w:rFonts w:ascii="Calibri" w:hAnsi="Calibri"/>
        </w:rPr>
        <w:t xml:space="preserve"> </w:t>
      </w:r>
    </w:p>
    <w:p w14:paraId="16B6850A" w14:textId="77777777" w:rsidR="00955FB3" w:rsidRPr="00CB378E" w:rsidRDefault="00955FB3">
      <w:pPr>
        <w:rPr>
          <w:rFonts w:ascii="Calibri" w:hAnsi="Calibri"/>
        </w:rPr>
      </w:pPr>
    </w:p>
    <w:p w14:paraId="21A5F55D" w14:textId="77777777" w:rsidR="000737B1" w:rsidRPr="00CB378E" w:rsidRDefault="00045A6D">
      <w:pPr>
        <w:rPr>
          <w:rFonts w:ascii="Calibri" w:hAnsi="Calibri"/>
          <w:b/>
        </w:rPr>
      </w:pPr>
      <w:r w:rsidRPr="00CB378E">
        <w:rPr>
          <w:rFonts w:ascii="Calibri" w:hAnsi="Calibri"/>
          <w:b/>
        </w:rPr>
        <w:t>B</w:t>
      </w:r>
      <w:r w:rsidR="000737B1" w:rsidRPr="00CB378E">
        <w:rPr>
          <w:rFonts w:ascii="Calibri" w:hAnsi="Calibri"/>
          <w:b/>
        </w:rPr>
        <w:t>enefits</w:t>
      </w:r>
    </w:p>
    <w:p w14:paraId="76C2BBA3" w14:textId="07A82499" w:rsidR="000737B1" w:rsidRPr="00CB378E" w:rsidRDefault="00DE57B7">
      <w:pPr>
        <w:rPr>
          <w:rFonts w:ascii="Calibri" w:hAnsi="Calibri"/>
        </w:rPr>
      </w:pPr>
      <w:r w:rsidRPr="00CB378E">
        <w:rPr>
          <w:rFonts w:ascii="Calibri" w:hAnsi="Calibri"/>
        </w:rPr>
        <w:t xml:space="preserve">These are the benefits that we could achieve by creating this </w:t>
      </w:r>
      <w:r w:rsidR="003F1AE4">
        <w:rPr>
          <w:rFonts w:ascii="Calibri" w:hAnsi="Calibri"/>
        </w:rPr>
        <w:t>application</w:t>
      </w:r>
      <w:r w:rsidR="00C94FC7">
        <w:rPr>
          <w:rFonts w:ascii="Calibri" w:hAnsi="Calibri"/>
        </w:rPr>
        <w:t xml:space="preserve">.  Some of these map directly to the challenges above, but others are </w:t>
      </w:r>
      <w:r w:rsidR="008F668C">
        <w:rPr>
          <w:rFonts w:ascii="Calibri" w:hAnsi="Calibri"/>
        </w:rPr>
        <w:t xml:space="preserve">beneficial </w:t>
      </w:r>
      <w:r w:rsidR="00C94FC7">
        <w:rPr>
          <w:rFonts w:ascii="Calibri" w:hAnsi="Calibri"/>
        </w:rPr>
        <w:t xml:space="preserve">side effects of </w:t>
      </w:r>
      <w:r w:rsidR="008F668C">
        <w:rPr>
          <w:rFonts w:ascii="Calibri" w:hAnsi="Calibri"/>
        </w:rPr>
        <w:t xml:space="preserve">investing in this </w:t>
      </w:r>
      <w:r w:rsidR="00C94FC7">
        <w:rPr>
          <w:rFonts w:ascii="Calibri" w:hAnsi="Calibri"/>
        </w:rPr>
        <w:t>effort.</w:t>
      </w:r>
    </w:p>
    <w:p w14:paraId="43CB121D" w14:textId="21C03250" w:rsidR="005F68B5" w:rsidRDefault="005F68B5" w:rsidP="007500BD">
      <w:pPr>
        <w:pStyle w:val="ListParagraph"/>
        <w:numPr>
          <w:ilvl w:val="0"/>
          <w:numId w:val="2"/>
        </w:numPr>
        <w:rPr>
          <w:rFonts w:ascii="Calibri" w:hAnsi="Calibri"/>
        </w:rPr>
      </w:pPr>
      <w:r w:rsidRPr="00CB378E">
        <w:rPr>
          <w:rFonts w:ascii="Calibri" w:hAnsi="Calibri"/>
        </w:rPr>
        <w:t>Eliminate ambiguity and inconsistencies that exist in SoWs across different projects and different regions</w:t>
      </w:r>
    </w:p>
    <w:p w14:paraId="1C41A4D4" w14:textId="77777777" w:rsidR="00F216CA" w:rsidRDefault="00F216CA" w:rsidP="007500BD">
      <w:pPr>
        <w:pStyle w:val="ListParagraph"/>
        <w:numPr>
          <w:ilvl w:val="0"/>
          <w:numId w:val="2"/>
        </w:numPr>
        <w:rPr>
          <w:rFonts w:ascii="Calibri" w:hAnsi="Calibri"/>
        </w:rPr>
      </w:pPr>
      <w:r w:rsidRPr="00CB378E">
        <w:rPr>
          <w:rFonts w:ascii="Calibri" w:hAnsi="Calibri"/>
        </w:rPr>
        <w:t xml:space="preserve">Improve accuracy of project durations by using lessons learned from prior projects </w:t>
      </w:r>
    </w:p>
    <w:p w14:paraId="598CB212" w14:textId="1D5D2645" w:rsidR="00DE57B7" w:rsidRPr="00CB378E" w:rsidRDefault="00045A6D" w:rsidP="007500BD">
      <w:pPr>
        <w:pStyle w:val="ListParagraph"/>
        <w:numPr>
          <w:ilvl w:val="0"/>
          <w:numId w:val="2"/>
        </w:numPr>
        <w:rPr>
          <w:rFonts w:ascii="Calibri" w:hAnsi="Calibri"/>
        </w:rPr>
      </w:pPr>
      <w:r w:rsidRPr="00CB378E">
        <w:rPr>
          <w:rFonts w:ascii="Calibri" w:hAnsi="Calibri"/>
        </w:rPr>
        <w:t>S</w:t>
      </w:r>
      <w:r w:rsidR="00407E55" w:rsidRPr="00CB378E">
        <w:rPr>
          <w:rFonts w:ascii="Calibri" w:hAnsi="Calibri"/>
        </w:rPr>
        <w:t xml:space="preserve">peed up SoW generation </w:t>
      </w:r>
      <w:r w:rsidR="00DE57B7" w:rsidRPr="00CB378E">
        <w:rPr>
          <w:rFonts w:ascii="Calibri" w:hAnsi="Calibri"/>
        </w:rPr>
        <w:t xml:space="preserve">process </w:t>
      </w:r>
      <w:r w:rsidR="00407E55" w:rsidRPr="00CB378E">
        <w:rPr>
          <w:rFonts w:ascii="Calibri" w:hAnsi="Calibri"/>
        </w:rPr>
        <w:t xml:space="preserve">by using </w:t>
      </w:r>
      <w:r w:rsidR="00DE57B7" w:rsidRPr="00CB378E">
        <w:rPr>
          <w:rFonts w:ascii="Calibri" w:hAnsi="Calibri"/>
        </w:rPr>
        <w:t xml:space="preserve">a predefined list </w:t>
      </w:r>
      <w:r w:rsidR="00407E55" w:rsidRPr="00CB378E">
        <w:rPr>
          <w:rFonts w:ascii="Calibri" w:hAnsi="Calibri"/>
        </w:rPr>
        <w:t>of offerings and a Web UI for customization</w:t>
      </w:r>
    </w:p>
    <w:p w14:paraId="12E99271" w14:textId="77777777" w:rsidR="005F68B5" w:rsidRDefault="005F68B5" w:rsidP="00E8607D">
      <w:pPr>
        <w:pStyle w:val="ListParagraph"/>
        <w:numPr>
          <w:ilvl w:val="0"/>
          <w:numId w:val="2"/>
        </w:numPr>
        <w:rPr>
          <w:rFonts w:ascii="Calibri" w:hAnsi="Calibri"/>
        </w:rPr>
      </w:pPr>
      <w:r>
        <w:rPr>
          <w:rFonts w:ascii="Calibri" w:hAnsi="Calibri"/>
        </w:rPr>
        <w:t>Reduce time to on-board new Client Solutions Directors by creating central repository of offerings, tasks, and task durations</w:t>
      </w:r>
      <w:r w:rsidRPr="00CB378E">
        <w:rPr>
          <w:rFonts w:ascii="Calibri" w:hAnsi="Calibri"/>
        </w:rPr>
        <w:t xml:space="preserve"> </w:t>
      </w:r>
    </w:p>
    <w:p w14:paraId="4A7ABE04" w14:textId="5EA93B10" w:rsidR="009D0D74" w:rsidRDefault="00D20ABA" w:rsidP="00F216CA">
      <w:pPr>
        <w:pStyle w:val="ListParagraph"/>
        <w:numPr>
          <w:ilvl w:val="0"/>
          <w:numId w:val="2"/>
        </w:numPr>
        <w:rPr>
          <w:rFonts w:ascii="Calibri" w:hAnsi="Calibri"/>
        </w:rPr>
      </w:pPr>
      <w:r>
        <w:rPr>
          <w:rFonts w:ascii="Calibri" w:hAnsi="Calibri"/>
        </w:rPr>
        <w:t>Democratize historical SoW content and leverage the expertise of the entire PS organization to create future SoW</w:t>
      </w:r>
    </w:p>
    <w:p w14:paraId="6E8150B4" w14:textId="77777777" w:rsidR="00C94FC7" w:rsidRPr="00CB378E" w:rsidRDefault="00C94FC7" w:rsidP="00C94FC7">
      <w:pPr>
        <w:pStyle w:val="ListParagraph"/>
        <w:numPr>
          <w:ilvl w:val="0"/>
          <w:numId w:val="2"/>
        </w:numPr>
        <w:rPr>
          <w:rFonts w:ascii="Calibri" w:hAnsi="Calibri"/>
        </w:rPr>
      </w:pPr>
      <w:r w:rsidRPr="00CB378E">
        <w:rPr>
          <w:rFonts w:ascii="Calibri" w:hAnsi="Calibri"/>
        </w:rPr>
        <w:t>Improve ability to sell services by identifying customers with similar projects</w:t>
      </w:r>
    </w:p>
    <w:p w14:paraId="102B7702" w14:textId="388EB65E" w:rsidR="00C94FC7" w:rsidRPr="00C94FC7" w:rsidRDefault="00C94FC7" w:rsidP="00C94FC7">
      <w:pPr>
        <w:pStyle w:val="ListParagraph"/>
        <w:numPr>
          <w:ilvl w:val="0"/>
          <w:numId w:val="2"/>
        </w:numPr>
        <w:rPr>
          <w:rFonts w:ascii="Calibri" w:hAnsi="Calibri"/>
        </w:rPr>
      </w:pPr>
      <w:r w:rsidRPr="00CB378E">
        <w:rPr>
          <w:rFonts w:ascii="Calibri" w:hAnsi="Calibri"/>
        </w:rPr>
        <w:t>Improve chance of successful delivery by identifying similar projects and linking to re-usable components</w:t>
      </w:r>
    </w:p>
    <w:p w14:paraId="4FBCACA3" w14:textId="034007E0" w:rsidR="00DE57B7" w:rsidRPr="00CB378E" w:rsidRDefault="00DE57B7" w:rsidP="003F098F">
      <w:pPr>
        <w:pStyle w:val="ListParagraph"/>
        <w:numPr>
          <w:ilvl w:val="0"/>
          <w:numId w:val="2"/>
        </w:numPr>
        <w:rPr>
          <w:rFonts w:ascii="Calibri" w:hAnsi="Calibri"/>
        </w:rPr>
      </w:pPr>
      <w:r w:rsidRPr="00CB378E">
        <w:rPr>
          <w:rFonts w:ascii="Calibri" w:hAnsi="Calibri"/>
        </w:rPr>
        <w:lastRenderedPageBreak/>
        <w:t>A</w:t>
      </w:r>
      <w:r w:rsidR="00407E55" w:rsidRPr="00CB378E">
        <w:rPr>
          <w:rFonts w:ascii="Calibri" w:hAnsi="Calibri"/>
        </w:rPr>
        <w:t>llow engagement managers to deliver immediate value by ge</w:t>
      </w:r>
      <w:r w:rsidR="009D0D74">
        <w:rPr>
          <w:rFonts w:ascii="Calibri" w:hAnsi="Calibri"/>
        </w:rPr>
        <w:t xml:space="preserve">nerating a project plan or JIRAs </w:t>
      </w:r>
      <w:r w:rsidRPr="00CB378E">
        <w:rPr>
          <w:rFonts w:ascii="Calibri" w:hAnsi="Calibri"/>
        </w:rPr>
        <w:t>based on prior task durations</w:t>
      </w:r>
    </w:p>
    <w:p w14:paraId="5CD081CC" w14:textId="78E507FB" w:rsidR="00DE57B7" w:rsidRPr="00CB378E" w:rsidRDefault="00DE57B7" w:rsidP="00984211">
      <w:pPr>
        <w:pStyle w:val="ListParagraph"/>
        <w:numPr>
          <w:ilvl w:val="0"/>
          <w:numId w:val="2"/>
        </w:numPr>
        <w:rPr>
          <w:rFonts w:ascii="Calibri" w:hAnsi="Calibri"/>
        </w:rPr>
      </w:pPr>
      <w:r w:rsidRPr="00CB378E">
        <w:rPr>
          <w:rFonts w:ascii="Calibri" w:hAnsi="Calibri"/>
        </w:rPr>
        <w:t>M</w:t>
      </w:r>
      <w:r w:rsidR="00407E55" w:rsidRPr="00CB378E">
        <w:rPr>
          <w:rFonts w:ascii="Calibri" w:hAnsi="Calibri"/>
        </w:rPr>
        <w:t xml:space="preserve">easure maturation of the PS organization </w:t>
      </w:r>
      <w:r w:rsidR="00624512">
        <w:rPr>
          <w:rFonts w:ascii="Calibri" w:hAnsi="Calibri"/>
        </w:rPr>
        <w:t>by tracking improvements in the time needed to accomplish the same task over time</w:t>
      </w:r>
    </w:p>
    <w:p w14:paraId="2955DDB4" w14:textId="0BCDE42C" w:rsidR="00CB378E" w:rsidRPr="00C50E8A" w:rsidRDefault="00DE57B7" w:rsidP="00DE57B7">
      <w:pPr>
        <w:pStyle w:val="ListParagraph"/>
        <w:numPr>
          <w:ilvl w:val="0"/>
          <w:numId w:val="2"/>
        </w:numPr>
        <w:rPr>
          <w:rFonts w:ascii="Calibri" w:hAnsi="Calibri"/>
        </w:rPr>
      </w:pPr>
      <w:r w:rsidRPr="00CB378E">
        <w:rPr>
          <w:rFonts w:ascii="Calibri" w:hAnsi="Calibri"/>
        </w:rPr>
        <w:t>Eat our own dogfood and allow new-hires a chance to see our products in action in a production environment</w:t>
      </w:r>
    </w:p>
    <w:p w14:paraId="7FCCECC7" w14:textId="77777777" w:rsidR="006D3484" w:rsidRDefault="006D3484" w:rsidP="00D22D9F">
      <w:pPr>
        <w:rPr>
          <w:rFonts w:ascii="Calibri" w:hAnsi="Calibri"/>
        </w:rPr>
      </w:pPr>
      <w:bookmarkStart w:id="0" w:name="_GoBack"/>
      <w:bookmarkEnd w:id="0"/>
    </w:p>
    <w:p w14:paraId="67DEFEB3" w14:textId="77777777" w:rsidR="005A7C5E" w:rsidRPr="00CB378E" w:rsidRDefault="005A7C5E" w:rsidP="005A7C5E">
      <w:pPr>
        <w:rPr>
          <w:rFonts w:ascii="Calibri" w:hAnsi="Calibri"/>
          <w:b/>
        </w:rPr>
      </w:pPr>
      <w:r w:rsidRPr="00CB378E">
        <w:rPr>
          <w:rFonts w:ascii="Calibri" w:hAnsi="Calibri"/>
          <w:b/>
        </w:rPr>
        <w:t>Process flow (</w:t>
      </w:r>
      <w:r>
        <w:rPr>
          <w:rFonts w:ascii="Calibri" w:hAnsi="Calibri"/>
          <w:b/>
        </w:rPr>
        <w:t>future state</w:t>
      </w:r>
      <w:r w:rsidRPr="00CB378E">
        <w:rPr>
          <w:rFonts w:ascii="Calibri" w:hAnsi="Calibri"/>
          <w:b/>
        </w:rPr>
        <w:t>)</w:t>
      </w:r>
    </w:p>
    <w:p w14:paraId="70DDF82F" w14:textId="401F9204" w:rsidR="005A7C5E" w:rsidRPr="00CB378E" w:rsidRDefault="00133513" w:rsidP="005A7C5E">
      <w:pPr>
        <w:rPr>
          <w:rFonts w:ascii="Calibri" w:hAnsi="Calibri"/>
        </w:rPr>
      </w:pPr>
      <w:r>
        <w:rPr>
          <w:noProof/>
        </w:rPr>
        <w:drawing>
          <wp:inline distT="0" distB="0" distL="0" distR="0" wp14:anchorId="50164F56" wp14:editId="6D71C1AA">
            <wp:extent cx="5943600" cy="17106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10690"/>
                    </a:xfrm>
                    <a:prstGeom prst="rect">
                      <a:avLst/>
                    </a:prstGeom>
                  </pic:spPr>
                </pic:pic>
              </a:graphicData>
            </a:graphic>
          </wp:inline>
        </w:drawing>
      </w:r>
    </w:p>
    <w:p w14:paraId="442F331C" w14:textId="77777777" w:rsidR="005A7C5E" w:rsidRDefault="005A7C5E" w:rsidP="00D22D9F">
      <w:pPr>
        <w:rPr>
          <w:rFonts w:ascii="Calibri" w:hAnsi="Calibri"/>
        </w:rPr>
      </w:pPr>
    </w:p>
    <w:p w14:paraId="71FD24A9" w14:textId="0C34D528" w:rsidR="006D3484" w:rsidRDefault="006D3484" w:rsidP="00D22D9F">
      <w:pPr>
        <w:rPr>
          <w:rFonts w:ascii="Calibri" w:hAnsi="Calibri"/>
          <w:b/>
        </w:rPr>
      </w:pPr>
      <w:r>
        <w:rPr>
          <w:rFonts w:ascii="Calibri" w:hAnsi="Calibri"/>
          <w:b/>
        </w:rPr>
        <w:t xml:space="preserve">Longer term </w:t>
      </w:r>
      <w:r w:rsidR="000277F8">
        <w:rPr>
          <w:rFonts w:ascii="Calibri" w:hAnsi="Calibri"/>
          <w:b/>
        </w:rPr>
        <w:t>benefits:</w:t>
      </w:r>
    </w:p>
    <w:p w14:paraId="19416013" w14:textId="1E9B5E44" w:rsidR="00525933" w:rsidRPr="00CB378E" w:rsidRDefault="000277F8" w:rsidP="00CD17C3">
      <w:pPr>
        <w:rPr>
          <w:rFonts w:ascii="Calibri" w:hAnsi="Calibri"/>
        </w:rPr>
      </w:pPr>
      <w:r>
        <w:rPr>
          <w:rFonts w:ascii="Calibri" w:hAnsi="Calibri"/>
        </w:rPr>
        <w:t>We tell o</w:t>
      </w:r>
      <w:r w:rsidR="00EE57BC">
        <w:rPr>
          <w:rFonts w:ascii="Calibri" w:hAnsi="Calibri"/>
        </w:rPr>
        <w:t xml:space="preserve">ur customers to treat data as an </w:t>
      </w:r>
      <w:r>
        <w:rPr>
          <w:rFonts w:ascii="Calibri" w:hAnsi="Calibri"/>
        </w:rPr>
        <w:t xml:space="preserve">asset and </w:t>
      </w:r>
      <w:r w:rsidR="00F31F35">
        <w:rPr>
          <w:rFonts w:ascii="Calibri" w:hAnsi="Calibri"/>
        </w:rPr>
        <w:t>by doing so ourselves we create</w:t>
      </w:r>
      <w:r>
        <w:rPr>
          <w:rFonts w:ascii="Calibri" w:hAnsi="Calibri"/>
        </w:rPr>
        <w:t xml:space="preserve"> many </w:t>
      </w:r>
      <w:r w:rsidR="001F6E4F">
        <w:rPr>
          <w:rFonts w:ascii="Calibri" w:hAnsi="Calibri"/>
        </w:rPr>
        <w:t>future opportunities.  Once this tool captures what tasks were part of each o</w:t>
      </w:r>
      <w:r w:rsidR="00AC0128">
        <w:rPr>
          <w:rFonts w:ascii="Calibri" w:hAnsi="Calibri"/>
        </w:rPr>
        <w:t>f our many global projects in a machine readable format then we can analyze</w:t>
      </w:r>
      <w:r w:rsidR="00F31F35">
        <w:rPr>
          <w:rFonts w:ascii="Calibri" w:hAnsi="Calibri"/>
        </w:rPr>
        <w:t xml:space="preserve"> this</w:t>
      </w:r>
      <w:r w:rsidR="00AC0128">
        <w:rPr>
          <w:rFonts w:ascii="Calibri" w:hAnsi="Calibri"/>
        </w:rPr>
        <w:t xml:space="preserve"> data and create </w:t>
      </w:r>
      <w:r w:rsidR="00932C8C">
        <w:rPr>
          <w:rFonts w:ascii="Calibri" w:hAnsi="Calibri"/>
        </w:rPr>
        <w:t xml:space="preserve">publicly visible </w:t>
      </w:r>
      <w:r w:rsidR="000511BF">
        <w:rPr>
          <w:rFonts w:ascii="Calibri" w:hAnsi="Calibri"/>
        </w:rPr>
        <w:t xml:space="preserve">PS </w:t>
      </w:r>
      <w:r w:rsidR="00AC0128">
        <w:rPr>
          <w:rFonts w:ascii="Calibri" w:hAnsi="Calibri"/>
        </w:rPr>
        <w:t>packages with the most often performed tasks.</w:t>
      </w:r>
      <w:r w:rsidR="00C67EE7">
        <w:rPr>
          <w:rFonts w:ascii="Calibri" w:hAnsi="Calibri"/>
        </w:rPr>
        <w:t xml:space="preserve"> </w:t>
      </w:r>
      <w:r w:rsidR="00FF5C05">
        <w:rPr>
          <w:rFonts w:ascii="Calibri" w:hAnsi="Calibri"/>
        </w:rPr>
        <w:t>In addition, with the same data we could</w:t>
      </w:r>
      <w:r w:rsidR="00C67EE7">
        <w:rPr>
          <w:rFonts w:ascii="Calibri" w:hAnsi="Calibri"/>
        </w:rPr>
        <w:t xml:space="preserve"> m</w:t>
      </w:r>
      <w:r w:rsidR="00C67EE7" w:rsidRPr="00C67EE7">
        <w:rPr>
          <w:rFonts w:ascii="Calibri" w:hAnsi="Calibri"/>
        </w:rPr>
        <w:t xml:space="preserve">easure </w:t>
      </w:r>
      <w:r w:rsidR="00C67EE7">
        <w:rPr>
          <w:rFonts w:ascii="Calibri" w:hAnsi="Calibri"/>
        </w:rPr>
        <w:t xml:space="preserve">the </w:t>
      </w:r>
      <w:r w:rsidR="00C67EE7" w:rsidRPr="00C67EE7">
        <w:rPr>
          <w:rFonts w:ascii="Calibri" w:hAnsi="Calibri"/>
        </w:rPr>
        <w:t xml:space="preserve">maturation of the PS organization </w:t>
      </w:r>
      <w:r w:rsidR="00A32847">
        <w:rPr>
          <w:rFonts w:ascii="Calibri" w:hAnsi="Calibri"/>
        </w:rPr>
        <w:t xml:space="preserve">by tracking how long the same task took to complete today </w:t>
      </w:r>
      <w:r w:rsidR="00504FEB">
        <w:rPr>
          <w:rFonts w:ascii="Calibri" w:hAnsi="Calibri"/>
        </w:rPr>
        <w:t xml:space="preserve">compared with three months ago. </w:t>
      </w:r>
      <w:r w:rsidR="008D59C4">
        <w:rPr>
          <w:rFonts w:ascii="Calibri" w:hAnsi="Calibri"/>
        </w:rPr>
        <w:t>Finally, by utiliz</w:t>
      </w:r>
      <w:r w:rsidR="00FF5C05">
        <w:rPr>
          <w:rFonts w:ascii="Calibri" w:hAnsi="Calibri"/>
        </w:rPr>
        <w:t xml:space="preserve">ing our own technology stack on </w:t>
      </w:r>
      <w:r w:rsidR="008D59C4">
        <w:rPr>
          <w:rFonts w:ascii="Calibri" w:hAnsi="Calibri"/>
        </w:rPr>
        <w:t xml:space="preserve">this project we create </w:t>
      </w:r>
      <w:r w:rsidR="007B2786">
        <w:rPr>
          <w:rFonts w:ascii="Calibri" w:hAnsi="Calibri"/>
        </w:rPr>
        <w:t>a</w:t>
      </w:r>
      <w:r w:rsidR="00FF5C05">
        <w:rPr>
          <w:rFonts w:ascii="Calibri" w:hAnsi="Calibri"/>
        </w:rPr>
        <w:t>n internal</w:t>
      </w:r>
      <w:r w:rsidR="007B2786">
        <w:rPr>
          <w:rFonts w:ascii="Calibri" w:hAnsi="Calibri"/>
        </w:rPr>
        <w:t xml:space="preserve"> Center of Excellence that new hires and existing hires can use to improve their skills and </w:t>
      </w:r>
      <w:r w:rsidR="005A7C5E">
        <w:rPr>
          <w:rFonts w:ascii="Calibri" w:hAnsi="Calibri"/>
        </w:rPr>
        <w:t>showcase to</w:t>
      </w:r>
      <w:r w:rsidR="007B2786">
        <w:rPr>
          <w:rFonts w:ascii="Calibri" w:hAnsi="Calibri"/>
        </w:rPr>
        <w:t xml:space="preserve"> customers. </w:t>
      </w:r>
    </w:p>
    <w:sectPr w:rsidR="00525933" w:rsidRPr="00CB378E" w:rsidSect="00A52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A1B9D"/>
    <w:multiLevelType w:val="hybridMultilevel"/>
    <w:tmpl w:val="AA340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D0848"/>
    <w:multiLevelType w:val="multilevel"/>
    <w:tmpl w:val="BC00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494D2E"/>
    <w:multiLevelType w:val="hybridMultilevel"/>
    <w:tmpl w:val="B498C810"/>
    <w:lvl w:ilvl="0" w:tplc="7A14B78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321FB"/>
    <w:multiLevelType w:val="hybridMultilevel"/>
    <w:tmpl w:val="8CE84BAE"/>
    <w:lvl w:ilvl="0" w:tplc="F6CC73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091267"/>
    <w:multiLevelType w:val="multilevel"/>
    <w:tmpl w:val="3BCA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144657"/>
    <w:multiLevelType w:val="hybridMultilevel"/>
    <w:tmpl w:val="693C9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674191"/>
    <w:multiLevelType w:val="hybridMultilevel"/>
    <w:tmpl w:val="A7645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654FC6"/>
    <w:multiLevelType w:val="hybridMultilevel"/>
    <w:tmpl w:val="A7645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2"/>
  </w:num>
  <w:num w:numId="4">
    <w:abstractNumId w:val="1"/>
  </w:num>
  <w:num w:numId="5">
    <w:abstractNumId w:val="4"/>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7B1"/>
    <w:rsid w:val="00025D6D"/>
    <w:rsid w:val="000277F8"/>
    <w:rsid w:val="00032630"/>
    <w:rsid w:val="00045A6D"/>
    <w:rsid w:val="000511BF"/>
    <w:rsid w:val="00065F03"/>
    <w:rsid w:val="000723FE"/>
    <w:rsid w:val="000737B1"/>
    <w:rsid w:val="0009228F"/>
    <w:rsid w:val="000C5411"/>
    <w:rsid w:val="001223B0"/>
    <w:rsid w:val="00133513"/>
    <w:rsid w:val="00136F8B"/>
    <w:rsid w:val="00141C4F"/>
    <w:rsid w:val="001670B1"/>
    <w:rsid w:val="0017016E"/>
    <w:rsid w:val="00194918"/>
    <w:rsid w:val="001D7B47"/>
    <w:rsid w:val="001E282E"/>
    <w:rsid w:val="001E5E74"/>
    <w:rsid w:val="001F6E4F"/>
    <w:rsid w:val="0022036C"/>
    <w:rsid w:val="00220AB1"/>
    <w:rsid w:val="00237860"/>
    <w:rsid w:val="00282B8F"/>
    <w:rsid w:val="00287CD2"/>
    <w:rsid w:val="002B39D5"/>
    <w:rsid w:val="002E157C"/>
    <w:rsid w:val="002F012B"/>
    <w:rsid w:val="003047E8"/>
    <w:rsid w:val="00313D44"/>
    <w:rsid w:val="003235B9"/>
    <w:rsid w:val="00335022"/>
    <w:rsid w:val="00343D82"/>
    <w:rsid w:val="00364330"/>
    <w:rsid w:val="0037038C"/>
    <w:rsid w:val="00385412"/>
    <w:rsid w:val="00393182"/>
    <w:rsid w:val="003B1954"/>
    <w:rsid w:val="003D5A30"/>
    <w:rsid w:val="003E33E7"/>
    <w:rsid w:val="003F1AE4"/>
    <w:rsid w:val="00407E55"/>
    <w:rsid w:val="004169C8"/>
    <w:rsid w:val="004210B8"/>
    <w:rsid w:val="00423CB2"/>
    <w:rsid w:val="0044195C"/>
    <w:rsid w:val="004C7885"/>
    <w:rsid w:val="004D1E58"/>
    <w:rsid w:val="004F38E4"/>
    <w:rsid w:val="005020C0"/>
    <w:rsid w:val="00504FEB"/>
    <w:rsid w:val="00525933"/>
    <w:rsid w:val="00530CAE"/>
    <w:rsid w:val="005351AB"/>
    <w:rsid w:val="005560F2"/>
    <w:rsid w:val="00556FAB"/>
    <w:rsid w:val="005A7C5E"/>
    <w:rsid w:val="005B2AD8"/>
    <w:rsid w:val="005D7B5C"/>
    <w:rsid w:val="005F68B5"/>
    <w:rsid w:val="0060474F"/>
    <w:rsid w:val="00610984"/>
    <w:rsid w:val="00617320"/>
    <w:rsid w:val="00624512"/>
    <w:rsid w:val="0065525C"/>
    <w:rsid w:val="00692256"/>
    <w:rsid w:val="006B3CB1"/>
    <w:rsid w:val="006D3484"/>
    <w:rsid w:val="006E38C5"/>
    <w:rsid w:val="0074338A"/>
    <w:rsid w:val="00772381"/>
    <w:rsid w:val="00776051"/>
    <w:rsid w:val="007B2786"/>
    <w:rsid w:val="007C4238"/>
    <w:rsid w:val="007F1255"/>
    <w:rsid w:val="00862198"/>
    <w:rsid w:val="00887A39"/>
    <w:rsid w:val="008D4CFB"/>
    <w:rsid w:val="008D59C4"/>
    <w:rsid w:val="008E5F90"/>
    <w:rsid w:val="008F668C"/>
    <w:rsid w:val="009037D1"/>
    <w:rsid w:val="0091422C"/>
    <w:rsid w:val="00926656"/>
    <w:rsid w:val="00932C8C"/>
    <w:rsid w:val="00934533"/>
    <w:rsid w:val="00940A81"/>
    <w:rsid w:val="00955FB3"/>
    <w:rsid w:val="0098453E"/>
    <w:rsid w:val="009A75BF"/>
    <w:rsid w:val="009B0FDC"/>
    <w:rsid w:val="009D0D74"/>
    <w:rsid w:val="009E04ED"/>
    <w:rsid w:val="009E1499"/>
    <w:rsid w:val="00A32847"/>
    <w:rsid w:val="00A40277"/>
    <w:rsid w:val="00A440BF"/>
    <w:rsid w:val="00A44C4E"/>
    <w:rsid w:val="00A52B9A"/>
    <w:rsid w:val="00A83D5C"/>
    <w:rsid w:val="00AC0128"/>
    <w:rsid w:val="00AC4EF3"/>
    <w:rsid w:val="00AF56C4"/>
    <w:rsid w:val="00B10F47"/>
    <w:rsid w:val="00B24FAB"/>
    <w:rsid w:val="00B263A2"/>
    <w:rsid w:val="00B3462B"/>
    <w:rsid w:val="00B51DC3"/>
    <w:rsid w:val="00B53DD0"/>
    <w:rsid w:val="00BC5C5C"/>
    <w:rsid w:val="00C1706D"/>
    <w:rsid w:val="00C50E8A"/>
    <w:rsid w:val="00C67EE7"/>
    <w:rsid w:val="00C74C05"/>
    <w:rsid w:val="00C92811"/>
    <w:rsid w:val="00C94FC7"/>
    <w:rsid w:val="00CB378E"/>
    <w:rsid w:val="00CD17C3"/>
    <w:rsid w:val="00CD3004"/>
    <w:rsid w:val="00D20ABA"/>
    <w:rsid w:val="00D22D9F"/>
    <w:rsid w:val="00D25C72"/>
    <w:rsid w:val="00D96A3E"/>
    <w:rsid w:val="00DE57B7"/>
    <w:rsid w:val="00E403E8"/>
    <w:rsid w:val="00E7473C"/>
    <w:rsid w:val="00EA3D52"/>
    <w:rsid w:val="00EE24BB"/>
    <w:rsid w:val="00EE57BC"/>
    <w:rsid w:val="00F06F96"/>
    <w:rsid w:val="00F16F62"/>
    <w:rsid w:val="00F216CA"/>
    <w:rsid w:val="00F31F35"/>
    <w:rsid w:val="00F40D6A"/>
    <w:rsid w:val="00F72091"/>
    <w:rsid w:val="00FB3F52"/>
    <w:rsid w:val="00FC2130"/>
    <w:rsid w:val="00FD46DF"/>
    <w:rsid w:val="00FF5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D3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484"/>
  </w:style>
  <w:style w:type="paragraph" w:styleId="Heading1">
    <w:name w:val="heading 1"/>
    <w:basedOn w:val="Normal"/>
    <w:next w:val="Normal"/>
    <w:link w:val="Heading1Char"/>
    <w:uiPriority w:val="9"/>
    <w:qFormat/>
    <w:rsid w:val="00CB378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7B1"/>
    <w:pPr>
      <w:ind w:left="720"/>
      <w:contextualSpacing/>
    </w:pPr>
  </w:style>
  <w:style w:type="character" w:customStyle="1" w:styleId="Heading1Char">
    <w:name w:val="Heading 1 Char"/>
    <w:basedOn w:val="DefaultParagraphFont"/>
    <w:link w:val="Heading1"/>
    <w:uiPriority w:val="9"/>
    <w:rsid w:val="00CB378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40277"/>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932149">
      <w:bodyDiv w:val="1"/>
      <w:marLeft w:val="0"/>
      <w:marRight w:val="0"/>
      <w:marTop w:val="0"/>
      <w:marBottom w:val="0"/>
      <w:divBdr>
        <w:top w:val="none" w:sz="0" w:space="0" w:color="auto"/>
        <w:left w:val="none" w:sz="0" w:space="0" w:color="auto"/>
        <w:bottom w:val="none" w:sz="0" w:space="0" w:color="auto"/>
        <w:right w:val="none" w:sz="0" w:space="0" w:color="auto"/>
      </w:divBdr>
    </w:div>
    <w:div w:id="347683793">
      <w:bodyDiv w:val="1"/>
      <w:marLeft w:val="0"/>
      <w:marRight w:val="0"/>
      <w:marTop w:val="0"/>
      <w:marBottom w:val="0"/>
      <w:divBdr>
        <w:top w:val="none" w:sz="0" w:space="0" w:color="auto"/>
        <w:left w:val="none" w:sz="0" w:space="0" w:color="auto"/>
        <w:bottom w:val="none" w:sz="0" w:space="0" w:color="auto"/>
        <w:right w:val="none" w:sz="0" w:space="0" w:color="auto"/>
      </w:divBdr>
    </w:div>
    <w:div w:id="445586068">
      <w:bodyDiv w:val="1"/>
      <w:marLeft w:val="0"/>
      <w:marRight w:val="0"/>
      <w:marTop w:val="0"/>
      <w:marBottom w:val="0"/>
      <w:divBdr>
        <w:top w:val="none" w:sz="0" w:space="0" w:color="auto"/>
        <w:left w:val="none" w:sz="0" w:space="0" w:color="auto"/>
        <w:bottom w:val="none" w:sz="0" w:space="0" w:color="auto"/>
        <w:right w:val="none" w:sz="0" w:space="0" w:color="auto"/>
      </w:divBdr>
    </w:div>
    <w:div w:id="500197342">
      <w:bodyDiv w:val="1"/>
      <w:marLeft w:val="0"/>
      <w:marRight w:val="0"/>
      <w:marTop w:val="0"/>
      <w:marBottom w:val="0"/>
      <w:divBdr>
        <w:top w:val="none" w:sz="0" w:space="0" w:color="auto"/>
        <w:left w:val="none" w:sz="0" w:space="0" w:color="auto"/>
        <w:bottom w:val="none" w:sz="0" w:space="0" w:color="auto"/>
        <w:right w:val="none" w:sz="0" w:space="0" w:color="auto"/>
      </w:divBdr>
    </w:div>
    <w:div w:id="738939978">
      <w:bodyDiv w:val="1"/>
      <w:marLeft w:val="0"/>
      <w:marRight w:val="0"/>
      <w:marTop w:val="0"/>
      <w:marBottom w:val="0"/>
      <w:divBdr>
        <w:top w:val="none" w:sz="0" w:space="0" w:color="auto"/>
        <w:left w:val="none" w:sz="0" w:space="0" w:color="auto"/>
        <w:bottom w:val="none" w:sz="0" w:space="0" w:color="auto"/>
        <w:right w:val="none" w:sz="0" w:space="0" w:color="auto"/>
      </w:divBdr>
    </w:div>
    <w:div w:id="853147718">
      <w:bodyDiv w:val="1"/>
      <w:marLeft w:val="0"/>
      <w:marRight w:val="0"/>
      <w:marTop w:val="0"/>
      <w:marBottom w:val="0"/>
      <w:divBdr>
        <w:top w:val="none" w:sz="0" w:space="0" w:color="auto"/>
        <w:left w:val="none" w:sz="0" w:space="0" w:color="auto"/>
        <w:bottom w:val="none" w:sz="0" w:space="0" w:color="auto"/>
        <w:right w:val="none" w:sz="0" w:space="0" w:color="auto"/>
      </w:divBdr>
    </w:div>
    <w:div w:id="945698864">
      <w:bodyDiv w:val="1"/>
      <w:marLeft w:val="0"/>
      <w:marRight w:val="0"/>
      <w:marTop w:val="0"/>
      <w:marBottom w:val="0"/>
      <w:divBdr>
        <w:top w:val="none" w:sz="0" w:space="0" w:color="auto"/>
        <w:left w:val="none" w:sz="0" w:space="0" w:color="auto"/>
        <w:bottom w:val="none" w:sz="0" w:space="0" w:color="auto"/>
        <w:right w:val="none" w:sz="0" w:space="0" w:color="auto"/>
      </w:divBdr>
    </w:div>
    <w:div w:id="966933247">
      <w:bodyDiv w:val="1"/>
      <w:marLeft w:val="0"/>
      <w:marRight w:val="0"/>
      <w:marTop w:val="0"/>
      <w:marBottom w:val="0"/>
      <w:divBdr>
        <w:top w:val="none" w:sz="0" w:space="0" w:color="auto"/>
        <w:left w:val="none" w:sz="0" w:space="0" w:color="auto"/>
        <w:bottom w:val="none" w:sz="0" w:space="0" w:color="auto"/>
        <w:right w:val="none" w:sz="0" w:space="0" w:color="auto"/>
      </w:divBdr>
    </w:div>
    <w:div w:id="981622741">
      <w:bodyDiv w:val="1"/>
      <w:marLeft w:val="0"/>
      <w:marRight w:val="0"/>
      <w:marTop w:val="0"/>
      <w:marBottom w:val="0"/>
      <w:divBdr>
        <w:top w:val="none" w:sz="0" w:space="0" w:color="auto"/>
        <w:left w:val="none" w:sz="0" w:space="0" w:color="auto"/>
        <w:bottom w:val="none" w:sz="0" w:space="0" w:color="auto"/>
        <w:right w:val="none" w:sz="0" w:space="0" w:color="auto"/>
      </w:divBdr>
      <w:divsChild>
        <w:div w:id="926887242">
          <w:marLeft w:val="0"/>
          <w:marRight w:val="0"/>
          <w:marTop w:val="0"/>
          <w:marBottom w:val="0"/>
          <w:divBdr>
            <w:top w:val="none" w:sz="0" w:space="0" w:color="auto"/>
            <w:left w:val="none" w:sz="0" w:space="0" w:color="auto"/>
            <w:bottom w:val="none" w:sz="0" w:space="0" w:color="auto"/>
            <w:right w:val="none" w:sz="0" w:space="0" w:color="auto"/>
          </w:divBdr>
        </w:div>
        <w:div w:id="177084938">
          <w:marLeft w:val="0"/>
          <w:marRight w:val="0"/>
          <w:marTop w:val="0"/>
          <w:marBottom w:val="0"/>
          <w:divBdr>
            <w:top w:val="none" w:sz="0" w:space="0" w:color="auto"/>
            <w:left w:val="none" w:sz="0" w:space="0" w:color="auto"/>
            <w:bottom w:val="none" w:sz="0" w:space="0" w:color="auto"/>
            <w:right w:val="none" w:sz="0" w:space="0" w:color="auto"/>
          </w:divBdr>
        </w:div>
        <w:div w:id="2004043065">
          <w:marLeft w:val="0"/>
          <w:marRight w:val="0"/>
          <w:marTop w:val="0"/>
          <w:marBottom w:val="0"/>
          <w:divBdr>
            <w:top w:val="none" w:sz="0" w:space="0" w:color="auto"/>
            <w:left w:val="none" w:sz="0" w:space="0" w:color="auto"/>
            <w:bottom w:val="none" w:sz="0" w:space="0" w:color="auto"/>
            <w:right w:val="none" w:sz="0" w:space="0" w:color="auto"/>
          </w:divBdr>
        </w:div>
        <w:div w:id="877549512">
          <w:marLeft w:val="0"/>
          <w:marRight w:val="0"/>
          <w:marTop w:val="0"/>
          <w:marBottom w:val="0"/>
          <w:divBdr>
            <w:top w:val="none" w:sz="0" w:space="0" w:color="auto"/>
            <w:left w:val="none" w:sz="0" w:space="0" w:color="auto"/>
            <w:bottom w:val="none" w:sz="0" w:space="0" w:color="auto"/>
            <w:right w:val="none" w:sz="0" w:space="0" w:color="auto"/>
          </w:divBdr>
        </w:div>
        <w:div w:id="1086414955">
          <w:marLeft w:val="0"/>
          <w:marRight w:val="0"/>
          <w:marTop w:val="0"/>
          <w:marBottom w:val="0"/>
          <w:divBdr>
            <w:top w:val="none" w:sz="0" w:space="0" w:color="auto"/>
            <w:left w:val="none" w:sz="0" w:space="0" w:color="auto"/>
            <w:bottom w:val="none" w:sz="0" w:space="0" w:color="auto"/>
            <w:right w:val="none" w:sz="0" w:space="0" w:color="auto"/>
          </w:divBdr>
        </w:div>
        <w:div w:id="2134903438">
          <w:marLeft w:val="0"/>
          <w:marRight w:val="0"/>
          <w:marTop w:val="0"/>
          <w:marBottom w:val="0"/>
          <w:divBdr>
            <w:top w:val="none" w:sz="0" w:space="0" w:color="auto"/>
            <w:left w:val="none" w:sz="0" w:space="0" w:color="auto"/>
            <w:bottom w:val="none" w:sz="0" w:space="0" w:color="auto"/>
            <w:right w:val="none" w:sz="0" w:space="0" w:color="auto"/>
          </w:divBdr>
        </w:div>
        <w:div w:id="2069065828">
          <w:marLeft w:val="0"/>
          <w:marRight w:val="0"/>
          <w:marTop w:val="0"/>
          <w:marBottom w:val="0"/>
          <w:divBdr>
            <w:top w:val="none" w:sz="0" w:space="0" w:color="auto"/>
            <w:left w:val="none" w:sz="0" w:space="0" w:color="auto"/>
            <w:bottom w:val="none" w:sz="0" w:space="0" w:color="auto"/>
            <w:right w:val="none" w:sz="0" w:space="0" w:color="auto"/>
          </w:divBdr>
        </w:div>
        <w:div w:id="1163860803">
          <w:marLeft w:val="0"/>
          <w:marRight w:val="0"/>
          <w:marTop w:val="0"/>
          <w:marBottom w:val="0"/>
          <w:divBdr>
            <w:top w:val="none" w:sz="0" w:space="0" w:color="auto"/>
            <w:left w:val="none" w:sz="0" w:space="0" w:color="auto"/>
            <w:bottom w:val="none" w:sz="0" w:space="0" w:color="auto"/>
            <w:right w:val="none" w:sz="0" w:space="0" w:color="auto"/>
          </w:divBdr>
        </w:div>
        <w:div w:id="1948652685">
          <w:marLeft w:val="0"/>
          <w:marRight w:val="0"/>
          <w:marTop w:val="0"/>
          <w:marBottom w:val="0"/>
          <w:divBdr>
            <w:top w:val="none" w:sz="0" w:space="0" w:color="auto"/>
            <w:left w:val="none" w:sz="0" w:space="0" w:color="auto"/>
            <w:bottom w:val="none" w:sz="0" w:space="0" w:color="auto"/>
            <w:right w:val="none" w:sz="0" w:space="0" w:color="auto"/>
          </w:divBdr>
        </w:div>
        <w:div w:id="1922644211">
          <w:marLeft w:val="0"/>
          <w:marRight w:val="0"/>
          <w:marTop w:val="0"/>
          <w:marBottom w:val="0"/>
          <w:divBdr>
            <w:top w:val="none" w:sz="0" w:space="0" w:color="auto"/>
            <w:left w:val="none" w:sz="0" w:space="0" w:color="auto"/>
            <w:bottom w:val="none" w:sz="0" w:space="0" w:color="auto"/>
            <w:right w:val="none" w:sz="0" w:space="0" w:color="auto"/>
          </w:divBdr>
        </w:div>
        <w:div w:id="1828859017">
          <w:marLeft w:val="0"/>
          <w:marRight w:val="0"/>
          <w:marTop w:val="0"/>
          <w:marBottom w:val="0"/>
          <w:divBdr>
            <w:top w:val="none" w:sz="0" w:space="0" w:color="auto"/>
            <w:left w:val="none" w:sz="0" w:space="0" w:color="auto"/>
            <w:bottom w:val="none" w:sz="0" w:space="0" w:color="auto"/>
            <w:right w:val="none" w:sz="0" w:space="0" w:color="auto"/>
          </w:divBdr>
        </w:div>
        <w:div w:id="194658640">
          <w:marLeft w:val="0"/>
          <w:marRight w:val="0"/>
          <w:marTop w:val="0"/>
          <w:marBottom w:val="0"/>
          <w:divBdr>
            <w:top w:val="none" w:sz="0" w:space="0" w:color="auto"/>
            <w:left w:val="none" w:sz="0" w:space="0" w:color="auto"/>
            <w:bottom w:val="none" w:sz="0" w:space="0" w:color="auto"/>
            <w:right w:val="none" w:sz="0" w:space="0" w:color="auto"/>
          </w:divBdr>
        </w:div>
      </w:divsChild>
    </w:div>
    <w:div w:id="1024329501">
      <w:bodyDiv w:val="1"/>
      <w:marLeft w:val="0"/>
      <w:marRight w:val="0"/>
      <w:marTop w:val="0"/>
      <w:marBottom w:val="0"/>
      <w:divBdr>
        <w:top w:val="none" w:sz="0" w:space="0" w:color="auto"/>
        <w:left w:val="none" w:sz="0" w:space="0" w:color="auto"/>
        <w:bottom w:val="none" w:sz="0" w:space="0" w:color="auto"/>
        <w:right w:val="none" w:sz="0" w:space="0" w:color="auto"/>
      </w:divBdr>
    </w:div>
    <w:div w:id="1087267086">
      <w:bodyDiv w:val="1"/>
      <w:marLeft w:val="0"/>
      <w:marRight w:val="0"/>
      <w:marTop w:val="0"/>
      <w:marBottom w:val="0"/>
      <w:divBdr>
        <w:top w:val="none" w:sz="0" w:space="0" w:color="auto"/>
        <w:left w:val="none" w:sz="0" w:space="0" w:color="auto"/>
        <w:bottom w:val="none" w:sz="0" w:space="0" w:color="auto"/>
        <w:right w:val="none" w:sz="0" w:space="0" w:color="auto"/>
      </w:divBdr>
    </w:div>
    <w:div w:id="1090782244">
      <w:bodyDiv w:val="1"/>
      <w:marLeft w:val="0"/>
      <w:marRight w:val="0"/>
      <w:marTop w:val="0"/>
      <w:marBottom w:val="0"/>
      <w:divBdr>
        <w:top w:val="none" w:sz="0" w:space="0" w:color="auto"/>
        <w:left w:val="none" w:sz="0" w:space="0" w:color="auto"/>
        <w:bottom w:val="none" w:sz="0" w:space="0" w:color="auto"/>
        <w:right w:val="none" w:sz="0" w:space="0" w:color="auto"/>
      </w:divBdr>
    </w:div>
    <w:div w:id="1139036536">
      <w:bodyDiv w:val="1"/>
      <w:marLeft w:val="0"/>
      <w:marRight w:val="0"/>
      <w:marTop w:val="0"/>
      <w:marBottom w:val="0"/>
      <w:divBdr>
        <w:top w:val="none" w:sz="0" w:space="0" w:color="auto"/>
        <w:left w:val="none" w:sz="0" w:space="0" w:color="auto"/>
        <w:bottom w:val="none" w:sz="0" w:space="0" w:color="auto"/>
        <w:right w:val="none" w:sz="0" w:space="0" w:color="auto"/>
      </w:divBdr>
    </w:div>
    <w:div w:id="1446073290">
      <w:bodyDiv w:val="1"/>
      <w:marLeft w:val="0"/>
      <w:marRight w:val="0"/>
      <w:marTop w:val="0"/>
      <w:marBottom w:val="0"/>
      <w:divBdr>
        <w:top w:val="none" w:sz="0" w:space="0" w:color="auto"/>
        <w:left w:val="none" w:sz="0" w:space="0" w:color="auto"/>
        <w:bottom w:val="none" w:sz="0" w:space="0" w:color="auto"/>
        <w:right w:val="none" w:sz="0" w:space="0" w:color="auto"/>
      </w:divBdr>
    </w:div>
    <w:div w:id="1512647821">
      <w:bodyDiv w:val="1"/>
      <w:marLeft w:val="0"/>
      <w:marRight w:val="0"/>
      <w:marTop w:val="0"/>
      <w:marBottom w:val="0"/>
      <w:divBdr>
        <w:top w:val="none" w:sz="0" w:space="0" w:color="auto"/>
        <w:left w:val="none" w:sz="0" w:space="0" w:color="auto"/>
        <w:bottom w:val="none" w:sz="0" w:space="0" w:color="auto"/>
        <w:right w:val="none" w:sz="0" w:space="0" w:color="auto"/>
      </w:divBdr>
    </w:div>
    <w:div w:id="1632128307">
      <w:bodyDiv w:val="1"/>
      <w:marLeft w:val="0"/>
      <w:marRight w:val="0"/>
      <w:marTop w:val="0"/>
      <w:marBottom w:val="0"/>
      <w:divBdr>
        <w:top w:val="none" w:sz="0" w:space="0" w:color="auto"/>
        <w:left w:val="none" w:sz="0" w:space="0" w:color="auto"/>
        <w:bottom w:val="none" w:sz="0" w:space="0" w:color="auto"/>
        <w:right w:val="none" w:sz="0" w:space="0" w:color="auto"/>
      </w:divBdr>
    </w:div>
    <w:div w:id="1697391160">
      <w:bodyDiv w:val="1"/>
      <w:marLeft w:val="0"/>
      <w:marRight w:val="0"/>
      <w:marTop w:val="0"/>
      <w:marBottom w:val="0"/>
      <w:divBdr>
        <w:top w:val="none" w:sz="0" w:space="0" w:color="auto"/>
        <w:left w:val="none" w:sz="0" w:space="0" w:color="auto"/>
        <w:bottom w:val="none" w:sz="0" w:space="0" w:color="auto"/>
        <w:right w:val="none" w:sz="0" w:space="0" w:color="auto"/>
      </w:divBdr>
    </w:div>
    <w:div w:id="1895963019">
      <w:bodyDiv w:val="1"/>
      <w:marLeft w:val="0"/>
      <w:marRight w:val="0"/>
      <w:marTop w:val="0"/>
      <w:marBottom w:val="0"/>
      <w:divBdr>
        <w:top w:val="none" w:sz="0" w:space="0" w:color="auto"/>
        <w:left w:val="none" w:sz="0" w:space="0" w:color="auto"/>
        <w:bottom w:val="none" w:sz="0" w:space="0" w:color="auto"/>
        <w:right w:val="none" w:sz="0" w:space="0" w:color="auto"/>
      </w:divBdr>
    </w:div>
    <w:div w:id="20689883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Zlatkin</dc:creator>
  <cp:keywords/>
  <dc:description/>
  <cp:lastModifiedBy>Vlad</cp:lastModifiedBy>
  <cp:revision>2</cp:revision>
  <dcterms:created xsi:type="dcterms:W3CDTF">2017-05-23T03:21:00Z</dcterms:created>
  <dcterms:modified xsi:type="dcterms:W3CDTF">2017-05-23T03:21:00Z</dcterms:modified>
</cp:coreProperties>
</file>