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t>Jsp,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r>
        <w:rPr>
          <w:sz w:val="28"/>
          <w:szCs w:val="28"/>
        </w:rPr>
        <w:t>Jdk</w:t>
      </w:r>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r>
        <w:rPr>
          <w:sz w:val="28"/>
          <w:szCs w:val="28"/>
        </w:rPr>
        <w:t>MySql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File\java\&lt;jdk-version-folder&gt;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r w:rsidRPr="005C3C56">
        <w:rPr>
          <w:b/>
          <w:bCs/>
        </w:rPr>
        <w:t>java -version</w:t>
      </w:r>
      <w:r>
        <w:t>”</w:t>
      </w:r>
    </w:p>
    <w:p w14:paraId="2F5F3D03" w14:textId="77777777" w:rsidR="006A5863" w:rsidRDefault="006A5863" w:rsidP="006A5863">
      <w:pPr>
        <w:pStyle w:val="NoSpacing"/>
        <w:numPr>
          <w:ilvl w:val="2"/>
          <w:numId w:val="1"/>
        </w:numPr>
      </w:pPr>
      <w:r>
        <w:t>“</w:t>
      </w:r>
      <w:r w:rsidRPr="005C3C56">
        <w:rPr>
          <w:b/>
          <w:bCs/>
        </w:rPr>
        <w:t>javac</w:t>
      </w:r>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JDK has a JRE, APIs and development tools like javac, javap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&lt;Class_Name&gt;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public static void main(String args[])</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r w:rsidRPr="008E1F15">
        <w:rPr>
          <w:b/>
          <w:bCs/>
        </w:rPr>
        <w:t>System.out.println(“Hello,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(to do this you can go to a folder where you save your java class, click on the address bar and type “cmd”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r w:rsidRPr="00937FEB">
        <w:rPr>
          <w:b/>
          <w:bCs/>
          <w:highlight w:val="yellow"/>
        </w:rPr>
        <w:t>javac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java className</w:t>
      </w:r>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r w:rsidR="00FF6BEB">
        <w:rPr>
          <w:sz w:val="28"/>
          <w:szCs w:val="28"/>
        </w:rPr>
        <w:t>b</w:t>
      </w:r>
      <w:r w:rsidR="002C5504">
        <w:rPr>
          <w:sz w:val="28"/>
          <w:szCs w:val="28"/>
        </w:rPr>
        <w:t>oolean, float, double, char</w:t>
      </w:r>
      <w:r w:rsidR="00DD6986">
        <w:rPr>
          <w:sz w:val="28"/>
          <w:szCs w:val="28"/>
        </w:rPr>
        <w:t>, true, false, null</w:t>
      </w:r>
      <w:r w:rsidR="002C5504">
        <w:rPr>
          <w:sz w:val="28"/>
          <w:szCs w:val="28"/>
        </w:rPr>
        <w:t xml:space="preserve"> etc…</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values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No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There is no limit in the number of char,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First, Second, Third, main, String, System, out, println</w:t>
      </w:r>
      <w:r w:rsidR="00B3509D">
        <w:rPr>
          <w:sz w:val="28"/>
          <w:szCs w:val="28"/>
        </w:rPr>
        <w:t>,</w:t>
      </w:r>
      <w:r>
        <w:rPr>
          <w:sz w:val="28"/>
          <w:szCs w:val="28"/>
        </w:rPr>
        <w:t xml:space="preserve"> args</w:t>
      </w:r>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The name should be start with small case if name is combination of multiple words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alphabets,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Variables are used to store a values.</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r>
        <w:rPr>
          <w:sz w:val="28"/>
          <w:szCs w:val="28"/>
        </w:rPr>
        <w:t>to  2</w:t>
      </w:r>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Float variable values must has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Char can store a single character or numeric values(positive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chieve this conversion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r w:rsidRPr="002F41EF">
        <w:rPr>
          <w:sz w:val="28"/>
          <w:szCs w:val="28"/>
        </w:rPr>
        <w:t>byte  y</w:t>
      </w:r>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There are 3 types of variable</w:t>
      </w:r>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is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All the instance variable copy will be assign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r>
              <w:rPr>
                <w:sz w:val="28"/>
                <w:szCs w:val="28"/>
              </w:rPr>
              <w:t>boolean</w:t>
            </w:r>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(non-boolean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(non-boolean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(non-boolean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boolean and non-boolean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r>
        <w:rPr>
          <w:color w:val="000000" w:themeColor="text1"/>
          <w:sz w:val="28"/>
          <w:szCs w:val="28"/>
        </w:rPr>
        <w:t>if(Boolean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r>
        <w:rPr>
          <w:color w:val="000000" w:themeColor="text1"/>
          <w:sz w:val="28"/>
          <w:szCs w:val="28"/>
        </w:rPr>
        <w:t>if(Boolean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else block always comes with a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r>
        <w:rPr>
          <w:color w:val="000000" w:themeColor="text1"/>
          <w:sz w:val="28"/>
          <w:szCs w:val="28"/>
        </w:rPr>
        <w:t>if(Boolean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t>if(Boolean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r>
        <w:rPr>
          <w:color w:val="000000" w:themeColor="text1"/>
          <w:sz w:val="28"/>
          <w:szCs w:val="28"/>
        </w:rPr>
        <w:t>if(Boolean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if(Boolean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else if(Boolean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r w:rsidRPr="00F706A8">
        <w:rPr>
          <w:b/>
          <w:bCs/>
          <w:color w:val="000000" w:themeColor="text1"/>
          <w:sz w:val="28"/>
          <w:szCs w:val="28"/>
        </w:rPr>
        <w:t>Task :</w:t>
      </w:r>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r>
        <w:rPr>
          <w:color w:val="000000" w:themeColor="text1"/>
          <w:sz w:val="28"/>
          <w:szCs w:val="28"/>
        </w:rPr>
        <w:t>Given :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Print one of the following result.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Switch structure is used to execute a cases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scenarios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r>
        <w:rPr>
          <w:color w:val="000000" w:themeColor="text1"/>
          <w:sz w:val="28"/>
          <w:szCs w:val="28"/>
        </w:rPr>
        <w:t>Syntax :</w:t>
      </w:r>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Break statement is not mandatory, but if you dont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lable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If multiple cases having a same line of execution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1,2,3,4,5 :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 xml:space="preserve">Day = 6,7 :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You can use this loop when the number of iterations are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r>
        <w:rPr>
          <w:color w:val="000000" w:themeColor="text1"/>
          <w:sz w:val="28"/>
          <w:szCs w:val="28"/>
        </w:rPr>
        <w:t>while(Boolean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r>
        <w:rPr>
          <w:color w:val="000000" w:themeColor="text1"/>
          <w:sz w:val="28"/>
          <w:szCs w:val="28"/>
        </w:rPr>
        <w:t>while(Boolean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You can use for loop in the case where you know how many time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r w:rsidRPr="00783F66">
        <w:rPr>
          <w:color w:val="000000" w:themeColor="text1"/>
          <w:sz w:val="24"/>
          <w:szCs w:val="24"/>
        </w:rPr>
        <w:t>for(declaration/Initialization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This is mostly useful where you wants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r>
        <w:rPr>
          <w:color w:val="000000" w:themeColor="text1"/>
          <w:sz w:val="28"/>
          <w:szCs w:val="28"/>
        </w:rPr>
        <w:t>for()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t>for()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In the enhance for loop you can get all the values from the collection. In this indexes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var : collection_obj)</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r w:rsidRPr="00FB116B">
        <w:rPr>
          <w:color w:val="FF0000"/>
          <w:sz w:val="28"/>
          <w:szCs w:val="28"/>
        </w:rPr>
        <w:t xml:space="preserve">java.lang.ArrayIndexOutOfBoundsException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r w:rsidRPr="003642E0">
        <w:rPr>
          <w:b/>
          <w:bCs/>
          <w:color w:val="000000" w:themeColor="text1"/>
          <w:sz w:val="28"/>
          <w:szCs w:val="28"/>
        </w:rPr>
        <w:t>array.length</w:t>
      </w:r>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Using this step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DataType  identifier[];</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double precent[];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identifier = new DataType[size];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double[5];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In this step you can assign a values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double percent[];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percent = new double[5]; // instance/Object creation</w:t>
      </w:r>
    </w:p>
    <w:p w14:paraId="19D3BEF3" w14:textId="69F13F8C" w:rsidR="00216CB1" w:rsidRPr="008865DD" w:rsidRDefault="00216CB1" w:rsidP="00216CB1">
      <w:pPr>
        <w:pStyle w:val="NoSpacing"/>
        <w:rPr>
          <w:color w:val="000000" w:themeColor="text1"/>
          <w:sz w:val="28"/>
          <w:szCs w:val="28"/>
        </w:rPr>
      </w:pPr>
      <w:r w:rsidRPr="008865DD">
        <w:rPr>
          <w:color w:val="000000" w:themeColor="text1"/>
          <w:sz w:val="28"/>
          <w:szCs w:val="28"/>
        </w:rPr>
        <w:t>percent[0] = 77.8;</w:t>
      </w:r>
    </w:p>
    <w:p w14:paraId="02B4C4E3" w14:textId="51BE9C67" w:rsidR="00216CB1" w:rsidRPr="008865DD" w:rsidRDefault="00216CB1" w:rsidP="00216CB1">
      <w:pPr>
        <w:pStyle w:val="NoSpacing"/>
        <w:rPr>
          <w:color w:val="000000" w:themeColor="text1"/>
          <w:sz w:val="28"/>
          <w:szCs w:val="28"/>
        </w:rPr>
      </w:pPr>
      <w:r w:rsidRPr="008865DD">
        <w:rPr>
          <w:color w:val="000000" w:themeColor="text1"/>
          <w:sz w:val="28"/>
          <w:szCs w:val="28"/>
        </w:rPr>
        <w:t>percent[2]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double percent[] = new double[5]; //  Declaration and instance/Object creation</w:t>
      </w:r>
    </w:p>
    <w:p w14:paraId="5E71392C"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percent[0] = 77.8;</w:t>
      </w:r>
    </w:p>
    <w:p w14:paraId="38AB2C5E" w14:textId="6AFA93BB" w:rsidR="00216CB1" w:rsidRPr="008865DD" w:rsidRDefault="00216CB1" w:rsidP="00216CB1">
      <w:pPr>
        <w:pStyle w:val="NoSpacing"/>
        <w:rPr>
          <w:color w:val="000000" w:themeColor="text1"/>
          <w:sz w:val="28"/>
          <w:szCs w:val="28"/>
        </w:rPr>
      </w:pPr>
      <w:r w:rsidRPr="008865DD">
        <w:rPr>
          <w:color w:val="000000" w:themeColor="text1"/>
          <w:sz w:val="28"/>
          <w:szCs w:val="28"/>
        </w:rPr>
        <w:t>percent[2]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r w:rsidR="00216CB1" w:rsidRPr="008865DD">
        <w:rPr>
          <w:color w:val="000000" w:themeColor="text1"/>
          <w:sz w:val="28"/>
          <w:szCs w:val="28"/>
        </w:rPr>
        <w:t xml:space="preserve">percent[]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r w:rsidR="00216CB1" w:rsidRPr="008865DD">
        <w:rPr>
          <w:color w:val="000000" w:themeColor="text1"/>
          <w:sz w:val="28"/>
          <w:szCs w:val="28"/>
        </w:rPr>
        <w:t xml:space="preserve">percent[]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r w:rsidRPr="003642E0">
        <w:rPr>
          <w:b/>
          <w:bCs/>
          <w:color w:val="000000" w:themeColor="text1"/>
          <w:sz w:val="28"/>
          <w:szCs w:val="28"/>
        </w:rPr>
        <w:t>array.length</w:t>
      </w:r>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array[row_index].length</w:t>
      </w:r>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Using this step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DataType  identifier[]</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double precent[]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identifier = new DataType[</w:t>
      </w:r>
      <w:r w:rsidR="004C1A45">
        <w:rPr>
          <w:b/>
          <w:bCs/>
          <w:color w:val="000000" w:themeColor="text1"/>
          <w:sz w:val="28"/>
          <w:szCs w:val="28"/>
          <w:highlight w:val="yellow"/>
        </w:rPr>
        <w:t>row_</w:t>
      </w:r>
      <w:r w:rsidRPr="004805EA">
        <w:rPr>
          <w:b/>
          <w:bCs/>
          <w:color w:val="000000" w:themeColor="text1"/>
          <w:sz w:val="28"/>
          <w:szCs w:val="28"/>
          <w:highlight w:val="yellow"/>
        </w:rPr>
        <w:t>size]</w:t>
      </w:r>
      <w:r w:rsidR="00AF1D6B">
        <w:rPr>
          <w:b/>
          <w:bCs/>
          <w:color w:val="000000" w:themeColor="text1"/>
          <w:sz w:val="28"/>
          <w:szCs w:val="28"/>
          <w:highlight w:val="yellow"/>
        </w:rPr>
        <w:t>[</w:t>
      </w:r>
      <w:r w:rsidR="004C1A45">
        <w:rPr>
          <w:b/>
          <w:bCs/>
          <w:color w:val="000000" w:themeColor="text1"/>
          <w:sz w:val="28"/>
          <w:szCs w:val="28"/>
          <w:highlight w:val="yellow"/>
        </w:rPr>
        <w:t>column_</w:t>
      </w:r>
      <w:r w:rsidR="00AF1D6B">
        <w:rPr>
          <w:b/>
          <w:bCs/>
          <w:color w:val="000000" w:themeColor="text1"/>
          <w:sz w:val="28"/>
          <w:szCs w:val="28"/>
          <w:highlight w:val="yellow"/>
        </w:rPr>
        <w:t>size]</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double[5]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can assign a values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r w:rsidR="00D56C94">
        <w:rPr>
          <w:b/>
          <w:bCs/>
          <w:color w:val="000000" w:themeColor="text1"/>
          <w:sz w:val="28"/>
          <w:szCs w:val="28"/>
          <w:highlight w:val="yellow"/>
        </w:rPr>
        <w:t>row_</w:t>
      </w:r>
      <w:r w:rsidRPr="002F331E">
        <w:rPr>
          <w:b/>
          <w:bCs/>
          <w:color w:val="000000" w:themeColor="text1"/>
          <w:sz w:val="28"/>
          <w:szCs w:val="28"/>
          <w:highlight w:val="yellow"/>
        </w:rPr>
        <w:t>index]</w:t>
      </w:r>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double marks[][];</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 = new double[3][5];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double marks[][]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double marks[][]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 };</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double marks[][]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nt arr[]</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  {43,65,87,23},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sidRPr="008D2FFD">
        <w:rPr>
          <w:b/>
          <w:bCs/>
          <w:color w:val="000000" w:themeColor="text1"/>
          <w:sz w:val="28"/>
          <w:szCs w:val="28"/>
        </w:rPr>
        <w:t>Build-in class</w:t>
      </w:r>
      <w:r>
        <w:rPr>
          <w:color w:val="000000" w:themeColor="text1"/>
          <w:sz w:val="28"/>
          <w:szCs w:val="28"/>
        </w:rPr>
        <w:t>: The class which is written and provided by java.</w:t>
      </w:r>
    </w:p>
    <w:p w14:paraId="5E79177B" w14:textId="7C779F52" w:rsidR="00395FD6" w:rsidRDefault="00395FD6">
      <w:pPr>
        <w:pStyle w:val="NoSpacing"/>
        <w:numPr>
          <w:ilvl w:val="1"/>
          <w:numId w:val="33"/>
        </w:numPr>
        <w:rPr>
          <w:color w:val="000000" w:themeColor="text1"/>
          <w:sz w:val="28"/>
          <w:szCs w:val="28"/>
        </w:rPr>
      </w:pPr>
      <w:r w:rsidRPr="008D2FFD">
        <w:rPr>
          <w:b/>
          <w:bCs/>
          <w:color w:val="000000" w:themeColor="text1"/>
          <w:sz w:val="28"/>
          <w:szCs w:val="28"/>
        </w:rPr>
        <w:t>Custom Class</w:t>
      </w:r>
      <w:r>
        <w:rPr>
          <w:color w:val="000000" w:themeColor="text1"/>
          <w:sz w:val="28"/>
          <w:szCs w:val="28"/>
        </w:rPr>
        <w:t xml:space="preserve">: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use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Is a values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Using object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In a string every character stores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String value must be created inside double quotes (“ value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r>
        <w:rPr>
          <w:color w:val="000000" w:themeColor="text1"/>
          <w:sz w:val="28"/>
          <w:szCs w:val="28"/>
        </w:rPr>
        <w:t>StringBuffer</w:t>
      </w:r>
    </w:p>
    <w:p w14:paraId="78CF31B9" w14:textId="5F15575F" w:rsidR="00702840" w:rsidRDefault="00702840">
      <w:pPr>
        <w:pStyle w:val="NoSpacing"/>
        <w:numPr>
          <w:ilvl w:val="1"/>
          <w:numId w:val="36"/>
        </w:numPr>
        <w:rPr>
          <w:color w:val="000000" w:themeColor="text1"/>
          <w:sz w:val="28"/>
          <w:szCs w:val="28"/>
        </w:rPr>
      </w:pPr>
      <w:r>
        <w:rPr>
          <w:color w:val="000000" w:themeColor="text1"/>
          <w:sz w:val="28"/>
          <w:szCs w:val="28"/>
        </w:rPr>
        <w:t xml:space="preserve">StringTokenizer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r w:rsidRPr="003D15F2">
        <w:rPr>
          <w:b/>
          <w:bCs/>
          <w:color w:val="000000" w:themeColor="text1"/>
          <w:sz w:val="28"/>
          <w:szCs w:val="28"/>
        </w:rPr>
        <w:t>java.lang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To use string class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SCP is one of the memory allocation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compare </w:t>
      </w:r>
      <w:r>
        <w:rPr>
          <w:color w:val="000000" w:themeColor="text1"/>
          <w:sz w:val="28"/>
          <w:szCs w:val="28"/>
        </w:rPr>
        <w:t xml:space="preserve">instead of their values. To compare the valued from the objects you have to used .equals()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Out -&gt; olleH</w:t>
      </w:r>
    </w:p>
    <w:p w14:paraId="7AB9CC5C" w14:textId="4A1E7209" w:rsidR="00382545" w:rsidRDefault="00382545" w:rsidP="008D6D9F">
      <w:pPr>
        <w:pStyle w:val="NoSpacing"/>
        <w:rPr>
          <w:color w:val="000000" w:themeColor="text1"/>
          <w:sz w:val="28"/>
          <w:szCs w:val="28"/>
        </w:rPr>
      </w:pPr>
      <w:r>
        <w:rPr>
          <w:color w:val="000000" w:themeColor="text1"/>
          <w:sz w:val="28"/>
          <w:szCs w:val="28"/>
        </w:rPr>
        <w:t>Hint: use toCharArray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r w:rsidRPr="005C311F">
        <w:rPr>
          <w:b/>
          <w:bCs/>
          <w:color w:val="000000" w:themeColor="text1"/>
          <w:sz w:val="28"/>
          <w:szCs w:val="28"/>
        </w:rPr>
        <w:t>java.lang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Using this class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To use this class you have to create a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r w:rsidRPr="008E3885">
        <w:rPr>
          <w:b/>
          <w:bCs/>
          <w:color w:val="000000" w:themeColor="text1"/>
          <w:sz w:val="28"/>
          <w:szCs w:val="28"/>
          <w:u w:val="single"/>
        </w:rPr>
        <w:t>StringBu</w:t>
      </w:r>
      <w:r>
        <w:rPr>
          <w:b/>
          <w:bCs/>
          <w:color w:val="000000" w:themeColor="text1"/>
          <w:sz w:val="28"/>
          <w:szCs w:val="28"/>
          <w:u w:val="single"/>
        </w:rPr>
        <w:t>ffer</w:t>
      </w:r>
    </w:p>
    <w:p w14:paraId="4DED0628" w14:textId="151CEAE2" w:rsidR="00E545EA" w:rsidRDefault="00E545EA">
      <w:pPr>
        <w:pStyle w:val="NoSpacing"/>
        <w:numPr>
          <w:ilvl w:val="0"/>
          <w:numId w:val="39"/>
        </w:numPr>
        <w:rPr>
          <w:color w:val="000000" w:themeColor="text1"/>
          <w:sz w:val="28"/>
          <w:szCs w:val="28"/>
        </w:rPr>
      </w:pPr>
      <w:r>
        <w:rPr>
          <w:color w:val="000000" w:themeColor="text1"/>
          <w:sz w:val="28"/>
          <w:szCs w:val="28"/>
        </w:rPr>
        <w:t>StringBuffer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r w:rsidRPr="005C311F">
        <w:rPr>
          <w:b/>
          <w:bCs/>
          <w:color w:val="000000" w:themeColor="text1"/>
          <w:sz w:val="28"/>
          <w:szCs w:val="28"/>
        </w:rPr>
        <w:t>java.lang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Using this class you can store and manage the string values.</w:t>
      </w:r>
    </w:p>
    <w:p w14:paraId="628626F5" w14:textId="379809B0" w:rsidR="00E545EA" w:rsidRDefault="00E545EA">
      <w:pPr>
        <w:pStyle w:val="NoSpacing"/>
        <w:numPr>
          <w:ilvl w:val="0"/>
          <w:numId w:val="39"/>
        </w:numPr>
        <w:rPr>
          <w:color w:val="000000" w:themeColor="text1"/>
          <w:sz w:val="28"/>
          <w:szCs w:val="28"/>
        </w:rPr>
      </w:pPr>
      <w:r>
        <w:rPr>
          <w:color w:val="000000" w:themeColor="text1"/>
          <w:sz w:val="28"/>
          <w:szCs w:val="28"/>
        </w:rPr>
        <w:t xml:space="preserve">StringBuffer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To use this class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r>
        <w:rPr>
          <w:color w:val="000000" w:themeColor="text1"/>
          <w:sz w:val="28"/>
          <w:szCs w:val="28"/>
        </w:rPr>
        <w:t>StringBuffer obj = new StringBuffer(“&lt;value&gt;”);</w:t>
      </w:r>
    </w:p>
    <w:p w14:paraId="3F784E9A" w14:textId="503DB3D7" w:rsidR="00EC01E2" w:rsidRDefault="00EC01E2">
      <w:pPr>
        <w:pStyle w:val="NoSpacing"/>
        <w:numPr>
          <w:ilvl w:val="0"/>
          <w:numId w:val="39"/>
        </w:numPr>
        <w:rPr>
          <w:color w:val="000000" w:themeColor="text1"/>
          <w:sz w:val="28"/>
          <w:szCs w:val="28"/>
        </w:rPr>
      </w:pPr>
      <w:r>
        <w:rPr>
          <w:color w:val="000000" w:themeColor="text1"/>
          <w:sz w:val="28"/>
          <w:szCs w:val="28"/>
        </w:rPr>
        <w:t>StringBuffer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The Entered values are pass to a String[]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Hence, all the entered values are in string only. If you pass any numeric value then it will be consider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Command Line Argument will be used to pass a values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r w:rsidRPr="00524E15">
        <w:rPr>
          <w:b/>
          <w:bCs/>
          <w:color w:val="000000" w:themeColor="text1"/>
          <w:sz w:val="28"/>
          <w:szCs w:val="28"/>
        </w:rPr>
        <w:t>java.util</w:t>
      </w:r>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There are multiple methods provided, to accept the different data type values such as next() to accept string value, nextInt() to accept int value like wise nextXXX()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There are 4 main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Wrapping of data member and  member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consider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As per recommendation create all instance variable as private and provide access to these variables using getters and setters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These type of java classes as wildly used in a application development, in the different technologies it has different names such as bean, dto, entity, pojo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methods are use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are use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effect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To Achieve inheritance you can use “extends” keyword. It is creating an IS-A relation between 2 classes.</w:t>
      </w:r>
    </w:p>
    <w:p w14:paraId="29F1ABA3" w14:textId="1791AC16" w:rsidR="009768C4" w:rsidRDefault="009768C4" w:rsidP="009768C4">
      <w:pPr>
        <w:pStyle w:val="NoSpacing"/>
        <w:numPr>
          <w:ilvl w:val="0"/>
          <w:numId w:val="43"/>
        </w:numPr>
        <w:rPr>
          <w:color w:val="000000" w:themeColor="text1"/>
          <w:sz w:val="28"/>
          <w:szCs w:val="28"/>
        </w:rPr>
      </w:pPr>
      <w:r>
        <w:rPr>
          <w:color w:val="000000" w:themeColor="text1"/>
          <w:sz w:val="28"/>
          <w:szCs w:val="28"/>
        </w:rPr>
        <w:t>There are total 5 types of inheritance available inside OOP’s concepts but only 3 are directly supported by java and 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Syntax: Paren</w:t>
      </w:r>
      <w:r w:rsidR="00E60FF3">
        <w:rPr>
          <w:color w:val="000000" w:themeColor="text1"/>
          <w:sz w:val="28"/>
          <w:szCs w:val="28"/>
        </w:rPr>
        <w:t>t</w:t>
      </w:r>
      <w:r>
        <w:rPr>
          <w:color w:val="000000" w:themeColor="text1"/>
          <w:sz w:val="28"/>
          <w:szCs w:val="28"/>
        </w:rPr>
        <w:t>Class obj = new ChildClass();</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If you do not added any parent class then by default its super class will be a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r>
        <w:rPr>
          <w:color w:val="000000" w:themeColor="text1"/>
          <w:sz w:val="28"/>
          <w:szCs w:val="28"/>
        </w:rPr>
        <w:t>toString()</w:t>
      </w:r>
    </w:p>
    <w:p w14:paraId="7DD08AF2" w14:textId="616A59F6" w:rsidR="0091473B" w:rsidRDefault="0091473B" w:rsidP="0091473B">
      <w:pPr>
        <w:pStyle w:val="NoSpacing"/>
        <w:numPr>
          <w:ilvl w:val="1"/>
          <w:numId w:val="44"/>
        </w:numPr>
        <w:rPr>
          <w:color w:val="000000" w:themeColor="text1"/>
          <w:sz w:val="28"/>
          <w:szCs w:val="28"/>
        </w:rPr>
      </w:pPr>
      <w:r>
        <w:rPr>
          <w:color w:val="000000" w:themeColor="text1"/>
          <w:sz w:val="28"/>
          <w:szCs w:val="28"/>
        </w:rPr>
        <w:t>hashCode()</w:t>
      </w:r>
    </w:p>
    <w:p w14:paraId="480A14AC" w14:textId="5AD1A61A" w:rsidR="0091473B" w:rsidRDefault="0091473B" w:rsidP="0091473B">
      <w:pPr>
        <w:pStyle w:val="NoSpacing"/>
        <w:numPr>
          <w:ilvl w:val="1"/>
          <w:numId w:val="44"/>
        </w:numPr>
        <w:rPr>
          <w:color w:val="000000" w:themeColor="text1"/>
          <w:sz w:val="28"/>
          <w:szCs w:val="28"/>
        </w:rPr>
      </w:pPr>
      <w:r>
        <w:rPr>
          <w:color w:val="000000" w:themeColor="text1"/>
          <w:sz w:val="28"/>
          <w:szCs w:val="28"/>
        </w:rPr>
        <w:t>getClass()</w:t>
      </w:r>
    </w:p>
    <w:p w14:paraId="37DE28EF" w14:textId="49EB8A47" w:rsidR="0091473B" w:rsidRDefault="0091473B" w:rsidP="0091473B">
      <w:pPr>
        <w:pStyle w:val="NoSpacing"/>
        <w:numPr>
          <w:ilvl w:val="1"/>
          <w:numId w:val="44"/>
        </w:numPr>
        <w:rPr>
          <w:color w:val="000000" w:themeColor="text1"/>
          <w:sz w:val="28"/>
          <w:szCs w:val="28"/>
        </w:rPr>
      </w:pPr>
      <w:r>
        <w:rPr>
          <w:color w:val="000000" w:themeColor="text1"/>
          <w:sz w:val="28"/>
          <w:szCs w:val="28"/>
        </w:rPr>
        <w:t>finalized()</w:t>
      </w:r>
    </w:p>
    <w:p w14:paraId="6C2499B6" w14:textId="1C7A0A25" w:rsidR="0091473B" w:rsidRDefault="0091473B" w:rsidP="0091473B">
      <w:pPr>
        <w:pStyle w:val="NoSpacing"/>
        <w:numPr>
          <w:ilvl w:val="1"/>
          <w:numId w:val="44"/>
        </w:numPr>
        <w:rPr>
          <w:color w:val="000000" w:themeColor="text1"/>
          <w:sz w:val="28"/>
          <w:szCs w:val="28"/>
        </w:rPr>
      </w:pPr>
      <w:r>
        <w:rPr>
          <w:color w:val="000000" w:themeColor="text1"/>
          <w:sz w:val="28"/>
          <w:szCs w:val="28"/>
        </w:rPr>
        <w:t>equals()</w:t>
      </w:r>
    </w:p>
    <w:p w14:paraId="10E3F899" w14:textId="4EE39962" w:rsidR="0091473B" w:rsidRDefault="0091473B" w:rsidP="0091473B">
      <w:pPr>
        <w:pStyle w:val="NoSpacing"/>
        <w:numPr>
          <w:ilvl w:val="1"/>
          <w:numId w:val="44"/>
        </w:numPr>
        <w:rPr>
          <w:color w:val="000000" w:themeColor="text1"/>
          <w:sz w:val="28"/>
          <w:szCs w:val="28"/>
        </w:rPr>
      </w:pPr>
      <w:r>
        <w:rPr>
          <w:color w:val="000000" w:themeColor="text1"/>
          <w:sz w:val="28"/>
          <w:szCs w:val="28"/>
        </w:rPr>
        <w:t>wait()</w:t>
      </w:r>
    </w:p>
    <w:p w14:paraId="0C802856" w14:textId="6B709558" w:rsidR="0091473B" w:rsidRDefault="0091473B" w:rsidP="0091473B">
      <w:pPr>
        <w:pStyle w:val="NoSpacing"/>
        <w:numPr>
          <w:ilvl w:val="1"/>
          <w:numId w:val="44"/>
        </w:numPr>
        <w:rPr>
          <w:color w:val="000000" w:themeColor="text1"/>
          <w:sz w:val="28"/>
          <w:szCs w:val="28"/>
        </w:rPr>
      </w:pPr>
      <w:r>
        <w:rPr>
          <w:color w:val="000000" w:themeColor="text1"/>
          <w:sz w:val="28"/>
          <w:szCs w:val="28"/>
        </w:rPr>
        <w:t>notify()</w:t>
      </w:r>
    </w:p>
    <w:p w14:paraId="387CBECE" w14:textId="55B47B9C" w:rsidR="0091473B" w:rsidRDefault="0091473B" w:rsidP="0091473B">
      <w:pPr>
        <w:pStyle w:val="NoSpacing"/>
        <w:numPr>
          <w:ilvl w:val="1"/>
          <w:numId w:val="44"/>
        </w:numPr>
        <w:rPr>
          <w:color w:val="000000" w:themeColor="text1"/>
          <w:sz w:val="28"/>
          <w:szCs w:val="28"/>
        </w:rPr>
      </w:pPr>
      <w:r>
        <w:rPr>
          <w:color w:val="000000" w:themeColor="text1"/>
          <w:sz w:val="28"/>
          <w:szCs w:val="28"/>
        </w:rPr>
        <w:t>notifyAll()</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834D63" w:rsidRDefault="00A46B84" w:rsidP="00A46B84">
      <w:pPr>
        <w:pStyle w:val="NoSpacing"/>
        <w:numPr>
          <w:ilvl w:val="0"/>
          <w:numId w:val="47"/>
        </w:numPr>
        <w:rPr>
          <w:color w:val="000000" w:themeColor="text1"/>
          <w:sz w:val="28"/>
          <w:szCs w:val="28"/>
        </w:rPr>
      </w:pPr>
      <w:r w:rsidRPr="00834D63">
        <w:rPr>
          <w:color w:val="000000" w:themeColor="text1"/>
          <w:sz w:val="28"/>
          <w:szCs w:val="28"/>
        </w:rPr>
        <w:t>this is also known as same class current object. This points to a current class Object.</w:t>
      </w:r>
    </w:p>
    <w:p w14:paraId="43B1ACBD" w14:textId="6B7B1D52" w:rsidR="009868B7" w:rsidRPr="00834D63" w:rsidRDefault="009868B7" w:rsidP="00A46B84">
      <w:pPr>
        <w:pStyle w:val="NoSpacing"/>
        <w:numPr>
          <w:ilvl w:val="0"/>
          <w:numId w:val="47"/>
        </w:numPr>
        <w:rPr>
          <w:color w:val="000000" w:themeColor="text1"/>
          <w:sz w:val="28"/>
          <w:szCs w:val="28"/>
        </w:rPr>
      </w:pPr>
      <w:r w:rsidRPr="00834D63">
        <w:rPr>
          <w:color w:val="000000" w:themeColor="text1"/>
          <w:sz w:val="28"/>
          <w:szCs w:val="28"/>
        </w:rP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Pr="00834D63" w:rsidRDefault="002D15CF" w:rsidP="002D15CF">
      <w:pPr>
        <w:pStyle w:val="NoSpacing"/>
        <w:numPr>
          <w:ilvl w:val="0"/>
          <w:numId w:val="48"/>
        </w:numPr>
        <w:rPr>
          <w:color w:val="000000" w:themeColor="text1"/>
          <w:sz w:val="28"/>
          <w:szCs w:val="28"/>
        </w:rPr>
      </w:pPr>
      <w:r w:rsidRPr="00834D63">
        <w:rPr>
          <w:color w:val="000000" w:themeColor="text1"/>
          <w:sz w:val="28"/>
          <w:szCs w:val="28"/>
        </w:rPr>
        <w:t>User keyword is used to access the properties of super</w:t>
      </w:r>
      <w:r w:rsidR="00095A7E" w:rsidRPr="00834D63">
        <w:rPr>
          <w:color w:val="000000" w:themeColor="text1"/>
          <w:sz w:val="28"/>
          <w:szCs w:val="28"/>
        </w:rPr>
        <w:t>/</w:t>
      </w:r>
      <w:r w:rsidRPr="00834D63">
        <w:rPr>
          <w:color w:val="000000" w:themeColor="text1"/>
          <w:sz w:val="28"/>
          <w:szCs w:val="28"/>
        </w:rPr>
        <w:t>parent class. properties such as variable, method and constructor.</w:t>
      </w:r>
      <w:r w:rsidR="00A46B84" w:rsidRPr="00834D63">
        <w:rPr>
          <w:color w:val="000000" w:themeColor="text1"/>
          <w:sz w:val="28"/>
          <w:szCs w:val="28"/>
        </w:rPr>
        <w:t xml:space="preserve"> </w:t>
      </w:r>
    </w:p>
    <w:p w14:paraId="0F27214A" w14:textId="77777777" w:rsidR="00B103BB" w:rsidRPr="00834D63" w:rsidRDefault="00AD29E4" w:rsidP="002D15CF">
      <w:pPr>
        <w:pStyle w:val="NoSpacing"/>
        <w:numPr>
          <w:ilvl w:val="0"/>
          <w:numId w:val="48"/>
        </w:numPr>
        <w:rPr>
          <w:color w:val="000000" w:themeColor="text1"/>
          <w:sz w:val="28"/>
          <w:szCs w:val="28"/>
        </w:rPr>
      </w:pPr>
      <w:r w:rsidRPr="00834D63">
        <w:rPr>
          <w:color w:val="000000" w:themeColor="text1"/>
          <w:sz w:val="28"/>
          <w:szCs w:val="28"/>
        </w:rPr>
        <w:t>Super is not an object of parent class.</w:t>
      </w:r>
      <w:r w:rsidR="00D24CD4" w:rsidRPr="00834D63">
        <w:rPr>
          <w:color w:val="000000" w:themeColor="text1"/>
          <w:sz w:val="28"/>
          <w:szCs w:val="28"/>
        </w:rPr>
        <w:t xml:space="preserve"> It is just an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keyword is use for a variable, method, class (must be an inner class) or can create static block also.</w:t>
      </w:r>
      <w:r w:rsidR="00D24CD4" w:rsidRPr="00834D63">
        <w:rPr>
          <w:color w:val="000000" w:themeColor="text1"/>
          <w:sz w:val="28"/>
          <w:szCs w:val="28"/>
        </w:rPr>
        <w:t xml:space="preserve">  </w:t>
      </w:r>
    </w:p>
    <w:p w14:paraId="475B0E61" w14:textId="753357F2" w:rsidR="00AD29E4"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properties will load into memory at the time of class loading (before program execution start).</w:t>
      </w:r>
      <w:r w:rsidR="00D24CD4" w:rsidRPr="00834D63">
        <w:rPr>
          <w:color w:val="000000" w:themeColor="text1"/>
          <w:sz w:val="28"/>
          <w:szCs w:val="28"/>
        </w:rPr>
        <w:t xml:space="preserve">  </w:t>
      </w:r>
    </w:p>
    <w:p w14:paraId="4DC1DE4B" w14:textId="31F7B071"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 xml:space="preserve">Static properties can be access without object and just by using a class name </w:t>
      </w:r>
    </w:p>
    <w:p w14:paraId="06389F1E" w14:textId="3FAA44B0" w:rsidR="009F6DDB" w:rsidRPr="00834D63" w:rsidRDefault="009F6DDB" w:rsidP="00B103BB">
      <w:pPr>
        <w:pStyle w:val="NoSpacing"/>
        <w:numPr>
          <w:ilvl w:val="0"/>
          <w:numId w:val="49"/>
        </w:numPr>
        <w:rPr>
          <w:color w:val="000000" w:themeColor="text1"/>
          <w:sz w:val="28"/>
          <w:szCs w:val="28"/>
        </w:rPr>
      </w:pPr>
      <w:r w:rsidRPr="00834D63">
        <w:rPr>
          <w:color w:val="000000" w:themeColor="text1"/>
          <w:sz w:val="28"/>
          <w:szCs w:val="28"/>
        </w:rPr>
        <w:t>In the static method or inside static block you cannot access the non static propertied. That is, Static methods and block can access only static properties of the class.</w:t>
      </w:r>
    </w:p>
    <w:p w14:paraId="6A558B9B" w14:textId="3A726F69" w:rsidR="00E65C48" w:rsidRPr="00834D63" w:rsidRDefault="00E65C48" w:rsidP="00B103BB">
      <w:pPr>
        <w:pStyle w:val="NoSpacing"/>
        <w:numPr>
          <w:ilvl w:val="0"/>
          <w:numId w:val="49"/>
        </w:numPr>
        <w:rPr>
          <w:color w:val="000000" w:themeColor="text1"/>
          <w:sz w:val="28"/>
          <w:szCs w:val="28"/>
        </w:rPr>
      </w:pPr>
      <w:r w:rsidRPr="00834D63">
        <w:rPr>
          <w:color w:val="000000" w:themeColor="text1"/>
          <w:sz w:val="28"/>
          <w:szCs w:val="28"/>
        </w:rPr>
        <w:t>this and super keyword cannot be use inside static method or block.</w:t>
      </w:r>
    </w:p>
    <w:p w14:paraId="532CDAE1" w14:textId="4F72F9B0" w:rsidR="00BC7478" w:rsidRPr="00834D63" w:rsidRDefault="00BC7478" w:rsidP="00B103BB">
      <w:pPr>
        <w:pStyle w:val="NoSpacing"/>
        <w:numPr>
          <w:ilvl w:val="0"/>
          <w:numId w:val="49"/>
        </w:numPr>
        <w:rPr>
          <w:color w:val="000000" w:themeColor="text1"/>
          <w:sz w:val="28"/>
          <w:szCs w:val="28"/>
        </w:rPr>
      </w:pPr>
      <w:r w:rsidRPr="00834D63">
        <w:rPr>
          <w:color w:val="000000" w:themeColor="text1"/>
          <w:sz w:val="28"/>
          <w:szCs w:val="28"/>
        </w:rPr>
        <w:t xml:space="preserve">static block </w:t>
      </w:r>
      <w:r w:rsidR="00601F28" w:rsidRPr="00834D63">
        <w:rPr>
          <w:color w:val="000000" w:themeColor="text1"/>
          <w:sz w:val="28"/>
          <w:szCs w:val="28"/>
        </w:rPr>
        <w:t>is</w:t>
      </w:r>
      <w:r w:rsidRPr="00834D63">
        <w:rPr>
          <w:color w:val="000000" w:themeColor="text1"/>
          <w:sz w:val="28"/>
          <w:szCs w:val="28"/>
        </w:rPr>
        <w:t xml:space="preserve"> use</w:t>
      </w:r>
      <w:r w:rsidR="00601F28" w:rsidRPr="00834D63">
        <w:rPr>
          <w:color w:val="000000" w:themeColor="text1"/>
          <w:sz w:val="28"/>
          <w:szCs w:val="28"/>
        </w:rPr>
        <w:t>d</w:t>
      </w:r>
      <w:r w:rsidRPr="00834D63">
        <w:rPr>
          <w:color w:val="000000" w:themeColor="text1"/>
          <w:sz w:val="28"/>
          <w:szCs w:val="28"/>
        </w:rPr>
        <w:t xml:space="preserve"> to initialized the static variable. This block called at the start of the class execution, and it gets called only once. </w:t>
      </w:r>
    </w:p>
    <w:p w14:paraId="24E364BF" w14:textId="77777777" w:rsidR="00F7537F" w:rsidRDefault="00F7537F">
      <w:pPr>
        <w:rPr>
          <w:b/>
          <w:bCs/>
          <w:color w:val="000000" w:themeColor="text1"/>
          <w:sz w:val="28"/>
          <w:szCs w:val="28"/>
          <w:u w:val="single"/>
        </w:rPr>
      </w:pPr>
    </w:p>
    <w:p w14:paraId="563902DA" w14:textId="77777777" w:rsidR="00C22A68" w:rsidRDefault="00C22A68">
      <w:pPr>
        <w:rPr>
          <w:b/>
          <w:bCs/>
          <w:sz w:val="24"/>
          <w:szCs w:val="24"/>
        </w:rPr>
      </w:pPr>
      <w:r>
        <w:rPr>
          <w:b/>
          <w:bCs/>
          <w:sz w:val="24"/>
          <w:szCs w:val="24"/>
        </w:rPr>
        <w:br w:type="page"/>
      </w:r>
    </w:p>
    <w:p w14:paraId="147C0F28" w14:textId="1DE43103" w:rsidR="00F7537F" w:rsidRPr="00F7537F" w:rsidRDefault="00F7537F" w:rsidP="00F7537F">
      <w:pPr>
        <w:pStyle w:val="NoSpacing"/>
        <w:rPr>
          <w:b/>
          <w:bCs/>
          <w:sz w:val="24"/>
          <w:szCs w:val="24"/>
        </w:rPr>
      </w:pPr>
      <w:r w:rsidRPr="00F7537F">
        <w:rPr>
          <w:b/>
          <w:bCs/>
          <w:sz w:val="24"/>
          <w:szCs w:val="24"/>
        </w:rPr>
        <w:lastRenderedPageBreak/>
        <w:t xml:space="preserve">final </w:t>
      </w:r>
    </w:p>
    <w:p w14:paraId="043CEF8F" w14:textId="77777777" w:rsidR="002726D5" w:rsidRPr="002726D5" w:rsidRDefault="002B7EF9" w:rsidP="002B7EF9">
      <w:pPr>
        <w:pStyle w:val="NoSpacing"/>
        <w:numPr>
          <w:ilvl w:val="0"/>
          <w:numId w:val="50"/>
        </w:numPr>
      </w:pPr>
      <w:r w:rsidRPr="002B7EF9">
        <w:rPr>
          <w:color w:val="000000" w:themeColor="text1"/>
          <w:sz w:val="28"/>
          <w:szCs w:val="28"/>
        </w:rPr>
        <w:t>Final keywork is used to create a constant.</w:t>
      </w:r>
      <w:r>
        <w:rPr>
          <w:color w:val="000000" w:themeColor="text1"/>
          <w:sz w:val="28"/>
          <w:szCs w:val="28"/>
        </w:rPr>
        <w:t xml:space="preserve"> Constants are the properties which does not change</w:t>
      </w:r>
      <w:r w:rsidR="002726D5">
        <w:rPr>
          <w:color w:val="000000" w:themeColor="text1"/>
          <w:sz w:val="28"/>
          <w:szCs w:val="28"/>
        </w:rPr>
        <w:t>d once it is created.</w:t>
      </w:r>
    </w:p>
    <w:p w14:paraId="4BBFD42F" w14:textId="77777777" w:rsidR="0040583C" w:rsidRPr="0040583C" w:rsidRDefault="002726D5" w:rsidP="002B7EF9">
      <w:pPr>
        <w:pStyle w:val="NoSpacing"/>
        <w:numPr>
          <w:ilvl w:val="0"/>
          <w:numId w:val="50"/>
        </w:numPr>
      </w:pPr>
      <w:r>
        <w:rPr>
          <w:color w:val="000000" w:themeColor="text1"/>
          <w:sz w:val="28"/>
          <w:szCs w:val="28"/>
        </w:rPr>
        <w:t>In java you can make variable, method and class as a final.</w:t>
      </w:r>
    </w:p>
    <w:p w14:paraId="37A88E86" w14:textId="77777777" w:rsidR="003921F8" w:rsidRPr="003921F8" w:rsidRDefault="0040583C" w:rsidP="002B7EF9">
      <w:pPr>
        <w:pStyle w:val="NoSpacing"/>
        <w:numPr>
          <w:ilvl w:val="0"/>
          <w:numId w:val="50"/>
        </w:numPr>
      </w:pPr>
      <w:r w:rsidRPr="003921F8">
        <w:rPr>
          <w:b/>
          <w:bCs/>
          <w:color w:val="000000" w:themeColor="text1"/>
          <w:sz w:val="28"/>
          <w:szCs w:val="28"/>
        </w:rPr>
        <w:t>Final Variable</w:t>
      </w:r>
      <w:r>
        <w:rPr>
          <w:color w:val="000000" w:themeColor="text1"/>
          <w:sz w:val="28"/>
          <w:szCs w:val="28"/>
        </w:rPr>
        <w:t xml:space="preserve">: </w:t>
      </w:r>
      <w:r w:rsidR="00C4502C">
        <w:rPr>
          <w:color w:val="000000" w:themeColor="text1"/>
          <w:sz w:val="28"/>
          <w:szCs w:val="28"/>
        </w:rPr>
        <w:t>The variable whose value is fixed once it is declare.</w:t>
      </w:r>
      <w:r w:rsidR="009C65E4">
        <w:rPr>
          <w:color w:val="000000" w:themeColor="text1"/>
          <w:sz w:val="28"/>
          <w:szCs w:val="28"/>
        </w:rPr>
        <w:t xml:space="preserve"> Final Variables can be local or instance variable. </w:t>
      </w:r>
    </w:p>
    <w:p w14:paraId="02A9386C" w14:textId="77777777" w:rsidR="00C22A68" w:rsidRDefault="003921F8" w:rsidP="002B7EF9">
      <w:pPr>
        <w:pStyle w:val="NoSpacing"/>
        <w:numPr>
          <w:ilvl w:val="0"/>
          <w:numId w:val="50"/>
        </w:numPr>
      </w:pPr>
      <w:r>
        <w:rPr>
          <w:b/>
          <w:bCs/>
          <w:color w:val="000000" w:themeColor="text1"/>
          <w:sz w:val="28"/>
          <w:szCs w:val="28"/>
        </w:rPr>
        <w:t>Final Method</w:t>
      </w:r>
      <w:r w:rsidRPr="003921F8">
        <w:rPr>
          <w:color w:val="000000" w:themeColor="text1"/>
          <w:sz w:val="28"/>
          <w:szCs w:val="28"/>
        </w:rPr>
        <w:t>:</w:t>
      </w:r>
      <w:r w:rsidR="00E7210D">
        <w:rPr>
          <w:color w:val="000000" w:themeColor="text1"/>
          <w:sz w:val="28"/>
          <w:szCs w:val="28"/>
        </w:rPr>
        <w:t xml:space="preserve"> the method implementation will be fixed and it will never changed. Final methods cannot be override but it can be overload. </w:t>
      </w:r>
      <w:r w:rsidR="00C4502C">
        <w:rPr>
          <w:color w:val="000000" w:themeColor="text1"/>
          <w:sz w:val="28"/>
          <w:szCs w:val="28"/>
        </w:rPr>
        <w:t xml:space="preserve"> </w:t>
      </w:r>
      <w:r w:rsidR="0040583C">
        <w:rPr>
          <w:color w:val="000000" w:themeColor="text1"/>
          <w:sz w:val="28"/>
          <w:szCs w:val="28"/>
        </w:rPr>
        <w:t xml:space="preserve"> </w:t>
      </w:r>
      <w:r w:rsidR="002B7EF9">
        <w:t xml:space="preserve">  </w:t>
      </w:r>
    </w:p>
    <w:p w14:paraId="6B7FD78B" w14:textId="77777777" w:rsidR="005A712C" w:rsidRPr="005A712C" w:rsidRDefault="00C22A68" w:rsidP="002B7EF9">
      <w:pPr>
        <w:pStyle w:val="NoSpacing"/>
        <w:numPr>
          <w:ilvl w:val="0"/>
          <w:numId w:val="50"/>
        </w:numPr>
      </w:pPr>
      <w:r>
        <w:rPr>
          <w:b/>
          <w:bCs/>
          <w:color w:val="000000" w:themeColor="text1"/>
          <w:sz w:val="28"/>
          <w:szCs w:val="28"/>
        </w:rPr>
        <w:t>Final class</w:t>
      </w:r>
      <w:r w:rsidRPr="00C22A68">
        <w:t>:</w:t>
      </w:r>
      <w:r>
        <w:t xml:space="preserve"> </w:t>
      </w:r>
      <w:r w:rsidR="00000BD5" w:rsidRPr="00000BD5">
        <w:rPr>
          <w:color w:val="000000" w:themeColor="text1"/>
          <w:sz w:val="28"/>
          <w:szCs w:val="28"/>
        </w:rPr>
        <w:t>final classes cannot be use as a super class (can’t be parent).</w:t>
      </w:r>
      <w:r w:rsidR="00847ACE">
        <w:rPr>
          <w:color w:val="000000" w:themeColor="text1"/>
          <w:sz w:val="28"/>
          <w:szCs w:val="28"/>
        </w:rPr>
        <w:t xml:space="preserve"> Final class can extend another class.</w:t>
      </w:r>
      <w:r w:rsidR="002924FA">
        <w:rPr>
          <w:color w:val="000000" w:themeColor="text1"/>
          <w:sz w:val="28"/>
          <w:szCs w:val="28"/>
        </w:rPr>
        <w:t xml:space="preserve"> String, StringBuffer, StringBuilder are the examples of build-in final class</w:t>
      </w:r>
      <w:r w:rsidR="005A712C">
        <w:rPr>
          <w:color w:val="000000" w:themeColor="text1"/>
          <w:sz w:val="28"/>
          <w:szCs w:val="28"/>
        </w:rPr>
        <w:t>.</w:t>
      </w:r>
    </w:p>
    <w:p w14:paraId="2C554B2D" w14:textId="77777777" w:rsidR="005A712C" w:rsidRDefault="005A712C" w:rsidP="005A712C">
      <w:pPr>
        <w:pStyle w:val="NoSpacing"/>
      </w:pPr>
    </w:p>
    <w:p w14:paraId="6CD60628" w14:textId="77777777" w:rsidR="005A712C" w:rsidRDefault="005A712C" w:rsidP="005A712C">
      <w:pPr>
        <w:pStyle w:val="NoSpacing"/>
        <w:rPr>
          <w:b/>
          <w:bCs/>
          <w:u w:val="single"/>
        </w:rPr>
      </w:pPr>
      <w:r w:rsidRPr="005A712C">
        <w:rPr>
          <w:b/>
          <w:bCs/>
          <w:sz w:val="32"/>
          <w:szCs w:val="32"/>
          <w:u w:val="single"/>
        </w:rPr>
        <w:t>Package and Import</w:t>
      </w:r>
    </w:p>
    <w:p w14:paraId="614713CB" w14:textId="77777777" w:rsidR="002957D3" w:rsidRPr="002957D3" w:rsidRDefault="002957D3" w:rsidP="005A712C">
      <w:pPr>
        <w:pStyle w:val="NoSpacing"/>
        <w:numPr>
          <w:ilvl w:val="0"/>
          <w:numId w:val="51"/>
        </w:numPr>
        <w:rPr>
          <w:color w:val="000000" w:themeColor="text1"/>
          <w:sz w:val="28"/>
          <w:szCs w:val="28"/>
        </w:rPr>
      </w:pPr>
      <w:r w:rsidRPr="002957D3">
        <w:rPr>
          <w:color w:val="000000" w:themeColor="text1"/>
          <w:sz w:val="28"/>
          <w:szCs w:val="28"/>
        </w:rPr>
        <w:t xml:space="preserve">Package: </w:t>
      </w:r>
    </w:p>
    <w:p w14:paraId="5A987F07" w14:textId="77777777" w:rsidR="002957D3" w:rsidRPr="002957D3" w:rsidRDefault="002957D3" w:rsidP="002957D3">
      <w:pPr>
        <w:pStyle w:val="NoSpacing"/>
        <w:numPr>
          <w:ilvl w:val="1"/>
          <w:numId w:val="51"/>
        </w:numPr>
        <w:rPr>
          <w:b/>
          <w:bCs/>
          <w:u w:val="single"/>
        </w:rPr>
      </w:pPr>
      <w:r w:rsidRPr="002957D3">
        <w:rPr>
          <w:color w:val="000000" w:themeColor="text1"/>
          <w:sz w:val="28"/>
          <w:szCs w:val="28"/>
        </w:rPr>
        <w:t>Is a group of java files/classes which has a similar type of execution.</w:t>
      </w:r>
    </w:p>
    <w:p w14:paraId="6EC39702" w14:textId="77777777" w:rsidR="00D73D0C" w:rsidRPr="00D73D0C" w:rsidRDefault="002957D3" w:rsidP="002957D3">
      <w:pPr>
        <w:pStyle w:val="NoSpacing"/>
        <w:numPr>
          <w:ilvl w:val="1"/>
          <w:numId w:val="51"/>
        </w:numPr>
        <w:rPr>
          <w:b/>
          <w:bCs/>
          <w:u w:val="single"/>
        </w:rPr>
      </w:pPr>
      <w:r>
        <w:rPr>
          <w:color w:val="000000" w:themeColor="text1"/>
          <w:sz w:val="28"/>
          <w:szCs w:val="28"/>
        </w:rPr>
        <w:t>In the file system packages are nothing but the folder which has a java classes.</w:t>
      </w:r>
    </w:p>
    <w:p w14:paraId="5C3A7AD6" w14:textId="77777777" w:rsidR="00D73D0C" w:rsidRPr="00D73D0C" w:rsidRDefault="00D73D0C" w:rsidP="002957D3">
      <w:pPr>
        <w:pStyle w:val="NoSpacing"/>
        <w:numPr>
          <w:ilvl w:val="1"/>
          <w:numId w:val="51"/>
        </w:numPr>
        <w:rPr>
          <w:b/>
          <w:bCs/>
          <w:u w:val="single"/>
        </w:rPr>
      </w:pPr>
      <w:r>
        <w:rPr>
          <w:color w:val="000000" w:themeColor="text1"/>
          <w:sz w:val="28"/>
          <w:szCs w:val="28"/>
        </w:rPr>
        <w:t>There can be only one package statement in a source file.</w:t>
      </w:r>
    </w:p>
    <w:p w14:paraId="36C7BF04" w14:textId="77777777" w:rsidR="00D0499A" w:rsidRPr="00D0499A" w:rsidRDefault="00D73D0C" w:rsidP="002957D3">
      <w:pPr>
        <w:pStyle w:val="NoSpacing"/>
        <w:numPr>
          <w:ilvl w:val="1"/>
          <w:numId w:val="51"/>
        </w:numPr>
        <w:rPr>
          <w:b/>
          <w:bCs/>
          <w:u w:val="single"/>
        </w:rPr>
      </w:pPr>
      <w:r>
        <w:rPr>
          <w:color w:val="000000" w:themeColor="text1"/>
          <w:sz w:val="28"/>
          <w:szCs w:val="28"/>
        </w:rPr>
        <w:t>The package statement must be a first statement in a file.</w:t>
      </w:r>
    </w:p>
    <w:p w14:paraId="5567D7A4" w14:textId="77777777" w:rsidR="0069743F" w:rsidRPr="0069743F" w:rsidRDefault="00D0499A" w:rsidP="002957D3">
      <w:pPr>
        <w:pStyle w:val="NoSpacing"/>
        <w:numPr>
          <w:ilvl w:val="1"/>
          <w:numId w:val="51"/>
        </w:numPr>
        <w:rPr>
          <w:b/>
          <w:bCs/>
          <w:u w:val="single"/>
        </w:rPr>
      </w:pPr>
      <w:r w:rsidRPr="00D0499A">
        <w:rPr>
          <w:b/>
          <w:bCs/>
          <w:color w:val="000000" w:themeColor="text1"/>
          <w:sz w:val="28"/>
          <w:szCs w:val="28"/>
        </w:rPr>
        <w:t>package</w:t>
      </w:r>
      <w:r w:rsidRPr="00D0499A">
        <w:rPr>
          <w:b/>
          <w:bCs/>
        </w:rPr>
        <w:t xml:space="preserve"> </w:t>
      </w:r>
      <w:r w:rsidRPr="00D0499A">
        <w:rPr>
          <w:color w:val="000000" w:themeColor="text1"/>
          <w:sz w:val="28"/>
          <w:szCs w:val="28"/>
        </w:rPr>
        <w:t>keyword is used to create package in java</w:t>
      </w:r>
      <w:r w:rsidR="0069743F">
        <w:rPr>
          <w:color w:val="000000" w:themeColor="text1"/>
          <w:sz w:val="28"/>
          <w:szCs w:val="28"/>
        </w:rPr>
        <w:t>.</w:t>
      </w:r>
    </w:p>
    <w:p w14:paraId="0A44D7D6" w14:textId="77777777" w:rsidR="00E61E1C" w:rsidRPr="00E61E1C" w:rsidRDefault="0069743F" w:rsidP="002957D3">
      <w:pPr>
        <w:pStyle w:val="NoSpacing"/>
        <w:numPr>
          <w:ilvl w:val="1"/>
          <w:numId w:val="51"/>
        </w:numPr>
        <w:rPr>
          <w:b/>
          <w:bCs/>
          <w:u w:val="single"/>
        </w:rPr>
      </w:pPr>
      <w:r w:rsidRPr="0069743F">
        <w:rPr>
          <w:color w:val="000000" w:themeColor="text1"/>
          <w:sz w:val="28"/>
          <w:szCs w:val="28"/>
        </w:rPr>
        <w:t>There can be only one package statement a file. And it will be applicable for all the classes in a source file</w:t>
      </w:r>
      <w:r w:rsidR="00D0499A" w:rsidRPr="00D0499A">
        <w:rPr>
          <w:color w:val="000000" w:themeColor="text1"/>
          <w:sz w:val="28"/>
          <w:szCs w:val="28"/>
        </w:rPr>
        <w:t xml:space="preserve"> </w:t>
      </w:r>
    </w:p>
    <w:p w14:paraId="5FF08453" w14:textId="77777777" w:rsidR="00E61E1C" w:rsidRPr="00E61E1C" w:rsidRDefault="00E61E1C" w:rsidP="002957D3">
      <w:pPr>
        <w:pStyle w:val="NoSpacing"/>
        <w:numPr>
          <w:ilvl w:val="1"/>
          <w:numId w:val="51"/>
        </w:numPr>
        <w:rPr>
          <w:b/>
          <w:bCs/>
          <w:u w:val="single"/>
        </w:rPr>
      </w:pPr>
      <w:r>
        <w:rPr>
          <w:color w:val="000000" w:themeColor="text1"/>
          <w:sz w:val="28"/>
          <w:szCs w:val="28"/>
        </w:rPr>
        <w:t>Syntax:</w:t>
      </w:r>
    </w:p>
    <w:p w14:paraId="78CAF845" w14:textId="77777777" w:rsidR="00E61E1C" w:rsidRDefault="00E61E1C" w:rsidP="00E61E1C">
      <w:pPr>
        <w:pStyle w:val="NoSpacing"/>
        <w:ind w:left="1440"/>
        <w:rPr>
          <w:color w:val="000000" w:themeColor="text1"/>
          <w:sz w:val="28"/>
          <w:szCs w:val="28"/>
        </w:rPr>
      </w:pPr>
      <w:r>
        <w:rPr>
          <w:color w:val="000000" w:themeColor="text1"/>
          <w:sz w:val="28"/>
          <w:szCs w:val="28"/>
        </w:rPr>
        <w:t>package packageName;</w:t>
      </w:r>
    </w:p>
    <w:p w14:paraId="38BDEBA3" w14:textId="0E906047" w:rsidR="00CF042A" w:rsidRPr="00D0499A" w:rsidRDefault="00E61E1C" w:rsidP="00E61E1C">
      <w:pPr>
        <w:pStyle w:val="NoSpacing"/>
        <w:ind w:left="1440"/>
        <w:rPr>
          <w:b/>
          <w:bCs/>
          <w:u w:val="single"/>
        </w:rPr>
      </w:pPr>
      <w:r>
        <w:rPr>
          <w:color w:val="000000" w:themeColor="text1"/>
          <w:sz w:val="28"/>
          <w:szCs w:val="28"/>
        </w:rPr>
        <w:t>package package</w:t>
      </w:r>
      <w:r>
        <w:rPr>
          <w:color w:val="000000" w:themeColor="text1"/>
          <w:sz w:val="28"/>
          <w:szCs w:val="28"/>
        </w:rPr>
        <w:t>1.package2.package3</w:t>
      </w:r>
      <w:r>
        <w:rPr>
          <w:color w:val="000000" w:themeColor="text1"/>
          <w:sz w:val="28"/>
          <w:szCs w:val="28"/>
        </w:rPr>
        <w:t>;</w:t>
      </w:r>
      <w:r w:rsidR="00CF042A" w:rsidRPr="00D0499A">
        <w:rPr>
          <w:b/>
          <w:bCs/>
          <w:u w:val="single"/>
        </w:rPr>
        <w:br w:type="page"/>
      </w:r>
    </w:p>
    <w:p w14:paraId="70CE1624" w14:textId="77777777"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Single Object can be use in a multiple ways.</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77777777" w:rsidR="009D4A0E" w:rsidRDefault="009D4A0E" w:rsidP="009D4A0E">
      <w:pPr>
        <w:pStyle w:val="NoSpacing"/>
        <w:numPr>
          <w:ilvl w:val="2"/>
          <w:numId w:val="45"/>
        </w:numPr>
        <w:rPr>
          <w:color w:val="000000" w:themeColor="text1"/>
          <w:sz w:val="28"/>
          <w:szCs w:val="28"/>
        </w:rPr>
      </w:pPr>
      <w:r>
        <w:rPr>
          <w:color w:val="000000" w:themeColor="text1"/>
          <w:sz w:val="28"/>
          <w:szCs w:val="28"/>
        </w:rPr>
        <w:t>The method call resolves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r>
        <w:rPr>
          <w:color w:val="000000" w:themeColor="text1"/>
          <w:sz w:val="28"/>
          <w:szCs w:val="28"/>
        </w:rPr>
        <w:t xml:space="preserve">StringBuffer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0882164B" w:rsidR="00A0644D" w:rsidRPr="00554E19"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sectPr w:rsidR="00A0644D" w:rsidRPr="0055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A44E1"/>
    <w:multiLevelType w:val="hybridMultilevel"/>
    <w:tmpl w:val="B51454EE"/>
    <w:lvl w:ilvl="0" w:tplc="9266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95A"/>
    <w:multiLevelType w:val="hybridMultilevel"/>
    <w:tmpl w:val="B51EDFEA"/>
    <w:lvl w:ilvl="0" w:tplc="C0482012">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28"/>
  </w:num>
  <w:num w:numId="3" w16cid:durableId="1796176434">
    <w:abstractNumId w:val="29"/>
  </w:num>
  <w:num w:numId="4" w16cid:durableId="1988438674">
    <w:abstractNumId w:val="45"/>
  </w:num>
  <w:num w:numId="5" w16cid:durableId="1267928932">
    <w:abstractNumId w:val="24"/>
  </w:num>
  <w:num w:numId="6" w16cid:durableId="1196427421">
    <w:abstractNumId w:val="38"/>
  </w:num>
  <w:num w:numId="7" w16cid:durableId="1717386348">
    <w:abstractNumId w:val="43"/>
  </w:num>
  <w:num w:numId="8" w16cid:durableId="457531935">
    <w:abstractNumId w:val="48"/>
  </w:num>
  <w:num w:numId="9" w16cid:durableId="1482120291">
    <w:abstractNumId w:val="22"/>
  </w:num>
  <w:num w:numId="10" w16cid:durableId="1169902965">
    <w:abstractNumId w:val="13"/>
  </w:num>
  <w:num w:numId="11" w16cid:durableId="629477024">
    <w:abstractNumId w:val="8"/>
  </w:num>
  <w:num w:numId="12" w16cid:durableId="1078943651">
    <w:abstractNumId w:val="33"/>
  </w:num>
  <w:num w:numId="13" w16cid:durableId="125245423">
    <w:abstractNumId w:val="25"/>
  </w:num>
  <w:num w:numId="14" w16cid:durableId="1348752843">
    <w:abstractNumId w:val="32"/>
  </w:num>
  <w:num w:numId="15" w16cid:durableId="1203903780">
    <w:abstractNumId w:val="44"/>
  </w:num>
  <w:num w:numId="16" w16cid:durableId="1170759673">
    <w:abstractNumId w:val="41"/>
  </w:num>
  <w:num w:numId="17" w16cid:durableId="1559055014">
    <w:abstractNumId w:val="3"/>
  </w:num>
  <w:num w:numId="18" w16cid:durableId="1984499915">
    <w:abstractNumId w:val="16"/>
  </w:num>
  <w:num w:numId="19" w16cid:durableId="574631187">
    <w:abstractNumId w:val="31"/>
  </w:num>
  <w:num w:numId="20" w16cid:durableId="1032196294">
    <w:abstractNumId w:val="7"/>
  </w:num>
  <w:num w:numId="21" w16cid:durableId="313923128">
    <w:abstractNumId w:val="11"/>
  </w:num>
  <w:num w:numId="22" w16cid:durableId="496845999">
    <w:abstractNumId w:val="42"/>
  </w:num>
  <w:num w:numId="23" w16cid:durableId="316570518">
    <w:abstractNumId w:val="39"/>
  </w:num>
  <w:num w:numId="24" w16cid:durableId="1014965015">
    <w:abstractNumId w:val="1"/>
  </w:num>
  <w:num w:numId="25" w16cid:durableId="1742482352">
    <w:abstractNumId w:val="17"/>
  </w:num>
  <w:num w:numId="26" w16cid:durableId="2064518539">
    <w:abstractNumId w:val="49"/>
  </w:num>
  <w:num w:numId="27" w16cid:durableId="1128164689">
    <w:abstractNumId w:val="9"/>
  </w:num>
  <w:num w:numId="28" w16cid:durableId="852914964">
    <w:abstractNumId w:val="26"/>
  </w:num>
  <w:num w:numId="29" w16cid:durableId="302586546">
    <w:abstractNumId w:val="18"/>
  </w:num>
  <w:num w:numId="30" w16cid:durableId="1668972174">
    <w:abstractNumId w:val="15"/>
  </w:num>
  <w:num w:numId="31" w16cid:durableId="2031758341">
    <w:abstractNumId w:val="30"/>
  </w:num>
  <w:num w:numId="32" w16cid:durableId="793183046">
    <w:abstractNumId w:val="34"/>
  </w:num>
  <w:num w:numId="33" w16cid:durableId="220138854">
    <w:abstractNumId w:val="40"/>
  </w:num>
  <w:num w:numId="34" w16cid:durableId="1196968536">
    <w:abstractNumId w:val="47"/>
  </w:num>
  <w:num w:numId="35" w16cid:durableId="1364744509">
    <w:abstractNumId w:val="23"/>
  </w:num>
  <w:num w:numId="36" w16cid:durableId="192617100">
    <w:abstractNumId w:val="37"/>
  </w:num>
  <w:num w:numId="37" w16cid:durableId="596712838">
    <w:abstractNumId w:val="21"/>
  </w:num>
  <w:num w:numId="38" w16cid:durableId="727996060">
    <w:abstractNumId w:val="20"/>
  </w:num>
  <w:num w:numId="39" w16cid:durableId="1895778227">
    <w:abstractNumId w:val="12"/>
  </w:num>
  <w:num w:numId="40" w16cid:durableId="2068912915">
    <w:abstractNumId w:val="14"/>
  </w:num>
  <w:num w:numId="41" w16cid:durableId="2046757695">
    <w:abstractNumId w:val="5"/>
  </w:num>
  <w:num w:numId="42" w16cid:durableId="599489428">
    <w:abstractNumId w:val="46"/>
  </w:num>
  <w:num w:numId="43" w16cid:durableId="751853763">
    <w:abstractNumId w:val="2"/>
  </w:num>
  <w:num w:numId="44" w16cid:durableId="1663193171">
    <w:abstractNumId w:val="50"/>
  </w:num>
  <w:num w:numId="45" w16cid:durableId="25451944">
    <w:abstractNumId w:val="36"/>
  </w:num>
  <w:num w:numId="46" w16cid:durableId="1279989981">
    <w:abstractNumId w:val="6"/>
  </w:num>
  <w:num w:numId="47" w16cid:durableId="24645107">
    <w:abstractNumId w:val="35"/>
  </w:num>
  <w:num w:numId="48" w16cid:durableId="1476290372">
    <w:abstractNumId w:val="19"/>
  </w:num>
  <w:num w:numId="49" w16cid:durableId="70273877">
    <w:abstractNumId w:val="4"/>
  </w:num>
  <w:num w:numId="50" w16cid:durableId="266230377">
    <w:abstractNumId w:val="10"/>
  </w:num>
  <w:num w:numId="51" w16cid:durableId="124544125">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0BD5"/>
    <w:rsid w:val="00001555"/>
    <w:rsid w:val="000045FC"/>
    <w:rsid w:val="00004A5F"/>
    <w:rsid w:val="0000628F"/>
    <w:rsid w:val="00012BEC"/>
    <w:rsid w:val="0001607C"/>
    <w:rsid w:val="00020AFC"/>
    <w:rsid w:val="00021413"/>
    <w:rsid w:val="00035783"/>
    <w:rsid w:val="00037FA6"/>
    <w:rsid w:val="00041CF8"/>
    <w:rsid w:val="00042868"/>
    <w:rsid w:val="000540A4"/>
    <w:rsid w:val="000732BF"/>
    <w:rsid w:val="00074D34"/>
    <w:rsid w:val="00084EB3"/>
    <w:rsid w:val="00093ED5"/>
    <w:rsid w:val="00095582"/>
    <w:rsid w:val="00095A7E"/>
    <w:rsid w:val="000A22C6"/>
    <w:rsid w:val="000A6996"/>
    <w:rsid w:val="000A7C9A"/>
    <w:rsid w:val="000C0EC2"/>
    <w:rsid w:val="000C272C"/>
    <w:rsid w:val="000C533C"/>
    <w:rsid w:val="000C659D"/>
    <w:rsid w:val="000C77DA"/>
    <w:rsid w:val="000D3089"/>
    <w:rsid w:val="000D4859"/>
    <w:rsid w:val="000F0234"/>
    <w:rsid w:val="000F608E"/>
    <w:rsid w:val="001042F8"/>
    <w:rsid w:val="001117AE"/>
    <w:rsid w:val="00111D94"/>
    <w:rsid w:val="00114EAF"/>
    <w:rsid w:val="0013434F"/>
    <w:rsid w:val="00150ACC"/>
    <w:rsid w:val="00155BB2"/>
    <w:rsid w:val="00164AAB"/>
    <w:rsid w:val="00166614"/>
    <w:rsid w:val="0018791A"/>
    <w:rsid w:val="001C6DD0"/>
    <w:rsid w:val="001D7A35"/>
    <w:rsid w:val="001E4B25"/>
    <w:rsid w:val="001E59EA"/>
    <w:rsid w:val="001F1138"/>
    <w:rsid w:val="001F5931"/>
    <w:rsid w:val="0020295C"/>
    <w:rsid w:val="00204B03"/>
    <w:rsid w:val="00213D53"/>
    <w:rsid w:val="00216162"/>
    <w:rsid w:val="00216CB1"/>
    <w:rsid w:val="00220EF5"/>
    <w:rsid w:val="002216D4"/>
    <w:rsid w:val="00222D7B"/>
    <w:rsid w:val="00225EED"/>
    <w:rsid w:val="002262E4"/>
    <w:rsid w:val="00233745"/>
    <w:rsid w:val="002510D5"/>
    <w:rsid w:val="002515E9"/>
    <w:rsid w:val="0025463B"/>
    <w:rsid w:val="002572C9"/>
    <w:rsid w:val="00263E87"/>
    <w:rsid w:val="002726D5"/>
    <w:rsid w:val="002728FC"/>
    <w:rsid w:val="00272C6D"/>
    <w:rsid w:val="00275D15"/>
    <w:rsid w:val="00280465"/>
    <w:rsid w:val="00292030"/>
    <w:rsid w:val="002924FA"/>
    <w:rsid w:val="00294E4B"/>
    <w:rsid w:val="002957D3"/>
    <w:rsid w:val="002B4655"/>
    <w:rsid w:val="002B7EF9"/>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76D5"/>
    <w:rsid w:val="00360144"/>
    <w:rsid w:val="003642E0"/>
    <w:rsid w:val="0037140C"/>
    <w:rsid w:val="00377270"/>
    <w:rsid w:val="00381D0D"/>
    <w:rsid w:val="00382545"/>
    <w:rsid w:val="00383501"/>
    <w:rsid w:val="0038438E"/>
    <w:rsid w:val="003921F8"/>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40084C"/>
    <w:rsid w:val="0040376B"/>
    <w:rsid w:val="0040583C"/>
    <w:rsid w:val="00411AE5"/>
    <w:rsid w:val="00434FDD"/>
    <w:rsid w:val="00441A21"/>
    <w:rsid w:val="004558A5"/>
    <w:rsid w:val="00460030"/>
    <w:rsid w:val="00461E60"/>
    <w:rsid w:val="00466B5E"/>
    <w:rsid w:val="00467CAE"/>
    <w:rsid w:val="00477091"/>
    <w:rsid w:val="00480243"/>
    <w:rsid w:val="004805EA"/>
    <w:rsid w:val="0049356D"/>
    <w:rsid w:val="004A069D"/>
    <w:rsid w:val="004A228B"/>
    <w:rsid w:val="004A448C"/>
    <w:rsid w:val="004B4F42"/>
    <w:rsid w:val="004C1A45"/>
    <w:rsid w:val="004D5E59"/>
    <w:rsid w:val="004E2B32"/>
    <w:rsid w:val="004E3622"/>
    <w:rsid w:val="004E38CB"/>
    <w:rsid w:val="004F40A8"/>
    <w:rsid w:val="004F4C41"/>
    <w:rsid w:val="00517A68"/>
    <w:rsid w:val="00522E85"/>
    <w:rsid w:val="00524E15"/>
    <w:rsid w:val="00525E3C"/>
    <w:rsid w:val="00526C0F"/>
    <w:rsid w:val="00554E19"/>
    <w:rsid w:val="00557836"/>
    <w:rsid w:val="00557975"/>
    <w:rsid w:val="00560570"/>
    <w:rsid w:val="005640F0"/>
    <w:rsid w:val="0056603C"/>
    <w:rsid w:val="00572F99"/>
    <w:rsid w:val="00575C02"/>
    <w:rsid w:val="005863F5"/>
    <w:rsid w:val="00587A15"/>
    <w:rsid w:val="00595FE3"/>
    <w:rsid w:val="005A4856"/>
    <w:rsid w:val="005A712C"/>
    <w:rsid w:val="005B16ED"/>
    <w:rsid w:val="005B4AA3"/>
    <w:rsid w:val="005C311F"/>
    <w:rsid w:val="005C4892"/>
    <w:rsid w:val="005C4F70"/>
    <w:rsid w:val="005D0DE6"/>
    <w:rsid w:val="005F3677"/>
    <w:rsid w:val="00601F28"/>
    <w:rsid w:val="00604526"/>
    <w:rsid w:val="00623E07"/>
    <w:rsid w:val="00625A6F"/>
    <w:rsid w:val="0063197C"/>
    <w:rsid w:val="0067540E"/>
    <w:rsid w:val="00675AD3"/>
    <w:rsid w:val="00675EDA"/>
    <w:rsid w:val="00691133"/>
    <w:rsid w:val="00693A16"/>
    <w:rsid w:val="0069743F"/>
    <w:rsid w:val="006A5863"/>
    <w:rsid w:val="006B67B4"/>
    <w:rsid w:val="006C67A8"/>
    <w:rsid w:val="006D5A57"/>
    <w:rsid w:val="006E30E1"/>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3F66"/>
    <w:rsid w:val="007904E5"/>
    <w:rsid w:val="00790E97"/>
    <w:rsid w:val="00791FE1"/>
    <w:rsid w:val="007A7FB1"/>
    <w:rsid w:val="007B07DE"/>
    <w:rsid w:val="007B25C4"/>
    <w:rsid w:val="007B3A46"/>
    <w:rsid w:val="007B4E2F"/>
    <w:rsid w:val="007B6108"/>
    <w:rsid w:val="007B7A2D"/>
    <w:rsid w:val="007D069C"/>
    <w:rsid w:val="007E6540"/>
    <w:rsid w:val="007E78BA"/>
    <w:rsid w:val="00807CAF"/>
    <w:rsid w:val="008127AF"/>
    <w:rsid w:val="00820F4B"/>
    <w:rsid w:val="00823A6C"/>
    <w:rsid w:val="00824E04"/>
    <w:rsid w:val="00830E67"/>
    <w:rsid w:val="00831CE6"/>
    <w:rsid w:val="00834D63"/>
    <w:rsid w:val="008359AC"/>
    <w:rsid w:val="00847ACE"/>
    <w:rsid w:val="008559D8"/>
    <w:rsid w:val="00870BC6"/>
    <w:rsid w:val="00877D5D"/>
    <w:rsid w:val="008808F4"/>
    <w:rsid w:val="0088479A"/>
    <w:rsid w:val="00885EBC"/>
    <w:rsid w:val="008865DD"/>
    <w:rsid w:val="008871F7"/>
    <w:rsid w:val="00896071"/>
    <w:rsid w:val="008973D3"/>
    <w:rsid w:val="00897AA3"/>
    <w:rsid w:val="008B092E"/>
    <w:rsid w:val="008B1D70"/>
    <w:rsid w:val="008C1546"/>
    <w:rsid w:val="008C4C14"/>
    <w:rsid w:val="008D2FFD"/>
    <w:rsid w:val="008D6D9F"/>
    <w:rsid w:val="008D755C"/>
    <w:rsid w:val="008E3438"/>
    <w:rsid w:val="008E3885"/>
    <w:rsid w:val="0090234E"/>
    <w:rsid w:val="00902C77"/>
    <w:rsid w:val="0090762A"/>
    <w:rsid w:val="00911F96"/>
    <w:rsid w:val="00912DB5"/>
    <w:rsid w:val="00914061"/>
    <w:rsid w:val="0091473B"/>
    <w:rsid w:val="0091536D"/>
    <w:rsid w:val="0092191F"/>
    <w:rsid w:val="00921E0C"/>
    <w:rsid w:val="009231BE"/>
    <w:rsid w:val="00923CF2"/>
    <w:rsid w:val="009260BA"/>
    <w:rsid w:val="00934943"/>
    <w:rsid w:val="00961DFA"/>
    <w:rsid w:val="00964C51"/>
    <w:rsid w:val="00970AC1"/>
    <w:rsid w:val="00971F9E"/>
    <w:rsid w:val="009721AD"/>
    <w:rsid w:val="00972FFF"/>
    <w:rsid w:val="009768C4"/>
    <w:rsid w:val="00981DA3"/>
    <w:rsid w:val="009828F1"/>
    <w:rsid w:val="00982A83"/>
    <w:rsid w:val="009868B7"/>
    <w:rsid w:val="009957DD"/>
    <w:rsid w:val="009A49A8"/>
    <w:rsid w:val="009B26C2"/>
    <w:rsid w:val="009B7CDD"/>
    <w:rsid w:val="009C0454"/>
    <w:rsid w:val="009C65E4"/>
    <w:rsid w:val="009D046A"/>
    <w:rsid w:val="009D4A0E"/>
    <w:rsid w:val="009F4E14"/>
    <w:rsid w:val="009F5607"/>
    <w:rsid w:val="009F6DDB"/>
    <w:rsid w:val="00A03EF1"/>
    <w:rsid w:val="00A0644D"/>
    <w:rsid w:val="00A1263E"/>
    <w:rsid w:val="00A14095"/>
    <w:rsid w:val="00A152E4"/>
    <w:rsid w:val="00A25F8B"/>
    <w:rsid w:val="00A46B84"/>
    <w:rsid w:val="00A47279"/>
    <w:rsid w:val="00A5419D"/>
    <w:rsid w:val="00A60045"/>
    <w:rsid w:val="00A62041"/>
    <w:rsid w:val="00A658A1"/>
    <w:rsid w:val="00A766BA"/>
    <w:rsid w:val="00A84F2D"/>
    <w:rsid w:val="00AA0CA6"/>
    <w:rsid w:val="00AA1058"/>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60E21"/>
    <w:rsid w:val="00B667A2"/>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C0681C"/>
    <w:rsid w:val="00C166A9"/>
    <w:rsid w:val="00C22A68"/>
    <w:rsid w:val="00C3371A"/>
    <w:rsid w:val="00C41994"/>
    <w:rsid w:val="00C4502C"/>
    <w:rsid w:val="00C47BA8"/>
    <w:rsid w:val="00C505D1"/>
    <w:rsid w:val="00C5493D"/>
    <w:rsid w:val="00C5546E"/>
    <w:rsid w:val="00C61317"/>
    <w:rsid w:val="00C646DE"/>
    <w:rsid w:val="00C66D76"/>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4FA3"/>
    <w:rsid w:val="00CF0423"/>
    <w:rsid w:val="00CF042A"/>
    <w:rsid w:val="00D04390"/>
    <w:rsid w:val="00D0499A"/>
    <w:rsid w:val="00D071D3"/>
    <w:rsid w:val="00D12181"/>
    <w:rsid w:val="00D130FE"/>
    <w:rsid w:val="00D14FCD"/>
    <w:rsid w:val="00D23CDE"/>
    <w:rsid w:val="00D24CD4"/>
    <w:rsid w:val="00D344D9"/>
    <w:rsid w:val="00D347A1"/>
    <w:rsid w:val="00D35D0C"/>
    <w:rsid w:val="00D36893"/>
    <w:rsid w:val="00D44198"/>
    <w:rsid w:val="00D52547"/>
    <w:rsid w:val="00D52798"/>
    <w:rsid w:val="00D540ED"/>
    <w:rsid w:val="00D56C94"/>
    <w:rsid w:val="00D616C6"/>
    <w:rsid w:val="00D674BA"/>
    <w:rsid w:val="00D676F8"/>
    <w:rsid w:val="00D67D74"/>
    <w:rsid w:val="00D706D3"/>
    <w:rsid w:val="00D73D0C"/>
    <w:rsid w:val="00D8435A"/>
    <w:rsid w:val="00D90359"/>
    <w:rsid w:val="00D935B1"/>
    <w:rsid w:val="00D939B9"/>
    <w:rsid w:val="00DA6E43"/>
    <w:rsid w:val="00DB3236"/>
    <w:rsid w:val="00DC0D99"/>
    <w:rsid w:val="00DD12C7"/>
    <w:rsid w:val="00DD27DF"/>
    <w:rsid w:val="00DD6986"/>
    <w:rsid w:val="00DE3500"/>
    <w:rsid w:val="00DE5866"/>
    <w:rsid w:val="00DF0CF8"/>
    <w:rsid w:val="00DF12EA"/>
    <w:rsid w:val="00E00DE7"/>
    <w:rsid w:val="00E05DFE"/>
    <w:rsid w:val="00E07E43"/>
    <w:rsid w:val="00E1214F"/>
    <w:rsid w:val="00E1233C"/>
    <w:rsid w:val="00E14306"/>
    <w:rsid w:val="00E16667"/>
    <w:rsid w:val="00E37920"/>
    <w:rsid w:val="00E5376E"/>
    <w:rsid w:val="00E545EA"/>
    <w:rsid w:val="00E60FF3"/>
    <w:rsid w:val="00E61E1C"/>
    <w:rsid w:val="00E633F7"/>
    <w:rsid w:val="00E65C48"/>
    <w:rsid w:val="00E7210D"/>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30E42"/>
    <w:rsid w:val="00F3129E"/>
    <w:rsid w:val="00F33125"/>
    <w:rsid w:val="00F33317"/>
    <w:rsid w:val="00F44B6D"/>
    <w:rsid w:val="00F570D1"/>
    <w:rsid w:val="00F62AB2"/>
    <w:rsid w:val="00F65430"/>
    <w:rsid w:val="00F662B8"/>
    <w:rsid w:val="00F706A8"/>
    <w:rsid w:val="00F7537F"/>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7250"/>
    <w:rsid w:val="00FD52FC"/>
    <w:rsid w:val="00FE0D7B"/>
    <w:rsid w:val="00FE26A7"/>
    <w:rsid w:val="00FF31B6"/>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37</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1409</cp:revision>
  <dcterms:created xsi:type="dcterms:W3CDTF">2022-07-06T02:57:00Z</dcterms:created>
  <dcterms:modified xsi:type="dcterms:W3CDTF">2022-08-15T03:41:00Z</dcterms:modified>
</cp:coreProperties>
</file>