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r w:rsidRPr="00A60B8B">
        <w:rPr>
          <w:b/>
          <w:bCs/>
        </w:rPr>
        <w:t>DevTool</w:t>
      </w:r>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t>MySql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File\java\&lt;jdk-version-folder&gt;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r w:rsidRPr="005C3C56">
        <w:rPr>
          <w:b/>
          <w:bCs/>
        </w:rPr>
        <w:t>javac</w:t>
      </w:r>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Desktop and console based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Allocation of the memory while execution of the program, Communication with OS for execution, Clearing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This provide an environment to develop and execute the java program.</w:t>
      </w:r>
    </w:p>
    <w:p w14:paraId="0AB8A7B3" w14:textId="5BEA2890" w:rsidR="00774132" w:rsidRDefault="00774132" w:rsidP="0088143F">
      <w:pPr>
        <w:pStyle w:val="NoSpacing"/>
        <w:numPr>
          <w:ilvl w:val="0"/>
          <w:numId w:val="5"/>
        </w:numPr>
      </w:pPr>
      <w:r>
        <w:t>JDK is a combination of multiple tools/components such as JVM, JRE, Lib(API) and some of development tools like javac, javap, javadoc</w:t>
      </w:r>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&lt;Class_Name&gt;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public static void main(String args[])</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r w:rsidRPr="008E1F15">
        <w:rPr>
          <w:b/>
          <w:bCs/>
        </w:rPr>
        <w:t>System.out.println(“Hello,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(to do this you can go to a folder where you save your java class, click on the address bar and type “cmd”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java className</w:t>
      </w:r>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To execute the java program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The .class files will be generated for a classes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The meaning for these words are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boolean,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consider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There is no limit of number of character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Student, StudentDetails</w:t>
      </w:r>
      <w:r w:rsidR="003B40B6">
        <w:t>, EmployeePersonalDetails</w:t>
      </w:r>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r>
        <w:t>Exaxmple: printDetails, employeeId</w:t>
      </w:r>
      <w:r w:rsidR="001351A6">
        <w:t>, printStudentDetails</w:t>
      </w:r>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that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use for a future use.</w:t>
      </w:r>
    </w:p>
    <w:p w14:paraId="57D47A5A" w14:textId="77777777" w:rsidR="007245F0" w:rsidRPr="007245F0" w:rsidRDefault="005E7949">
      <w:pPr>
        <w:pStyle w:val="NoSpacing"/>
        <w:numPr>
          <w:ilvl w:val="0"/>
          <w:numId w:val="12"/>
        </w:numPr>
        <w:rPr>
          <w:b/>
          <w:bCs/>
        </w:rPr>
      </w:pPr>
      <w:r>
        <w:t>By using comment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r w:rsidR="00B21A60">
        <w:t>t</w:t>
      </w:r>
      <w:r w:rsidRPr="00EF24AF">
        <w:t>ype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r w:rsidR="00521213">
        <w:t>(‘ ’)</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r>
        <w:t>b</w:t>
      </w:r>
      <w:r w:rsidRPr="008D21DB">
        <w:t>yte</w:t>
      </w:r>
      <w:r w:rsidR="00B66FF4" w:rsidRPr="008D21DB">
        <w:t xml:space="preserve"> </w:t>
      </w:r>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Variables are use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Variables are use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Variables are use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r w:rsidRPr="00BD1F7A">
        <w:rPr>
          <w:b/>
          <w:bCs/>
        </w:rPr>
        <w:t>Data_type  identifier;  // Variable declaration</w:t>
      </w:r>
    </w:p>
    <w:p w14:paraId="2C3E6E21" w14:textId="4133252B" w:rsidR="0026175B" w:rsidRDefault="0026175B" w:rsidP="00BD1F7A">
      <w:pPr>
        <w:pStyle w:val="NoSpacing"/>
        <w:ind w:left="720"/>
        <w:rPr>
          <w:b/>
          <w:bCs/>
        </w:rPr>
      </w:pPr>
      <w:r>
        <w:rPr>
          <w:b/>
          <w:bCs/>
        </w:rPr>
        <w:t xml:space="preserve">identifier = value;   //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r>
        <w:rPr>
          <w:b/>
          <w:bCs/>
        </w:rPr>
        <w:t>Data_type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There are 3 types of variable</w:t>
      </w:r>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value  explicitly.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Static variable can be initialized with default value if you have not provided any value  explicitly.</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r>
              <w:t>boolean</w:t>
            </w:r>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Note: These default values are only applicable to a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Operators are use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r w:rsidRPr="00BD6B29">
        <w:rPr>
          <w:b/>
          <w:bCs/>
          <w:color w:val="000000" w:themeColor="text1"/>
        </w:rPr>
        <w:t>Pre Increment</w:t>
      </w:r>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r w:rsidR="00212809" w:rsidRPr="00DD66E5">
        <w:rPr>
          <w:b/>
          <w:bCs/>
          <w:color w:val="000000" w:themeColor="text1"/>
        </w:rPr>
        <w:t>b</w:t>
      </w:r>
      <w:r w:rsidR="004B04EB" w:rsidRPr="00DD66E5">
        <w:rPr>
          <w:b/>
          <w:bCs/>
          <w:color w:val="000000" w:themeColor="text1"/>
        </w:rPr>
        <w:t>oolean values, that is why it is use to write a logical</w:t>
      </w:r>
      <w:r w:rsidR="0087294A" w:rsidRPr="00DD66E5">
        <w:rPr>
          <w:b/>
          <w:bCs/>
          <w:color w:val="000000" w:themeColor="text1"/>
        </w:rPr>
        <w:t>/boolean</w:t>
      </w:r>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r>
        <w:rPr>
          <w:color w:val="000000" w:themeColor="text1"/>
        </w:rPr>
        <w:t>, :</w:t>
      </w:r>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Using control flow statement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By Default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Looping statement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t>if(Boolean/conditional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It use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r>
        <w:rPr>
          <w:color w:val="000000" w:themeColor="text1"/>
        </w:rPr>
        <w:t>if(conditional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r w:rsidRPr="0059106E">
        <w:rPr>
          <w:color w:val="000000" w:themeColor="text1"/>
        </w:rPr>
        <w:t>Its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r>
        <w:rPr>
          <w:color w:val="000000" w:themeColor="text1"/>
        </w:rPr>
        <w:t>if(Condition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else if(Condition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else if(Condition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r>
        <w:rPr>
          <w:color w:val="000000" w:themeColor="text1"/>
        </w:rPr>
        <w:t>i</w:t>
      </w:r>
      <w:r w:rsidR="00A65B39">
        <w:rPr>
          <w:color w:val="000000" w:themeColor="text1"/>
        </w:rPr>
        <w:t>f(condition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r w:rsidR="001907B7">
        <w:rPr>
          <w:color w:val="000000" w:themeColor="text1"/>
        </w:rPr>
        <w:t>i</w:t>
      </w:r>
      <w:r>
        <w:rPr>
          <w:color w:val="000000" w:themeColor="text1"/>
        </w:rPr>
        <w:t>f(</w:t>
      </w:r>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r>
        <w:rPr>
          <w:color w:val="000000" w:themeColor="text1"/>
        </w:rPr>
        <w:t xml:space="preserve">This cases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tring, enum</w:t>
      </w:r>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Break statement is not mandatory but if you don’t provide it, then it will generated an unexpected result.</w:t>
      </w:r>
    </w:p>
    <w:p w14:paraId="1EBE792E" w14:textId="1C94BE86" w:rsidR="00A405AA" w:rsidRDefault="00E35F6D">
      <w:pPr>
        <w:pStyle w:val="NoSpacing"/>
        <w:numPr>
          <w:ilvl w:val="1"/>
          <w:numId w:val="24"/>
        </w:numPr>
        <w:rPr>
          <w:color w:val="000000" w:themeColor="text1"/>
        </w:rPr>
      </w:pPr>
      <w:r>
        <w:rPr>
          <w:color w:val="000000" w:themeColor="text1"/>
        </w:rPr>
        <w:t>If multiple cases has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day=1, 2, 3, 4, 5  =&gt; It’s a Working Day</w:t>
      </w:r>
    </w:p>
    <w:p w14:paraId="6C5A5258" w14:textId="105CCFD2" w:rsidR="00155B23" w:rsidRDefault="00155B23" w:rsidP="00155B23">
      <w:pPr>
        <w:pStyle w:val="NoSpacing"/>
        <w:rPr>
          <w:color w:val="000000" w:themeColor="text1"/>
        </w:rPr>
      </w:pPr>
      <w:r>
        <w:rPr>
          <w:color w:val="000000" w:themeColor="text1"/>
        </w:rPr>
        <w:tab/>
        <w:t>day=6, 7  =&gt;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any other value = Invalid Day..</w:t>
      </w:r>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r>
        <w:rPr>
          <w:color w:val="000000" w:themeColor="text1"/>
        </w:rPr>
        <w:t xml:space="preserve">while(boolean/conditional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r>
        <w:rPr>
          <w:color w:val="000000" w:themeColor="text1"/>
        </w:rPr>
        <w:t>while(boolean/conditional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r w:rsidRPr="00CA3B01">
        <w:rPr>
          <w:color w:val="000000" w:themeColor="text1"/>
          <w:sz w:val="20"/>
          <w:szCs w:val="20"/>
        </w:rPr>
        <w:t>for(</w:t>
      </w:r>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expression</w:t>
      </w:r>
      <w:r w:rsidRPr="00CA3B01">
        <w:rPr>
          <w:b/>
          <w:bCs/>
          <w:color w:val="000000" w:themeColor="text1"/>
          <w:sz w:val="20"/>
          <w:szCs w:val="20"/>
        </w:rPr>
        <w:t>;</w:t>
      </w:r>
      <w:r w:rsidR="00CA3B01" w:rsidRPr="00CA3B01">
        <w:rPr>
          <w:color w:val="000000" w:themeColor="text1"/>
          <w:sz w:val="20"/>
          <w:szCs w:val="20"/>
        </w:rPr>
        <w:t>Increment/Decrement/statement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r w:rsidRPr="009C1B66">
        <w:rPr>
          <w:b/>
          <w:bCs/>
          <w:color w:val="000000" w:themeColor="text1"/>
        </w:rPr>
        <w:t xml:space="preserve">for( Variable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r w:rsidRPr="00A64C50">
        <w:t>for(</w:t>
      </w:r>
      <w:r>
        <w:t xml:space="preserve"> ;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t xml:space="preserve">for( ;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Ouput: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Array is use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Indexes are use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r w:rsidRPr="00BA29E0">
        <w:rPr>
          <w:color w:val="FF0000"/>
        </w:rPr>
        <w:t>java.lang.ArrayIndexOutOfBoundsException</w:t>
      </w:r>
    </w:p>
    <w:p w14:paraId="3D0FB0E6" w14:textId="02A9CFBC" w:rsidR="00F675A9" w:rsidRDefault="00F675A9">
      <w:pPr>
        <w:pStyle w:val="NoSpacing"/>
        <w:numPr>
          <w:ilvl w:val="0"/>
          <w:numId w:val="26"/>
        </w:numPr>
        <w:rPr>
          <w:color w:val="000000" w:themeColor="text1"/>
        </w:rPr>
      </w:pPr>
      <w:r>
        <w:rPr>
          <w:color w:val="000000" w:themeColor="text1"/>
        </w:rPr>
        <w:t>There are different types of array</w:t>
      </w:r>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r w:rsidRPr="00085B0E">
        <w:rPr>
          <w:color w:val="000000" w:themeColor="text1"/>
          <w:highlight w:val="yellow"/>
        </w:rPr>
        <w:t>DataType identifier</w:t>
      </w:r>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To set the custom value you have to use a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double percent[];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percent = new double[10];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t>percent[0]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t>percent[1] = 72.81;</w:t>
      </w:r>
    </w:p>
    <w:p w14:paraId="0B84B2A6" w14:textId="78A47CBD" w:rsidR="008501E0" w:rsidRPr="008501E0" w:rsidRDefault="008501E0" w:rsidP="008501E0">
      <w:pPr>
        <w:pStyle w:val="NoSpacing"/>
        <w:rPr>
          <w:color w:val="000000" w:themeColor="text1"/>
        </w:rPr>
      </w:pPr>
      <w:r w:rsidRPr="008501E0">
        <w:rPr>
          <w:color w:val="000000" w:themeColor="text1"/>
        </w:rPr>
        <w:tab/>
        <w:t>percent[2] = 62.11;</w:t>
      </w:r>
    </w:p>
    <w:p w14:paraId="7CC6372F" w14:textId="59525F89" w:rsidR="008501E0" w:rsidRPr="008501E0" w:rsidRDefault="008501E0" w:rsidP="008501E0">
      <w:pPr>
        <w:pStyle w:val="NoSpacing"/>
        <w:rPr>
          <w:color w:val="000000" w:themeColor="text1"/>
        </w:rPr>
      </w:pPr>
      <w:r w:rsidRPr="008501E0">
        <w:rPr>
          <w:color w:val="000000" w:themeColor="text1"/>
        </w:rPr>
        <w:tab/>
        <w:t>percent[3] = 72.51;</w:t>
      </w:r>
    </w:p>
    <w:p w14:paraId="5B3FFEB5" w14:textId="4827F4CB" w:rsidR="008501E0" w:rsidRPr="008501E0" w:rsidRDefault="008501E0" w:rsidP="008501E0">
      <w:pPr>
        <w:pStyle w:val="NoSpacing"/>
        <w:rPr>
          <w:color w:val="000000" w:themeColor="text1"/>
        </w:rPr>
      </w:pPr>
      <w:r w:rsidRPr="008501E0">
        <w:rPr>
          <w:color w:val="000000" w:themeColor="text1"/>
        </w:rPr>
        <w:tab/>
        <w:t>percent[4] = 45.81;</w:t>
      </w:r>
    </w:p>
    <w:p w14:paraId="411B50AD" w14:textId="3FE6EA69" w:rsidR="008501E0" w:rsidRPr="008501E0" w:rsidRDefault="008501E0" w:rsidP="008501E0">
      <w:pPr>
        <w:pStyle w:val="NoSpacing"/>
        <w:rPr>
          <w:color w:val="000000" w:themeColor="text1"/>
        </w:rPr>
      </w:pPr>
      <w:r w:rsidRPr="008501E0">
        <w:rPr>
          <w:color w:val="000000" w:themeColor="text1"/>
        </w:rPr>
        <w:tab/>
        <w:t>percent[5] = 76.41;</w:t>
      </w:r>
    </w:p>
    <w:p w14:paraId="4FF2DE67" w14:textId="18BB8FBF" w:rsidR="008501E0" w:rsidRPr="008501E0" w:rsidRDefault="008501E0" w:rsidP="008501E0">
      <w:pPr>
        <w:pStyle w:val="NoSpacing"/>
        <w:rPr>
          <w:color w:val="000000" w:themeColor="text1"/>
        </w:rPr>
      </w:pPr>
      <w:r w:rsidRPr="008501E0">
        <w:rPr>
          <w:color w:val="000000" w:themeColor="text1"/>
        </w:rPr>
        <w:tab/>
        <w:t>percent[6] = 65.22;</w:t>
      </w:r>
    </w:p>
    <w:p w14:paraId="334B024A" w14:textId="6E863E71" w:rsidR="008501E0" w:rsidRPr="008501E0" w:rsidRDefault="008501E0" w:rsidP="008501E0">
      <w:pPr>
        <w:pStyle w:val="NoSpacing"/>
        <w:rPr>
          <w:color w:val="000000" w:themeColor="text1"/>
        </w:rPr>
      </w:pPr>
      <w:r w:rsidRPr="008501E0">
        <w:rPr>
          <w:color w:val="000000" w:themeColor="text1"/>
        </w:rPr>
        <w:tab/>
        <w:t>percent[7] = 89.81;</w:t>
      </w:r>
    </w:p>
    <w:p w14:paraId="5FA3A7CC" w14:textId="2F166DC3" w:rsidR="008501E0" w:rsidRPr="008501E0" w:rsidRDefault="008501E0" w:rsidP="008501E0">
      <w:pPr>
        <w:pStyle w:val="NoSpacing"/>
        <w:rPr>
          <w:color w:val="000000" w:themeColor="text1"/>
        </w:rPr>
      </w:pPr>
      <w:r w:rsidRPr="008501E0">
        <w:rPr>
          <w:color w:val="000000" w:themeColor="text1"/>
        </w:rPr>
        <w:tab/>
        <w:t>percent[8] = 55.90;</w:t>
      </w:r>
    </w:p>
    <w:p w14:paraId="7CBBECF2" w14:textId="3E24179F" w:rsidR="008501E0" w:rsidRDefault="008501E0" w:rsidP="008501E0">
      <w:pPr>
        <w:pStyle w:val="NoSpacing"/>
        <w:rPr>
          <w:color w:val="000000" w:themeColor="text1"/>
        </w:rPr>
      </w:pPr>
      <w:r w:rsidRPr="008501E0">
        <w:rPr>
          <w:color w:val="000000" w:themeColor="text1"/>
        </w:rPr>
        <w:tab/>
        <w:t>percent[9]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double percent[]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t>percent[0]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t>percent[1] = 72.81;</w:t>
      </w:r>
    </w:p>
    <w:p w14:paraId="24ECEAED" w14:textId="77777777" w:rsidR="0012041F" w:rsidRPr="008501E0" w:rsidRDefault="0012041F" w:rsidP="0012041F">
      <w:pPr>
        <w:pStyle w:val="NoSpacing"/>
        <w:rPr>
          <w:color w:val="000000" w:themeColor="text1"/>
        </w:rPr>
      </w:pPr>
      <w:r w:rsidRPr="008501E0">
        <w:rPr>
          <w:color w:val="000000" w:themeColor="text1"/>
        </w:rPr>
        <w:tab/>
        <w:t>percent[2] = 62.11;</w:t>
      </w:r>
    </w:p>
    <w:p w14:paraId="2FFD3A07" w14:textId="77777777" w:rsidR="0012041F" w:rsidRPr="008501E0" w:rsidRDefault="0012041F" w:rsidP="0012041F">
      <w:pPr>
        <w:pStyle w:val="NoSpacing"/>
        <w:rPr>
          <w:color w:val="000000" w:themeColor="text1"/>
        </w:rPr>
      </w:pPr>
      <w:r w:rsidRPr="008501E0">
        <w:rPr>
          <w:color w:val="000000" w:themeColor="text1"/>
        </w:rPr>
        <w:tab/>
        <w:t>percent[3] = 72.51;</w:t>
      </w:r>
    </w:p>
    <w:p w14:paraId="20A7D8CD" w14:textId="77777777" w:rsidR="0012041F" w:rsidRPr="008501E0" w:rsidRDefault="0012041F" w:rsidP="0012041F">
      <w:pPr>
        <w:pStyle w:val="NoSpacing"/>
        <w:rPr>
          <w:color w:val="000000" w:themeColor="text1"/>
        </w:rPr>
      </w:pPr>
      <w:r w:rsidRPr="008501E0">
        <w:rPr>
          <w:color w:val="000000" w:themeColor="text1"/>
        </w:rPr>
        <w:tab/>
        <w:t>percent[4] = 45.81;</w:t>
      </w:r>
    </w:p>
    <w:p w14:paraId="6234FFC8" w14:textId="77777777" w:rsidR="0012041F" w:rsidRPr="008501E0" w:rsidRDefault="0012041F" w:rsidP="0012041F">
      <w:pPr>
        <w:pStyle w:val="NoSpacing"/>
        <w:rPr>
          <w:color w:val="000000" w:themeColor="text1"/>
        </w:rPr>
      </w:pPr>
      <w:r w:rsidRPr="008501E0">
        <w:rPr>
          <w:color w:val="000000" w:themeColor="text1"/>
        </w:rPr>
        <w:tab/>
        <w:t>percent[5] = 76.41;</w:t>
      </w:r>
    </w:p>
    <w:p w14:paraId="264592E8" w14:textId="77777777" w:rsidR="0012041F" w:rsidRPr="008501E0" w:rsidRDefault="0012041F" w:rsidP="0012041F">
      <w:pPr>
        <w:pStyle w:val="NoSpacing"/>
        <w:rPr>
          <w:color w:val="000000" w:themeColor="text1"/>
        </w:rPr>
      </w:pPr>
      <w:r w:rsidRPr="008501E0">
        <w:rPr>
          <w:color w:val="000000" w:themeColor="text1"/>
        </w:rPr>
        <w:tab/>
        <w:t>percent[6] = 65.22;</w:t>
      </w:r>
    </w:p>
    <w:p w14:paraId="56219802" w14:textId="77777777" w:rsidR="0012041F" w:rsidRPr="008501E0" w:rsidRDefault="0012041F" w:rsidP="0012041F">
      <w:pPr>
        <w:pStyle w:val="NoSpacing"/>
        <w:rPr>
          <w:color w:val="000000" w:themeColor="text1"/>
        </w:rPr>
      </w:pPr>
      <w:r w:rsidRPr="008501E0">
        <w:rPr>
          <w:color w:val="000000" w:themeColor="text1"/>
        </w:rPr>
        <w:tab/>
        <w:t>percent[7] = 89.81;</w:t>
      </w:r>
    </w:p>
    <w:p w14:paraId="61D17ABD" w14:textId="77777777" w:rsidR="0012041F" w:rsidRPr="008501E0" w:rsidRDefault="0012041F" w:rsidP="0012041F">
      <w:pPr>
        <w:pStyle w:val="NoSpacing"/>
        <w:rPr>
          <w:color w:val="000000" w:themeColor="text1"/>
        </w:rPr>
      </w:pPr>
      <w:r w:rsidRPr="008501E0">
        <w:rPr>
          <w:color w:val="000000" w:themeColor="text1"/>
        </w:rPr>
        <w:tab/>
        <w:t>percent[8] = 55.90;</w:t>
      </w:r>
    </w:p>
    <w:p w14:paraId="3C5E81B9" w14:textId="77777777" w:rsidR="0012041F" w:rsidRDefault="0012041F" w:rsidP="0012041F">
      <w:pPr>
        <w:pStyle w:val="NoSpacing"/>
        <w:rPr>
          <w:color w:val="000000" w:themeColor="text1"/>
        </w:rPr>
      </w:pPr>
      <w:r w:rsidRPr="008501E0">
        <w:rPr>
          <w:color w:val="000000" w:themeColor="text1"/>
        </w:rPr>
        <w:tab/>
        <w:t>percent[9]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Using length function of array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r>
        <w:rPr>
          <w:color w:val="000000" w:themeColor="text1"/>
        </w:rPr>
        <w:t>array.length</w:t>
      </w:r>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Last index = array.length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r w:rsidRPr="00085B0E">
        <w:rPr>
          <w:color w:val="000000" w:themeColor="text1"/>
          <w:highlight w:val="yellow"/>
        </w:rPr>
        <w:t>DataType identifier</w:t>
      </w:r>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w:t>
      </w:r>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To set the custom value you have to use a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r>
        <w:rPr>
          <w:color w:val="000000" w:themeColor="text1"/>
        </w:rPr>
        <w:t>Array.length: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Array[row-index].length: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double percent[][];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percent = new double[3][5]; // Instantiation of array</w:t>
      </w:r>
    </w:p>
    <w:p w14:paraId="5F27161D" w14:textId="2972562A"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t>percent[0][1] = 87.15;</w:t>
      </w:r>
    </w:p>
    <w:p w14:paraId="1A1835A8" w14:textId="3B5E2232" w:rsidR="00EA691C" w:rsidRDefault="00EA691C" w:rsidP="00EA691C">
      <w:pPr>
        <w:pStyle w:val="NoSpacing"/>
        <w:ind w:left="720"/>
        <w:rPr>
          <w:color w:val="000000" w:themeColor="text1"/>
        </w:rPr>
      </w:pPr>
      <w:r w:rsidRPr="00EA691C">
        <w:rPr>
          <w:color w:val="000000" w:themeColor="text1"/>
        </w:rPr>
        <w:tab/>
        <w:t>percent[0][2]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double percent[][]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t>percent[0][1] = 87.15;</w:t>
      </w:r>
    </w:p>
    <w:p w14:paraId="7740656A" w14:textId="02522F11" w:rsidR="00EA691C" w:rsidRDefault="00EA691C" w:rsidP="00EA691C">
      <w:pPr>
        <w:pStyle w:val="NoSpacing"/>
        <w:ind w:left="720"/>
        <w:rPr>
          <w:color w:val="000000" w:themeColor="text1"/>
        </w:rPr>
      </w:pPr>
      <w:r w:rsidRPr="00EA691C">
        <w:rPr>
          <w:color w:val="000000" w:themeColor="text1"/>
        </w:rPr>
        <w:tab/>
        <w:t>percent[0][2]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Also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Multi-dimenational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It is used to store the values which has fixed and variable number of column.</w:t>
      </w:r>
    </w:p>
    <w:p w14:paraId="2DB9F3F5" w14:textId="77777777" w:rsidR="00D40FF9" w:rsidRDefault="00391029">
      <w:pPr>
        <w:pStyle w:val="NoSpacing"/>
        <w:numPr>
          <w:ilvl w:val="0"/>
          <w:numId w:val="31"/>
        </w:numPr>
        <w:rPr>
          <w:color w:val="000000" w:themeColor="text1"/>
        </w:rPr>
      </w:pPr>
      <w:r>
        <w:rPr>
          <w:color w:val="000000" w:themeColor="text1"/>
        </w:rPr>
        <w:t xml:space="preserve">Its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int array[][]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Along with variables and methods you can also create a constructure or another class(Nested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has to execute manually by calling them directy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is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There can be onlt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Using an object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r w:rsidRPr="00D31C00">
        <w:rPr>
          <w:b/>
          <w:bCs/>
          <w:color w:val="000000" w:themeColor="text1"/>
        </w:rPr>
        <w:t>java.util</w:t>
      </w:r>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To use this class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There is nextXXX(),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You can use next()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r>
              <w:rPr>
                <w:color w:val="000000" w:themeColor="text1"/>
              </w:rPr>
              <w:t>boolean</w:t>
            </w:r>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String is use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r>
        <w:rPr>
          <w:color w:val="000000" w:themeColor="text1"/>
        </w:rPr>
        <w:t>StringBuffer</w:t>
      </w:r>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r w:rsidRPr="00CD3B74">
        <w:rPr>
          <w:b/>
          <w:bCs/>
          <w:color w:val="000000" w:themeColor="text1"/>
        </w:rPr>
        <w:t>java.lang</w:t>
      </w:r>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To Use String class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r w:rsidRPr="00AF052A">
        <w:rPr>
          <w:color w:val="000000" w:themeColor="text1"/>
        </w:rPr>
        <w:t>Output :</w:t>
      </w:r>
      <w:r>
        <w:rPr>
          <w:b/>
          <w:bCs/>
          <w:color w:val="000000" w:themeColor="text1"/>
        </w:rPr>
        <w:t xml:space="preserve"> emocleW</w:t>
      </w:r>
      <w:r w:rsidR="002E1FE3">
        <w:rPr>
          <w:b/>
          <w:bCs/>
          <w:color w:val="000000" w:themeColor="text1"/>
        </w:rPr>
        <w:t xml:space="preserve"> </w:t>
      </w:r>
      <w:r w:rsidR="002E1FE3" w:rsidRPr="002E1FE3">
        <w:rPr>
          <w:color w:val="000000" w:themeColor="text1"/>
        </w:rPr>
        <w:t>(Hint: use toCharArray()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FirstName MiddleName LastName</w:t>
      </w:r>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r w:rsidRPr="00AF052A">
        <w:rPr>
          <w:color w:val="000000" w:themeColor="text1"/>
        </w:rPr>
        <w:t>Output :</w:t>
      </w:r>
      <w:r>
        <w:rPr>
          <w:b/>
          <w:bCs/>
          <w:color w:val="000000" w:themeColor="text1"/>
        </w:rPr>
        <w:t xml:space="preserve"> LastName MiddleName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This class is use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By Creating Object of this class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This class is use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By Creating Object of this class you use the functionalities of the class</w:t>
      </w:r>
    </w:p>
    <w:p w14:paraId="35465DB0" w14:textId="04C972AE" w:rsidR="00CD7E54" w:rsidRDefault="00CD7E54" w:rsidP="00CD7E54">
      <w:pPr>
        <w:pStyle w:val="NoSpacing"/>
        <w:ind w:left="720"/>
        <w:rPr>
          <w:b/>
          <w:bCs/>
          <w:color w:val="000000" w:themeColor="text1"/>
        </w:rPr>
      </w:pPr>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 builder = new StringBu</w:t>
      </w:r>
      <w:r>
        <w:rPr>
          <w:b/>
          <w:bCs/>
          <w:color w:val="000000" w:themeColor="text1"/>
          <w:highlight w:val="yellow"/>
        </w:rPr>
        <w:t>ffer</w:t>
      </w:r>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r>
        <w:rPr>
          <w:color w:val="000000" w:themeColor="text1"/>
        </w:rPr>
        <w:t xml:space="preserve">StringBuffer Objects is </w:t>
      </w:r>
      <w:r w:rsidRPr="008F5C38">
        <w:rPr>
          <w:b/>
          <w:bCs/>
          <w:color w:val="000000" w:themeColor="text1"/>
        </w:rPr>
        <w:t>thread safe</w:t>
      </w:r>
      <w:r>
        <w:rPr>
          <w:color w:val="000000" w:themeColor="text1"/>
        </w:rPr>
        <w:t>. At a time only one thread can perform the operation on StringBuffer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StringBuffer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“Java”  option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One object can be behave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achieve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If class do not have any parent class then java will add a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r>
        <w:rPr>
          <w:color w:val="000000" w:themeColor="text1"/>
        </w:rPr>
        <w:t>toString()</w:t>
      </w:r>
    </w:p>
    <w:p w14:paraId="650285BC" w14:textId="4916AF94" w:rsidR="00B16D12" w:rsidRDefault="00B16D12">
      <w:pPr>
        <w:pStyle w:val="NoSpacing"/>
        <w:numPr>
          <w:ilvl w:val="1"/>
          <w:numId w:val="46"/>
        </w:numPr>
        <w:rPr>
          <w:color w:val="000000" w:themeColor="text1"/>
        </w:rPr>
      </w:pPr>
      <w:r>
        <w:rPr>
          <w:color w:val="000000" w:themeColor="text1"/>
        </w:rPr>
        <w:t>equals()</w:t>
      </w:r>
    </w:p>
    <w:p w14:paraId="065AA0D4" w14:textId="2AA1565E" w:rsidR="00B16D12" w:rsidRDefault="00B16D12">
      <w:pPr>
        <w:pStyle w:val="NoSpacing"/>
        <w:numPr>
          <w:ilvl w:val="1"/>
          <w:numId w:val="46"/>
        </w:numPr>
        <w:rPr>
          <w:color w:val="000000" w:themeColor="text1"/>
        </w:rPr>
      </w:pPr>
      <w:r>
        <w:rPr>
          <w:color w:val="000000" w:themeColor="text1"/>
        </w:rPr>
        <w:t>hashCode()</w:t>
      </w:r>
    </w:p>
    <w:p w14:paraId="0A7B0AC6" w14:textId="6A4A01E6" w:rsidR="00B16D12" w:rsidRDefault="00B16D12">
      <w:pPr>
        <w:pStyle w:val="NoSpacing"/>
        <w:numPr>
          <w:ilvl w:val="1"/>
          <w:numId w:val="46"/>
        </w:numPr>
        <w:rPr>
          <w:color w:val="000000" w:themeColor="text1"/>
        </w:rPr>
      </w:pPr>
      <w:r>
        <w:rPr>
          <w:color w:val="000000" w:themeColor="text1"/>
        </w:rPr>
        <w:t>wait(), wait(long), wait(long,int)</w:t>
      </w:r>
    </w:p>
    <w:p w14:paraId="5D0393C2" w14:textId="3437BDAE" w:rsidR="00B16D12" w:rsidRDefault="00B16D12">
      <w:pPr>
        <w:pStyle w:val="NoSpacing"/>
        <w:numPr>
          <w:ilvl w:val="1"/>
          <w:numId w:val="46"/>
        </w:numPr>
        <w:rPr>
          <w:color w:val="000000" w:themeColor="text1"/>
        </w:rPr>
      </w:pPr>
      <w:r>
        <w:rPr>
          <w:color w:val="000000" w:themeColor="text1"/>
        </w:rPr>
        <w:t>notify()</w:t>
      </w:r>
    </w:p>
    <w:p w14:paraId="59748FFB" w14:textId="298392C6" w:rsidR="00B16D12" w:rsidRDefault="00B16D12">
      <w:pPr>
        <w:pStyle w:val="NoSpacing"/>
        <w:numPr>
          <w:ilvl w:val="1"/>
          <w:numId w:val="46"/>
        </w:numPr>
        <w:rPr>
          <w:color w:val="000000" w:themeColor="text1"/>
        </w:rPr>
      </w:pPr>
      <w:r>
        <w:rPr>
          <w:color w:val="000000" w:themeColor="text1"/>
        </w:rPr>
        <w:t>notifyAll()</w:t>
      </w:r>
    </w:p>
    <w:p w14:paraId="37A275D8" w14:textId="62B27347" w:rsidR="00B16D12" w:rsidRDefault="00B16D12">
      <w:pPr>
        <w:pStyle w:val="NoSpacing"/>
        <w:numPr>
          <w:ilvl w:val="1"/>
          <w:numId w:val="46"/>
        </w:numPr>
        <w:rPr>
          <w:color w:val="000000" w:themeColor="text1"/>
        </w:rPr>
      </w:pPr>
      <w:r>
        <w:rPr>
          <w:color w:val="000000" w:themeColor="text1"/>
        </w:rPr>
        <w:t>finalized()</w:t>
      </w:r>
    </w:p>
    <w:p w14:paraId="72FD46E1" w14:textId="230ED14E" w:rsidR="00AF4A26" w:rsidRDefault="00AF4A26">
      <w:pPr>
        <w:pStyle w:val="NoSpacing"/>
        <w:numPr>
          <w:ilvl w:val="1"/>
          <w:numId w:val="46"/>
        </w:numPr>
        <w:rPr>
          <w:color w:val="000000" w:themeColor="text1"/>
        </w:rPr>
      </w:pPr>
      <w:r>
        <w:rPr>
          <w:color w:val="000000" w:themeColor="text1"/>
        </w:rPr>
        <w:t>getClass()</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Constructure cannot be call using an object dot operator like method it will always gets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sing super keyword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r w:rsidRPr="00D44201">
        <w:rPr>
          <w:b/>
          <w:bCs/>
          <w:color w:val="000000" w:themeColor="text1"/>
        </w:rPr>
        <w:t>super()</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Using this keyword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As first statement of the every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assign.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You can create a static variable inside class and outside any method only. Static variables cannot be create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Static class must be a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package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For every package internally it creates an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Using import statement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r w:rsidRPr="002C4FC7">
        <w:rPr>
          <w:b/>
          <w:bCs/>
          <w:color w:val="000000" w:themeColor="text1"/>
        </w:rPr>
        <w:t>java.lang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There are some rule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mport package.classname;</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mport package.*;</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default/package</w:t>
            </w:r>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The method call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Can change the number of parameter.</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r>
        <w:rPr>
          <w:color w:val="000000" w:themeColor="text1"/>
        </w:rPr>
        <w:t>StringBuffer and StringBuilder has append</w:t>
      </w:r>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or it can be sub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Difference between overloading and Overriding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It is a way in which you can create an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This type of objects are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new Child();</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use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Private methods are allowed which must be non abstract.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You can create a static and final meth</w:t>
      </w:r>
      <w:r w:rsidR="00FF679E">
        <w:rPr>
          <w:color w:val="000000" w:themeColor="text1"/>
        </w:rPr>
        <w:t>.</w:t>
      </w:r>
      <w:r>
        <w:rPr>
          <w:color w:val="000000" w:themeColor="text1"/>
        </w:rPr>
        <w:t>ods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You cannot create object of the interface but it can be use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You cannot create static method inside interface (till Jdk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One interface can extends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One interface can extends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One class can implements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extends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finally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rsidP="00413A6F">
      <w:pPr>
        <w:pStyle w:val="NoSpacing"/>
        <w:numPr>
          <w:ilvl w:val="0"/>
          <w:numId w:val="67"/>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rsidP="00413A6F">
      <w:pPr>
        <w:pStyle w:val="NoSpacing"/>
        <w:numPr>
          <w:ilvl w:val="0"/>
          <w:numId w:val="67"/>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rsidP="00413A6F">
      <w:pPr>
        <w:pStyle w:val="NoSpacing"/>
        <w:numPr>
          <w:ilvl w:val="0"/>
          <w:numId w:val="67"/>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rsidP="00413A6F">
      <w:pPr>
        <w:pStyle w:val="NoSpacing"/>
        <w:numPr>
          <w:ilvl w:val="0"/>
          <w:numId w:val="68"/>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rsidP="00413A6F">
      <w:pPr>
        <w:pStyle w:val="NoSpacing"/>
        <w:numPr>
          <w:ilvl w:val="0"/>
          <w:numId w:val="68"/>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rsidP="00413A6F">
      <w:pPr>
        <w:pStyle w:val="NoSpacing"/>
        <w:numPr>
          <w:ilvl w:val="0"/>
          <w:numId w:val="68"/>
        </w:numPr>
        <w:rPr>
          <w:color w:val="000000" w:themeColor="text1"/>
        </w:rPr>
      </w:pPr>
      <w:r>
        <w:rPr>
          <w:color w:val="000000" w:themeColor="text1"/>
        </w:rPr>
        <w:t>In a catch block you can provide the alternative way to handle the exception.</w:t>
      </w:r>
    </w:p>
    <w:p w14:paraId="671EF050" w14:textId="709B07BE" w:rsidR="000F43CE" w:rsidRDefault="000F43CE" w:rsidP="00413A6F">
      <w:pPr>
        <w:pStyle w:val="NoSpacing"/>
        <w:numPr>
          <w:ilvl w:val="0"/>
          <w:numId w:val="68"/>
        </w:numPr>
        <w:rPr>
          <w:color w:val="000000" w:themeColor="text1"/>
        </w:rPr>
      </w:pPr>
      <w:r>
        <w:rPr>
          <w:color w:val="000000" w:themeColor="text1"/>
        </w:rPr>
        <w:t>Can create more than one catch block for a single try.</w:t>
      </w:r>
    </w:p>
    <w:p w14:paraId="2764E894" w14:textId="2CA35219" w:rsidR="00CA5E8C" w:rsidRDefault="00CA5E8C" w:rsidP="00413A6F">
      <w:pPr>
        <w:pStyle w:val="NoSpacing"/>
        <w:numPr>
          <w:ilvl w:val="0"/>
          <w:numId w:val="68"/>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r>
        <w:rPr>
          <w:color w:val="000000" w:themeColor="text1"/>
        </w:rPr>
        <w:t>catch(ExceptionClass refVariable)</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rsidP="00AC59AB">
      <w:pPr>
        <w:pStyle w:val="NoSpacing"/>
        <w:numPr>
          <w:ilvl w:val="0"/>
          <w:numId w:val="69"/>
        </w:numPr>
        <w:rPr>
          <w:color w:val="000000" w:themeColor="text1"/>
        </w:rPr>
      </w:pPr>
      <w:r>
        <w:rPr>
          <w:color w:val="000000" w:themeColor="text1"/>
        </w:rPr>
        <w:t>Finally is a block which is use to close the resources in java.</w:t>
      </w:r>
    </w:p>
    <w:p w14:paraId="16882BDF" w14:textId="2FFFB102" w:rsidR="00AC59AB" w:rsidRDefault="00AC59AB" w:rsidP="00AC59AB">
      <w:pPr>
        <w:pStyle w:val="NoSpacing"/>
        <w:numPr>
          <w:ilvl w:val="0"/>
          <w:numId w:val="69"/>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rsidP="00AC59AB">
      <w:pPr>
        <w:pStyle w:val="NoSpacing"/>
        <w:numPr>
          <w:ilvl w:val="0"/>
          <w:numId w:val="69"/>
        </w:numPr>
        <w:rPr>
          <w:color w:val="000000" w:themeColor="text1"/>
        </w:rPr>
      </w:pPr>
      <w:r>
        <w:rPr>
          <w:color w:val="000000" w:themeColor="text1"/>
        </w:rPr>
        <w:t>These can be only one finally block for a try.</w:t>
      </w:r>
    </w:p>
    <w:p w14:paraId="476344CD" w14:textId="0967A599" w:rsidR="00CA7F06" w:rsidRDefault="00CA7F06" w:rsidP="00AC59AB">
      <w:pPr>
        <w:pStyle w:val="NoSpacing"/>
        <w:numPr>
          <w:ilvl w:val="0"/>
          <w:numId w:val="69"/>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rsidP="00B0696B">
      <w:pPr>
        <w:pStyle w:val="NoSpacing"/>
        <w:numPr>
          <w:ilvl w:val="0"/>
          <w:numId w:val="69"/>
        </w:numPr>
        <w:rPr>
          <w:color w:val="000000" w:themeColor="text1"/>
        </w:rPr>
      </w:pPr>
      <w:r>
        <w:rPr>
          <w:color w:val="000000" w:themeColor="text1"/>
        </w:rPr>
        <w:t>There are scenarios where the finally block not executes</w:t>
      </w:r>
    </w:p>
    <w:p w14:paraId="077D597E" w14:textId="4E3BC8B7" w:rsidR="00B0696B" w:rsidRDefault="00041018" w:rsidP="00B0696B">
      <w:pPr>
        <w:pStyle w:val="NoSpacing"/>
        <w:numPr>
          <w:ilvl w:val="1"/>
          <w:numId w:val="69"/>
        </w:numPr>
        <w:rPr>
          <w:color w:val="000000" w:themeColor="text1"/>
        </w:rPr>
      </w:pPr>
      <w:r>
        <w:rPr>
          <w:color w:val="000000" w:themeColor="text1"/>
        </w:rPr>
        <w:t>If JVM crash before execution of the finally.</w:t>
      </w:r>
    </w:p>
    <w:p w14:paraId="668FE76D" w14:textId="3709D3FD" w:rsidR="00041018" w:rsidRDefault="00041018" w:rsidP="00B0696B">
      <w:pPr>
        <w:pStyle w:val="NoSpacing"/>
        <w:numPr>
          <w:ilvl w:val="1"/>
          <w:numId w:val="69"/>
        </w:numPr>
        <w:rPr>
          <w:color w:val="000000" w:themeColor="text1"/>
        </w:rPr>
      </w:pPr>
      <w:r>
        <w:rPr>
          <w:color w:val="000000" w:themeColor="text1"/>
        </w:rPr>
        <w:t>If you exit from the program using System.exit(0)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The exception which is checked by compiler and raise an compile time error if you don’t handle it.</w:t>
            </w:r>
          </w:p>
        </w:tc>
        <w:tc>
          <w:tcPr>
            <w:tcW w:w="4675" w:type="dxa"/>
          </w:tcPr>
          <w:p w14:paraId="5F7A2FE4" w14:textId="570631C1" w:rsidR="00EE2A54" w:rsidRPr="00EE2A54" w:rsidRDefault="00EE2A54" w:rsidP="000B1EE4">
            <w:pPr>
              <w:pStyle w:val="NoSpacing"/>
              <w:rPr>
                <w:color w:val="000000" w:themeColor="text1"/>
              </w:rPr>
            </w:pPr>
            <w:r>
              <w:rPr>
                <w:color w:val="000000" w:themeColor="text1"/>
              </w:rPr>
              <w:t>The exception which is ignore by the compiler ans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Checked Exception has be handle at the time of coding.</w:t>
            </w:r>
            <w:r w:rsidR="004257DD">
              <w:rPr>
                <w:color w:val="000000" w:themeColor="text1"/>
              </w:rPr>
              <w:t xml:space="preserve"> Otherwise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If any checked exception raised at execution ti</w:t>
            </w:r>
            <w:r w:rsidR="00871EE6">
              <w:rPr>
                <w:color w:val="000000" w:themeColor="text1"/>
              </w:rPr>
              <w:t>m</w:t>
            </w:r>
            <w:r>
              <w:rPr>
                <w:color w:val="000000" w:themeColor="text1"/>
              </w:rPr>
              <w:t>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Example: IOException, FileNotFoundException, SQLException</w:t>
            </w:r>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ArithmeticException, IndexOutOfBoundException, InoutMistmatchException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rsidP="00D62C9B">
      <w:pPr>
        <w:pStyle w:val="NoSpacing"/>
        <w:numPr>
          <w:ilvl w:val="0"/>
          <w:numId w:val="71"/>
        </w:numPr>
        <w:rPr>
          <w:b/>
          <w:bCs/>
          <w:color w:val="000000" w:themeColor="text1"/>
          <w:u w:val="single"/>
        </w:rPr>
      </w:pPr>
      <w:r>
        <w:rPr>
          <w:color w:val="000000" w:themeColor="text1"/>
        </w:rPr>
        <w:t>Identification of Exception scenario.</w:t>
      </w:r>
    </w:p>
    <w:p w14:paraId="1D31FC3F" w14:textId="77777777" w:rsidR="00B36F98" w:rsidRPr="00B36F98" w:rsidRDefault="00D62C9B" w:rsidP="00D62C9B">
      <w:pPr>
        <w:pStyle w:val="NoSpacing"/>
        <w:numPr>
          <w:ilvl w:val="0"/>
          <w:numId w:val="71"/>
        </w:numPr>
        <w:rPr>
          <w:b/>
          <w:bCs/>
          <w:color w:val="000000" w:themeColor="text1"/>
          <w:u w:val="single"/>
        </w:rPr>
      </w:pPr>
      <w:r>
        <w:rPr>
          <w:color w:val="000000" w:themeColor="text1"/>
        </w:rPr>
        <w:t>The Exception will be identify here and the Object of the exception will be created.</w:t>
      </w:r>
    </w:p>
    <w:p w14:paraId="1847B382" w14:textId="030CCB31" w:rsidR="00D62C9B" w:rsidRDefault="00B36F98" w:rsidP="00D62C9B">
      <w:pPr>
        <w:pStyle w:val="NoSpacing"/>
        <w:numPr>
          <w:ilvl w:val="0"/>
          <w:numId w:val="71"/>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rsidP="00996CE0">
      <w:pPr>
        <w:pStyle w:val="NoSpacing"/>
        <w:numPr>
          <w:ilvl w:val="0"/>
          <w:numId w:val="70"/>
        </w:numPr>
        <w:rPr>
          <w:color w:val="000000" w:themeColor="text1"/>
        </w:rPr>
      </w:pPr>
      <w:r>
        <w:rPr>
          <w:color w:val="000000" w:themeColor="text1"/>
        </w:rPr>
        <w:t>Throw is use to throw exception manually.</w:t>
      </w:r>
    </w:p>
    <w:p w14:paraId="53FDACF3" w14:textId="4E997D1F" w:rsidR="00996CE0" w:rsidRDefault="004A6F4A" w:rsidP="00996CE0">
      <w:pPr>
        <w:pStyle w:val="NoSpacing"/>
        <w:numPr>
          <w:ilvl w:val="0"/>
          <w:numId w:val="70"/>
        </w:numPr>
        <w:rPr>
          <w:color w:val="000000" w:themeColor="text1"/>
        </w:rPr>
      </w:pPr>
      <w:r>
        <w:rPr>
          <w:color w:val="000000" w:themeColor="text1"/>
        </w:rPr>
        <w:t>In this the Object of exception will be thrown from the statement.</w:t>
      </w:r>
    </w:p>
    <w:p w14:paraId="7161FB34" w14:textId="747FAB2A" w:rsidR="00661877" w:rsidRPr="00996CE0" w:rsidRDefault="00661877" w:rsidP="00996CE0">
      <w:pPr>
        <w:pStyle w:val="NoSpacing"/>
        <w:numPr>
          <w:ilvl w:val="0"/>
          <w:numId w:val="70"/>
        </w:numPr>
        <w:rPr>
          <w:color w:val="000000" w:themeColor="text1"/>
        </w:rPr>
      </w:pPr>
      <w:r>
        <w:rPr>
          <w:color w:val="000000" w:themeColor="text1"/>
        </w:rPr>
        <w:t xml:space="preserve">Using throw keyword you can throw one object of exception at a time </w:t>
      </w:r>
    </w:p>
    <w:sectPr w:rsidR="00661877" w:rsidRPr="00996C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68796C"/>
    <w:multiLevelType w:val="hybridMultilevel"/>
    <w:tmpl w:val="7892E9C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4"/>
  </w:num>
  <w:num w:numId="2" w16cid:durableId="1359310642">
    <w:abstractNumId w:val="39"/>
  </w:num>
  <w:num w:numId="3" w16cid:durableId="1916628556">
    <w:abstractNumId w:val="43"/>
  </w:num>
  <w:num w:numId="4" w16cid:durableId="1096826065">
    <w:abstractNumId w:val="11"/>
  </w:num>
  <w:num w:numId="5" w16cid:durableId="815805732">
    <w:abstractNumId w:val="9"/>
  </w:num>
  <w:num w:numId="6" w16cid:durableId="1236284409">
    <w:abstractNumId w:val="10"/>
  </w:num>
  <w:num w:numId="7" w16cid:durableId="1317101045">
    <w:abstractNumId w:val="54"/>
  </w:num>
  <w:num w:numId="8" w16cid:durableId="393940724">
    <w:abstractNumId w:val="23"/>
  </w:num>
  <w:num w:numId="9" w16cid:durableId="239215035">
    <w:abstractNumId w:val="36"/>
  </w:num>
  <w:num w:numId="10" w16cid:durableId="908929504">
    <w:abstractNumId w:val="68"/>
  </w:num>
  <w:num w:numId="11" w16cid:durableId="1171338389">
    <w:abstractNumId w:val="24"/>
  </w:num>
  <w:num w:numId="12" w16cid:durableId="1391422746">
    <w:abstractNumId w:val="63"/>
  </w:num>
  <w:num w:numId="13" w16cid:durableId="2057700488">
    <w:abstractNumId w:val="67"/>
  </w:num>
  <w:num w:numId="14" w16cid:durableId="597366745">
    <w:abstractNumId w:val="62"/>
  </w:num>
  <w:num w:numId="15" w16cid:durableId="990716241">
    <w:abstractNumId w:val="35"/>
  </w:num>
  <w:num w:numId="16" w16cid:durableId="1812211202">
    <w:abstractNumId w:val="29"/>
  </w:num>
  <w:num w:numId="17" w16cid:durableId="1278488359">
    <w:abstractNumId w:val="69"/>
  </w:num>
  <w:num w:numId="18" w16cid:durableId="1324313491">
    <w:abstractNumId w:val="60"/>
  </w:num>
  <w:num w:numId="19" w16cid:durableId="1653363104">
    <w:abstractNumId w:val="13"/>
  </w:num>
  <w:num w:numId="20" w16cid:durableId="564801585">
    <w:abstractNumId w:val="52"/>
  </w:num>
  <w:num w:numId="21" w16cid:durableId="90705528">
    <w:abstractNumId w:val="27"/>
  </w:num>
  <w:num w:numId="22" w16cid:durableId="516429049">
    <w:abstractNumId w:val="6"/>
  </w:num>
  <w:num w:numId="23" w16cid:durableId="930117891">
    <w:abstractNumId w:val="31"/>
  </w:num>
  <w:num w:numId="24" w16cid:durableId="1129398171">
    <w:abstractNumId w:val="41"/>
  </w:num>
  <w:num w:numId="25" w16cid:durableId="580262874">
    <w:abstractNumId w:val="51"/>
  </w:num>
  <w:num w:numId="26" w16cid:durableId="2062751827">
    <w:abstractNumId w:val="65"/>
  </w:num>
  <w:num w:numId="27" w16cid:durableId="414673414">
    <w:abstractNumId w:val="61"/>
  </w:num>
  <w:num w:numId="28" w16cid:durableId="986275389">
    <w:abstractNumId w:val="37"/>
  </w:num>
  <w:num w:numId="29" w16cid:durableId="619067848">
    <w:abstractNumId w:val="44"/>
  </w:num>
  <w:num w:numId="30" w16cid:durableId="1688100723">
    <w:abstractNumId w:val="15"/>
  </w:num>
  <w:num w:numId="31" w16cid:durableId="945961298">
    <w:abstractNumId w:val="70"/>
  </w:num>
  <w:num w:numId="32" w16cid:durableId="332874695">
    <w:abstractNumId w:val="26"/>
  </w:num>
  <w:num w:numId="33" w16cid:durableId="427046253">
    <w:abstractNumId w:val="12"/>
  </w:num>
  <w:num w:numId="34" w16cid:durableId="1643197862">
    <w:abstractNumId w:val="18"/>
  </w:num>
  <w:num w:numId="35" w16cid:durableId="400175342">
    <w:abstractNumId w:val="59"/>
  </w:num>
  <w:num w:numId="36" w16cid:durableId="1308361471">
    <w:abstractNumId w:val="19"/>
  </w:num>
  <w:num w:numId="37" w16cid:durableId="687832803">
    <w:abstractNumId w:val="34"/>
  </w:num>
  <w:num w:numId="38" w16cid:durableId="1926763741">
    <w:abstractNumId w:val="2"/>
  </w:num>
  <w:num w:numId="39" w16cid:durableId="1750423179">
    <w:abstractNumId w:val="21"/>
  </w:num>
  <w:num w:numId="40" w16cid:durableId="1305692738">
    <w:abstractNumId w:val="42"/>
  </w:num>
  <w:num w:numId="41" w16cid:durableId="2012753490">
    <w:abstractNumId w:val="47"/>
  </w:num>
  <w:num w:numId="42" w16cid:durableId="1498158225">
    <w:abstractNumId w:val="48"/>
  </w:num>
  <w:num w:numId="43" w16cid:durableId="1218467314">
    <w:abstractNumId w:val="14"/>
  </w:num>
  <w:num w:numId="44" w16cid:durableId="1112628582">
    <w:abstractNumId w:val="1"/>
  </w:num>
  <w:num w:numId="45" w16cid:durableId="1185896938">
    <w:abstractNumId w:val="7"/>
  </w:num>
  <w:num w:numId="46" w16cid:durableId="752432188">
    <w:abstractNumId w:val="32"/>
  </w:num>
  <w:num w:numId="47" w16cid:durableId="27071936">
    <w:abstractNumId w:val="53"/>
  </w:num>
  <w:num w:numId="48" w16cid:durableId="88890638">
    <w:abstractNumId w:val="8"/>
  </w:num>
  <w:num w:numId="49" w16cid:durableId="1332563873">
    <w:abstractNumId w:val="46"/>
  </w:num>
  <w:num w:numId="50" w16cid:durableId="652755654">
    <w:abstractNumId w:val="50"/>
  </w:num>
  <w:num w:numId="51" w16cid:durableId="222110277">
    <w:abstractNumId w:val="33"/>
  </w:num>
  <w:num w:numId="52" w16cid:durableId="1988973320">
    <w:abstractNumId w:val="17"/>
  </w:num>
  <w:num w:numId="53" w16cid:durableId="844444659">
    <w:abstractNumId w:val="58"/>
  </w:num>
  <w:num w:numId="54" w16cid:durableId="1709840503">
    <w:abstractNumId w:val="49"/>
  </w:num>
  <w:num w:numId="55" w16cid:durableId="1015888785">
    <w:abstractNumId w:val="55"/>
  </w:num>
  <w:num w:numId="56" w16cid:durableId="2125004864">
    <w:abstractNumId w:val="3"/>
  </w:num>
  <w:num w:numId="57" w16cid:durableId="2112236233">
    <w:abstractNumId w:val="64"/>
  </w:num>
  <w:num w:numId="58" w16cid:durableId="581911953">
    <w:abstractNumId w:val="66"/>
  </w:num>
  <w:num w:numId="59" w16cid:durableId="844978494">
    <w:abstractNumId w:val="28"/>
  </w:num>
  <w:num w:numId="60" w16cid:durableId="775178163">
    <w:abstractNumId w:val="5"/>
  </w:num>
  <w:num w:numId="61" w16cid:durableId="683019822">
    <w:abstractNumId w:val="56"/>
  </w:num>
  <w:num w:numId="62" w16cid:durableId="439572075">
    <w:abstractNumId w:val="20"/>
  </w:num>
  <w:num w:numId="63" w16cid:durableId="497427154">
    <w:abstractNumId w:val="30"/>
  </w:num>
  <w:num w:numId="64" w16cid:durableId="1168328817">
    <w:abstractNumId w:val="45"/>
  </w:num>
  <w:num w:numId="65" w16cid:durableId="301271737">
    <w:abstractNumId w:val="22"/>
  </w:num>
  <w:num w:numId="66" w16cid:durableId="1696273780">
    <w:abstractNumId w:val="38"/>
  </w:num>
  <w:num w:numId="67" w16cid:durableId="487673523">
    <w:abstractNumId w:val="40"/>
  </w:num>
  <w:num w:numId="68" w16cid:durableId="1031954142">
    <w:abstractNumId w:val="0"/>
  </w:num>
  <w:num w:numId="69" w16cid:durableId="831916313">
    <w:abstractNumId w:val="25"/>
  </w:num>
  <w:num w:numId="70" w16cid:durableId="621040470">
    <w:abstractNumId w:val="16"/>
  </w:num>
  <w:num w:numId="71" w16cid:durableId="537084078">
    <w:abstractNumId w:val="5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7530"/>
    <w:rsid w:val="00057AAB"/>
    <w:rsid w:val="000662A3"/>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524D"/>
    <w:rsid w:val="000C6B6C"/>
    <w:rsid w:val="000C7121"/>
    <w:rsid w:val="000C74D1"/>
    <w:rsid w:val="000D2407"/>
    <w:rsid w:val="000D42AD"/>
    <w:rsid w:val="000D4E28"/>
    <w:rsid w:val="000D630D"/>
    <w:rsid w:val="000F1A0E"/>
    <w:rsid w:val="000F37CF"/>
    <w:rsid w:val="000F381C"/>
    <w:rsid w:val="000F43CE"/>
    <w:rsid w:val="000F6793"/>
    <w:rsid w:val="00102AB1"/>
    <w:rsid w:val="00107877"/>
    <w:rsid w:val="00110D05"/>
    <w:rsid w:val="0012041F"/>
    <w:rsid w:val="001216B0"/>
    <w:rsid w:val="00121FFD"/>
    <w:rsid w:val="0012272E"/>
    <w:rsid w:val="00122FEC"/>
    <w:rsid w:val="001253FA"/>
    <w:rsid w:val="001332DC"/>
    <w:rsid w:val="001351A6"/>
    <w:rsid w:val="00136077"/>
    <w:rsid w:val="0013726B"/>
    <w:rsid w:val="00146763"/>
    <w:rsid w:val="00153AF6"/>
    <w:rsid w:val="00155B23"/>
    <w:rsid w:val="00166E63"/>
    <w:rsid w:val="00171364"/>
    <w:rsid w:val="00171EEC"/>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3CED"/>
    <w:rsid w:val="001A59F5"/>
    <w:rsid w:val="001B0646"/>
    <w:rsid w:val="001B0744"/>
    <w:rsid w:val="001B524B"/>
    <w:rsid w:val="001B7E03"/>
    <w:rsid w:val="001C0BCF"/>
    <w:rsid w:val="001C42E5"/>
    <w:rsid w:val="001D2E3D"/>
    <w:rsid w:val="001D4EB9"/>
    <w:rsid w:val="001D5C98"/>
    <w:rsid w:val="001D6EF6"/>
    <w:rsid w:val="001D721B"/>
    <w:rsid w:val="001E38E1"/>
    <w:rsid w:val="001E4986"/>
    <w:rsid w:val="001E4BCD"/>
    <w:rsid w:val="001E62D2"/>
    <w:rsid w:val="001F3844"/>
    <w:rsid w:val="001F6B8C"/>
    <w:rsid w:val="001F73C2"/>
    <w:rsid w:val="0020015A"/>
    <w:rsid w:val="00200375"/>
    <w:rsid w:val="002113DB"/>
    <w:rsid w:val="00211596"/>
    <w:rsid w:val="002118FA"/>
    <w:rsid w:val="00212809"/>
    <w:rsid w:val="00217162"/>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826A6"/>
    <w:rsid w:val="00283280"/>
    <w:rsid w:val="00292C15"/>
    <w:rsid w:val="002A16EF"/>
    <w:rsid w:val="002A4573"/>
    <w:rsid w:val="002B2416"/>
    <w:rsid w:val="002C0E81"/>
    <w:rsid w:val="002C1E8E"/>
    <w:rsid w:val="002C4F95"/>
    <w:rsid w:val="002C4FC7"/>
    <w:rsid w:val="002C6418"/>
    <w:rsid w:val="002C7684"/>
    <w:rsid w:val="002D181E"/>
    <w:rsid w:val="002E1FE3"/>
    <w:rsid w:val="002E4275"/>
    <w:rsid w:val="002E7364"/>
    <w:rsid w:val="002E7BAF"/>
    <w:rsid w:val="002F120E"/>
    <w:rsid w:val="002F4406"/>
    <w:rsid w:val="002F5E40"/>
    <w:rsid w:val="002F6548"/>
    <w:rsid w:val="00300D13"/>
    <w:rsid w:val="00301B8A"/>
    <w:rsid w:val="003106FA"/>
    <w:rsid w:val="003128D7"/>
    <w:rsid w:val="00313555"/>
    <w:rsid w:val="00321F8D"/>
    <w:rsid w:val="00323480"/>
    <w:rsid w:val="003245FA"/>
    <w:rsid w:val="00330A9F"/>
    <w:rsid w:val="00331335"/>
    <w:rsid w:val="0033367D"/>
    <w:rsid w:val="00337677"/>
    <w:rsid w:val="00346097"/>
    <w:rsid w:val="00347E87"/>
    <w:rsid w:val="00350FD7"/>
    <w:rsid w:val="0035142B"/>
    <w:rsid w:val="0035319A"/>
    <w:rsid w:val="00363B3E"/>
    <w:rsid w:val="00365B30"/>
    <w:rsid w:val="00366705"/>
    <w:rsid w:val="003728D5"/>
    <w:rsid w:val="003759BC"/>
    <w:rsid w:val="003835C6"/>
    <w:rsid w:val="0038404F"/>
    <w:rsid w:val="003864F3"/>
    <w:rsid w:val="00390E5E"/>
    <w:rsid w:val="00391029"/>
    <w:rsid w:val="00391B70"/>
    <w:rsid w:val="003943BD"/>
    <w:rsid w:val="00394E6D"/>
    <w:rsid w:val="00397A59"/>
    <w:rsid w:val="003A4DC5"/>
    <w:rsid w:val="003A7DDA"/>
    <w:rsid w:val="003B1939"/>
    <w:rsid w:val="003B40B6"/>
    <w:rsid w:val="003B5E1C"/>
    <w:rsid w:val="003B68B8"/>
    <w:rsid w:val="003B72C1"/>
    <w:rsid w:val="003C42DC"/>
    <w:rsid w:val="003C4384"/>
    <w:rsid w:val="003C4F0A"/>
    <w:rsid w:val="003C66DC"/>
    <w:rsid w:val="003D4D1E"/>
    <w:rsid w:val="003E0725"/>
    <w:rsid w:val="003E0C2B"/>
    <w:rsid w:val="003E5DE3"/>
    <w:rsid w:val="003F52A3"/>
    <w:rsid w:val="003F6CCC"/>
    <w:rsid w:val="00403B17"/>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70C6"/>
    <w:rsid w:val="004512DD"/>
    <w:rsid w:val="004529AC"/>
    <w:rsid w:val="00455223"/>
    <w:rsid w:val="00460943"/>
    <w:rsid w:val="004633AF"/>
    <w:rsid w:val="0046427C"/>
    <w:rsid w:val="004643AC"/>
    <w:rsid w:val="00464942"/>
    <w:rsid w:val="004743FA"/>
    <w:rsid w:val="00474743"/>
    <w:rsid w:val="00481F18"/>
    <w:rsid w:val="00482F9C"/>
    <w:rsid w:val="00483A9C"/>
    <w:rsid w:val="00486211"/>
    <w:rsid w:val="00491317"/>
    <w:rsid w:val="00491EB3"/>
    <w:rsid w:val="00492BF6"/>
    <w:rsid w:val="004951DC"/>
    <w:rsid w:val="004A25BF"/>
    <w:rsid w:val="004A320C"/>
    <w:rsid w:val="004A3DCC"/>
    <w:rsid w:val="004A3EBC"/>
    <w:rsid w:val="004A5A7A"/>
    <w:rsid w:val="004A6F4A"/>
    <w:rsid w:val="004B04EB"/>
    <w:rsid w:val="004B2D98"/>
    <w:rsid w:val="004B7236"/>
    <w:rsid w:val="004C1A0E"/>
    <w:rsid w:val="004C3E5E"/>
    <w:rsid w:val="004D0D61"/>
    <w:rsid w:val="004D0FE2"/>
    <w:rsid w:val="004D2FEA"/>
    <w:rsid w:val="004D5DEF"/>
    <w:rsid w:val="004D6B0E"/>
    <w:rsid w:val="004D77E3"/>
    <w:rsid w:val="004E0EA2"/>
    <w:rsid w:val="004E2D99"/>
    <w:rsid w:val="004F0826"/>
    <w:rsid w:val="004F1C59"/>
    <w:rsid w:val="004F2EF0"/>
    <w:rsid w:val="004F4EB3"/>
    <w:rsid w:val="004F6CC3"/>
    <w:rsid w:val="004F7E5F"/>
    <w:rsid w:val="00502254"/>
    <w:rsid w:val="00504620"/>
    <w:rsid w:val="00506A15"/>
    <w:rsid w:val="00512C0F"/>
    <w:rsid w:val="00521213"/>
    <w:rsid w:val="005236D6"/>
    <w:rsid w:val="005237DF"/>
    <w:rsid w:val="005254CB"/>
    <w:rsid w:val="00526C48"/>
    <w:rsid w:val="00532BD7"/>
    <w:rsid w:val="0053397A"/>
    <w:rsid w:val="00545E49"/>
    <w:rsid w:val="0054768A"/>
    <w:rsid w:val="00551A9C"/>
    <w:rsid w:val="0055366F"/>
    <w:rsid w:val="00553A00"/>
    <w:rsid w:val="00557799"/>
    <w:rsid w:val="005659AD"/>
    <w:rsid w:val="00567E60"/>
    <w:rsid w:val="005756FD"/>
    <w:rsid w:val="005800FC"/>
    <w:rsid w:val="005839E1"/>
    <w:rsid w:val="00584472"/>
    <w:rsid w:val="00586AC2"/>
    <w:rsid w:val="00586FED"/>
    <w:rsid w:val="005902EC"/>
    <w:rsid w:val="0059106E"/>
    <w:rsid w:val="00592C92"/>
    <w:rsid w:val="005A06A3"/>
    <w:rsid w:val="005A6E7F"/>
    <w:rsid w:val="005C0DE6"/>
    <w:rsid w:val="005C2B2C"/>
    <w:rsid w:val="005C4066"/>
    <w:rsid w:val="005D2A44"/>
    <w:rsid w:val="005D563B"/>
    <w:rsid w:val="005D5B82"/>
    <w:rsid w:val="005D612A"/>
    <w:rsid w:val="005D70B6"/>
    <w:rsid w:val="005E2C75"/>
    <w:rsid w:val="005E319F"/>
    <w:rsid w:val="005E548E"/>
    <w:rsid w:val="005E71E3"/>
    <w:rsid w:val="005E7949"/>
    <w:rsid w:val="005E7968"/>
    <w:rsid w:val="005F0356"/>
    <w:rsid w:val="005F0463"/>
    <w:rsid w:val="005F1E47"/>
    <w:rsid w:val="005F38FA"/>
    <w:rsid w:val="005F6C1E"/>
    <w:rsid w:val="00600FD4"/>
    <w:rsid w:val="00602176"/>
    <w:rsid w:val="006103EE"/>
    <w:rsid w:val="006121EC"/>
    <w:rsid w:val="0061639B"/>
    <w:rsid w:val="006248AB"/>
    <w:rsid w:val="00624AA9"/>
    <w:rsid w:val="0062510E"/>
    <w:rsid w:val="00626A44"/>
    <w:rsid w:val="00626ACB"/>
    <w:rsid w:val="00634E31"/>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6B3F"/>
    <w:rsid w:val="006B23A6"/>
    <w:rsid w:val="006B2663"/>
    <w:rsid w:val="006B2FBF"/>
    <w:rsid w:val="006C2944"/>
    <w:rsid w:val="006C3C1F"/>
    <w:rsid w:val="006C5A1B"/>
    <w:rsid w:val="006C5AFF"/>
    <w:rsid w:val="006D0541"/>
    <w:rsid w:val="006D266B"/>
    <w:rsid w:val="006D32B3"/>
    <w:rsid w:val="006D7910"/>
    <w:rsid w:val="006E148F"/>
    <w:rsid w:val="006E68BD"/>
    <w:rsid w:val="006E7DDA"/>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56C8"/>
    <w:rsid w:val="007477B6"/>
    <w:rsid w:val="00752A00"/>
    <w:rsid w:val="007532A8"/>
    <w:rsid w:val="00767C02"/>
    <w:rsid w:val="00770F56"/>
    <w:rsid w:val="0077124E"/>
    <w:rsid w:val="00771BF5"/>
    <w:rsid w:val="00773206"/>
    <w:rsid w:val="00774132"/>
    <w:rsid w:val="00774CC8"/>
    <w:rsid w:val="00782E2A"/>
    <w:rsid w:val="00790B4D"/>
    <w:rsid w:val="0079266D"/>
    <w:rsid w:val="00794295"/>
    <w:rsid w:val="007A123D"/>
    <w:rsid w:val="007A562C"/>
    <w:rsid w:val="007B02E8"/>
    <w:rsid w:val="007B2324"/>
    <w:rsid w:val="007B309E"/>
    <w:rsid w:val="007B3D79"/>
    <w:rsid w:val="007B3DBB"/>
    <w:rsid w:val="007B76E1"/>
    <w:rsid w:val="007C22AE"/>
    <w:rsid w:val="007C3AD4"/>
    <w:rsid w:val="007E1220"/>
    <w:rsid w:val="007E1DF6"/>
    <w:rsid w:val="007E3F72"/>
    <w:rsid w:val="007F306F"/>
    <w:rsid w:val="00802FB1"/>
    <w:rsid w:val="008043B6"/>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1EE6"/>
    <w:rsid w:val="0087294A"/>
    <w:rsid w:val="00874610"/>
    <w:rsid w:val="0088023C"/>
    <w:rsid w:val="0088143F"/>
    <w:rsid w:val="0088548B"/>
    <w:rsid w:val="00895425"/>
    <w:rsid w:val="008A1FF6"/>
    <w:rsid w:val="008A23E7"/>
    <w:rsid w:val="008A37F2"/>
    <w:rsid w:val="008B3110"/>
    <w:rsid w:val="008B3A73"/>
    <w:rsid w:val="008B4075"/>
    <w:rsid w:val="008C59B4"/>
    <w:rsid w:val="008D21DB"/>
    <w:rsid w:val="008D425A"/>
    <w:rsid w:val="008D5292"/>
    <w:rsid w:val="008D6A65"/>
    <w:rsid w:val="008E49EA"/>
    <w:rsid w:val="008F2D55"/>
    <w:rsid w:val="008F5C38"/>
    <w:rsid w:val="008F7098"/>
    <w:rsid w:val="00901301"/>
    <w:rsid w:val="00904F2A"/>
    <w:rsid w:val="00905084"/>
    <w:rsid w:val="009073E5"/>
    <w:rsid w:val="009109D2"/>
    <w:rsid w:val="00912096"/>
    <w:rsid w:val="00912186"/>
    <w:rsid w:val="00915CD5"/>
    <w:rsid w:val="00916862"/>
    <w:rsid w:val="009202EA"/>
    <w:rsid w:val="00920CEC"/>
    <w:rsid w:val="00923592"/>
    <w:rsid w:val="00923720"/>
    <w:rsid w:val="00924C1D"/>
    <w:rsid w:val="009265A0"/>
    <w:rsid w:val="00927DEA"/>
    <w:rsid w:val="00927EE4"/>
    <w:rsid w:val="00931506"/>
    <w:rsid w:val="00933B11"/>
    <w:rsid w:val="00933B8F"/>
    <w:rsid w:val="00934B70"/>
    <w:rsid w:val="009403D9"/>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386F"/>
    <w:rsid w:val="00985184"/>
    <w:rsid w:val="00996221"/>
    <w:rsid w:val="00996CE0"/>
    <w:rsid w:val="009A01D1"/>
    <w:rsid w:val="009B71EC"/>
    <w:rsid w:val="009C1B66"/>
    <w:rsid w:val="009C3FCC"/>
    <w:rsid w:val="009C43FF"/>
    <w:rsid w:val="009C7459"/>
    <w:rsid w:val="009D3CD8"/>
    <w:rsid w:val="009E0EFA"/>
    <w:rsid w:val="009E238B"/>
    <w:rsid w:val="009E4D9C"/>
    <w:rsid w:val="009E6181"/>
    <w:rsid w:val="009E7FA1"/>
    <w:rsid w:val="009F3B94"/>
    <w:rsid w:val="009F74C5"/>
    <w:rsid w:val="009F7B05"/>
    <w:rsid w:val="00A034EA"/>
    <w:rsid w:val="00A04AF5"/>
    <w:rsid w:val="00A04BF0"/>
    <w:rsid w:val="00A14012"/>
    <w:rsid w:val="00A14719"/>
    <w:rsid w:val="00A14E5B"/>
    <w:rsid w:val="00A1783A"/>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2569"/>
    <w:rsid w:val="00A8316D"/>
    <w:rsid w:val="00A90460"/>
    <w:rsid w:val="00A9166F"/>
    <w:rsid w:val="00A9524E"/>
    <w:rsid w:val="00A95BDB"/>
    <w:rsid w:val="00A95DCA"/>
    <w:rsid w:val="00A97FBE"/>
    <w:rsid w:val="00AB47DB"/>
    <w:rsid w:val="00AB6B05"/>
    <w:rsid w:val="00AC0A89"/>
    <w:rsid w:val="00AC47E9"/>
    <w:rsid w:val="00AC5180"/>
    <w:rsid w:val="00AC59AB"/>
    <w:rsid w:val="00AD2FE6"/>
    <w:rsid w:val="00AD36C4"/>
    <w:rsid w:val="00AD4304"/>
    <w:rsid w:val="00AD58AA"/>
    <w:rsid w:val="00AD5CA8"/>
    <w:rsid w:val="00AE5A73"/>
    <w:rsid w:val="00AF052A"/>
    <w:rsid w:val="00AF46E8"/>
    <w:rsid w:val="00AF4A26"/>
    <w:rsid w:val="00B019F8"/>
    <w:rsid w:val="00B02158"/>
    <w:rsid w:val="00B02806"/>
    <w:rsid w:val="00B063EF"/>
    <w:rsid w:val="00B0696B"/>
    <w:rsid w:val="00B1392E"/>
    <w:rsid w:val="00B16D12"/>
    <w:rsid w:val="00B20543"/>
    <w:rsid w:val="00B214C1"/>
    <w:rsid w:val="00B21A60"/>
    <w:rsid w:val="00B3316A"/>
    <w:rsid w:val="00B36F98"/>
    <w:rsid w:val="00B37E76"/>
    <w:rsid w:val="00B37EDD"/>
    <w:rsid w:val="00B40A38"/>
    <w:rsid w:val="00B40FB1"/>
    <w:rsid w:val="00B42528"/>
    <w:rsid w:val="00B4259B"/>
    <w:rsid w:val="00B43553"/>
    <w:rsid w:val="00B478C1"/>
    <w:rsid w:val="00B60146"/>
    <w:rsid w:val="00B66FF4"/>
    <w:rsid w:val="00B67967"/>
    <w:rsid w:val="00B728A6"/>
    <w:rsid w:val="00B72972"/>
    <w:rsid w:val="00B72AD0"/>
    <w:rsid w:val="00B72FD8"/>
    <w:rsid w:val="00B77197"/>
    <w:rsid w:val="00B829FF"/>
    <w:rsid w:val="00B8336C"/>
    <w:rsid w:val="00B841D0"/>
    <w:rsid w:val="00B93B06"/>
    <w:rsid w:val="00B97B22"/>
    <w:rsid w:val="00BA28A4"/>
    <w:rsid w:val="00BA29E0"/>
    <w:rsid w:val="00BB27B4"/>
    <w:rsid w:val="00BC4464"/>
    <w:rsid w:val="00BC6267"/>
    <w:rsid w:val="00BC724D"/>
    <w:rsid w:val="00BD1858"/>
    <w:rsid w:val="00BD1F7A"/>
    <w:rsid w:val="00BD674B"/>
    <w:rsid w:val="00BD6B29"/>
    <w:rsid w:val="00BE098E"/>
    <w:rsid w:val="00BE20A0"/>
    <w:rsid w:val="00BE2B95"/>
    <w:rsid w:val="00BF7017"/>
    <w:rsid w:val="00C03C7B"/>
    <w:rsid w:val="00C0409E"/>
    <w:rsid w:val="00C04F1D"/>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3254"/>
    <w:rsid w:val="00C84097"/>
    <w:rsid w:val="00C845AB"/>
    <w:rsid w:val="00C935C4"/>
    <w:rsid w:val="00C94E70"/>
    <w:rsid w:val="00CA0DE8"/>
    <w:rsid w:val="00CA224F"/>
    <w:rsid w:val="00CA3B01"/>
    <w:rsid w:val="00CA4A54"/>
    <w:rsid w:val="00CA5432"/>
    <w:rsid w:val="00CA571E"/>
    <w:rsid w:val="00CA5E8C"/>
    <w:rsid w:val="00CA7F06"/>
    <w:rsid w:val="00CB3C35"/>
    <w:rsid w:val="00CB4E3E"/>
    <w:rsid w:val="00CB76B3"/>
    <w:rsid w:val="00CC15EE"/>
    <w:rsid w:val="00CC1A48"/>
    <w:rsid w:val="00CC75D8"/>
    <w:rsid w:val="00CC78BD"/>
    <w:rsid w:val="00CD2E9E"/>
    <w:rsid w:val="00CD3B74"/>
    <w:rsid w:val="00CD6ED1"/>
    <w:rsid w:val="00CD7E54"/>
    <w:rsid w:val="00CF02D2"/>
    <w:rsid w:val="00CF49DB"/>
    <w:rsid w:val="00D0601D"/>
    <w:rsid w:val="00D10D4D"/>
    <w:rsid w:val="00D1763C"/>
    <w:rsid w:val="00D21046"/>
    <w:rsid w:val="00D308C2"/>
    <w:rsid w:val="00D30D2C"/>
    <w:rsid w:val="00D31C00"/>
    <w:rsid w:val="00D34140"/>
    <w:rsid w:val="00D35CD4"/>
    <w:rsid w:val="00D361FB"/>
    <w:rsid w:val="00D36BBE"/>
    <w:rsid w:val="00D40EB6"/>
    <w:rsid w:val="00D40FF9"/>
    <w:rsid w:val="00D419E6"/>
    <w:rsid w:val="00D44201"/>
    <w:rsid w:val="00D4732A"/>
    <w:rsid w:val="00D53B76"/>
    <w:rsid w:val="00D56861"/>
    <w:rsid w:val="00D62C9B"/>
    <w:rsid w:val="00D6548B"/>
    <w:rsid w:val="00D65C3D"/>
    <w:rsid w:val="00D70F22"/>
    <w:rsid w:val="00D72327"/>
    <w:rsid w:val="00D76498"/>
    <w:rsid w:val="00D77A00"/>
    <w:rsid w:val="00D81C5F"/>
    <w:rsid w:val="00D822EC"/>
    <w:rsid w:val="00D8610E"/>
    <w:rsid w:val="00D87FA6"/>
    <w:rsid w:val="00D92257"/>
    <w:rsid w:val="00D92396"/>
    <w:rsid w:val="00DA026D"/>
    <w:rsid w:val="00DA12D4"/>
    <w:rsid w:val="00DC0943"/>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7D6"/>
    <w:rsid w:val="00E01EFB"/>
    <w:rsid w:val="00E021D2"/>
    <w:rsid w:val="00E04C02"/>
    <w:rsid w:val="00E05F87"/>
    <w:rsid w:val="00E0787F"/>
    <w:rsid w:val="00E1121E"/>
    <w:rsid w:val="00E1345C"/>
    <w:rsid w:val="00E2105E"/>
    <w:rsid w:val="00E233BB"/>
    <w:rsid w:val="00E233F5"/>
    <w:rsid w:val="00E33542"/>
    <w:rsid w:val="00E34A8C"/>
    <w:rsid w:val="00E35F6D"/>
    <w:rsid w:val="00E40942"/>
    <w:rsid w:val="00E41A86"/>
    <w:rsid w:val="00E45C05"/>
    <w:rsid w:val="00E6132F"/>
    <w:rsid w:val="00E75B40"/>
    <w:rsid w:val="00E75F5B"/>
    <w:rsid w:val="00E768DE"/>
    <w:rsid w:val="00E812E0"/>
    <w:rsid w:val="00E8411C"/>
    <w:rsid w:val="00E8675C"/>
    <w:rsid w:val="00E932A7"/>
    <w:rsid w:val="00EA09FD"/>
    <w:rsid w:val="00EA33AC"/>
    <w:rsid w:val="00EA4F92"/>
    <w:rsid w:val="00EA691C"/>
    <w:rsid w:val="00EA6D51"/>
    <w:rsid w:val="00EB15EA"/>
    <w:rsid w:val="00ED5CB2"/>
    <w:rsid w:val="00EE2A54"/>
    <w:rsid w:val="00EE6E99"/>
    <w:rsid w:val="00EF05FD"/>
    <w:rsid w:val="00EF0963"/>
    <w:rsid w:val="00EF24AF"/>
    <w:rsid w:val="00EF3A39"/>
    <w:rsid w:val="00EF50B8"/>
    <w:rsid w:val="00EF6C9E"/>
    <w:rsid w:val="00EF6FA1"/>
    <w:rsid w:val="00EF7C9B"/>
    <w:rsid w:val="00F011D7"/>
    <w:rsid w:val="00F05E84"/>
    <w:rsid w:val="00F11E7D"/>
    <w:rsid w:val="00F12897"/>
    <w:rsid w:val="00F143AF"/>
    <w:rsid w:val="00F147C2"/>
    <w:rsid w:val="00F14F03"/>
    <w:rsid w:val="00F1673D"/>
    <w:rsid w:val="00F2303C"/>
    <w:rsid w:val="00F26819"/>
    <w:rsid w:val="00F26D4D"/>
    <w:rsid w:val="00F26FFE"/>
    <w:rsid w:val="00F31BDA"/>
    <w:rsid w:val="00F33632"/>
    <w:rsid w:val="00F428BB"/>
    <w:rsid w:val="00F45185"/>
    <w:rsid w:val="00F46D8C"/>
    <w:rsid w:val="00F47082"/>
    <w:rsid w:val="00F500A0"/>
    <w:rsid w:val="00F52F3C"/>
    <w:rsid w:val="00F5410A"/>
    <w:rsid w:val="00F63DC7"/>
    <w:rsid w:val="00F641B2"/>
    <w:rsid w:val="00F656C3"/>
    <w:rsid w:val="00F6595A"/>
    <w:rsid w:val="00F67135"/>
    <w:rsid w:val="00F675A9"/>
    <w:rsid w:val="00F73417"/>
    <w:rsid w:val="00F8167C"/>
    <w:rsid w:val="00F82B60"/>
    <w:rsid w:val="00F8330D"/>
    <w:rsid w:val="00F90BDB"/>
    <w:rsid w:val="00F940FD"/>
    <w:rsid w:val="00F955D2"/>
    <w:rsid w:val="00F973E7"/>
    <w:rsid w:val="00F976AD"/>
    <w:rsid w:val="00FA3F0B"/>
    <w:rsid w:val="00FA6531"/>
    <w:rsid w:val="00FB1E50"/>
    <w:rsid w:val="00FB221F"/>
    <w:rsid w:val="00FB350E"/>
    <w:rsid w:val="00FB3928"/>
    <w:rsid w:val="00FB4F0E"/>
    <w:rsid w:val="00FB514A"/>
    <w:rsid w:val="00FC06ED"/>
    <w:rsid w:val="00FC10E4"/>
    <w:rsid w:val="00FC2253"/>
    <w:rsid w:val="00FC6FAD"/>
    <w:rsid w:val="00FC77CD"/>
    <w:rsid w:val="00FD2679"/>
    <w:rsid w:val="00FD3E79"/>
    <w:rsid w:val="00FD4423"/>
    <w:rsid w:val="00FE40C5"/>
    <w:rsid w:val="00FE6A9C"/>
    <w:rsid w:val="00FF009A"/>
    <w:rsid w:val="00FF0953"/>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fontTable" Target="fontTable.xml"/><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8" Type="http://schemas.openxmlformats.org/officeDocument/2006/relationships/hyperlink" Target="https://www.hackerearth.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2343</TotalTime>
  <Pages>40</Pages>
  <Words>7167</Words>
  <Characters>40852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2599</cp:revision>
  <dcterms:created xsi:type="dcterms:W3CDTF">2022-11-22T04:20:00Z</dcterms:created>
  <dcterms:modified xsi:type="dcterms:W3CDTF">2023-01-26T03:17:00Z</dcterms:modified>
</cp:coreProperties>
</file>