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pt;height:164.4pt" o:ole="">
            <v:imagedata r:id="rId5" o:title=""/>
          </v:shape>
          <o:OLEObject Type="Embed" ProgID="PBrush" ShapeID="_x0000_i1025" DrawAspect="Content" ObjectID="_1719819303"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pt;height:185.2pt" o:ole="">
            <v:imagedata r:id="rId11" o:title=""/>
          </v:shape>
          <o:OLEObject Type="Embed" ProgID="PBrush" ShapeID="_x0000_i1026" DrawAspect="Content" ObjectID="_1719819304"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pt" o:ole="">
            <v:imagedata r:id="rId15" o:title=""/>
          </v:shape>
          <o:OLEObject Type="Embed" ProgID="PBrush" ShapeID="_x0000_i1027" DrawAspect="Content" ObjectID="_1719819305"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r w:rsidRPr="00C74CAE">
        <w:rPr>
          <w:b/>
          <w:bCs/>
        </w:rPr>
        <w:t>request.getRequestDisp</w:t>
      </w:r>
      <w:r w:rsidR="00123709">
        <w:rPr>
          <w:b/>
          <w:bCs/>
        </w:rPr>
        <w:t>a</w:t>
      </w:r>
      <w:r w:rsidRPr="00C74CAE">
        <w:rPr>
          <w:b/>
          <w:bCs/>
        </w:rPr>
        <w:t>tcher</w:t>
      </w:r>
      <w:proofErr w:type="spell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dis.forward</w:t>
      </w:r>
      <w:proofErr w:type="spellEnd"/>
      <w:r w:rsidRPr="00C74CAE">
        <w:rPr>
          <w:b/>
          <w:bCs/>
        </w:rPr>
        <w:t>(request, response);</w:t>
      </w:r>
    </w:p>
    <w:p w14:paraId="6602E3DD" w14:textId="66108AAD" w:rsidR="000806CC" w:rsidRPr="00C74CAE" w:rsidRDefault="000806CC" w:rsidP="000806CC">
      <w:pPr>
        <w:pStyle w:val="NoSpacing"/>
        <w:ind w:left="2160"/>
        <w:rPr>
          <w:b/>
          <w:bCs/>
        </w:rPr>
      </w:pPr>
      <w:proofErr w:type="spellStart"/>
      <w:r w:rsidRPr="00C74CAE">
        <w:rPr>
          <w:b/>
          <w:bCs/>
        </w:rPr>
        <w:t>dis.include</w:t>
      </w:r>
      <w:proofErr w:type="spell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proofErr w:type="spellStart"/>
      <w:r w:rsidRPr="00C74CAE">
        <w:rPr>
          <w:b/>
          <w:bCs/>
        </w:rPr>
        <w:t>response.sendRedirect</w:t>
      </w:r>
      <w:proofErr w:type="spellEnd"/>
      <w:r w:rsidRPr="00C74CAE">
        <w:rPr>
          <w:b/>
          <w:bCs/>
        </w:rPr>
        <w: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 xml:space="preserve">The file extension of the </w:t>
      </w:r>
      <w:proofErr w:type="spellStart"/>
      <w:r>
        <w:t>jsp</w:t>
      </w:r>
      <w:proofErr w:type="spellEnd"/>
      <w:r>
        <w:t xml:space="preserve"> page is .</w:t>
      </w:r>
      <w:proofErr w:type="spellStart"/>
      <w:r>
        <w:t>jsp</w:t>
      </w:r>
      <w:proofErr w:type="spellEnd"/>
    </w:p>
    <w:p w14:paraId="3AF5A5A3" w14:textId="08E8519C" w:rsidR="00DE7B71" w:rsidRDefault="00DE7B71" w:rsidP="00C71139">
      <w:pPr>
        <w:pStyle w:val="NoSpacing"/>
        <w:numPr>
          <w:ilvl w:val="0"/>
          <w:numId w:val="11"/>
        </w:numPr>
      </w:pPr>
      <w:r>
        <w:t>There is no need of providing a URL for the JSP pages. By default the URL of the JSP page is the /</w:t>
      </w:r>
      <w:proofErr w:type="spellStart"/>
      <w:r>
        <w:t>filename.jsp</w:t>
      </w:r>
      <w:proofErr w:type="spellEnd"/>
    </w:p>
    <w:p w14:paraId="538F9048" w14:textId="23F704B1" w:rsidR="00B03886" w:rsidRDefault="00B03886" w:rsidP="00C71139">
      <w:pPr>
        <w:pStyle w:val="NoSpacing"/>
        <w:numPr>
          <w:ilvl w:val="0"/>
          <w:numId w:val="11"/>
        </w:numPr>
      </w:pPr>
      <w:proofErr w:type="spellStart"/>
      <w:r>
        <w:t>Jsp</w:t>
      </w:r>
      <w:proofErr w:type="spellEnd"/>
      <w:r>
        <w:t xml:space="preserve">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 xml:space="preserve">Scripting tags/elements are </w:t>
      </w:r>
      <w:proofErr w:type="spellStart"/>
      <w:r>
        <w:rPr>
          <w:sz w:val="24"/>
          <w:szCs w:val="24"/>
        </w:rPr>
        <w:t>use</w:t>
      </w:r>
      <w:proofErr w:type="spellEnd"/>
      <w:r>
        <w:rPr>
          <w:sz w:val="24"/>
          <w:szCs w:val="24"/>
        </w:rPr>
        <w:t xml:space="preserv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proofErr w:type="spellStart"/>
      <w:r w:rsidRPr="0099677D">
        <w:rPr>
          <w:sz w:val="24"/>
          <w:szCs w:val="24"/>
          <w:u w:val="single"/>
        </w:rPr>
        <w:t>Scriptlet</w:t>
      </w:r>
      <w:proofErr w:type="spellEnd"/>
      <w:r w:rsidRPr="0099677D">
        <w:rPr>
          <w:sz w:val="24"/>
          <w:szCs w:val="24"/>
          <w:u w:val="single"/>
        </w:rPr>
        <w:t xml:space="preserve">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 xml:space="preserve">The code written inside expression tag will be added inside </w:t>
      </w:r>
      <w:proofErr w:type="spellStart"/>
      <w:r>
        <w:rPr>
          <w:sz w:val="24"/>
          <w:szCs w:val="24"/>
        </w:rPr>
        <w:t>out.print</w:t>
      </w:r>
      <w:proofErr w:type="spellEnd"/>
      <w:r>
        <w:rPr>
          <w:sz w:val="24"/>
          <w:szCs w:val="24"/>
        </w:rPr>
        <w: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 xml:space="preserve">This tag is an alternative for </w:t>
      </w:r>
      <w:proofErr w:type="spellStart"/>
      <w:r>
        <w:rPr>
          <w:sz w:val="24"/>
          <w:szCs w:val="24"/>
        </w:rPr>
        <w:t>out.print</w:t>
      </w:r>
      <w:proofErr w:type="spellEnd"/>
      <w:r>
        <w:rPr>
          <w:sz w:val="24"/>
          <w:szCs w:val="24"/>
        </w:rPr>
        <w: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 xml:space="preserve">The objects which are readily provided on every </w:t>
      </w:r>
      <w:proofErr w:type="spellStart"/>
      <w:r>
        <w:rPr>
          <w:sz w:val="24"/>
          <w:szCs w:val="24"/>
        </w:rPr>
        <w:t>jsp</w:t>
      </w:r>
      <w:proofErr w:type="spellEnd"/>
      <w:r>
        <w:rPr>
          <w:sz w:val="24"/>
          <w:szCs w:val="24"/>
        </w:rPr>
        <w:t xml:space="preserve">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proofErr w:type="spellStart"/>
            <w:r>
              <w:rPr>
                <w:sz w:val="24"/>
                <w:szCs w:val="24"/>
              </w:rPr>
              <w:t>HttpServletRequest</w:t>
            </w:r>
            <w:proofErr w:type="spellEnd"/>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proofErr w:type="spellStart"/>
            <w:r>
              <w:rPr>
                <w:sz w:val="24"/>
                <w:szCs w:val="24"/>
              </w:rPr>
              <w:t>HttpServletResponse</w:t>
            </w:r>
            <w:proofErr w:type="spellEnd"/>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proofErr w:type="spellStart"/>
            <w:r>
              <w:rPr>
                <w:sz w:val="24"/>
                <w:szCs w:val="24"/>
              </w:rPr>
              <w:t>HttpSession</w:t>
            </w:r>
            <w:proofErr w:type="spellEnd"/>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proofErr w:type="spellStart"/>
            <w:r>
              <w:rPr>
                <w:sz w:val="24"/>
                <w:szCs w:val="24"/>
              </w:rPr>
              <w:t>ServletContext</w:t>
            </w:r>
            <w:proofErr w:type="spellEnd"/>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proofErr w:type="spellStart"/>
            <w:r>
              <w:rPr>
                <w:sz w:val="24"/>
                <w:szCs w:val="24"/>
              </w:rPr>
              <w:t>ServletConfig</w:t>
            </w:r>
            <w:proofErr w:type="spellEnd"/>
          </w:p>
        </w:tc>
      </w:tr>
      <w:tr w:rsidR="00B83AFB" w14:paraId="4F79732A" w14:textId="77777777" w:rsidTr="00B83AFB">
        <w:tc>
          <w:tcPr>
            <w:tcW w:w="1975" w:type="dxa"/>
          </w:tcPr>
          <w:p w14:paraId="1779EF36" w14:textId="008F73E6" w:rsidR="00B83AFB" w:rsidRDefault="00B83AFB" w:rsidP="00786245">
            <w:pPr>
              <w:pStyle w:val="NoSpacing"/>
              <w:rPr>
                <w:sz w:val="24"/>
                <w:szCs w:val="24"/>
              </w:rPr>
            </w:pPr>
            <w:proofErr w:type="spellStart"/>
            <w:r>
              <w:rPr>
                <w:sz w:val="24"/>
                <w:szCs w:val="24"/>
              </w:rPr>
              <w:t>pageContext</w:t>
            </w:r>
            <w:proofErr w:type="spellEnd"/>
          </w:p>
        </w:tc>
        <w:tc>
          <w:tcPr>
            <w:tcW w:w="2970" w:type="dxa"/>
          </w:tcPr>
          <w:p w14:paraId="3BDAAF07" w14:textId="77160BE1" w:rsidR="00B83AFB" w:rsidRDefault="00B83AFB" w:rsidP="00786245">
            <w:pPr>
              <w:pStyle w:val="NoSpacing"/>
              <w:rPr>
                <w:sz w:val="24"/>
                <w:szCs w:val="24"/>
              </w:rPr>
            </w:pPr>
            <w:proofErr w:type="spellStart"/>
            <w:r>
              <w:rPr>
                <w:sz w:val="24"/>
                <w:szCs w:val="24"/>
              </w:rPr>
              <w:t>PageContext</w:t>
            </w:r>
            <w:proofErr w:type="spellEnd"/>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proofErr w:type="spellStart"/>
            <w:r>
              <w:rPr>
                <w:sz w:val="24"/>
                <w:szCs w:val="24"/>
              </w:rPr>
              <w:t>PrintWriter</w:t>
            </w:r>
            <w:proofErr w:type="spellEnd"/>
            <w:r>
              <w:rPr>
                <w:sz w:val="24"/>
                <w:szCs w:val="24"/>
              </w:rPr>
              <w:t>/</w:t>
            </w:r>
            <w:proofErr w:type="spellStart"/>
            <w:r>
              <w:rPr>
                <w:sz w:val="24"/>
                <w:szCs w:val="24"/>
              </w:rPr>
              <w:t>JSPWriter</w:t>
            </w:r>
            <w:proofErr w:type="spellEnd"/>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 xml:space="preserve">Note: You can access these implicit objects only inside </w:t>
      </w:r>
      <w:proofErr w:type="spellStart"/>
      <w:r w:rsidRPr="005613C7">
        <w:rPr>
          <w:b/>
          <w:bCs/>
          <w:color w:val="FFFF00"/>
          <w:sz w:val="24"/>
          <w:szCs w:val="24"/>
          <w:highlight w:val="red"/>
        </w:rPr>
        <w:t>Scriptlet</w:t>
      </w:r>
      <w:proofErr w:type="spellEnd"/>
      <w:r w:rsidRPr="005613C7">
        <w:rPr>
          <w:b/>
          <w:bCs/>
          <w:color w:val="FFFF00"/>
          <w:sz w:val="24"/>
          <w:szCs w:val="24"/>
          <w:highlight w:val="red"/>
        </w:rPr>
        <w:t xml:space="preserve">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In the servlet life cycle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In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init</w:t>
      </w:r>
      <w:proofErr w:type="spellEnd"/>
      <w:r>
        <w:rPr>
          <w:color w:val="000000" w:themeColor="text1"/>
          <w:sz w:val="24"/>
          <w:szCs w:val="24"/>
        </w:rPr>
        <w:t>(</w:t>
      </w:r>
      <w:proofErr w:type="spellStart"/>
      <w:r>
        <w:rPr>
          <w:color w:val="000000" w:themeColor="text1"/>
          <w:sz w:val="24"/>
          <w:szCs w:val="24"/>
        </w:rPr>
        <w:t>ServletConfig</w:t>
      </w:r>
      <w:proofErr w:type="spellEnd"/>
      <w:r>
        <w:rPr>
          <w:color w:val="000000" w:themeColor="text1"/>
          <w:sz w:val="24"/>
          <w:szCs w:val="24"/>
        </w:rPr>
        <w:t>)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As a part of this method destroy()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There are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 xml:space="preserve">The </w:t>
      </w:r>
      <w:proofErr w:type="spellStart"/>
      <w:r>
        <w:rPr>
          <w:color w:val="000000" w:themeColor="text1"/>
          <w:sz w:val="24"/>
          <w:szCs w:val="24"/>
        </w:rPr>
        <w:t>Jsp</w:t>
      </w:r>
      <w:proofErr w:type="spellEnd"/>
      <w:r>
        <w:rPr>
          <w:color w:val="000000" w:themeColor="text1"/>
          <w:sz w:val="24"/>
          <w:szCs w:val="24"/>
        </w:rPr>
        <w:t xml:space="preserve">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w:t>
      </w:r>
      <w:proofErr w:type="spellStart"/>
      <w:r>
        <w:rPr>
          <w:color w:val="000000" w:themeColor="text1"/>
          <w:sz w:val="24"/>
          <w:szCs w:val="24"/>
        </w:rPr>
        <w:t>jsp</w:t>
      </w:r>
      <w:proofErr w:type="spellEnd"/>
      <w:r>
        <w:rPr>
          <w:color w:val="000000" w:themeColor="text1"/>
          <w:sz w:val="24"/>
          <w:szCs w:val="24"/>
        </w:rPr>
        <w:t xml:space="preserve">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jspInit</w:t>
      </w:r>
      <w:proofErr w:type="spellEnd"/>
      <w:r>
        <w:rPr>
          <w:color w:val="000000" w:themeColor="text1"/>
          <w:sz w:val="24"/>
          <w:szCs w:val="24"/>
        </w:rPr>
        <w: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This method gets invoked when the user send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w:t>
      </w:r>
      <w:proofErr w:type="spellStart"/>
      <w:r>
        <w:rPr>
          <w:color w:val="000000" w:themeColor="text1"/>
          <w:sz w:val="24"/>
          <w:szCs w:val="24"/>
        </w:rPr>
        <w:t>jspService</w:t>
      </w:r>
      <w:proofErr w:type="spellEnd"/>
      <w:r>
        <w:rPr>
          <w:color w:val="000000" w:themeColor="text1"/>
          <w:sz w:val="24"/>
          <w:szCs w:val="24"/>
        </w:rPr>
        <w:t>(</w:t>
      </w:r>
      <w:proofErr w:type="spellStart"/>
      <w:r>
        <w:rPr>
          <w:color w:val="000000" w:themeColor="text1"/>
          <w:sz w:val="24"/>
          <w:szCs w:val="24"/>
        </w:rPr>
        <w:t>Request,Response</w:t>
      </w:r>
      <w:proofErr w:type="spellEnd"/>
      <w:r>
        <w:rPr>
          <w:color w:val="000000" w:themeColor="text1"/>
          <w:sz w:val="24"/>
          <w:szCs w:val="24"/>
        </w:rPr>
        <w:t>) gets invoked.</w:t>
      </w:r>
    </w:p>
    <w:p w14:paraId="6061678B" w14:textId="4D43E59F" w:rsidR="005816D7" w:rsidRPr="00A2001F" w:rsidRDefault="00A2001F" w:rsidP="00A2001F">
      <w:pPr>
        <w:pStyle w:val="NoSpacing"/>
        <w:numPr>
          <w:ilvl w:val="2"/>
          <w:numId w:val="16"/>
        </w:numPr>
        <w:rPr>
          <w:color w:val="000000" w:themeColor="text1"/>
          <w:sz w:val="24"/>
          <w:szCs w:val="24"/>
        </w:rPr>
      </w:pPr>
      <w:r>
        <w:rPr>
          <w:color w:val="000000" w:themeColor="text1"/>
          <w:sz w:val="24"/>
          <w:szCs w:val="24"/>
        </w:rPr>
        <w:t>This methods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r>
        <w:rPr>
          <w:color w:val="000000" w:themeColor="text1"/>
          <w:sz w:val="24"/>
          <w:szCs w:val="24"/>
        </w:rPr>
        <w:t>jspDestroy</w:t>
      </w:r>
      <w:proofErr w:type="spellEnd"/>
      <w:r>
        <w:rPr>
          <w:color w:val="000000" w:themeColor="text1"/>
          <w:sz w:val="24"/>
          <w:szCs w:val="24"/>
        </w:rPr>
        <w:t>()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These techniques are used to maintain the user information into multiple request.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r w:rsidR="00146A06">
        <w:rPr>
          <w:color w:val="000000" w:themeColor="text1"/>
          <w:sz w:val="24"/>
          <w:szCs w:val="24"/>
        </w:rPr>
        <w:t xml:space="preserve">in </w:t>
      </w:r>
      <w:r>
        <w:rPr>
          <w:color w:val="000000" w:themeColor="text1"/>
          <w:sz w:val="24"/>
          <w:szCs w:val="24"/>
        </w:rPr>
        <w:t xml:space="preserve"> a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w:t>
      </w:r>
      <w:proofErr w:type="spellStart"/>
      <w:r>
        <w:rPr>
          <w:color w:val="000000" w:themeColor="text1"/>
          <w:sz w:val="24"/>
          <w:szCs w:val="24"/>
        </w:rPr>
        <w:t>sendRedirect</w:t>
      </w:r>
      <w:proofErr w:type="spellEnd"/>
      <w:r>
        <w:rPr>
          <w:color w:val="000000" w:themeColor="text1"/>
          <w:sz w:val="24"/>
          <w:szCs w:val="24"/>
        </w:rPr>
        <w:t xml:space="preserve">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4773448B" w:rsid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C1973F2" w14:textId="5758C7B2"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create at server side and then sends to a client side to store into a client location.</w:t>
      </w:r>
    </w:p>
    <w:p w14:paraId="03F1CDFC" w14:textId="2461D59A"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always forward from every request to the server.</w:t>
      </w:r>
    </w:p>
    <w:p w14:paraId="584C4245" w14:textId="399843E2" w:rsidR="000B538E" w:rsidRDefault="000B538E" w:rsidP="00B1396F">
      <w:pPr>
        <w:pStyle w:val="NoSpacing"/>
        <w:numPr>
          <w:ilvl w:val="2"/>
          <w:numId w:val="17"/>
        </w:numPr>
        <w:rPr>
          <w:color w:val="000000" w:themeColor="text1"/>
          <w:sz w:val="24"/>
          <w:szCs w:val="24"/>
        </w:rPr>
      </w:pPr>
      <w:r>
        <w:rPr>
          <w:color w:val="000000" w:themeColor="text1"/>
          <w:sz w:val="24"/>
          <w:szCs w:val="24"/>
        </w:rPr>
        <w:t>Cookies can be store for a specific time</w:t>
      </w:r>
      <w:r w:rsidR="007A637A">
        <w:rPr>
          <w:color w:val="000000" w:themeColor="text1"/>
          <w:sz w:val="24"/>
          <w:szCs w:val="24"/>
        </w:rPr>
        <w:t xml:space="preserve"> (persistent cookie)</w:t>
      </w:r>
      <w:r>
        <w:rPr>
          <w:color w:val="000000" w:themeColor="text1"/>
          <w:sz w:val="24"/>
          <w:szCs w:val="24"/>
        </w:rPr>
        <w:t xml:space="preserve"> or for a browser session</w:t>
      </w:r>
      <w:r w:rsidR="007A637A">
        <w:rPr>
          <w:color w:val="000000" w:themeColor="text1"/>
          <w:sz w:val="24"/>
          <w:szCs w:val="24"/>
        </w:rPr>
        <w:t xml:space="preserve"> (non-persistent cookie)</w:t>
      </w:r>
      <w:r>
        <w:rPr>
          <w:color w:val="000000" w:themeColor="text1"/>
          <w:sz w:val="24"/>
          <w:szCs w:val="24"/>
        </w:rPr>
        <w:t>.</w:t>
      </w:r>
    </w:p>
    <w:p w14:paraId="7E7F476E" w14:textId="79CCED72" w:rsidR="00AD7F5A" w:rsidRDefault="00FA7DF3" w:rsidP="00B1396F">
      <w:pPr>
        <w:pStyle w:val="NoSpacing"/>
        <w:numPr>
          <w:ilvl w:val="2"/>
          <w:numId w:val="17"/>
        </w:numPr>
        <w:rPr>
          <w:color w:val="000000" w:themeColor="text1"/>
          <w:sz w:val="24"/>
          <w:szCs w:val="24"/>
        </w:rPr>
      </w:pPr>
      <w:r>
        <w:rPr>
          <w:color w:val="000000" w:themeColor="text1"/>
          <w:sz w:val="24"/>
          <w:szCs w:val="24"/>
        </w:rPr>
        <w:t xml:space="preserve">Syntax to </w:t>
      </w:r>
      <w:r w:rsidR="00AD7F5A">
        <w:rPr>
          <w:color w:val="000000" w:themeColor="text1"/>
          <w:sz w:val="24"/>
          <w:szCs w:val="24"/>
        </w:rPr>
        <w:t>Create Cookie :</w:t>
      </w:r>
    </w:p>
    <w:p w14:paraId="57B64DE9" w14:textId="76ED813E" w:rsidR="00B23E57" w:rsidRDefault="00AD7F5A" w:rsidP="00AD7F5A">
      <w:pPr>
        <w:pStyle w:val="NoSpacing"/>
        <w:ind w:left="2160"/>
        <w:rPr>
          <w:color w:val="000000" w:themeColor="text1"/>
          <w:sz w:val="24"/>
          <w:szCs w:val="24"/>
        </w:rPr>
      </w:pPr>
      <w:r>
        <w:rPr>
          <w:color w:val="000000" w:themeColor="text1"/>
          <w:sz w:val="24"/>
          <w:szCs w:val="24"/>
        </w:rPr>
        <w:t>Cookie object = new Cookie(“Name”, “Value”);</w:t>
      </w:r>
      <w:r w:rsidR="00B23E57">
        <w:rPr>
          <w:color w:val="000000" w:themeColor="text1"/>
          <w:sz w:val="24"/>
          <w:szCs w:val="24"/>
        </w:rPr>
        <w:t xml:space="preserve"> // to create cookie</w:t>
      </w:r>
    </w:p>
    <w:p w14:paraId="21710BF2" w14:textId="2476D80D" w:rsidR="00AD7F5A" w:rsidRPr="00B1396F" w:rsidRDefault="0060474F" w:rsidP="00AD7F5A">
      <w:pPr>
        <w:pStyle w:val="NoSpacing"/>
        <w:ind w:left="2160"/>
        <w:rPr>
          <w:color w:val="000000" w:themeColor="text1"/>
          <w:sz w:val="24"/>
          <w:szCs w:val="24"/>
        </w:rPr>
      </w:pPr>
      <w:proofErr w:type="spellStart"/>
      <w:r>
        <w:rPr>
          <w:color w:val="000000" w:themeColor="text1"/>
          <w:sz w:val="24"/>
          <w:szCs w:val="24"/>
        </w:rPr>
        <w:t>r</w:t>
      </w:r>
      <w:r w:rsidR="00B23E57">
        <w:rPr>
          <w:color w:val="000000" w:themeColor="text1"/>
          <w:sz w:val="24"/>
          <w:szCs w:val="24"/>
        </w:rPr>
        <w:t>esponse.addCookie</w:t>
      </w:r>
      <w:proofErr w:type="spellEnd"/>
      <w:r w:rsidR="00B23E57">
        <w:rPr>
          <w:color w:val="000000" w:themeColor="text1"/>
          <w:sz w:val="24"/>
          <w:szCs w:val="24"/>
        </w:rPr>
        <w:t>(object);</w:t>
      </w:r>
      <w:r w:rsidR="00AD7F5A">
        <w:rPr>
          <w:color w:val="000000" w:themeColor="text1"/>
          <w:sz w:val="24"/>
          <w:szCs w:val="24"/>
        </w:rPr>
        <w:t xml:space="preserve"> </w:t>
      </w:r>
      <w:r w:rsidR="00B23E57">
        <w:rPr>
          <w:color w:val="000000" w:themeColor="text1"/>
          <w:sz w:val="24"/>
          <w:szCs w:val="24"/>
        </w:rPr>
        <w:t xml:space="preserve"> // send cookie to client side.</w:t>
      </w:r>
    </w:p>
    <w:p w14:paraId="215B0B0A" w14:textId="4D4169AF" w:rsidR="00886596" w:rsidRDefault="00886596" w:rsidP="00886596">
      <w:pPr>
        <w:pStyle w:val="NoSpacing"/>
        <w:numPr>
          <w:ilvl w:val="1"/>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w:t>
      </w:r>
    </w:p>
    <w:p w14:paraId="61803AE2" w14:textId="1131DF39"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7DD3AA7A" w14:textId="77777777" w:rsidR="00BB5698" w:rsidRDefault="00BB5698" w:rsidP="00B1396F">
      <w:pPr>
        <w:pStyle w:val="NoSpacing"/>
        <w:numPr>
          <w:ilvl w:val="2"/>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internally used Cookies to store a </w:t>
      </w:r>
      <w:proofErr w:type="spellStart"/>
      <w:r>
        <w:rPr>
          <w:color w:val="000000" w:themeColor="text1"/>
          <w:sz w:val="24"/>
          <w:szCs w:val="24"/>
        </w:rPr>
        <w:t>JSessionId</w:t>
      </w:r>
      <w:proofErr w:type="spellEnd"/>
      <w:r>
        <w:rPr>
          <w:color w:val="000000" w:themeColor="text1"/>
          <w:sz w:val="24"/>
          <w:szCs w:val="24"/>
        </w:rPr>
        <w:t xml:space="preserve"> (token)</w:t>
      </w:r>
    </w:p>
    <w:p w14:paraId="618A5E0D" w14:textId="5179F484" w:rsidR="00BB5698" w:rsidRDefault="00BB5698" w:rsidP="00B1396F">
      <w:pPr>
        <w:pStyle w:val="NoSpacing"/>
        <w:numPr>
          <w:ilvl w:val="2"/>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can be created or get existing session using following line of code</w:t>
      </w:r>
    </w:p>
    <w:p w14:paraId="414D453B" w14:textId="76F40037" w:rsidR="00BB5698" w:rsidRPr="005C7B55" w:rsidRDefault="00BB5698" w:rsidP="00BB5698">
      <w:pPr>
        <w:pStyle w:val="NoSpacing"/>
        <w:ind w:left="2160"/>
        <w:rPr>
          <w:b/>
          <w:bCs/>
          <w:color w:val="000000" w:themeColor="text1"/>
          <w:sz w:val="24"/>
          <w:szCs w:val="24"/>
        </w:rPr>
      </w:pPr>
      <w:proofErr w:type="spellStart"/>
      <w:r w:rsidRPr="005C7B55">
        <w:rPr>
          <w:b/>
          <w:bCs/>
          <w:color w:val="000000" w:themeColor="text1"/>
          <w:sz w:val="24"/>
          <w:szCs w:val="24"/>
        </w:rPr>
        <w:t>HttpSession</w:t>
      </w:r>
      <w:proofErr w:type="spellEnd"/>
      <w:r w:rsidRPr="005C7B55">
        <w:rPr>
          <w:b/>
          <w:bCs/>
          <w:color w:val="000000" w:themeColor="text1"/>
          <w:sz w:val="24"/>
          <w:szCs w:val="24"/>
        </w:rPr>
        <w:t xml:space="preserve"> session = </w:t>
      </w:r>
      <w:proofErr w:type="spellStart"/>
      <w:r w:rsidRPr="005C7B55">
        <w:rPr>
          <w:b/>
          <w:bCs/>
          <w:color w:val="000000" w:themeColor="text1"/>
          <w:sz w:val="24"/>
          <w:szCs w:val="24"/>
        </w:rPr>
        <w:t>request.getSession</w:t>
      </w:r>
      <w:proofErr w:type="spellEnd"/>
      <w:r w:rsidRPr="005C7B55">
        <w:rPr>
          <w:b/>
          <w:bCs/>
          <w:color w:val="000000" w:themeColor="text1"/>
          <w:sz w:val="24"/>
          <w:szCs w:val="24"/>
        </w:rPr>
        <w:t>();</w:t>
      </w:r>
    </w:p>
    <w:p w14:paraId="09B92AC8" w14:textId="4A985EFB" w:rsidR="00BB5698" w:rsidRDefault="00BB5698" w:rsidP="00BB5698">
      <w:pPr>
        <w:pStyle w:val="NoSpacing"/>
        <w:numPr>
          <w:ilvl w:val="2"/>
          <w:numId w:val="17"/>
        </w:numPr>
        <w:rPr>
          <w:color w:val="000000" w:themeColor="text1"/>
          <w:sz w:val="24"/>
          <w:szCs w:val="24"/>
        </w:rPr>
      </w:pPr>
      <w:r>
        <w:rPr>
          <w:color w:val="000000" w:themeColor="text1"/>
          <w:sz w:val="24"/>
          <w:szCs w:val="24"/>
        </w:rPr>
        <w:t>To set the values inside session you can use following line of code</w:t>
      </w:r>
    </w:p>
    <w:p w14:paraId="5280AABC" w14:textId="5D74D883" w:rsidR="00BB5698" w:rsidRPr="005C7B55" w:rsidRDefault="00BB5698" w:rsidP="00BB5698">
      <w:pPr>
        <w:pStyle w:val="NoSpacing"/>
        <w:ind w:left="2160"/>
        <w:rPr>
          <w:b/>
          <w:bCs/>
          <w:color w:val="000000" w:themeColor="text1"/>
          <w:sz w:val="24"/>
          <w:szCs w:val="24"/>
        </w:rPr>
      </w:pPr>
      <w:proofErr w:type="spellStart"/>
      <w:r w:rsidRPr="005C7B55">
        <w:rPr>
          <w:b/>
          <w:bCs/>
          <w:color w:val="000000" w:themeColor="text1"/>
          <w:sz w:val="24"/>
          <w:szCs w:val="24"/>
        </w:rPr>
        <w:t>session.setAttribute</w:t>
      </w:r>
      <w:proofErr w:type="spellEnd"/>
      <w:r w:rsidRPr="005C7B55">
        <w:rPr>
          <w:b/>
          <w:bCs/>
          <w:color w:val="000000" w:themeColor="text1"/>
          <w:sz w:val="24"/>
          <w:szCs w:val="24"/>
        </w:rPr>
        <w:t>(“Key”, Object);</w:t>
      </w:r>
    </w:p>
    <w:p w14:paraId="13DD5A96" w14:textId="2B2F0706" w:rsidR="00BB5698" w:rsidRDefault="00BB5698" w:rsidP="00BB5698">
      <w:pPr>
        <w:pStyle w:val="NoSpacing"/>
        <w:numPr>
          <w:ilvl w:val="2"/>
          <w:numId w:val="17"/>
        </w:numPr>
        <w:rPr>
          <w:color w:val="000000" w:themeColor="text1"/>
          <w:sz w:val="24"/>
          <w:szCs w:val="24"/>
        </w:rPr>
      </w:pPr>
      <w:r>
        <w:rPr>
          <w:color w:val="000000" w:themeColor="text1"/>
          <w:sz w:val="24"/>
          <w:szCs w:val="24"/>
        </w:rPr>
        <w:t xml:space="preserve">To </w:t>
      </w:r>
      <w:r>
        <w:rPr>
          <w:color w:val="000000" w:themeColor="text1"/>
          <w:sz w:val="24"/>
          <w:szCs w:val="24"/>
        </w:rPr>
        <w:t>g</w:t>
      </w:r>
      <w:r>
        <w:rPr>
          <w:color w:val="000000" w:themeColor="text1"/>
          <w:sz w:val="24"/>
          <w:szCs w:val="24"/>
        </w:rPr>
        <w:t>et the values</w:t>
      </w:r>
      <w:r>
        <w:rPr>
          <w:color w:val="000000" w:themeColor="text1"/>
          <w:sz w:val="24"/>
          <w:szCs w:val="24"/>
        </w:rPr>
        <w:t xml:space="preserve"> from </w:t>
      </w:r>
      <w:r>
        <w:rPr>
          <w:color w:val="000000" w:themeColor="text1"/>
          <w:sz w:val="24"/>
          <w:szCs w:val="24"/>
        </w:rPr>
        <w:t>session you can use following line of code</w:t>
      </w:r>
    </w:p>
    <w:p w14:paraId="5E47EA80" w14:textId="77777777" w:rsidR="00762C15" w:rsidRPr="005C7B55" w:rsidRDefault="00BB5698" w:rsidP="00BB5698">
      <w:pPr>
        <w:pStyle w:val="NoSpacing"/>
        <w:ind w:left="2160"/>
        <w:rPr>
          <w:b/>
          <w:bCs/>
          <w:color w:val="000000" w:themeColor="text1"/>
          <w:sz w:val="24"/>
          <w:szCs w:val="24"/>
        </w:rPr>
      </w:pPr>
      <w:proofErr w:type="spellStart"/>
      <w:r w:rsidRPr="005C7B55">
        <w:rPr>
          <w:b/>
          <w:bCs/>
          <w:color w:val="000000" w:themeColor="text1"/>
          <w:sz w:val="24"/>
          <w:szCs w:val="24"/>
        </w:rPr>
        <w:t>session.</w:t>
      </w:r>
      <w:r w:rsidRPr="005C7B55">
        <w:rPr>
          <w:b/>
          <w:bCs/>
          <w:color w:val="000000" w:themeColor="text1"/>
          <w:sz w:val="24"/>
          <w:szCs w:val="24"/>
        </w:rPr>
        <w:t>g</w:t>
      </w:r>
      <w:r w:rsidRPr="005C7B55">
        <w:rPr>
          <w:b/>
          <w:bCs/>
          <w:color w:val="000000" w:themeColor="text1"/>
          <w:sz w:val="24"/>
          <w:szCs w:val="24"/>
        </w:rPr>
        <w:t>etAttribute</w:t>
      </w:r>
      <w:proofErr w:type="spellEnd"/>
      <w:r w:rsidRPr="005C7B55">
        <w:rPr>
          <w:b/>
          <w:bCs/>
          <w:color w:val="000000" w:themeColor="text1"/>
          <w:sz w:val="24"/>
          <w:szCs w:val="24"/>
        </w:rPr>
        <w:t>(“Key”)</w:t>
      </w:r>
      <w:r w:rsidRPr="005C7B55">
        <w:rPr>
          <w:b/>
          <w:bCs/>
          <w:color w:val="000000" w:themeColor="text1"/>
          <w:sz w:val="24"/>
          <w:szCs w:val="24"/>
        </w:rPr>
        <w:t xml:space="preserve"> : </w:t>
      </w:r>
      <w:r w:rsidRPr="005C7B55">
        <w:rPr>
          <w:b/>
          <w:bCs/>
          <w:color w:val="000000" w:themeColor="text1"/>
          <w:sz w:val="24"/>
          <w:szCs w:val="24"/>
        </w:rPr>
        <w:t>Object</w:t>
      </w:r>
    </w:p>
    <w:p w14:paraId="1966A2FB" w14:textId="77777777" w:rsidR="00762C15" w:rsidRDefault="00762C15" w:rsidP="00762C15">
      <w:pPr>
        <w:pStyle w:val="NoSpacing"/>
        <w:numPr>
          <w:ilvl w:val="2"/>
          <w:numId w:val="17"/>
        </w:numPr>
        <w:rPr>
          <w:color w:val="000000" w:themeColor="text1"/>
          <w:sz w:val="24"/>
          <w:szCs w:val="24"/>
        </w:rPr>
      </w:pPr>
      <w:r>
        <w:rPr>
          <w:color w:val="000000" w:themeColor="text1"/>
          <w:sz w:val="24"/>
          <w:szCs w:val="24"/>
        </w:rPr>
        <w:t>To Destroy session you can use two options</w:t>
      </w:r>
    </w:p>
    <w:p w14:paraId="2D44073A" w14:textId="4BD3B57F" w:rsidR="00762C15" w:rsidRDefault="00762C15" w:rsidP="00762C15">
      <w:pPr>
        <w:pStyle w:val="NoSpacing"/>
        <w:numPr>
          <w:ilvl w:val="3"/>
          <w:numId w:val="17"/>
        </w:numPr>
        <w:rPr>
          <w:color w:val="000000" w:themeColor="text1"/>
          <w:sz w:val="24"/>
          <w:szCs w:val="24"/>
        </w:rPr>
      </w:pPr>
      <w:r>
        <w:rPr>
          <w:color w:val="000000" w:themeColor="text1"/>
          <w:sz w:val="24"/>
          <w:szCs w:val="24"/>
        </w:rPr>
        <w:t>Invalid the session</w:t>
      </w:r>
    </w:p>
    <w:p w14:paraId="13E6980A" w14:textId="6BCDF31D" w:rsidR="00762C15" w:rsidRPr="005C7B55" w:rsidRDefault="00762C15" w:rsidP="00762C15">
      <w:pPr>
        <w:pStyle w:val="NoSpacing"/>
        <w:ind w:left="2880"/>
        <w:rPr>
          <w:b/>
          <w:bCs/>
          <w:color w:val="000000" w:themeColor="text1"/>
          <w:sz w:val="24"/>
          <w:szCs w:val="24"/>
        </w:rPr>
      </w:pPr>
      <w:proofErr w:type="spellStart"/>
      <w:r w:rsidRPr="005C7B55">
        <w:rPr>
          <w:b/>
          <w:bCs/>
          <w:color w:val="000000" w:themeColor="text1"/>
          <w:sz w:val="24"/>
          <w:szCs w:val="24"/>
        </w:rPr>
        <w:t>session.invalidate</w:t>
      </w:r>
      <w:proofErr w:type="spellEnd"/>
      <w:r w:rsidRPr="005C7B55">
        <w:rPr>
          <w:b/>
          <w:bCs/>
          <w:color w:val="000000" w:themeColor="text1"/>
          <w:sz w:val="24"/>
          <w:szCs w:val="24"/>
        </w:rPr>
        <w:t>();</w:t>
      </w:r>
    </w:p>
    <w:p w14:paraId="7D0C1C2B" w14:textId="77777777" w:rsidR="00762C15" w:rsidRDefault="00762C15" w:rsidP="00762C15">
      <w:pPr>
        <w:pStyle w:val="NoSpacing"/>
        <w:numPr>
          <w:ilvl w:val="3"/>
          <w:numId w:val="17"/>
        </w:numPr>
        <w:rPr>
          <w:color w:val="000000" w:themeColor="text1"/>
          <w:sz w:val="24"/>
          <w:szCs w:val="24"/>
        </w:rPr>
      </w:pPr>
      <w:r>
        <w:rPr>
          <w:color w:val="000000" w:themeColor="text1"/>
          <w:sz w:val="24"/>
          <w:szCs w:val="24"/>
        </w:rPr>
        <w:t>Timeout the session</w:t>
      </w:r>
    </w:p>
    <w:p w14:paraId="3515C8FE" w14:textId="77777777" w:rsidR="00762C15" w:rsidRDefault="00762C15" w:rsidP="00762C15">
      <w:pPr>
        <w:pStyle w:val="NoSpacing"/>
        <w:ind w:left="2880"/>
        <w:rPr>
          <w:color w:val="000000" w:themeColor="text1"/>
          <w:sz w:val="24"/>
          <w:szCs w:val="24"/>
        </w:rPr>
      </w:pPr>
      <w:r>
        <w:rPr>
          <w:color w:val="000000" w:themeColor="text1"/>
          <w:sz w:val="24"/>
          <w:szCs w:val="24"/>
        </w:rPr>
        <w:t>Configure following tag in web.xml.</w:t>
      </w:r>
    </w:p>
    <w:p w14:paraId="63C2BEDD"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p>
    <w:p w14:paraId="4120FF06"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0000"/>
          <w:sz w:val="20"/>
          <w:szCs w:val="20"/>
        </w:rPr>
        <w:tab/>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r w:rsidRPr="005C7B55">
        <w:rPr>
          <w:rFonts w:ascii="Consolas" w:hAnsi="Consolas" w:cs="Consolas"/>
          <w:b/>
          <w:bCs/>
          <w:color w:val="000000"/>
          <w:sz w:val="20"/>
          <w:szCs w:val="20"/>
        </w:rPr>
        <w:t>1</w:t>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p>
    <w:p w14:paraId="2DE8DD46" w14:textId="29E461BF" w:rsidR="00BB5698" w:rsidRPr="005C7B55" w:rsidRDefault="004D77E2" w:rsidP="004D77E2">
      <w:pPr>
        <w:pStyle w:val="NoSpacing"/>
        <w:ind w:left="2880"/>
        <w:rPr>
          <w:b/>
          <w:bCs/>
          <w:color w:val="000000" w:themeColor="text1"/>
          <w:sz w:val="24"/>
          <w:szCs w:val="24"/>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r w:rsidR="00BB5698" w:rsidRPr="005C7B55">
        <w:rPr>
          <w:b/>
          <w:bCs/>
          <w:color w:val="000000" w:themeColor="text1"/>
          <w:sz w:val="24"/>
          <w:szCs w:val="24"/>
        </w:rPr>
        <w:t xml:space="preserve"> </w:t>
      </w:r>
    </w:p>
    <w:p w14:paraId="66A2EFFB" w14:textId="747CB181" w:rsidR="00BB5698" w:rsidRDefault="004D77E2" w:rsidP="00BB5698">
      <w:pPr>
        <w:pStyle w:val="NoSpacing"/>
        <w:ind w:left="2160"/>
        <w:rPr>
          <w:color w:val="000000" w:themeColor="text1"/>
          <w:sz w:val="24"/>
          <w:szCs w:val="24"/>
        </w:rPr>
      </w:pPr>
      <w:r>
        <w:rPr>
          <w:color w:val="000000" w:themeColor="text1"/>
          <w:sz w:val="24"/>
          <w:szCs w:val="24"/>
        </w:rPr>
        <w:tab/>
        <w:t>Here the time is in minutes.</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lastRenderedPageBreak/>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12CF8034" w:rsidR="00B34C4A" w:rsidRPr="00DA7970" w:rsidRDefault="00466772" w:rsidP="00B34C4A">
      <w:pPr>
        <w:pStyle w:val="NoSpacing"/>
        <w:numPr>
          <w:ilvl w:val="0"/>
          <w:numId w:val="18"/>
        </w:numPr>
        <w:rPr>
          <w:b/>
          <w:bCs/>
          <w:color w:val="000000" w:themeColor="text1"/>
          <w:sz w:val="24"/>
          <w:szCs w:val="24"/>
          <w:u w:val="single"/>
        </w:rPr>
      </w:pPr>
      <w:r>
        <w:rPr>
          <w:color w:val="000000" w:themeColor="text1"/>
          <w:sz w:val="24"/>
          <w:szCs w:val="24"/>
        </w:rPr>
        <w:t xml:space="preserve">Paste The jar file into </w:t>
      </w:r>
      <w:proofErr w:type="spellStart"/>
      <w:r>
        <w:rPr>
          <w:color w:val="000000" w:themeColor="text1"/>
          <w:sz w:val="24"/>
          <w:szCs w:val="24"/>
        </w:rPr>
        <w:t>ecplise</w:t>
      </w:r>
      <w:proofErr w:type="spellEnd"/>
      <w:r>
        <w:rPr>
          <w:color w:val="000000" w:themeColor="text1"/>
          <w:sz w:val="24"/>
          <w:szCs w:val="24"/>
        </w:rPr>
        <w:t xml:space="preserve"> project at location </w:t>
      </w:r>
      <w:proofErr w:type="spellStart"/>
      <w:r>
        <w:rPr>
          <w:color w:val="000000" w:themeColor="text1"/>
          <w:sz w:val="24"/>
          <w:szCs w:val="24"/>
        </w:rPr>
        <w:t>src</w:t>
      </w:r>
      <w:proofErr w:type="spellEnd"/>
      <w:r>
        <w:rPr>
          <w:color w:val="000000" w:themeColor="text1"/>
          <w:sz w:val="24"/>
          <w:szCs w:val="24"/>
        </w:rPr>
        <w:t>/main/webapp/WEB-INF/lib</w:t>
      </w:r>
    </w:p>
    <w:p w14:paraId="3D75FA2C" w14:textId="720B350F" w:rsidR="00DA7970" w:rsidRDefault="00DA7970" w:rsidP="00DA7970">
      <w:pPr>
        <w:pStyle w:val="NoSpacing"/>
        <w:rPr>
          <w:color w:val="000000" w:themeColor="text1"/>
          <w:sz w:val="24"/>
          <w:szCs w:val="24"/>
        </w:rPr>
      </w:pPr>
    </w:p>
    <w:p w14:paraId="32FF80CD" w14:textId="0EFD1829" w:rsidR="00DA7970" w:rsidRDefault="00DA7970" w:rsidP="00DA7970">
      <w:pPr>
        <w:pStyle w:val="NoSpacing"/>
        <w:rPr>
          <w:color w:val="000000" w:themeColor="text1"/>
          <w:sz w:val="24"/>
          <w:szCs w:val="24"/>
        </w:rPr>
      </w:pPr>
    </w:p>
    <w:p w14:paraId="1E948EA6" w14:textId="44314128" w:rsidR="00DA7970" w:rsidRDefault="00DA7970" w:rsidP="00DA7970">
      <w:pPr>
        <w:pStyle w:val="NoSpacing"/>
        <w:rPr>
          <w:color w:val="000000" w:themeColor="text1"/>
          <w:sz w:val="24"/>
          <w:szCs w:val="24"/>
        </w:rPr>
      </w:pPr>
    </w:p>
    <w:p w14:paraId="309D86FB" w14:textId="43B4C6F0" w:rsidR="00DA7970" w:rsidRDefault="00DA7970" w:rsidP="00DA7970">
      <w:pPr>
        <w:pStyle w:val="NoSpacing"/>
        <w:rPr>
          <w:color w:val="000000" w:themeColor="text1"/>
          <w:sz w:val="24"/>
          <w:szCs w:val="24"/>
        </w:rPr>
      </w:pPr>
      <w:r>
        <w:rPr>
          <w:color w:val="000000" w:themeColor="text1"/>
          <w:sz w:val="24"/>
          <w:szCs w:val="24"/>
        </w:rPr>
        <w:t>Http Session Code</w:t>
      </w:r>
    </w:p>
    <w:p w14:paraId="0940B511" w14:textId="4C2E69B8" w:rsidR="00DA7970" w:rsidRDefault="000D7E4B" w:rsidP="00DA7970">
      <w:pPr>
        <w:pStyle w:val="NoSpacing"/>
        <w:rPr>
          <w:b/>
          <w:bCs/>
          <w:color w:val="000000" w:themeColor="text1"/>
          <w:sz w:val="24"/>
          <w:szCs w:val="24"/>
          <w:u w:val="single"/>
        </w:rPr>
      </w:pPr>
      <w:hyperlink r:id="rId17" w:history="1">
        <w:r w:rsidRPr="00547E6A">
          <w:rPr>
            <w:rStyle w:val="Hyperlink"/>
            <w:b/>
            <w:bCs/>
            <w:sz w:val="24"/>
            <w:szCs w:val="24"/>
          </w:rPr>
          <w:t>https://developer.mozilla.org/en-US/docs/Web/HTTP/Status</w:t>
        </w:r>
      </w:hyperlink>
    </w:p>
    <w:p w14:paraId="5B5DBE2A" w14:textId="2B9A9C53" w:rsidR="000D7E4B" w:rsidRDefault="000D7E4B" w:rsidP="00DA7970">
      <w:pPr>
        <w:pStyle w:val="NoSpacing"/>
        <w:rPr>
          <w:b/>
          <w:bCs/>
          <w:color w:val="000000" w:themeColor="text1"/>
          <w:sz w:val="24"/>
          <w:szCs w:val="24"/>
          <w:u w:val="single"/>
        </w:rPr>
      </w:pPr>
    </w:p>
    <w:p w14:paraId="656BE5E1" w14:textId="775EDEBF" w:rsidR="000D7E4B" w:rsidRDefault="000D7E4B" w:rsidP="00DA7970">
      <w:pPr>
        <w:pStyle w:val="NoSpacing"/>
        <w:rPr>
          <w:b/>
          <w:bCs/>
          <w:color w:val="000000" w:themeColor="text1"/>
          <w:sz w:val="24"/>
          <w:szCs w:val="24"/>
          <w:u w:val="single"/>
        </w:rPr>
      </w:pPr>
    </w:p>
    <w:p w14:paraId="0D9448D0" w14:textId="46B363A1" w:rsidR="000D7E4B" w:rsidRDefault="000D7E4B" w:rsidP="00DA7970">
      <w:pPr>
        <w:pStyle w:val="NoSpacing"/>
        <w:rPr>
          <w:b/>
          <w:bCs/>
          <w:color w:val="000000" w:themeColor="text1"/>
          <w:sz w:val="24"/>
          <w:szCs w:val="24"/>
          <w:u w:val="single"/>
        </w:rPr>
      </w:pPr>
      <w:r w:rsidRPr="000D7E4B">
        <w:rPr>
          <w:b/>
          <w:bCs/>
          <w:color w:val="000000" w:themeColor="text1"/>
          <w:sz w:val="24"/>
          <w:szCs w:val="24"/>
          <w:u w:val="single"/>
        </w:rPr>
        <w:t>Set Error Pages in JSP</w:t>
      </w:r>
    </w:p>
    <w:p w14:paraId="6B01F8AB" w14:textId="0D34AB1A" w:rsidR="000D7E4B" w:rsidRDefault="000D7E4B" w:rsidP="000D7E4B">
      <w:pPr>
        <w:pStyle w:val="NoSpacing"/>
        <w:numPr>
          <w:ilvl w:val="0"/>
          <w:numId w:val="19"/>
        </w:numPr>
        <w:rPr>
          <w:color w:val="000000" w:themeColor="text1"/>
          <w:sz w:val="24"/>
          <w:szCs w:val="24"/>
        </w:rPr>
      </w:pPr>
      <w:r>
        <w:rPr>
          <w:color w:val="000000" w:themeColor="text1"/>
          <w:sz w:val="24"/>
          <w:szCs w:val="24"/>
        </w:rPr>
        <w:t xml:space="preserve">Create and Design a </w:t>
      </w:r>
      <w:proofErr w:type="spellStart"/>
      <w:r>
        <w:rPr>
          <w:color w:val="000000" w:themeColor="text1"/>
          <w:sz w:val="24"/>
          <w:szCs w:val="24"/>
        </w:rPr>
        <w:t>Jsp</w:t>
      </w:r>
      <w:proofErr w:type="spellEnd"/>
      <w:r>
        <w:rPr>
          <w:color w:val="000000" w:themeColor="text1"/>
          <w:sz w:val="24"/>
          <w:szCs w:val="24"/>
        </w:rPr>
        <w:t xml:space="preserve"> page which has to display on error.</w:t>
      </w:r>
    </w:p>
    <w:p w14:paraId="3894C82E" w14:textId="16910820" w:rsidR="0093382B" w:rsidRDefault="0093382B" w:rsidP="000D7E4B">
      <w:pPr>
        <w:pStyle w:val="NoSpacing"/>
        <w:numPr>
          <w:ilvl w:val="0"/>
          <w:numId w:val="19"/>
        </w:numPr>
        <w:rPr>
          <w:color w:val="000000" w:themeColor="text1"/>
          <w:sz w:val="24"/>
          <w:szCs w:val="24"/>
        </w:rPr>
      </w:pPr>
      <w:r>
        <w:rPr>
          <w:color w:val="000000" w:themeColor="text1"/>
          <w:sz w:val="24"/>
          <w:szCs w:val="24"/>
        </w:rPr>
        <w:t>Set the JSP page as a</w:t>
      </w:r>
      <w:r w:rsidR="00CF203B">
        <w:rPr>
          <w:color w:val="000000" w:themeColor="text1"/>
          <w:sz w:val="24"/>
          <w:szCs w:val="24"/>
        </w:rPr>
        <w:t>n</w:t>
      </w:r>
      <w:r>
        <w:rPr>
          <w:color w:val="000000" w:themeColor="text1"/>
          <w:sz w:val="24"/>
          <w:szCs w:val="24"/>
        </w:rPr>
        <w:t xml:space="preserve"> error page</w:t>
      </w:r>
    </w:p>
    <w:p w14:paraId="54F1757C" w14:textId="76975CCC" w:rsidR="000A2F0C" w:rsidRDefault="000A2F0C" w:rsidP="000A2F0C">
      <w:pPr>
        <w:pStyle w:val="NoSpacing"/>
        <w:ind w:left="720"/>
        <w:rPr>
          <w:rFonts w:ascii="Consolas" w:hAnsi="Consolas" w:cs="Consolas"/>
          <w:color w:val="BF5F3F"/>
          <w:sz w:val="20"/>
          <w:szCs w:val="20"/>
          <w:shd w:val="clear" w:color="auto" w:fill="E8F2FE"/>
        </w:rPr>
      </w:pPr>
      <w:r>
        <w:rPr>
          <w:rFonts w:ascii="Consolas" w:hAnsi="Consolas" w:cs="Consolas"/>
          <w:color w:val="BF5F3F"/>
          <w:sz w:val="20"/>
          <w:szCs w:val="20"/>
          <w:shd w:val="clear" w:color="auto" w:fill="E8F2FE"/>
        </w:rPr>
        <w:t>&lt;%@</w:t>
      </w:r>
      <w:r>
        <w:rPr>
          <w:rFonts w:ascii="Consolas" w:hAnsi="Consolas" w:cs="Consolas"/>
          <w:sz w:val="20"/>
          <w:szCs w:val="20"/>
          <w:shd w:val="clear" w:color="auto" w:fill="E8F2FE"/>
        </w:rPr>
        <w:t xml:space="preserve"> </w:t>
      </w:r>
      <w:r>
        <w:rPr>
          <w:rFonts w:ascii="Consolas" w:hAnsi="Consolas" w:cs="Consolas"/>
          <w:color w:val="3F7F7F"/>
          <w:sz w:val="20"/>
          <w:szCs w:val="20"/>
          <w:shd w:val="clear" w:color="auto" w:fill="E8F2FE"/>
        </w:rPr>
        <w:t>page</w:t>
      </w:r>
      <w:r>
        <w:rPr>
          <w:rFonts w:ascii="Consolas" w:hAnsi="Consolas" w:cs="Consolas"/>
          <w:sz w:val="20"/>
          <w:szCs w:val="20"/>
          <w:shd w:val="clear" w:color="auto" w:fill="E8F2FE"/>
        </w:rPr>
        <w:t xml:space="preserve"> </w:t>
      </w:r>
      <w:proofErr w:type="spellStart"/>
      <w:r>
        <w:rPr>
          <w:rFonts w:ascii="Consolas" w:hAnsi="Consolas" w:cs="Consolas"/>
          <w:color w:val="7F007F"/>
          <w:sz w:val="20"/>
          <w:szCs w:val="20"/>
          <w:shd w:val="clear" w:color="auto" w:fill="E8F2FE"/>
        </w:rPr>
        <w:t>isErrorPage</w:t>
      </w:r>
      <w:proofErr w:type="spellEnd"/>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 xml:space="preserve">"true" </w:t>
      </w:r>
      <w:r>
        <w:rPr>
          <w:rFonts w:ascii="Consolas" w:hAnsi="Consolas" w:cs="Consolas"/>
          <w:color w:val="BF5F3F"/>
          <w:sz w:val="20"/>
          <w:szCs w:val="20"/>
          <w:shd w:val="clear" w:color="auto" w:fill="E8F2FE"/>
        </w:rPr>
        <w:t>%&gt;</w:t>
      </w:r>
    </w:p>
    <w:p w14:paraId="27CFF180" w14:textId="77777777" w:rsidR="000A2F0C" w:rsidRDefault="000A2F0C" w:rsidP="000A2F0C">
      <w:pPr>
        <w:pStyle w:val="NoSpacing"/>
        <w:ind w:left="720"/>
        <w:rPr>
          <w:color w:val="000000" w:themeColor="text1"/>
          <w:sz w:val="24"/>
          <w:szCs w:val="24"/>
        </w:rPr>
      </w:pPr>
    </w:p>
    <w:p w14:paraId="4867AF84" w14:textId="5029CB08" w:rsidR="007F5813" w:rsidRDefault="007F5813" w:rsidP="000D7E4B">
      <w:pPr>
        <w:pStyle w:val="NoSpacing"/>
        <w:numPr>
          <w:ilvl w:val="0"/>
          <w:numId w:val="19"/>
        </w:numPr>
        <w:rPr>
          <w:color w:val="000000" w:themeColor="text1"/>
          <w:sz w:val="24"/>
          <w:szCs w:val="24"/>
        </w:rPr>
      </w:pPr>
      <w:r>
        <w:rPr>
          <w:color w:val="000000" w:themeColor="text1"/>
          <w:sz w:val="24"/>
          <w:szCs w:val="24"/>
        </w:rPr>
        <w:t>Configure the error page into web.xml.</w:t>
      </w:r>
    </w:p>
    <w:p w14:paraId="1684C37C"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8080"/>
          <w:sz w:val="20"/>
          <w:szCs w:val="20"/>
        </w:rPr>
        <w:t>&lt;</w:t>
      </w:r>
      <w:r w:rsidRPr="00A6494A">
        <w:rPr>
          <w:rFonts w:ascii="Consolas" w:hAnsi="Consolas" w:cs="Consolas"/>
          <w:color w:val="3F7F7F"/>
          <w:sz w:val="20"/>
          <w:szCs w:val="20"/>
          <w:shd w:val="clear" w:color="auto" w:fill="D4D4D4"/>
        </w:rPr>
        <w:t>error-page</w:t>
      </w:r>
      <w:r w:rsidRPr="00A6494A">
        <w:rPr>
          <w:rFonts w:ascii="Consolas" w:hAnsi="Consolas" w:cs="Consolas"/>
          <w:color w:val="008080"/>
          <w:sz w:val="20"/>
          <w:szCs w:val="20"/>
        </w:rPr>
        <w:t>&gt;</w:t>
      </w:r>
    </w:p>
    <w:p w14:paraId="7E4C25D0"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000000"/>
          <w:sz w:val="20"/>
          <w:szCs w:val="20"/>
          <w:u w:val="single"/>
        </w:rPr>
        <w:t>error-code</w:t>
      </w:r>
      <w:r w:rsidRPr="00A6494A">
        <w:rPr>
          <w:rFonts w:ascii="Consolas" w:hAnsi="Consolas" w:cs="Consolas"/>
          <w:color w:val="008080"/>
          <w:sz w:val="20"/>
          <w:szCs w:val="20"/>
        </w:rPr>
        <w:t>&gt;</w:t>
      </w:r>
      <w:r w:rsidRPr="00A6494A">
        <w:rPr>
          <w:rFonts w:ascii="Consolas" w:hAnsi="Consolas" w:cs="Consolas"/>
          <w:color w:val="000000"/>
          <w:sz w:val="20"/>
          <w:szCs w:val="20"/>
        </w:rPr>
        <w:t>404</w:t>
      </w:r>
      <w:r w:rsidRPr="00A6494A">
        <w:rPr>
          <w:rFonts w:ascii="Consolas" w:hAnsi="Consolas" w:cs="Consolas"/>
          <w:color w:val="008080"/>
          <w:sz w:val="20"/>
          <w:szCs w:val="20"/>
        </w:rPr>
        <w:t>&lt;/</w:t>
      </w:r>
      <w:r w:rsidRPr="00A6494A">
        <w:rPr>
          <w:rFonts w:ascii="Consolas" w:hAnsi="Consolas" w:cs="Consolas"/>
          <w:color w:val="3F7F7F"/>
          <w:sz w:val="20"/>
          <w:szCs w:val="20"/>
        </w:rPr>
        <w:t>error-code</w:t>
      </w:r>
      <w:r w:rsidRPr="00A6494A">
        <w:rPr>
          <w:rFonts w:ascii="Consolas" w:hAnsi="Consolas" w:cs="Consolas"/>
          <w:color w:val="008080"/>
          <w:sz w:val="20"/>
          <w:szCs w:val="20"/>
        </w:rPr>
        <w:t>&gt;</w:t>
      </w:r>
    </w:p>
    <w:p w14:paraId="4A539E7D"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r w:rsidRPr="00A6494A">
        <w:rPr>
          <w:rFonts w:ascii="Consolas" w:hAnsi="Consolas" w:cs="Consolas"/>
          <w:color w:val="000000"/>
          <w:sz w:val="20"/>
          <w:szCs w:val="20"/>
        </w:rPr>
        <w:t>/not-</w:t>
      </w:r>
      <w:proofErr w:type="spellStart"/>
      <w:r w:rsidRPr="00A6494A">
        <w:rPr>
          <w:rFonts w:ascii="Consolas" w:hAnsi="Consolas" w:cs="Consolas"/>
          <w:color w:val="000000"/>
          <w:sz w:val="20"/>
          <w:szCs w:val="20"/>
        </w:rPr>
        <w:t>found.jsp</w:t>
      </w:r>
      <w:proofErr w:type="spellEnd"/>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p>
    <w:p w14:paraId="6E5EC42D" w14:textId="04F3FA0E" w:rsidR="00A6494A" w:rsidRPr="000D7E4B" w:rsidRDefault="00A6494A" w:rsidP="00A6494A">
      <w:pPr>
        <w:pStyle w:val="NoSpacing"/>
        <w:ind w:left="720"/>
        <w:rPr>
          <w:color w:val="000000" w:themeColor="text1"/>
          <w:sz w:val="24"/>
          <w:szCs w:val="24"/>
        </w:rPr>
      </w:pPr>
      <w:r>
        <w:rPr>
          <w:rFonts w:ascii="Consolas" w:hAnsi="Consolas" w:cs="Consolas"/>
          <w:color w:val="008080"/>
          <w:sz w:val="20"/>
          <w:szCs w:val="20"/>
        </w:rPr>
        <w:t>&lt;/</w:t>
      </w:r>
      <w:r>
        <w:rPr>
          <w:rFonts w:ascii="Consolas" w:hAnsi="Consolas" w:cs="Consolas"/>
          <w:color w:val="3F7F7F"/>
          <w:sz w:val="20"/>
          <w:szCs w:val="20"/>
          <w:shd w:val="clear" w:color="auto" w:fill="D4D4D4"/>
        </w:rPr>
        <w:t>error-page</w:t>
      </w:r>
      <w:r>
        <w:rPr>
          <w:rFonts w:ascii="Consolas" w:hAnsi="Consolas" w:cs="Consolas"/>
          <w:color w:val="008080"/>
          <w:sz w:val="20"/>
          <w:szCs w:val="20"/>
        </w:rPr>
        <w:t>&gt;</w:t>
      </w:r>
    </w:p>
    <w:sectPr w:rsidR="00A6494A" w:rsidRPr="000D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33497"/>
    <w:multiLevelType w:val="hybridMultilevel"/>
    <w:tmpl w:val="B1E40798"/>
    <w:lvl w:ilvl="0" w:tplc="0C8ED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9"/>
  </w:num>
  <w:num w:numId="2" w16cid:durableId="1927230946">
    <w:abstractNumId w:val="0"/>
  </w:num>
  <w:num w:numId="3" w16cid:durableId="156115823">
    <w:abstractNumId w:val="12"/>
  </w:num>
  <w:num w:numId="4" w16cid:durableId="1265456656">
    <w:abstractNumId w:val="5"/>
  </w:num>
  <w:num w:numId="5" w16cid:durableId="280260083">
    <w:abstractNumId w:val="4"/>
  </w:num>
  <w:num w:numId="6" w16cid:durableId="1920093446">
    <w:abstractNumId w:val="7"/>
  </w:num>
  <w:num w:numId="7" w16cid:durableId="2049603294">
    <w:abstractNumId w:val="16"/>
  </w:num>
  <w:num w:numId="8" w16cid:durableId="744956020">
    <w:abstractNumId w:val="1"/>
  </w:num>
  <w:num w:numId="9" w16cid:durableId="1996176329">
    <w:abstractNumId w:val="11"/>
  </w:num>
  <w:num w:numId="10" w16cid:durableId="1314528868">
    <w:abstractNumId w:val="14"/>
  </w:num>
  <w:num w:numId="11" w16cid:durableId="2101291596">
    <w:abstractNumId w:val="2"/>
  </w:num>
  <w:num w:numId="12" w16cid:durableId="2014600353">
    <w:abstractNumId w:val="13"/>
  </w:num>
  <w:num w:numId="13" w16cid:durableId="438648529">
    <w:abstractNumId w:val="15"/>
  </w:num>
  <w:num w:numId="14" w16cid:durableId="196234622">
    <w:abstractNumId w:val="17"/>
  </w:num>
  <w:num w:numId="15" w16cid:durableId="1520896295">
    <w:abstractNumId w:val="10"/>
  </w:num>
  <w:num w:numId="16" w16cid:durableId="526678587">
    <w:abstractNumId w:val="18"/>
  </w:num>
  <w:num w:numId="17" w16cid:durableId="1752194231">
    <w:abstractNumId w:val="3"/>
  </w:num>
  <w:num w:numId="18" w16cid:durableId="1331564617">
    <w:abstractNumId w:val="6"/>
  </w:num>
  <w:num w:numId="19" w16cid:durableId="348722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3548F"/>
    <w:rsid w:val="0007249D"/>
    <w:rsid w:val="000806CC"/>
    <w:rsid w:val="000A2F0C"/>
    <w:rsid w:val="000B538E"/>
    <w:rsid w:val="000D395D"/>
    <w:rsid w:val="000D7E4B"/>
    <w:rsid w:val="000F11EC"/>
    <w:rsid w:val="00110BE1"/>
    <w:rsid w:val="00116743"/>
    <w:rsid w:val="0012266B"/>
    <w:rsid w:val="00123709"/>
    <w:rsid w:val="00123818"/>
    <w:rsid w:val="00130CC5"/>
    <w:rsid w:val="00134996"/>
    <w:rsid w:val="00140646"/>
    <w:rsid w:val="00146A06"/>
    <w:rsid w:val="00164FDB"/>
    <w:rsid w:val="00165DCD"/>
    <w:rsid w:val="00174F34"/>
    <w:rsid w:val="00195868"/>
    <w:rsid w:val="001B7CED"/>
    <w:rsid w:val="001D059B"/>
    <w:rsid w:val="00226BE9"/>
    <w:rsid w:val="00243961"/>
    <w:rsid w:val="00246ADC"/>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47F76"/>
    <w:rsid w:val="004630AC"/>
    <w:rsid w:val="00466772"/>
    <w:rsid w:val="00495350"/>
    <w:rsid w:val="004A5BB0"/>
    <w:rsid w:val="004C01A3"/>
    <w:rsid w:val="004D77E2"/>
    <w:rsid w:val="004E1164"/>
    <w:rsid w:val="00507CE5"/>
    <w:rsid w:val="00513C2D"/>
    <w:rsid w:val="005613C7"/>
    <w:rsid w:val="00561445"/>
    <w:rsid w:val="00566A65"/>
    <w:rsid w:val="00576347"/>
    <w:rsid w:val="005816D7"/>
    <w:rsid w:val="005859EC"/>
    <w:rsid w:val="00587FDF"/>
    <w:rsid w:val="005C7B55"/>
    <w:rsid w:val="005D5189"/>
    <w:rsid w:val="005E03C1"/>
    <w:rsid w:val="005E0E0E"/>
    <w:rsid w:val="0060474F"/>
    <w:rsid w:val="006325A2"/>
    <w:rsid w:val="006576F7"/>
    <w:rsid w:val="00676114"/>
    <w:rsid w:val="006A7126"/>
    <w:rsid w:val="006B443D"/>
    <w:rsid w:val="006C107B"/>
    <w:rsid w:val="006C22B7"/>
    <w:rsid w:val="006C4F6C"/>
    <w:rsid w:val="006D5867"/>
    <w:rsid w:val="006E1BB5"/>
    <w:rsid w:val="00743937"/>
    <w:rsid w:val="0075072E"/>
    <w:rsid w:val="00752402"/>
    <w:rsid w:val="00762C15"/>
    <w:rsid w:val="007738D2"/>
    <w:rsid w:val="00786245"/>
    <w:rsid w:val="007A637A"/>
    <w:rsid w:val="007D00A1"/>
    <w:rsid w:val="007F5813"/>
    <w:rsid w:val="00843D48"/>
    <w:rsid w:val="00847F05"/>
    <w:rsid w:val="00862109"/>
    <w:rsid w:val="0086719C"/>
    <w:rsid w:val="00880742"/>
    <w:rsid w:val="0088101C"/>
    <w:rsid w:val="0088577F"/>
    <w:rsid w:val="00886596"/>
    <w:rsid w:val="008972DC"/>
    <w:rsid w:val="008A36AF"/>
    <w:rsid w:val="008E05BD"/>
    <w:rsid w:val="00911C4E"/>
    <w:rsid w:val="00916D99"/>
    <w:rsid w:val="00922844"/>
    <w:rsid w:val="0093382B"/>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6494A"/>
    <w:rsid w:val="00A7544F"/>
    <w:rsid w:val="00A92109"/>
    <w:rsid w:val="00AD46CC"/>
    <w:rsid w:val="00AD6D30"/>
    <w:rsid w:val="00AD7157"/>
    <w:rsid w:val="00AD7F5A"/>
    <w:rsid w:val="00AF0C11"/>
    <w:rsid w:val="00AF4DE0"/>
    <w:rsid w:val="00B03886"/>
    <w:rsid w:val="00B07101"/>
    <w:rsid w:val="00B07F55"/>
    <w:rsid w:val="00B113AC"/>
    <w:rsid w:val="00B1396F"/>
    <w:rsid w:val="00B23E57"/>
    <w:rsid w:val="00B34C4A"/>
    <w:rsid w:val="00B45448"/>
    <w:rsid w:val="00B4637D"/>
    <w:rsid w:val="00B654E0"/>
    <w:rsid w:val="00B7667A"/>
    <w:rsid w:val="00B83AFB"/>
    <w:rsid w:val="00B85C6C"/>
    <w:rsid w:val="00BA42A5"/>
    <w:rsid w:val="00BB5698"/>
    <w:rsid w:val="00BB5D27"/>
    <w:rsid w:val="00BD13C1"/>
    <w:rsid w:val="00BE1A0E"/>
    <w:rsid w:val="00C005DF"/>
    <w:rsid w:val="00C17119"/>
    <w:rsid w:val="00C405D7"/>
    <w:rsid w:val="00C44B58"/>
    <w:rsid w:val="00C61048"/>
    <w:rsid w:val="00C71139"/>
    <w:rsid w:val="00C74CAE"/>
    <w:rsid w:val="00C8169D"/>
    <w:rsid w:val="00CA52CC"/>
    <w:rsid w:val="00CA663A"/>
    <w:rsid w:val="00CD052E"/>
    <w:rsid w:val="00CF048E"/>
    <w:rsid w:val="00CF203B"/>
    <w:rsid w:val="00D65161"/>
    <w:rsid w:val="00D65CE4"/>
    <w:rsid w:val="00D74B87"/>
    <w:rsid w:val="00DA7970"/>
    <w:rsid w:val="00DB5818"/>
    <w:rsid w:val="00DC379A"/>
    <w:rsid w:val="00DE4442"/>
    <w:rsid w:val="00DE7B71"/>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A7DF3"/>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hyperlink" Target="https://developer.mozilla.org/en-US/docs/Web/HTTP/Status" TargetMode="Externa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519</cp:revision>
  <dcterms:created xsi:type="dcterms:W3CDTF">2022-06-30T04:26:00Z</dcterms:created>
  <dcterms:modified xsi:type="dcterms:W3CDTF">2022-07-20T05:18:00Z</dcterms:modified>
</cp:coreProperties>
</file>