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CD40" w14:textId="12F904F4" w:rsidR="00517425" w:rsidRDefault="005207B1">
      <w:r>
        <w:t>This is the register page documentation</w:t>
      </w:r>
    </w:p>
    <w:sectPr w:rsidR="0051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DB"/>
    <w:rsid w:val="00466C67"/>
    <w:rsid w:val="00517425"/>
    <w:rsid w:val="005207B1"/>
    <w:rsid w:val="00EB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37DD"/>
  <w15:chartTrackingRefBased/>
  <w15:docId w15:val="{1EC93918-9AE4-401F-81EF-870784A6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</cp:revision>
  <dcterms:created xsi:type="dcterms:W3CDTF">2023-06-22T03:25:00Z</dcterms:created>
  <dcterms:modified xsi:type="dcterms:W3CDTF">2023-06-22T03:25:00Z</dcterms:modified>
</cp:coreProperties>
</file>