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52E2" w14:textId="0B6F82FE" w:rsidR="00E16ED8" w:rsidRDefault="00044CDD" w:rsidP="00044CDD">
      <w:pPr>
        <w:jc w:val="center"/>
        <w:rPr>
          <w:b/>
          <w:bCs/>
        </w:rPr>
      </w:pPr>
      <w:r w:rsidRPr="00044CDD">
        <w:rPr>
          <w:b/>
          <w:bCs/>
        </w:rPr>
        <w:t>RUBRICS</w:t>
      </w:r>
    </w:p>
    <w:p w14:paraId="6DF51B30" w14:textId="77777777" w:rsidR="00044CDD" w:rsidRDefault="00044CDD" w:rsidP="00044CDD">
      <w:pPr>
        <w:pStyle w:val="ListParagraph"/>
        <w:numPr>
          <w:ilvl w:val="0"/>
          <w:numId w:val="1"/>
        </w:numPr>
        <w:rPr>
          <w:b/>
          <w:bCs/>
        </w:rPr>
      </w:pPr>
      <w:r w:rsidRPr="00044CDD">
        <w:rPr>
          <w:b/>
          <w:bCs/>
        </w:rPr>
        <w:t>Network Topology Design (10 points)</w:t>
      </w:r>
    </w:p>
    <w:p w14:paraId="10BE7908" w14:textId="19626721" w:rsidR="00044CDD" w:rsidRPr="00BD5476" w:rsidRDefault="00044CDD" w:rsidP="00044CDD">
      <w:pPr>
        <w:pStyle w:val="ListParagraph"/>
        <w:numPr>
          <w:ilvl w:val="1"/>
          <w:numId w:val="1"/>
        </w:numPr>
      </w:pPr>
      <w:r w:rsidRPr="00BD5476">
        <w:t>Properly designed hierarchical network with appropriate placement of devices.</w:t>
      </w:r>
    </w:p>
    <w:p w14:paraId="281CFAAF" w14:textId="77777777" w:rsidR="00044CDD" w:rsidRPr="00BD5476" w:rsidRDefault="00044CDD" w:rsidP="00044CDD">
      <w:pPr>
        <w:pStyle w:val="ListParagraph"/>
        <w:numPr>
          <w:ilvl w:val="1"/>
          <w:numId w:val="1"/>
        </w:numPr>
      </w:pPr>
      <w:r w:rsidRPr="00BD5476">
        <w:t>Clear segregation of departments/faculties into separate IP networks and VLANs.</w:t>
      </w:r>
    </w:p>
    <w:p w14:paraId="3E36DA8A" w14:textId="276DD14F" w:rsidR="00044CDD" w:rsidRPr="00830457" w:rsidRDefault="00044CDD" w:rsidP="006E6834">
      <w:pPr>
        <w:pStyle w:val="ListParagraph"/>
        <w:numPr>
          <w:ilvl w:val="1"/>
          <w:numId w:val="1"/>
        </w:numPr>
        <w:rPr>
          <w:b/>
          <w:bCs/>
        </w:rPr>
      </w:pPr>
      <w:r w:rsidRPr="00BD5476">
        <w:t>Correctly connected networking devices using the right cabling.</w:t>
      </w:r>
    </w:p>
    <w:p w14:paraId="513FA63F" w14:textId="77777777" w:rsidR="00044CDD" w:rsidRDefault="00044CDD" w:rsidP="00044CDD">
      <w:pPr>
        <w:pStyle w:val="ListParagraph"/>
        <w:numPr>
          <w:ilvl w:val="0"/>
          <w:numId w:val="1"/>
        </w:numPr>
        <w:rPr>
          <w:b/>
          <w:bCs/>
        </w:rPr>
      </w:pPr>
      <w:r w:rsidRPr="00044CDD">
        <w:rPr>
          <w:b/>
          <w:bCs/>
        </w:rPr>
        <w:t>LAN Configuration (15 points)</w:t>
      </w:r>
    </w:p>
    <w:p w14:paraId="318D8B49" w14:textId="77777777" w:rsidR="00044CDD" w:rsidRPr="00BD5476" w:rsidRDefault="00044CDD" w:rsidP="00044CDD">
      <w:pPr>
        <w:pStyle w:val="ListParagraph"/>
        <w:numPr>
          <w:ilvl w:val="1"/>
          <w:numId w:val="1"/>
        </w:numPr>
      </w:pPr>
      <w:r w:rsidRPr="00BD5476">
        <w:t>Correct creation and assignment of VLANs to respective ports and devices.</w:t>
      </w:r>
    </w:p>
    <w:p w14:paraId="00576F64" w14:textId="77777777" w:rsidR="00044CDD" w:rsidRPr="00BD5476" w:rsidRDefault="00044CDD" w:rsidP="00044CDD">
      <w:pPr>
        <w:pStyle w:val="ListParagraph"/>
        <w:numPr>
          <w:ilvl w:val="1"/>
          <w:numId w:val="1"/>
        </w:numPr>
      </w:pPr>
      <w:r w:rsidRPr="00BD5476">
        <w:t>Secure implementation of VLANs with proper access control measures (e.g., port-security).</w:t>
      </w:r>
    </w:p>
    <w:p w14:paraId="356B2F5A" w14:textId="53019FAC" w:rsidR="00044CDD" w:rsidRPr="00BD5476" w:rsidRDefault="00044CDD" w:rsidP="00044CDD">
      <w:pPr>
        <w:pStyle w:val="ListParagraph"/>
        <w:numPr>
          <w:ilvl w:val="1"/>
          <w:numId w:val="1"/>
        </w:numPr>
      </w:pPr>
      <w:r w:rsidRPr="00BD5476">
        <w:t>Seamless inter-VLAN routing configuration using the "Router on a stick" method.</w:t>
      </w:r>
    </w:p>
    <w:p w14:paraId="55C57E78" w14:textId="77777777" w:rsidR="00BD5476" w:rsidRDefault="00044CDD" w:rsidP="00044CDD">
      <w:pPr>
        <w:pStyle w:val="ListParagraph"/>
        <w:numPr>
          <w:ilvl w:val="0"/>
          <w:numId w:val="2"/>
        </w:numPr>
        <w:rPr>
          <w:b/>
          <w:bCs/>
        </w:rPr>
      </w:pPr>
      <w:r w:rsidRPr="00BD5476">
        <w:rPr>
          <w:b/>
          <w:bCs/>
        </w:rPr>
        <w:t>DHCP Server Configuration (10 points)</w:t>
      </w:r>
    </w:p>
    <w:p w14:paraId="39118F4A" w14:textId="1BF5A6A2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 xml:space="preserve">Successful setup of a </w:t>
      </w:r>
      <w:r w:rsidR="00830457" w:rsidRPr="00BD5476">
        <w:t>router based</w:t>
      </w:r>
      <w:r w:rsidRPr="00BD5476">
        <w:t xml:space="preserve"> DHCP server for Building A's devices.</w:t>
      </w:r>
    </w:p>
    <w:p w14:paraId="71B2E9B7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Correct configuration of DHCP pool and lease times.</w:t>
      </w:r>
    </w:p>
    <w:p w14:paraId="372E3CF1" w14:textId="562FBDCF" w:rsidR="00BD5476" w:rsidRDefault="00044CDD" w:rsidP="00BD5476">
      <w:pPr>
        <w:pStyle w:val="ListParagraph"/>
        <w:numPr>
          <w:ilvl w:val="1"/>
          <w:numId w:val="2"/>
        </w:numPr>
      </w:pPr>
      <w:r w:rsidRPr="00BD5476">
        <w:t>Verification that devices in Building A acquire dynamic IP addresses successfully.</w:t>
      </w:r>
    </w:p>
    <w:p w14:paraId="35EE0640" w14:textId="29319DEA" w:rsidR="00044CDD" w:rsidRPr="00BD5476" w:rsidRDefault="00044CDD" w:rsidP="00044CDD">
      <w:pPr>
        <w:pStyle w:val="ListParagraph"/>
        <w:numPr>
          <w:ilvl w:val="0"/>
          <w:numId w:val="2"/>
        </w:numPr>
        <w:rPr>
          <w:b/>
          <w:bCs/>
        </w:rPr>
      </w:pPr>
      <w:r w:rsidRPr="00BD5476">
        <w:rPr>
          <w:b/>
          <w:bCs/>
        </w:rPr>
        <w:t>Routing Protocol Configuration (1</w:t>
      </w:r>
      <w:r w:rsidR="00BD5476">
        <w:rPr>
          <w:b/>
          <w:bCs/>
        </w:rPr>
        <w:t>5</w:t>
      </w:r>
      <w:r w:rsidRPr="00BD5476">
        <w:rPr>
          <w:b/>
          <w:bCs/>
        </w:rPr>
        <w:t xml:space="preserve"> points)</w:t>
      </w:r>
    </w:p>
    <w:p w14:paraId="0772A8E9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Proper implementation of RIPv2 for internal network routing.</w:t>
      </w:r>
    </w:p>
    <w:p w14:paraId="54C69616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Successful configuration of static routing for the external server.</w:t>
      </w:r>
    </w:p>
    <w:p w14:paraId="6178A09C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Verification of routing table entries and communication between networks.</w:t>
      </w:r>
    </w:p>
    <w:p w14:paraId="4D98A6D0" w14:textId="0FDC92EC" w:rsidR="00044CDD" w:rsidRPr="00BD5476" w:rsidRDefault="00044CDD" w:rsidP="0001062D">
      <w:pPr>
        <w:pStyle w:val="ListParagraph"/>
        <w:numPr>
          <w:ilvl w:val="0"/>
          <w:numId w:val="3"/>
        </w:numPr>
        <w:rPr>
          <w:b/>
          <w:bCs/>
        </w:rPr>
      </w:pPr>
      <w:r w:rsidRPr="00BD5476">
        <w:rPr>
          <w:b/>
          <w:bCs/>
        </w:rPr>
        <w:t>SSH Configuration (10 points)</w:t>
      </w:r>
    </w:p>
    <w:p w14:paraId="74445E30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Securely configured SSH for remote access to networking devices.</w:t>
      </w:r>
    </w:p>
    <w:p w14:paraId="7DDE5577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Proper username/password authentication or key-based authentication.</w:t>
      </w:r>
    </w:p>
    <w:p w14:paraId="5581A426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Successful remote access to at least one networking device via SSH.</w:t>
      </w:r>
    </w:p>
    <w:p w14:paraId="6913AF93" w14:textId="30A2465F" w:rsidR="00044CDD" w:rsidRPr="00BD5476" w:rsidRDefault="00044CDD" w:rsidP="00044CDD">
      <w:pPr>
        <w:pStyle w:val="ListParagraph"/>
        <w:numPr>
          <w:ilvl w:val="0"/>
          <w:numId w:val="3"/>
        </w:numPr>
        <w:rPr>
          <w:b/>
          <w:bCs/>
        </w:rPr>
      </w:pPr>
      <w:r w:rsidRPr="00044CDD">
        <w:rPr>
          <w:b/>
          <w:bCs/>
        </w:rPr>
        <w:t>Security Settings (1</w:t>
      </w:r>
      <w:r w:rsidR="00BD5476">
        <w:rPr>
          <w:b/>
          <w:bCs/>
        </w:rPr>
        <w:t>5</w:t>
      </w:r>
      <w:r w:rsidRPr="00044CDD">
        <w:rPr>
          <w:b/>
          <w:bCs/>
        </w:rPr>
        <w:t xml:space="preserve"> points)</w:t>
      </w:r>
    </w:p>
    <w:p w14:paraId="33437C2F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Implementation of port-security on switches to limit MAC addresses per port.</w:t>
      </w:r>
    </w:p>
    <w:p w14:paraId="3EFFF27D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Verification that unauthorized devices are not allowed on secured ports.</w:t>
      </w:r>
    </w:p>
    <w:p w14:paraId="7C066FF6" w14:textId="77777777" w:rsidR="00044CDD" w:rsidRDefault="00044CDD" w:rsidP="00BD5476">
      <w:pPr>
        <w:pStyle w:val="ListParagraph"/>
        <w:numPr>
          <w:ilvl w:val="1"/>
          <w:numId w:val="2"/>
        </w:numPr>
      </w:pPr>
      <w:r w:rsidRPr="00BD5476">
        <w:t>Overall network security measures to protect against unauthorized access.</w:t>
      </w:r>
    </w:p>
    <w:p w14:paraId="2FF04682" w14:textId="055A0B49" w:rsidR="00BD5476" w:rsidRPr="00BD5476" w:rsidRDefault="00BD5476" w:rsidP="00BD5476">
      <w:pPr>
        <w:pStyle w:val="ListParagraph"/>
        <w:numPr>
          <w:ilvl w:val="1"/>
          <w:numId w:val="2"/>
        </w:numPr>
      </w:pPr>
      <w:r>
        <w:t>Any additional proactive security measures apart no mentioned in the requirements.</w:t>
      </w:r>
    </w:p>
    <w:p w14:paraId="53845494" w14:textId="25F0F608" w:rsidR="00044CDD" w:rsidRPr="00BD5476" w:rsidRDefault="00044CDD" w:rsidP="00044CDD">
      <w:pPr>
        <w:pStyle w:val="ListParagraph"/>
        <w:numPr>
          <w:ilvl w:val="0"/>
          <w:numId w:val="3"/>
        </w:numPr>
        <w:rPr>
          <w:b/>
          <w:bCs/>
        </w:rPr>
      </w:pPr>
      <w:r w:rsidRPr="00BD5476">
        <w:rPr>
          <w:b/>
          <w:bCs/>
        </w:rPr>
        <w:t>Test and Verification (1</w:t>
      </w:r>
      <w:r w:rsidR="00BD5476">
        <w:rPr>
          <w:b/>
          <w:bCs/>
        </w:rPr>
        <w:t>5</w:t>
      </w:r>
      <w:r w:rsidRPr="00BD5476">
        <w:rPr>
          <w:b/>
          <w:bCs/>
        </w:rPr>
        <w:t xml:space="preserve"> points)</w:t>
      </w:r>
    </w:p>
    <w:p w14:paraId="16AD8E3B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Successful testing and verification of network communication between devices.</w:t>
      </w:r>
    </w:p>
    <w:p w14:paraId="1B362675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Verification of inter-VLAN routing and access to shared resources (e.g., web server).</w:t>
      </w:r>
    </w:p>
    <w:p w14:paraId="076E12C0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Error-free network performance during testing.</w:t>
      </w:r>
    </w:p>
    <w:p w14:paraId="280C1728" w14:textId="281B4728" w:rsidR="00044CDD" w:rsidRPr="00BD5476" w:rsidRDefault="00044CDD" w:rsidP="00044CDD">
      <w:pPr>
        <w:pStyle w:val="ListParagraph"/>
        <w:numPr>
          <w:ilvl w:val="0"/>
          <w:numId w:val="3"/>
        </w:numPr>
        <w:rPr>
          <w:b/>
          <w:bCs/>
        </w:rPr>
      </w:pPr>
      <w:r w:rsidRPr="00044CDD">
        <w:rPr>
          <w:b/>
          <w:bCs/>
        </w:rPr>
        <w:t>Creativity and Documentation (1</w:t>
      </w:r>
      <w:r w:rsidR="00BD5476">
        <w:rPr>
          <w:b/>
          <w:bCs/>
        </w:rPr>
        <w:t>0</w:t>
      </w:r>
      <w:r w:rsidRPr="00044CDD">
        <w:rPr>
          <w:b/>
          <w:bCs/>
        </w:rPr>
        <w:t xml:space="preserve"> points)</w:t>
      </w:r>
    </w:p>
    <w:p w14:paraId="72E12D39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Creative problem-solving and innovative approaches to tackle challenges.</w:t>
      </w:r>
    </w:p>
    <w:p w14:paraId="4390DFCA" w14:textId="77777777" w:rsidR="00044CDD" w:rsidRPr="00BD5476" w:rsidRDefault="00044CDD" w:rsidP="00BD5476">
      <w:pPr>
        <w:pStyle w:val="ListParagraph"/>
        <w:numPr>
          <w:ilvl w:val="1"/>
          <w:numId w:val="2"/>
        </w:numPr>
      </w:pPr>
      <w:r w:rsidRPr="00BD5476">
        <w:t>Well-documented network topology, configurations, and rationale for decisions.</w:t>
      </w:r>
    </w:p>
    <w:p w14:paraId="4190C3D4" w14:textId="3A0647CE" w:rsidR="00044CDD" w:rsidRPr="00044CDD" w:rsidRDefault="00044CDD" w:rsidP="00044CDD">
      <w:pPr>
        <w:rPr>
          <w:b/>
          <w:bCs/>
        </w:rPr>
      </w:pPr>
      <w:r w:rsidRPr="00044CDD">
        <w:rPr>
          <w:b/>
          <w:bCs/>
        </w:rPr>
        <w:t>Total Points: 100</w:t>
      </w:r>
    </w:p>
    <w:p w14:paraId="404C7F9F" w14:textId="1EE87598" w:rsidR="00044CDD" w:rsidRPr="00044CDD" w:rsidRDefault="00044CDD" w:rsidP="00044CDD">
      <w:pPr>
        <w:rPr>
          <w:b/>
          <w:bCs/>
        </w:rPr>
      </w:pPr>
      <w:r w:rsidRPr="00044CDD">
        <w:rPr>
          <w:b/>
          <w:bCs/>
        </w:rPr>
        <w:t>In case of a tie, the team with the most efficient network design and well-documented configurations will be given preference.</w:t>
      </w:r>
    </w:p>
    <w:p w14:paraId="51C8BCF8" w14:textId="77777777" w:rsidR="00044CDD" w:rsidRPr="00044CDD" w:rsidRDefault="00044CDD" w:rsidP="00044CDD">
      <w:pPr>
        <w:rPr>
          <w:b/>
          <w:bCs/>
        </w:rPr>
      </w:pPr>
    </w:p>
    <w:p w14:paraId="1D065781" w14:textId="77777777" w:rsidR="00044CDD" w:rsidRPr="00044CDD" w:rsidRDefault="00044CDD" w:rsidP="00044CDD">
      <w:pPr>
        <w:rPr>
          <w:b/>
          <w:bCs/>
        </w:rPr>
      </w:pPr>
    </w:p>
    <w:p w14:paraId="51AEB970" w14:textId="77777777" w:rsidR="00044CDD" w:rsidRPr="00044CDD" w:rsidRDefault="00044CDD" w:rsidP="00044CDD">
      <w:pPr>
        <w:rPr>
          <w:b/>
          <w:bCs/>
        </w:rPr>
      </w:pPr>
    </w:p>
    <w:sectPr w:rsidR="00044CDD" w:rsidRPr="0004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A37"/>
    <w:multiLevelType w:val="hybridMultilevel"/>
    <w:tmpl w:val="B956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7220"/>
    <w:multiLevelType w:val="hybridMultilevel"/>
    <w:tmpl w:val="00FC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7E3E"/>
    <w:multiLevelType w:val="hybridMultilevel"/>
    <w:tmpl w:val="234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8413">
    <w:abstractNumId w:val="0"/>
  </w:num>
  <w:num w:numId="2" w16cid:durableId="1477260698">
    <w:abstractNumId w:val="1"/>
  </w:num>
  <w:num w:numId="3" w16cid:durableId="157091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DD"/>
    <w:rsid w:val="00044CDD"/>
    <w:rsid w:val="0081273E"/>
    <w:rsid w:val="00830457"/>
    <w:rsid w:val="008A3236"/>
    <w:rsid w:val="00A81CFB"/>
    <w:rsid w:val="00BD5476"/>
    <w:rsid w:val="00E16ED8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429A"/>
  <w15:chartTrackingRefBased/>
  <w15:docId w15:val="{FD002133-B133-4C83-AB4B-4381AB60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27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01981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6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6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8899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70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6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33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68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Sunil</dc:creator>
  <cp:keywords/>
  <dc:description/>
  <cp:lastModifiedBy>Sajin Sunil</cp:lastModifiedBy>
  <cp:revision>3</cp:revision>
  <dcterms:created xsi:type="dcterms:W3CDTF">2023-08-01T20:18:00Z</dcterms:created>
  <dcterms:modified xsi:type="dcterms:W3CDTF">2023-08-01T20:40:00Z</dcterms:modified>
</cp:coreProperties>
</file>