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D7E" w:rsidRPr="00BC0C7F" w:rsidRDefault="00DB4B05" w:rsidP="00DB4B05">
      <w:pPr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</w:pPr>
      <w:bookmarkStart w:id="0" w:name="_GoBack"/>
      <w:bookmarkEnd w:id="0"/>
      <w:r w:rsidRPr="00BC0C7F"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  <w:t>Topics from 1910-01-sdc LAB</w:t>
      </w:r>
    </w:p>
    <w:p w:rsidR="00DB4B05" w:rsidRPr="00BC0C7F" w:rsidRDefault="00DB4B05">
      <w:pPr>
        <w:rPr>
          <w:rFonts w:ascii="Times New Roman" w:hAnsi="Times New Roman" w:cs="Times New Roman"/>
          <w:b/>
          <w:color w:val="7030A0"/>
          <w:sz w:val="28"/>
          <w:lang w:val="en-US"/>
        </w:rPr>
      </w:pPr>
      <w:r w:rsidRPr="00BC0C7F">
        <w:rPr>
          <w:rFonts w:ascii="Times New Roman" w:hAnsi="Times New Roman" w:cs="Times New Roman"/>
          <w:b/>
          <w:color w:val="7030A0"/>
          <w:sz w:val="28"/>
          <w:lang w:val="en-US"/>
        </w:rPr>
        <w:t>***This doesn't include any relevant terminology, for the terms and definitions you can refer to the module itself online.***</w:t>
      </w:r>
    </w:p>
    <w:p w:rsidR="00DB4B05" w:rsidRPr="00BC0C7F" w:rsidRDefault="00DB4B05">
      <w:pPr>
        <w:rPr>
          <w:rFonts w:ascii="Times New Roman" w:hAnsi="Times New Roman" w:cs="Times New Roman"/>
          <w:b/>
          <w:color w:val="7030A0"/>
          <w:sz w:val="28"/>
          <w:lang w:val="en-US"/>
        </w:rPr>
      </w:pPr>
      <w:r w:rsidRPr="00BC0C7F">
        <w:rPr>
          <w:rFonts w:ascii="Times New Roman" w:hAnsi="Times New Roman" w:cs="Times New Roman"/>
          <w:b/>
          <w:color w:val="7030A0"/>
          <w:sz w:val="28"/>
          <w:lang w:val="en-US"/>
        </w:rPr>
        <w:t>Wait for lab status to get ready</w:t>
      </w:r>
    </w:p>
    <w:p w:rsidR="00DB4B05" w:rsidRPr="00BC0C7F" w:rsidRDefault="00DB4B05">
      <w:pPr>
        <w:rPr>
          <w:rFonts w:ascii="Times New Roman" w:hAnsi="Times New Roman" w:cs="Times New Roman"/>
          <w:b/>
          <w:sz w:val="28"/>
          <w:lang w:val="en-US"/>
        </w:rPr>
      </w:pPr>
      <w:r w:rsidRPr="00BC0C7F">
        <w:rPr>
          <w:rFonts w:ascii="Times New Roman" w:hAnsi="Times New Roman" w:cs="Times New Roman"/>
          <w:b/>
          <w:sz w:val="28"/>
          <w:lang w:val="en-US"/>
        </w:rPr>
        <w:t>#1 Creation of virtual machine</w:t>
      </w:r>
    </w:p>
    <w:p w:rsidR="00DB4B05" w:rsidRPr="00BC0C7F" w:rsidRDefault="00DB4B05" w:rsidP="00DB4B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C0C7F">
        <w:rPr>
          <w:rFonts w:ascii="Times New Roman" w:hAnsi="Times New Roman" w:cs="Times New Roman"/>
          <w:sz w:val="24"/>
          <w:szCs w:val="24"/>
          <w:lang w:val="en-US"/>
        </w:rPr>
        <w:t>Login to chrome, using windows authentication.</w:t>
      </w:r>
    </w:p>
    <w:p w:rsidR="00DB4B05" w:rsidRPr="00BC0C7F" w:rsidRDefault="00DB4B05" w:rsidP="00DB4B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C0C7F">
        <w:rPr>
          <w:rFonts w:ascii="Times New Roman" w:hAnsi="Times New Roman" w:cs="Times New Roman"/>
          <w:sz w:val="24"/>
          <w:szCs w:val="24"/>
          <w:lang w:val="en-US"/>
        </w:rPr>
        <w:t xml:space="preserve">Click on home icon, select </w:t>
      </w:r>
      <w:r w:rsidRPr="00BC0C7F">
        <w:rPr>
          <w:rFonts w:ascii="Times New Roman" w:hAnsi="Times New Roman" w:cs="Times New Roman"/>
          <w:bCs/>
          <w:sz w:val="24"/>
          <w:szCs w:val="24"/>
        </w:rPr>
        <w:t>VMs and Templates</w:t>
      </w:r>
    </w:p>
    <w:p w:rsidR="00DB4B05" w:rsidRPr="00BC0C7F" w:rsidRDefault="00DB4B05" w:rsidP="00DB4B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Expand the vcsa-01a.corp.local tree to expose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DataCenter Site A"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object</w:t>
      </w:r>
    </w:p>
    <w:p w:rsidR="00DB4B05" w:rsidRPr="00BC0C7F" w:rsidRDefault="00DB4B05" w:rsidP="00DB4B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on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DataCenter Site A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DB4B05" w:rsidRPr="00BC0C7F" w:rsidRDefault="00DB4B05" w:rsidP="00DB4B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Create a new virtual machine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start the new virtual machine wizard</w:t>
      </w:r>
    </w:p>
    <w:p w:rsidR="009B4625" w:rsidRPr="00BC0C7F" w:rsidRDefault="009B4625" w:rsidP="00DB4B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cluster, storage(datastore) and make other relevant changes</w:t>
      </w:r>
    </w:p>
    <w:p w:rsidR="009B4625" w:rsidRPr="00BC0C7F" w:rsidRDefault="009B4625" w:rsidP="00DB4B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finish</w:t>
      </w:r>
    </w:p>
    <w:p w:rsidR="009B4625" w:rsidRPr="00BC0C7F" w:rsidRDefault="009B4625" w:rsidP="009B4625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:rsidR="009B4625" w:rsidRPr="00BC0C7F" w:rsidRDefault="009B4625" w:rsidP="009B4625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#2 Editing the settings of Virtual machine/ setting up image for virtual machine</w:t>
      </w:r>
    </w:p>
    <w:p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From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Actions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menu, select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Edit Settings...</w:t>
      </w:r>
    </w:p>
    <w:p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From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CD/DVD drive 1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drop-down menu, select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Datastore ISO File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 This will open a file explorer to select that file.</w:t>
      </w:r>
    </w:p>
    <w:p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Expand the directories under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vmimges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and then click on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tools-isoimages.</w:t>
      </w:r>
    </w:p>
    <w:p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Select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windows.iso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in the Content pane</w:t>
      </w:r>
    </w:p>
    <w:p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OK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Connected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check box next to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CD/DVD drive 1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OK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:rsidR="009B4625" w:rsidRPr="00BC0C7F" w:rsidRDefault="009B4625" w:rsidP="009B4625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</w:p>
    <w:p w:rsidR="009B4625" w:rsidRPr="00BC0C7F" w:rsidRDefault="009B4625" w:rsidP="009B4625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#3 Cloning virtual machine</w:t>
      </w:r>
    </w:p>
    <w:p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VMs and Templates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from the Home menu</w:t>
      </w:r>
    </w:p>
    <w:p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drop down arrows to expand the inventory tree</w:t>
      </w:r>
    </w:p>
    <w:p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Right-click the Virtual Machine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TinyLinux-01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Clone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Clone to Template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In the Clone Virtual Machine to Template wizard, provide a name for the Template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TinyLinux Template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Keep datacenter as site A</w:t>
      </w:r>
    </w:p>
    <w:p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next choose cluster and click datastore according to availability.</w:t>
      </w:r>
    </w:p>
    <w:p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Finish.</w:t>
      </w:r>
    </w:p>
    <w:p w:rsidR="009B4625" w:rsidRPr="00BC0C7F" w:rsidRDefault="009B4625" w:rsidP="009B4625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color w:val="5B5B5B"/>
          <w:sz w:val="24"/>
          <w:szCs w:val="24"/>
        </w:rPr>
      </w:pPr>
    </w:p>
    <w:p w:rsidR="009B4625" w:rsidRPr="00BC0C7F" w:rsidRDefault="00685F64" w:rsidP="00685F64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#4 deploying a clone</w:t>
      </w:r>
    </w:p>
    <w:p w:rsidR="00685F64" w:rsidRPr="00BC0C7F" w:rsidRDefault="00685F64" w:rsidP="00685F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the Template,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TinyLinux Template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685F64" w:rsidRPr="00BC0C7F" w:rsidRDefault="00685F64" w:rsidP="00685F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Getting Started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tab</w:t>
      </w:r>
    </w:p>
    <w:p w:rsidR="00685F64" w:rsidRPr="00BC0C7F" w:rsidRDefault="00685F64" w:rsidP="00685F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Under Basic Tasks in the action pane, 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Deploy to a new virtual machine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685F64" w:rsidRPr="00BC0C7F" w:rsidRDefault="00685F64" w:rsidP="00685F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Enter name, datacentre and click next</w:t>
      </w:r>
    </w:p>
    <w:p w:rsidR="00685F64" w:rsidRPr="00BC0C7F" w:rsidRDefault="00685F64" w:rsidP="00685F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cluster, storage and finish</w:t>
      </w:r>
    </w:p>
    <w:p w:rsidR="00685F64" w:rsidRPr="00BC0C7F" w:rsidRDefault="00685F64" w:rsidP="00685F64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:rsidR="00685F64" w:rsidRPr="00BC0C7F" w:rsidRDefault="00685F64" w:rsidP="00685F64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lastRenderedPageBreak/>
        <w:t>#5 Using tags and user defined labels</w:t>
      </w:r>
    </w:p>
    <w:p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Home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Menu</w:t>
      </w:r>
    </w:p>
    <w:p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Tags and Custom Attributes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create tag categories and tags.</w:t>
      </w:r>
    </w:p>
    <w:p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New Category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Enter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web tier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for the Category Name.</w:t>
      </w:r>
    </w:p>
    <w:p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Keep the default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One tag per object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7"/>
          <w:szCs w:val="27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OK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New Tag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to create</w:t>
      </w:r>
    </w:p>
    <w:p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To create a new tag enter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Web Server version 2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tag category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web tier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in the drop down box.</w:t>
      </w:r>
    </w:p>
    <w:p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OK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15698E" w:rsidRPr="00BC0C7F" w:rsidRDefault="0015698E" w:rsidP="001569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:rsidR="00685F64" w:rsidRPr="00BC0C7F" w:rsidRDefault="00685F64" w:rsidP="00BC0C7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#6 Configuring High availability in cluster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First, go to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Home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button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Hosts and Clusters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Cluster Site A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Actions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bring up the drop down menu.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Settings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vSphere Availability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under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Services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bring up the settings for high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availability. Note that you may need to scroll to the top of the list.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Edit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Check the box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Turn ON vSphere HA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Failures and Responses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From the VM Monitoring drop-down list, select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VM and Application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Monitoring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Admission Control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In the 'Define host failover capacity by' drop-down menu, select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Cluster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resource percentage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Heartbeat Datastores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:rsidR="00685F64" w:rsidRPr="00BC0C7F" w:rsidRDefault="00B56493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Automatically select datastores accessible from the host'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:rsidR="00B56493" w:rsidRPr="00BC0C7F" w:rsidRDefault="00B56493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OK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to enable vSphere HA.</w:t>
      </w:r>
    </w:p>
    <w:p w:rsidR="00B56493" w:rsidRPr="00BC0C7F" w:rsidRDefault="00B56493" w:rsidP="00B56493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:rsidR="00B56493" w:rsidRPr="00BC0C7F" w:rsidRDefault="00B56493" w:rsidP="00B56493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#7 Enabling DRS</w:t>
      </w:r>
    </w:p>
    <w:p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on the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Configure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tab to start the process of enabling Distributed Resource</w:t>
      </w:r>
    </w:p>
    <w:p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Scheduler.</w:t>
      </w:r>
    </w:p>
    <w:p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vSphere DRS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on the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Edit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button to modify the DRS settings.</w:t>
      </w:r>
    </w:p>
    <w:p w:rsidR="00B56493" w:rsidRPr="00354E34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Verify that the "</w:t>
      </w: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>Turn ON vSphere DRS</w:t>
      </w: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" box is checked. </w:t>
      </w:r>
    </w:p>
    <w:p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Click the drop down box and select </w:t>
      </w: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>"Fully Automated</w:t>
      </w:r>
      <w:r w:rsidRPr="00354E34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OK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Summary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tab to display the current status of the cluster</w:t>
      </w:r>
    </w:p>
    <w:p w:rsidR="00BC0C7F" w:rsidRDefault="00BC0C7F" w:rsidP="0015698E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4"/>
          <w:szCs w:val="24"/>
        </w:rPr>
      </w:pPr>
    </w:p>
    <w:p w:rsidR="0015698E" w:rsidRPr="00BC0C7F" w:rsidRDefault="0015698E" w:rsidP="0015698E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#8 Creating Alarms</w:t>
      </w:r>
    </w:p>
    <w:p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on the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Actions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menu and select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Alarms &gt; New Alarm Definition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Enter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Virtual Machine CPU Ready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move to the Triggers section.</w:t>
      </w:r>
    </w:p>
    <w:p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+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add a new trigger action.</w:t>
      </w:r>
    </w:p>
    <w:p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lastRenderedPageBreak/>
        <w:t>Scroll down the list and select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VM CPU Ready Time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and keep the default</w:t>
      </w:r>
      <w:r w:rsidR="005C0ED8" w:rsidRPr="00BC0C7F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conditions.</w:t>
      </w:r>
    </w:p>
    <w:p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+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add a new action</w:t>
      </w:r>
    </w:p>
    <w:p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Migrate VM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action</w:t>
      </w:r>
    </w:p>
    <w:p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Resource Pool; Host; Priority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in the Configuration column. Once you</w:t>
      </w:r>
      <w:r w:rsidR="005C0ED8" w:rsidRPr="00BC0C7F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it, it will change to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Click to Configure.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Click this link to configure the</w:t>
      </w:r>
      <w:r w:rsidR="00354E34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Resource Pool settings for when the VM migrates.</w:t>
      </w:r>
    </w:p>
    <w:p w:rsidR="00B56493" w:rsidRPr="00BC0C7F" w:rsidRDefault="00B56493" w:rsidP="00B56493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:rsidR="00B56493" w:rsidRPr="00BC0C7F" w:rsidRDefault="00B56493" w:rsidP="00B56493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</w:t>
      </w:r>
      <w:r w:rsidR="0015698E" w:rsidRPr="00BC0C7F">
        <w:rPr>
          <w:rFonts w:ascii="Times New Roman" w:eastAsia="DejaVuSans" w:hAnsi="Times New Roman" w:cs="Times New Roman"/>
          <w:b/>
          <w:sz w:val="28"/>
          <w:szCs w:val="24"/>
        </w:rPr>
        <w:t>9</w:t>
      </w:r>
      <w:r w:rsidRPr="00BC0C7F">
        <w:rPr>
          <w:rFonts w:ascii="Times New Roman" w:eastAsia="DejaVuSans" w:hAnsi="Times New Roman" w:cs="Times New Roman"/>
          <w:b/>
          <w:sz w:val="28"/>
          <w:szCs w:val="24"/>
        </w:rPr>
        <w:t xml:space="preserve"> </w:t>
      </w:r>
      <w:r w:rsidR="0015698E" w:rsidRPr="00BC0C7F">
        <w:rPr>
          <w:rFonts w:ascii="Times New Roman" w:eastAsia="DejaVuSans" w:hAnsi="Times New Roman" w:cs="Times New Roman"/>
          <w:b/>
          <w:sz w:val="28"/>
          <w:szCs w:val="24"/>
        </w:rPr>
        <w:t>Editing</w:t>
      </w:r>
      <w:r w:rsidRPr="00BC0C7F">
        <w:rPr>
          <w:rFonts w:ascii="Times New Roman" w:eastAsia="DejaVuSans" w:hAnsi="Times New Roman" w:cs="Times New Roman"/>
          <w:b/>
          <w:sz w:val="28"/>
          <w:szCs w:val="24"/>
        </w:rPr>
        <w:t xml:space="preserve"> alarms</w:t>
      </w:r>
    </w:p>
    <w:p w:rsidR="00B56493" w:rsidRPr="00BC0C7F" w:rsidRDefault="00B56493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Home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icon</w:t>
      </w:r>
      <w:r w:rsidR="0025048A" w:rsidRPr="00BC0C7F">
        <w:rPr>
          <w:rFonts w:ascii="Times New Roman" w:eastAsia="DejaVuSans" w:hAnsi="Times New Roman" w:cs="Times New Roman"/>
          <w:sz w:val="24"/>
          <w:szCs w:val="24"/>
        </w:rPr>
        <w:t xml:space="preserve">,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Events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menu item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the vCenter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vcsa-01a.corp.local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Monitor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tab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Alarm Definitions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tab.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Use the filter to find the "Host CPU usage" alarm definition by typing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cpu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in the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search field and press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Enter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Host CPU usage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alarm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Edit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button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on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Triggers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portion of the alarm.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80%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usage for 5 minutes to trigger the alarm.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+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add a new action.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scroll on the list and 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Enter maintenance mode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Set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Alert State Change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Once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Set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Alert State Change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Once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Finish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15698E" w:rsidRPr="00BC0C7F" w:rsidRDefault="0015698E" w:rsidP="0015698E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:rsidR="00F01587" w:rsidRPr="00BC0C7F" w:rsidRDefault="00F01587" w:rsidP="005C0ED8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#10 Create a graph of relevant</w:t>
      </w:r>
    </w:p>
    <w:p w:rsidR="005C0ED8" w:rsidRPr="00BC0C7F" w:rsidRDefault="005C0ED8" w:rsidP="00F015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Select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esx-01a.corp.local</w:t>
      </w:r>
    </w:p>
    <w:p w:rsidR="005C0ED8" w:rsidRPr="00BC0C7F" w:rsidRDefault="005C0ED8" w:rsidP="00F015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Monitor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tab</w:t>
      </w:r>
    </w:p>
    <w:p w:rsidR="005C0ED8" w:rsidRPr="00BC0C7F" w:rsidRDefault="005C0ED8" w:rsidP="00F015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Performance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tab</w:t>
      </w:r>
    </w:p>
    <w:p w:rsidR="005C0ED8" w:rsidRPr="00BC0C7F" w:rsidRDefault="005C0ED8" w:rsidP="00F015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Select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Realtime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from the Time Range drop-down menu.</w:t>
      </w:r>
    </w:p>
    <w:p w:rsidR="0031387F" w:rsidRPr="00BC0C7F" w:rsidRDefault="0031387F" w:rsidP="0031387F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:rsidR="0031387F" w:rsidRPr="00BC0C7F" w:rsidRDefault="0031387F" w:rsidP="005C0ED8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#11 Create a standard switch</w:t>
      </w:r>
    </w:p>
    <w:p w:rsidR="0031387F" w:rsidRPr="00BC0C7F" w:rsidRDefault="0031387F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Under vcsa-01a.corp.local, expand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Datacenter Site A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and then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Cluster Site A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:rsidR="0031387F" w:rsidRPr="00BC0C7F" w:rsidRDefault="0031387F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Next, right-click on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esx-02a.corp.local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in the Navigator and select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Add Networking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:rsidR="0031387F" w:rsidRPr="00BC0C7F" w:rsidRDefault="0031387F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r w:rsidRPr="00BC0C7F">
        <w:rPr>
          <w:rFonts w:ascii="Times New Roman" w:hAnsi="Times New Roman" w:cs="Times New Roman"/>
          <w:b/>
          <w:bCs/>
          <w:sz w:val="24"/>
          <w:szCs w:val="24"/>
        </w:rPr>
        <w:t xml:space="preserve">Standard Switch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and click Next</w:t>
      </w:r>
    </w:p>
    <w:p w:rsidR="0031387F" w:rsidRPr="00BC0C7F" w:rsidRDefault="0031387F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choose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New Standard Switch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and click Next.</w:t>
      </w:r>
    </w:p>
    <w:p w:rsidR="0031387F" w:rsidRPr="00BC0C7F" w:rsidRDefault="0031387F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Unused Adapters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and click the green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+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button.</w:t>
      </w:r>
    </w:p>
    <w:p w:rsidR="0031387F" w:rsidRPr="00BC0C7F" w:rsidRDefault="0031387F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Next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to continue.</w:t>
      </w:r>
    </w:p>
    <w:p w:rsidR="0031387F" w:rsidRPr="00BC0C7F" w:rsidRDefault="0081510C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Do not change change the VLAN ID; leave this set to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None (0)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:rsidR="00BC0C7F" w:rsidRPr="00BC0C7F" w:rsidRDefault="00BC0C7F" w:rsidP="00BC0C7F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:rsidR="0081510C" w:rsidRPr="00BC0C7F" w:rsidRDefault="0081510C" w:rsidP="0081510C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 xml:space="preserve">#12 Creating a </w:t>
      </w:r>
      <w:r w:rsidR="000B325B" w:rsidRPr="00BC0C7F">
        <w:rPr>
          <w:rFonts w:ascii="Times New Roman" w:eastAsia="DejaVuSans" w:hAnsi="Times New Roman" w:cs="Times New Roman"/>
          <w:b/>
          <w:sz w:val="28"/>
          <w:szCs w:val="24"/>
        </w:rPr>
        <w:t>distributed switch</w:t>
      </w:r>
    </w:p>
    <w:p w:rsidR="000B325B" w:rsidRPr="00BC0C7F" w:rsidRDefault="000B325B" w:rsidP="00BC0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In the Navigator, right-click on Datacenter Site A and select Distributed Switch --&gt; New</w:t>
      </w:r>
      <w:r w:rsidR="00BC0C7F" w:rsidRPr="00BC0C7F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Distributed Switch.</w:t>
      </w:r>
    </w:p>
    <w:p w:rsidR="000B325B" w:rsidRPr="00BC0C7F" w:rsidRDefault="000B325B" w:rsidP="00BC0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Keep the default name for the new distributed switch then click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:rsidR="000B325B" w:rsidRPr="00BC0C7F" w:rsidRDefault="000B325B" w:rsidP="00BC0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Make sure Distributed Switch: 6.5.0 is selected and click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:rsidR="000B325B" w:rsidRPr="00BC0C7F" w:rsidRDefault="000B325B" w:rsidP="000B325B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:rsidR="000B325B" w:rsidRPr="00BC0C7F" w:rsidRDefault="000B325B" w:rsidP="000B325B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#13 Create an nfs datastore</w:t>
      </w:r>
    </w:p>
    <w:p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Datacenter Site A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Actions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Storage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New Datastore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button to advance the wizard to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Type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step.</w:t>
      </w:r>
    </w:p>
    <w:p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Verify type - NFS - is selected, and 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Verify NFS Version -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NFS 3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- is selected, and 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Give the new Datastore a name,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ds-site-a-nfs02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Enter the Folder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/mnt/NFS02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in the NFS Share Details area.</w:t>
      </w:r>
    </w:p>
    <w:p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Enter the Server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10.10.20.60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in the N</w:t>
      </w:r>
      <w:r w:rsidR="00BC0C7F" w:rsidRPr="00BC0C7F">
        <w:rPr>
          <w:rFonts w:ascii="Times New Roman" w:eastAsia="DejaVuSans" w:hAnsi="Times New Roman" w:cs="Times New Roman"/>
          <w:sz w:val="24"/>
          <w:szCs w:val="24"/>
        </w:rPr>
        <w:t xml:space="preserve">FS Share Details area and click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"Next"</w:t>
      </w:r>
    </w:p>
    <w:p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check box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include all hosts and 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".</w:t>
      </w:r>
    </w:p>
    <w:p w:rsidR="000B325B" w:rsidRPr="00BC0C7F" w:rsidRDefault="000B325B" w:rsidP="000B325B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:rsidR="000B325B" w:rsidRPr="00BC0C7F" w:rsidRDefault="000B325B" w:rsidP="000B325B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 xml:space="preserve">#14 </w:t>
      </w:r>
      <w:r w:rsidR="00354E34">
        <w:rPr>
          <w:rFonts w:ascii="Times New Roman" w:eastAsia="DejaVuSans" w:hAnsi="Times New Roman" w:cs="Times New Roman"/>
          <w:b/>
          <w:sz w:val="28"/>
          <w:szCs w:val="24"/>
        </w:rPr>
        <w:t>C</w:t>
      </w: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reate a vmfs datastore</w:t>
      </w:r>
    </w:p>
    <w:p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Datacenter Site A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Actions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Storage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New Datastore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Verify type - VMFS - is selected, and click "Next"</w:t>
      </w:r>
    </w:p>
    <w:p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Give the new Datastore a name,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ds-iscsi02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Select a Host to view the accessible disks/LUNs and select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esx-01a.corp.local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in the</w:t>
      </w:r>
      <w:r w:rsidR="00BC0C7F" w:rsidRPr="00BC0C7F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drop-down box.</w:t>
      </w:r>
    </w:p>
    <w:p w:rsidR="000B325B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:rsidR="00354E34" w:rsidRDefault="00354E34" w:rsidP="00354E34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:rsidR="00354E34" w:rsidRPr="00354E34" w:rsidRDefault="00354E34" w:rsidP="00354E34">
      <w:pPr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</w:pPr>
      <w:r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  <w:t>Topics from 1901-03-cmp</w:t>
      </w:r>
      <w:r w:rsidRPr="00BC0C7F"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  <w:t xml:space="preserve"> LAB</w:t>
      </w:r>
    </w:p>
    <w:p w:rsidR="0081510C" w:rsidRPr="00BC0C7F" w:rsidRDefault="0081510C" w:rsidP="0081510C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:rsidR="0081510C" w:rsidRDefault="001329A7" w:rsidP="0081510C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332916">
        <w:rPr>
          <w:rFonts w:ascii="Times New Roman" w:eastAsia="DejaVuSans" w:hAnsi="Times New Roman" w:cs="Times New Roman"/>
          <w:b/>
          <w:sz w:val="28"/>
          <w:szCs w:val="24"/>
        </w:rPr>
        <w:t xml:space="preserve">#15 </w:t>
      </w:r>
      <w:r w:rsidR="00354E34">
        <w:rPr>
          <w:rFonts w:ascii="Times New Roman" w:eastAsia="DejaVuSans" w:hAnsi="Times New Roman" w:cs="Times New Roman"/>
          <w:b/>
          <w:sz w:val="28"/>
          <w:szCs w:val="24"/>
        </w:rPr>
        <w:t>Reclaim resources</w:t>
      </w:r>
    </w:p>
    <w:p w:rsidR="00354E34" w:rsidRPr="00354E34" w:rsidRDefault="00354E34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Open google chrome</w:t>
      </w:r>
    </w:p>
    <w:p w:rsidR="00354E34" w:rsidRPr="00354E34" w:rsidRDefault="00354E34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>vRealize Operations - Historical Instance</w:t>
      </w:r>
    </w:p>
    <w:p w:rsidR="00354E34" w:rsidRPr="00354E34" w:rsidRDefault="00354E34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choose local users, </w:t>
      </w: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Enter user credentials. Username is </w:t>
      </w: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admin </w:t>
      </w: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and password is </w:t>
      </w: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>VMware1! and login</w:t>
      </w:r>
    </w:p>
    <w:p w:rsidR="00354E34" w:rsidRPr="00354E34" w:rsidRDefault="00354E34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Select Reclaim on the Quick Start Page</w:t>
      </w:r>
    </w:p>
    <w:p w:rsidR="00354E34" w:rsidRPr="00354E34" w:rsidRDefault="00354E34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Click Reclaim for the datacentre</w:t>
      </w:r>
    </w:p>
    <w:p w:rsidR="00354E34" w:rsidRDefault="00354E34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Select from the given action, power off, delete or snapshot</w:t>
      </w:r>
      <w:r w:rsidR="00597CC8">
        <w:rPr>
          <w:rFonts w:ascii="Times New Roman" w:eastAsia="DejaVuSans" w:hAnsi="Times New Roman" w:cs="Times New Roman"/>
          <w:sz w:val="24"/>
          <w:szCs w:val="24"/>
        </w:rPr>
        <w:t>, accordingly.</w:t>
      </w:r>
    </w:p>
    <w:p w:rsidR="00597CC8" w:rsidRPr="00597CC8" w:rsidRDefault="00597CC8" w:rsidP="00597CC8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8"/>
          <w:szCs w:val="24"/>
        </w:rPr>
      </w:pPr>
    </w:p>
    <w:p w:rsidR="00597CC8" w:rsidRPr="00597CC8" w:rsidRDefault="00597CC8" w:rsidP="00597CC8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597CC8">
        <w:rPr>
          <w:rFonts w:ascii="Times New Roman" w:eastAsia="DejaVuSans" w:hAnsi="Times New Roman" w:cs="Times New Roman"/>
          <w:b/>
          <w:sz w:val="28"/>
          <w:szCs w:val="24"/>
        </w:rPr>
        <w:t>#16</w:t>
      </w:r>
      <w:r w:rsidR="00472FD5">
        <w:rPr>
          <w:rFonts w:ascii="Times New Roman" w:eastAsia="DejaVuSans" w:hAnsi="Times New Roman" w:cs="Times New Roman"/>
          <w:b/>
          <w:sz w:val="28"/>
          <w:szCs w:val="24"/>
        </w:rPr>
        <w:t xml:space="preserve"> </w:t>
      </w:r>
      <w:r w:rsidRPr="00597CC8">
        <w:rPr>
          <w:rFonts w:ascii="Times New Roman" w:eastAsia="DejaVuSans" w:hAnsi="Times New Roman" w:cs="Times New Roman"/>
          <w:b/>
          <w:sz w:val="28"/>
          <w:szCs w:val="24"/>
        </w:rPr>
        <w:t>Workload scenario for capacity planning</w:t>
      </w:r>
    </w:p>
    <w:p w:rsidR="00354E34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>Open google chrome</w:t>
      </w:r>
    </w:p>
    <w:p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r w:rsidRPr="00597CC8">
        <w:rPr>
          <w:rFonts w:ascii="Times New Roman" w:eastAsia="DejaVuSans" w:hAnsi="Times New Roman" w:cs="Times New Roman"/>
          <w:b/>
          <w:bCs/>
          <w:sz w:val="24"/>
          <w:szCs w:val="24"/>
        </w:rPr>
        <w:t>vRealize Operations - Live Instance</w:t>
      </w:r>
    </w:p>
    <w:p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Select </w:t>
      </w:r>
      <w:r w:rsidRPr="00597CC8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VMware Identity Manager, </w:t>
      </w: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USER: </w:t>
      </w:r>
      <w:r w:rsidRPr="00597CC8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hol </w:t>
      </w: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PASSWORD: </w:t>
      </w:r>
      <w:r w:rsidRPr="00597CC8">
        <w:rPr>
          <w:rFonts w:ascii="Times New Roman" w:eastAsia="DejaVuSans" w:hAnsi="Times New Roman" w:cs="Times New Roman"/>
          <w:b/>
          <w:bCs/>
          <w:sz w:val="24"/>
          <w:szCs w:val="24"/>
        </w:rPr>
        <w:t>VMware1!</w:t>
      </w:r>
    </w:p>
    <w:p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Click the Plan link to go into workload, </w:t>
      </w:r>
      <w:r w:rsidRPr="00597CC8">
        <w:rPr>
          <w:rFonts w:ascii="Times New Roman" w:hAnsi="Times New Roman" w:cs="Times New Roman"/>
          <w:sz w:val="24"/>
          <w:szCs w:val="24"/>
        </w:rPr>
        <w:t>New Rainpole Project</w:t>
      </w:r>
    </w:p>
    <w:p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2. Select the Datacenter </w:t>
      </w:r>
      <w:r w:rsidRPr="00597CC8">
        <w:rPr>
          <w:rFonts w:ascii="Times New Roman" w:hAnsi="Times New Roman" w:cs="Times New Roman"/>
          <w:sz w:val="24"/>
          <w:szCs w:val="24"/>
        </w:rPr>
        <w:t>RegionA01 (vcsa-01a.corp.local)</w:t>
      </w:r>
    </w:p>
    <w:p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3. Allow this workload to be on </w:t>
      </w:r>
      <w:r w:rsidRPr="00597CC8">
        <w:rPr>
          <w:rFonts w:ascii="Times New Roman" w:hAnsi="Times New Roman" w:cs="Times New Roman"/>
          <w:sz w:val="24"/>
          <w:szCs w:val="24"/>
        </w:rPr>
        <w:t>Any cluster</w:t>
      </w:r>
    </w:p>
    <w:p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>build out the configuration</w:t>
      </w:r>
    </w:p>
    <w:p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>Select ADVANCED CONFIGURATION</w:t>
      </w:r>
    </w:p>
    <w:p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>Click the radio button for '</w:t>
      </w:r>
      <w:r w:rsidRPr="00597CC8">
        <w:rPr>
          <w:rFonts w:ascii="Times New Roman" w:eastAsia="DejaVuSans" w:hAnsi="Times New Roman" w:cs="Times New Roman"/>
          <w:b/>
          <w:bCs/>
          <w:sz w:val="24"/>
          <w:szCs w:val="24"/>
        </w:rPr>
        <w:t>Thin'</w:t>
      </w:r>
      <w:r w:rsidRPr="00597CC8">
        <w:rPr>
          <w:rFonts w:ascii="Times New Roman" w:eastAsia="DejaVuSans" w:hAnsi="Times New Roman" w:cs="Times New Roman"/>
          <w:sz w:val="24"/>
          <w:szCs w:val="24"/>
        </w:rPr>
        <w:t>.</w:t>
      </w:r>
    </w:p>
    <w:p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lastRenderedPageBreak/>
        <w:t>Click Save so we can come back to this scenario.</w:t>
      </w:r>
    </w:p>
    <w:p w:rsidR="00597CC8" w:rsidRDefault="00597CC8" w:rsidP="00597CC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DE1144"/>
          <w:sz w:val="18"/>
          <w:szCs w:val="18"/>
        </w:rPr>
      </w:pPr>
      <w:r>
        <w:rPr>
          <w:rFonts w:ascii="DejaVuSansMono" w:hAnsi="DejaVuSansMono" w:cs="DejaVuSansMono"/>
          <w:color w:val="DE1144"/>
          <w:sz w:val="18"/>
          <w:szCs w:val="18"/>
        </w:rPr>
        <w:t xml:space="preserve"> </w:t>
      </w:r>
    </w:p>
    <w:p w:rsidR="00597CC8" w:rsidRDefault="00597CC8" w:rsidP="00597CC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DE1144"/>
          <w:sz w:val="18"/>
          <w:szCs w:val="18"/>
        </w:rPr>
      </w:pPr>
    </w:p>
    <w:p w:rsidR="00597CC8" w:rsidRDefault="00597CC8" w:rsidP="00472FD5">
      <w:pPr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</w:pPr>
      <w:r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  <w:t>Topics from 1911-06-cmp</w:t>
      </w:r>
      <w:r w:rsidRPr="00BC0C7F"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  <w:t xml:space="preserve"> LAB</w:t>
      </w:r>
    </w:p>
    <w:p w:rsidR="00C11E1D" w:rsidRDefault="00472FD5" w:rsidP="00472FD5">
      <w:pPr>
        <w:rPr>
          <w:rFonts w:ascii="Times New Roman" w:hAnsi="Times New Roman" w:cs="Times New Roman"/>
          <w:b/>
          <w:sz w:val="28"/>
          <w:lang w:val="en-US"/>
        </w:rPr>
      </w:pPr>
      <w:r w:rsidRPr="00472FD5">
        <w:rPr>
          <w:rFonts w:ascii="Times New Roman" w:hAnsi="Times New Roman" w:cs="Times New Roman"/>
          <w:b/>
          <w:sz w:val="28"/>
          <w:lang w:val="en-US"/>
        </w:rPr>
        <w:t>#17</w:t>
      </w:r>
      <w:r w:rsidR="00C11E1D">
        <w:rPr>
          <w:rFonts w:ascii="Times New Roman" w:hAnsi="Times New Roman" w:cs="Times New Roman"/>
          <w:b/>
          <w:sz w:val="28"/>
          <w:lang w:val="en-US"/>
        </w:rPr>
        <w:t xml:space="preserve"> Accessing the API explorer</w:t>
      </w:r>
    </w:p>
    <w:p w:rsidR="00472FD5" w:rsidRPr="00C11E1D" w:rsidRDefault="00472FD5" w:rsidP="00C11E1D">
      <w:pPr>
        <w:pStyle w:val="ListParagraph"/>
        <w:numPr>
          <w:ilvl w:val="0"/>
          <w:numId w:val="15"/>
        </w:numPr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C11E1D">
        <w:rPr>
          <w:rFonts w:ascii="Times New Roman" w:eastAsia="DejaVuSans" w:hAnsi="Times New Roman" w:cs="Times New Roman"/>
          <w:sz w:val="24"/>
          <w:szCs w:val="24"/>
        </w:rPr>
        <w:t xml:space="preserve">Launch Google Chrome by clicking the </w:t>
      </w:r>
      <w:r w:rsidRPr="00C11E1D">
        <w:rPr>
          <w:rFonts w:ascii="Times New Roman" w:eastAsia="DejaVuSans" w:hAnsi="Times New Roman" w:cs="Times New Roman"/>
          <w:b/>
          <w:bCs/>
          <w:sz w:val="24"/>
          <w:szCs w:val="24"/>
        </w:rPr>
        <w:t>"Chrome"</w:t>
      </w:r>
    </w:p>
    <w:p w:rsidR="00C11E1D" w:rsidRPr="00C11E1D" w:rsidRDefault="00C11E1D" w:rsidP="00C11E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11E1D">
        <w:rPr>
          <w:rFonts w:ascii="Times New Roman" w:hAnsi="Times New Roman" w:cs="Times New Roman"/>
          <w:sz w:val="24"/>
          <w:szCs w:val="24"/>
        </w:rPr>
        <w:t>change the url to, https://vcsa-01a.corp.local/apiexplorer</w:t>
      </w:r>
    </w:p>
    <w:p w:rsidR="00C11E1D" w:rsidRPr="00C11E1D" w:rsidRDefault="00C11E1D" w:rsidP="00C11E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11E1D">
        <w:rPr>
          <w:rFonts w:ascii="Times New Roman" w:eastAsia="DejaVuSans" w:hAnsi="Times New Roman" w:cs="Times New Roman"/>
          <w:sz w:val="24"/>
          <w:szCs w:val="24"/>
        </w:rPr>
        <w:t>Select vCenter from API Drop Down.</w:t>
      </w:r>
    </w:p>
    <w:p w:rsidR="00C11E1D" w:rsidRPr="00C11E1D" w:rsidRDefault="00C11E1D" w:rsidP="00C11E1D">
      <w:pPr>
        <w:pStyle w:val="ListParagraph"/>
        <w:numPr>
          <w:ilvl w:val="0"/>
          <w:numId w:val="15"/>
        </w:numPr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C11E1D">
        <w:rPr>
          <w:rFonts w:ascii="Times New Roman" w:eastAsia="DejaVuSans" w:hAnsi="Times New Roman" w:cs="Times New Roman"/>
          <w:sz w:val="24"/>
          <w:szCs w:val="24"/>
        </w:rPr>
        <w:t xml:space="preserve">Click on </w:t>
      </w:r>
      <w:r w:rsidRPr="00C11E1D">
        <w:rPr>
          <w:rFonts w:ascii="Times New Roman" w:eastAsia="DejaVuSans" w:hAnsi="Times New Roman" w:cs="Times New Roman"/>
          <w:b/>
          <w:bCs/>
          <w:sz w:val="24"/>
          <w:szCs w:val="24"/>
        </w:rPr>
        <w:t>Cluster</w:t>
      </w:r>
    </w:p>
    <w:p w:rsidR="00C11E1D" w:rsidRPr="00C11E1D" w:rsidRDefault="00C11E1D" w:rsidP="00C11E1D">
      <w:pPr>
        <w:pStyle w:val="ListParagraph"/>
        <w:numPr>
          <w:ilvl w:val="0"/>
          <w:numId w:val="15"/>
        </w:numPr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C11E1D">
        <w:rPr>
          <w:rFonts w:ascii="Times New Roman" w:eastAsia="DejaVuSans" w:hAnsi="Times New Roman" w:cs="Times New Roman"/>
          <w:sz w:val="24"/>
          <w:szCs w:val="24"/>
        </w:rPr>
        <w:t xml:space="preserve">Click on </w:t>
      </w:r>
      <w:r w:rsidRPr="00C11E1D">
        <w:rPr>
          <w:rFonts w:ascii="Times New Roman" w:eastAsia="DejaVuSans" w:hAnsi="Times New Roman" w:cs="Times New Roman"/>
          <w:b/>
          <w:bCs/>
          <w:sz w:val="24"/>
          <w:szCs w:val="24"/>
        </w:rPr>
        <w:t>/vcenter/cluster</w:t>
      </w:r>
    </w:p>
    <w:p w:rsidR="00C11E1D" w:rsidRPr="00C11E1D" w:rsidRDefault="00C11E1D" w:rsidP="00C11E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E1D">
        <w:rPr>
          <w:rFonts w:ascii="Times New Roman" w:eastAsia="DejaVuSans" w:hAnsi="Times New Roman" w:cs="Times New Roman"/>
          <w:sz w:val="24"/>
          <w:szCs w:val="24"/>
        </w:rPr>
        <w:t>Scroll all the way down until you see the "Try it out button"</w:t>
      </w:r>
    </w:p>
    <w:p w:rsidR="00C11E1D" w:rsidRPr="00C11E1D" w:rsidRDefault="00C11E1D" w:rsidP="00C11E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DejaVuSans" w:hAnsi="Times New Roman" w:cs="Times New Roman"/>
          <w:sz w:val="24"/>
          <w:szCs w:val="24"/>
        </w:rPr>
        <w:t>Try out the API from the ex</w:t>
      </w:r>
    </w:p>
    <w:sectPr w:rsidR="00C11E1D" w:rsidRPr="00C11E1D" w:rsidSect="00F1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DejaVuSans">
    <w:altName w:val="MS Mincho"/>
    <w:charset w:val="80"/>
    <w:family w:val="auto"/>
    <w:notTrueType/>
    <w:pitch w:val="default"/>
    <w:sig w:usb0="00000003" w:usb1="08070000" w:usb2="00000010" w:usb3="00000000" w:csb0="00020001" w:csb1="00000000"/>
  </w:font>
  <w:font w:name="DejaVuSansMono">
    <w:altName w:val="Calibri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7E4F"/>
    <w:multiLevelType w:val="hybridMultilevel"/>
    <w:tmpl w:val="E3D87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7E04"/>
    <w:multiLevelType w:val="hybridMultilevel"/>
    <w:tmpl w:val="5002A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12B18"/>
    <w:multiLevelType w:val="hybridMultilevel"/>
    <w:tmpl w:val="C2DE4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173B"/>
    <w:multiLevelType w:val="hybridMultilevel"/>
    <w:tmpl w:val="F4C0F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B7DBD"/>
    <w:multiLevelType w:val="hybridMultilevel"/>
    <w:tmpl w:val="2BB0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97A55"/>
    <w:multiLevelType w:val="hybridMultilevel"/>
    <w:tmpl w:val="DBDA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814C4"/>
    <w:multiLevelType w:val="hybridMultilevel"/>
    <w:tmpl w:val="C96E0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5760E"/>
    <w:multiLevelType w:val="hybridMultilevel"/>
    <w:tmpl w:val="C8D07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019B1"/>
    <w:multiLevelType w:val="hybridMultilevel"/>
    <w:tmpl w:val="85F45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B744E"/>
    <w:multiLevelType w:val="hybridMultilevel"/>
    <w:tmpl w:val="4C76C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F6A07"/>
    <w:multiLevelType w:val="hybridMultilevel"/>
    <w:tmpl w:val="7AA47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92FB9"/>
    <w:multiLevelType w:val="hybridMultilevel"/>
    <w:tmpl w:val="FB9C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23C8D"/>
    <w:multiLevelType w:val="hybridMultilevel"/>
    <w:tmpl w:val="613CD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8144E"/>
    <w:multiLevelType w:val="hybridMultilevel"/>
    <w:tmpl w:val="47BAF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34651"/>
    <w:multiLevelType w:val="hybridMultilevel"/>
    <w:tmpl w:val="B5168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0"/>
  </w:num>
  <w:num w:numId="5">
    <w:abstractNumId w:val="6"/>
  </w:num>
  <w:num w:numId="6">
    <w:abstractNumId w:val="4"/>
  </w:num>
  <w:num w:numId="7">
    <w:abstractNumId w:val="13"/>
  </w:num>
  <w:num w:numId="8">
    <w:abstractNumId w:val="1"/>
  </w:num>
  <w:num w:numId="9">
    <w:abstractNumId w:val="12"/>
  </w:num>
  <w:num w:numId="10">
    <w:abstractNumId w:val="2"/>
  </w:num>
  <w:num w:numId="11">
    <w:abstractNumId w:val="8"/>
  </w:num>
  <w:num w:numId="12">
    <w:abstractNumId w:val="9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05"/>
    <w:rsid w:val="000B325B"/>
    <w:rsid w:val="001329A7"/>
    <w:rsid w:val="0015698E"/>
    <w:rsid w:val="0025048A"/>
    <w:rsid w:val="0031387F"/>
    <w:rsid w:val="00332916"/>
    <w:rsid w:val="00354E34"/>
    <w:rsid w:val="00472FD5"/>
    <w:rsid w:val="00597CC8"/>
    <w:rsid w:val="00597D4B"/>
    <w:rsid w:val="005C0ED8"/>
    <w:rsid w:val="00673744"/>
    <w:rsid w:val="00685F64"/>
    <w:rsid w:val="0081510C"/>
    <w:rsid w:val="00953862"/>
    <w:rsid w:val="009B4625"/>
    <w:rsid w:val="00B56493"/>
    <w:rsid w:val="00BC0C7F"/>
    <w:rsid w:val="00C10096"/>
    <w:rsid w:val="00C11E1D"/>
    <w:rsid w:val="00DB4B05"/>
    <w:rsid w:val="00EC4D24"/>
    <w:rsid w:val="00F01587"/>
    <w:rsid w:val="00F1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55702F-0856-904D-8232-68B25F2A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Gunseerat Brar</dc:creator>
  <cp:lastModifiedBy>Tejashwa Kumar Tiwari</cp:lastModifiedBy>
  <cp:revision>2</cp:revision>
  <dcterms:created xsi:type="dcterms:W3CDTF">2019-04-26T06:23:00Z</dcterms:created>
  <dcterms:modified xsi:type="dcterms:W3CDTF">2019-04-26T06:23:00Z</dcterms:modified>
</cp:coreProperties>
</file>