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F3398" w14:textId="77777777" w:rsidR="00B61F64" w:rsidRDefault="00814D64" w:rsidP="00814D64">
      <w:pPr>
        <w:pStyle w:val="a3"/>
        <w:numPr>
          <w:ilvl w:val="0"/>
          <w:numId w:val="1"/>
        </w:numPr>
      </w:pPr>
      <w:r>
        <w:rPr>
          <w:rFonts w:hint="eastAsia"/>
        </w:rPr>
        <w:t>Continuous time Kalman Filter</w:t>
      </w:r>
    </w:p>
    <w:p w14:paraId="5B5AF4F5" w14:textId="77777777" w:rsidR="00814D64" w:rsidRDefault="00814D64" w:rsidP="00814D64">
      <w:pPr>
        <w:pStyle w:val="a3"/>
        <w:numPr>
          <w:ilvl w:val="1"/>
          <w:numId w:val="1"/>
        </w:numPr>
      </w:pPr>
      <w:r>
        <w:rPr>
          <w:rFonts w:hint="eastAsia"/>
        </w:rPr>
        <w:t xml:space="preserve">Continuous 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14:paraId="4B743152" w14:textId="77777777" w:rsidR="00814D64" w:rsidRDefault="00814D64" w:rsidP="00814D64">
      <w:pPr>
        <w:pStyle w:val="a3"/>
        <w:numPr>
          <w:ilvl w:val="0"/>
          <w:numId w:val="4"/>
        </w:numPr>
      </w:pPr>
      <w:r>
        <w:t>Problem</w:t>
      </w:r>
      <w:r>
        <w:rPr>
          <w:rFonts w:hint="eastAsia"/>
        </w:rPr>
        <w:t xml:space="preserve"> </w:t>
      </w:r>
    </w:p>
    <w:p w14:paraId="4394FA38" w14:textId="2A7F1E90" w:rsidR="00814D64" w:rsidRDefault="00814D64" w:rsidP="00814D64">
      <w:pPr>
        <w:pStyle w:val="a3"/>
        <w:ind w:left="1296"/>
      </w:pPr>
      <w:r>
        <w:rPr>
          <w:rFonts w:hint="eastAsia"/>
        </w:rPr>
        <w:t xml:space="preserve">In Ch.3 (or Ch.4) in the discrete time Kalman filter, the </w:t>
      </w:r>
      <w:r>
        <w:t>system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model  is</w:t>
      </w:r>
      <w:proofErr w:type="gramEnd"/>
      <w:r>
        <w:rPr>
          <w:rFonts w:hint="eastAsia"/>
        </w:rPr>
        <w:t xml:space="preserve"> </w:t>
      </w:r>
    </w:p>
    <w:p w14:paraId="4550119B" w14:textId="77777777" w:rsidR="00365AED" w:rsidRDefault="00365AED" w:rsidP="00814D64">
      <w:pPr>
        <w:pStyle w:val="a3"/>
        <w:ind w:left="1296"/>
      </w:pPr>
    </w:p>
    <w:p w14:paraId="2BC04A4A" w14:textId="77777777" w:rsidR="00814D64" w:rsidRPr="00814D64" w:rsidRDefault="00134E63" w:rsidP="00814D64">
      <w:pPr>
        <w:pStyle w:val="a3"/>
        <w:ind w:left="129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AEED0B4" w14:textId="77777777" w:rsidR="00814D64" w:rsidRDefault="00814D64" w:rsidP="00814D64">
      <w:pPr>
        <w:pStyle w:val="a3"/>
        <w:ind w:left="1296"/>
      </w:pPr>
    </w:p>
    <w:p w14:paraId="06C93860" w14:textId="77777777" w:rsidR="00814D64" w:rsidRDefault="00365AED" w:rsidP="00814D64">
      <w:pPr>
        <w:pStyle w:val="a3"/>
        <w:ind w:left="1296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zero-mean, white Gaussian with covariance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, i.e., </w:t>
      </w:r>
    </w:p>
    <w:p w14:paraId="70846A14" w14:textId="77777777" w:rsidR="00365AED" w:rsidRPr="00365AED" w:rsidRDefault="00365AED" w:rsidP="00814D64">
      <w:pPr>
        <w:pStyle w:val="a3"/>
        <w:ind w:left="1296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 ∀k</m:t>
          </m:r>
        </m:oMath>
      </m:oMathPara>
    </w:p>
    <w:p w14:paraId="22E66BBE" w14:textId="77777777" w:rsidR="00365AED" w:rsidRPr="00365AED" w:rsidRDefault="00365AED" w:rsidP="00814D64">
      <w:pPr>
        <w:pStyle w:val="a3"/>
        <w:ind w:left="1296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CC00FD7" w14:textId="77777777" w:rsidR="00365AED" w:rsidRDefault="00365AED" w:rsidP="00814D64">
      <w:pPr>
        <w:pStyle w:val="a3"/>
        <w:ind w:left="1296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    if k=j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else   </m:t>
                  </m:r>
                </m:e>
              </m:eqArr>
            </m:e>
          </m:d>
        </m:oMath>
      </m:oMathPara>
    </w:p>
    <w:p w14:paraId="6F2CB7AB" w14:textId="77777777" w:rsidR="00365AED" w:rsidRDefault="009A1EE5" w:rsidP="00365AED">
      <w:pPr>
        <w:pStyle w:val="a3"/>
        <w:numPr>
          <w:ilvl w:val="0"/>
          <w:numId w:val="5"/>
        </w:numPr>
      </w:pPr>
      <w:r>
        <w:rPr>
          <w:rFonts w:hint="eastAsia"/>
        </w:rPr>
        <w:t>In the continuous time, w</w:t>
      </w:r>
      <w:r w:rsidR="00365AED">
        <w:rPr>
          <w:rFonts w:hint="eastAsia"/>
        </w:rPr>
        <w:t>hite Gaussian noise:</w:t>
      </w:r>
    </w:p>
    <w:p w14:paraId="218F1209" w14:textId="77777777" w:rsidR="00365AED" w:rsidRDefault="00365AED" w:rsidP="00365AED">
      <w:pPr>
        <w:pStyle w:val="a3"/>
      </w:pPr>
    </w:p>
    <w:p w14:paraId="08B3A0F0" w14:textId="3DD40163" w:rsidR="00814D64" w:rsidRDefault="00365AED" w:rsidP="00814D64">
      <w:pPr>
        <w:pStyle w:val="a3"/>
        <w:numPr>
          <w:ilvl w:val="0"/>
          <w:numId w:val="4"/>
        </w:numPr>
      </w:pPr>
      <w:r>
        <w:t>D</w:t>
      </w:r>
      <w:r>
        <w:rPr>
          <w:rFonts w:hint="eastAsia"/>
        </w:rPr>
        <w:t>efinition</w:t>
      </w:r>
      <w:r w:rsidR="004B10A5">
        <w:rPr>
          <w:rFonts w:hint="eastAsia"/>
        </w:rPr>
        <w:t xml:space="preserve">:  a random process </w:t>
      </w:r>
      <m:oMath>
        <m:r>
          <m:rPr>
            <m:sty m:val="p"/>
          </m:rPr>
          <w:rPr>
            <w:rFonts w:ascii="Cambria Math" w:hAnsi="Cambria Math"/>
          </w:rPr>
          <m:t>w(t)</m:t>
        </m:r>
      </m:oMath>
      <w:r w:rsidR="004B10A5">
        <w:rPr>
          <w:rFonts w:hint="eastAsia"/>
        </w:rPr>
        <w:t xml:space="preserve"> is a zero mean with covariance if </w:t>
      </w:r>
    </w:p>
    <w:p w14:paraId="6E31DD78" w14:textId="77777777" w:rsidR="004B10A5" w:rsidRDefault="004B10A5" w:rsidP="004B10A5">
      <w:pPr>
        <w:pStyle w:val="a3"/>
        <w:ind w:left="1296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14:paraId="0A0A2CF9" w14:textId="77777777" w:rsidR="009A1EE5" w:rsidRPr="004B10A5" w:rsidRDefault="009A1EE5" w:rsidP="009A1EE5">
      <w:pPr>
        <w:pStyle w:val="a3"/>
        <w:ind w:left="1296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 xml:space="preserve">2 </m:t>
              </m:r>
            </m:sup>
          </m:sSup>
          <m:r>
            <w:rPr>
              <w:rFonts w:ascii="Cambria Math" w:hAnsi="Cambria Math"/>
            </w:rPr>
            <m:t>δ(t-τ)</m:t>
          </m:r>
        </m:oMath>
      </m:oMathPara>
    </w:p>
    <w:p w14:paraId="436C00FB" w14:textId="77777777" w:rsidR="004B10A5" w:rsidRPr="004B10A5" w:rsidRDefault="004B10A5" w:rsidP="008F3319">
      <w:r>
        <w:tab/>
      </w:r>
      <w:r>
        <w:rPr>
          <w:rFonts w:hint="eastAsia"/>
        </w:rPr>
        <w:t xml:space="preserve"> Then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is a white noise </w:t>
      </w:r>
      <w:r>
        <w:t>stochastic</w:t>
      </w:r>
      <w:r>
        <w:rPr>
          <w:rFonts w:hint="eastAsia"/>
        </w:rPr>
        <w:t xml:space="preserve"> process with intensity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216E83B0" w14:textId="77777777" w:rsidR="00C46FC2" w:rsidRDefault="008F3319" w:rsidP="004B10A5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∀ dt , 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t+dt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 w:rsidR="00C46FC2">
        <w:rPr>
          <w:rFonts w:hint="eastAsia"/>
        </w:rPr>
        <w:t xml:space="preserve"> </w:t>
      </w:r>
      <w:r>
        <w:rPr>
          <w:rFonts w:hint="eastAsia"/>
        </w:rPr>
        <w:t>except</w:t>
      </w:r>
      <w:r w:rsidR="00C46FC2">
        <w:rPr>
          <w:rFonts w:hint="eastAsia"/>
        </w:rPr>
        <w:t xml:space="preserve">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dt=0</m:t>
        </m:r>
      </m:oMath>
      <w:r w:rsidR="00AB5D1A">
        <w:rPr>
          <w:rFonts w:hint="eastAsia"/>
        </w:rPr>
        <w:t>.</w:t>
      </w:r>
      <w:r w:rsidR="00713FE0">
        <w:rPr>
          <w:rFonts w:hint="eastAsia"/>
        </w:rPr>
        <w:t xml:space="preserve">             </w:t>
      </w:r>
    </w:p>
    <w:p w14:paraId="27BEBCFF" w14:textId="77777777" w:rsidR="00C46FC2" w:rsidRDefault="00C46FC2" w:rsidP="00C46FC2">
      <w:pPr>
        <w:pStyle w:val="a3"/>
        <w:ind w:left="1110"/>
      </w:pPr>
    </w:p>
    <w:p w14:paraId="5B65561B" w14:textId="77777777" w:rsidR="00713FE0" w:rsidRDefault="00C46FC2" w:rsidP="00C46FC2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White noise is the derivative of a process with uncorrelated </w:t>
      </w:r>
      <w:proofErr w:type="gramStart"/>
      <w:r>
        <w:rPr>
          <w:rFonts w:hint="eastAsia"/>
        </w:rPr>
        <w:t>increments(</w:t>
      </w:r>
      <w:proofErr w:type="gramEnd"/>
      <w:r>
        <w:rPr>
          <w:rFonts w:hint="eastAsia"/>
        </w:rPr>
        <w:t>Brownian Process)</w:t>
      </w:r>
    </w:p>
    <w:p w14:paraId="59A530FC" w14:textId="77777777" w:rsidR="00C46FC2" w:rsidRDefault="00C46FC2" w:rsidP="00C46FC2">
      <w:pPr>
        <w:pStyle w:val="a3"/>
      </w:pPr>
    </w:p>
    <w:p w14:paraId="315511F5" w14:textId="094601F1" w:rsidR="00C46FC2" w:rsidRDefault="00C46FC2" w:rsidP="00C46FC2">
      <w:pPr>
        <w:pStyle w:val="a3"/>
        <w:numPr>
          <w:ilvl w:val="0"/>
          <w:numId w:val="4"/>
        </w:numPr>
      </w:pPr>
      <w:r>
        <w:rPr>
          <w:rFonts w:hint="eastAsia"/>
        </w:rPr>
        <w:t>Definition: Brownian process</w:t>
      </w:r>
    </w:p>
    <w:p w14:paraId="279EB8C0" w14:textId="77777777" w:rsidR="00C46FC2" w:rsidRDefault="00134E63" w:rsidP="00C46FC2">
      <w:pPr>
        <w:pStyle w:val="a3"/>
        <w:numPr>
          <w:ilvl w:val="0"/>
          <w:numId w:val="9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 t≥0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C46FC2">
        <w:rPr>
          <w:rFonts w:hint="eastAsia"/>
        </w:rPr>
        <w:t xml:space="preserve"> is a Gaussian random variable</w:t>
      </w:r>
    </w:p>
    <w:p w14:paraId="0F2261F0" w14:textId="77777777" w:rsidR="00C46FC2" w:rsidRDefault="00C46FC2" w:rsidP="00C46FC2">
      <w:pPr>
        <w:pStyle w:val="a3"/>
        <w:numPr>
          <w:ilvl w:val="0"/>
          <w:numId w:val="9"/>
        </w:numPr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(t,s)</m:t>
        </m:r>
      </m:oMath>
    </w:p>
    <w:p w14:paraId="3513F2E7" w14:textId="77777777" w:rsidR="00C46FC2" w:rsidRDefault="00134E63" w:rsidP="00C46FC2">
      <w:pPr>
        <w:pStyle w:val="a3"/>
        <w:numPr>
          <w:ilvl w:val="0"/>
          <w:numId w:val="9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,t≥0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C46FC2">
        <w:rPr>
          <w:rFonts w:hint="eastAsia"/>
        </w:rPr>
        <w:t xml:space="preserve"> has independent increment</w:t>
      </w:r>
    </w:p>
    <w:p w14:paraId="595A6308" w14:textId="77777777" w:rsidR="00C46FC2" w:rsidRDefault="00C46FC2" w:rsidP="00C46FC2">
      <w:pPr>
        <w:pStyle w:val="a3"/>
        <w:numPr>
          <w:ilvl w:val="0"/>
          <w:numId w:val="9"/>
        </w:num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=0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</m:t>
        </m:r>
      </m:oMath>
    </w:p>
    <w:p w14:paraId="7B95FEF2" w14:textId="77777777" w:rsidR="00C46FC2" w:rsidRDefault="00C46FC2" w:rsidP="00C46FC2">
      <w:pPr>
        <w:pStyle w:val="a3"/>
        <w:ind w:left="1656"/>
      </w:pPr>
    </w:p>
    <w:p w14:paraId="44629056" w14:textId="77777777" w:rsidR="00FA3B32" w:rsidRDefault="00FA3B32" w:rsidP="00C46FC2">
      <w:pPr>
        <w:pStyle w:val="a3"/>
        <w:ind w:left="1110"/>
      </w:pPr>
      <w:r>
        <w:rPr>
          <w:rFonts w:hint="eastAsia"/>
        </w:rPr>
        <w:t xml:space="preserve"> From </w:t>
      </w:r>
      <w:r w:rsidR="00C46FC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(t,τ)</m:t>
        </m:r>
      </m:oMath>
      <w:r>
        <w:rPr>
          <w:rFonts w:hint="eastAsia"/>
        </w:rPr>
        <w:t>. i.e.,</w:t>
      </w:r>
    </w:p>
    <w:p w14:paraId="144807FD" w14:textId="77777777" w:rsidR="00536A78" w:rsidRDefault="00FA3B32" w:rsidP="00C46FC2">
      <w:pPr>
        <w:pStyle w:val="a3"/>
        <w:ind w:left="1110"/>
      </w:pPr>
      <w:r>
        <w:rPr>
          <w:rFonts w:hint="eastAsia"/>
        </w:rPr>
        <w:t xml:space="preserve">   </w:t>
      </w:r>
      <w:r w:rsidR="00536A78">
        <w:rPr>
          <w:rFonts w:hint="eastAsia"/>
        </w:rPr>
        <w:t xml:space="preserve">                                           </w:t>
      </w: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τ  ,   τ&lt;t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t ,    τ&gt;t</m:t>
                </m:r>
              </m:e>
            </m:eqArr>
          </m:e>
        </m:d>
      </m:oMath>
    </w:p>
    <w:p w14:paraId="2A673919" w14:textId="77777777" w:rsidR="001E29B0" w:rsidRDefault="001E29B0" w:rsidP="001E29B0">
      <w:pPr>
        <w:pStyle w:val="a3"/>
        <w:numPr>
          <w:ilvl w:val="0"/>
          <w:numId w:val="4"/>
        </w:numPr>
      </w:pPr>
      <w:r>
        <w:rPr>
          <w:rFonts w:hint="eastAsia"/>
        </w:rPr>
        <w:t>Problem:</w:t>
      </w:r>
    </w:p>
    <w:p w14:paraId="550632CC" w14:textId="77777777" w:rsidR="001E29B0" w:rsidRDefault="001E29B0" w:rsidP="001E29B0">
      <w:pPr>
        <w:pStyle w:val="a3"/>
        <w:ind w:left="1296"/>
      </w:pPr>
    </w:p>
    <w:p w14:paraId="69D79738" w14:textId="1243DE20" w:rsidR="001E29B0" w:rsidRPr="001E29B0" w:rsidRDefault="001E29B0" w:rsidP="001E29B0">
      <w:pPr>
        <w:pStyle w:val="a3"/>
        <w:ind w:left="1296"/>
      </w:pPr>
      <m:oMathPara>
        <m:oMath>
          <m:r>
            <m:rPr>
              <m:sty m:val="p"/>
            </m:rPr>
            <w:rPr>
              <w:rFonts w:ascii="Cambria Math" w:hAnsi="Cambria Math"/>
            </w:rPr>
            <m:t>dx=Fx dt+Gdβ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(1)</m:t>
          </m:r>
        </m:oMath>
      </m:oMathPara>
    </w:p>
    <w:p w14:paraId="0ED13AC1" w14:textId="77777777" w:rsidR="001E29B0" w:rsidRPr="001E29B0" w:rsidRDefault="001E29B0" w:rsidP="00FB6585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dz=Hx+dη </m:t>
          </m:r>
        </m:oMath>
      </m:oMathPara>
    </w:p>
    <w:p w14:paraId="0BC7B7D0" w14:textId="77777777" w:rsidR="001E29B0" w:rsidRDefault="001E29B0" w:rsidP="001E29B0">
      <w:pPr>
        <w:pStyle w:val="a3"/>
        <w:numPr>
          <w:ilvl w:val="0"/>
          <w:numId w:val="6"/>
        </w:numPr>
      </w:pPr>
      <m:oMath>
        <m:r>
          <m:rPr>
            <m:sty m:val="p"/>
          </m:rPr>
          <w:rPr>
            <w:rFonts w:ascii="Cambria Math" w:hAnsi="Cambria Math"/>
          </w:rPr>
          <m:t>β, η</m:t>
        </m:r>
      </m:oMath>
      <w:r>
        <w:rPr>
          <w:rFonts w:hint="eastAsia"/>
        </w:rPr>
        <w:t xml:space="preserve">  Brownian motion such that </w:t>
      </w:r>
    </w:p>
    <w:p w14:paraId="07E354CC" w14:textId="77777777" w:rsidR="001E29B0" w:rsidRPr="001E29B0" w:rsidRDefault="001E29B0" w:rsidP="001E29B0">
      <w:pPr>
        <w:pStyle w:val="a3"/>
        <w:ind w:left="111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dβ</m:t>
              </m:r>
            </m:e>
          </m:d>
          <m:r>
            <w:rPr>
              <w:rFonts w:ascii="Cambria Math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dη</m:t>
              </m:r>
            </m:e>
          </m:d>
          <m:r>
            <w:rPr>
              <w:rFonts w:ascii="Cambria Math" w:hAnsi="Cambria Math"/>
            </w:rPr>
            <m:t>=0,</m:t>
          </m:r>
        </m:oMath>
      </m:oMathPara>
    </w:p>
    <w:p w14:paraId="3738CC5C" w14:textId="77777777" w:rsidR="001E29B0" w:rsidRPr="001E29B0" w:rsidRDefault="001E29B0" w:rsidP="001E29B0">
      <w:pPr>
        <w:pStyle w:val="a3"/>
        <w:ind w:left="111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=Wdt  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=V(t)dt</m:t>
          </m:r>
        </m:oMath>
      </m:oMathPara>
    </w:p>
    <w:p w14:paraId="1904AC62" w14:textId="77777777" w:rsidR="001E29B0" w:rsidRDefault="001E29B0" w:rsidP="001E29B0">
      <w:pPr>
        <w:pStyle w:val="a3"/>
        <w:numPr>
          <w:ilvl w:val="0"/>
          <w:numId w:val="6"/>
        </w:numPr>
      </w:pPr>
      <m:oMath>
        <m:r>
          <m:rPr>
            <m:sty m:val="p"/>
          </m:rPr>
          <w:rPr>
            <w:rFonts w:ascii="Cambria Math" w:hAnsi="Cambria Math"/>
          </w:rPr>
          <m:t>Define innovation process, r(t)</m:t>
        </m:r>
      </m:oMath>
    </w:p>
    <w:p w14:paraId="6355DF9A" w14:textId="77777777" w:rsidR="001E29B0" w:rsidRPr="001E29B0" w:rsidRDefault="001E29B0" w:rsidP="001E29B0">
      <w:pPr>
        <w:pStyle w:val="a3"/>
        <w:ind w:left="111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dr=dz-H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dt</m:t>
          </m:r>
        </m:oMath>
      </m:oMathPara>
    </w:p>
    <w:p w14:paraId="706FF308" w14:textId="77777777" w:rsidR="001E29B0" w:rsidRDefault="001E29B0" w:rsidP="001E29B0">
      <w:pPr>
        <w:pStyle w:val="a3"/>
        <w:ind w:left="1110"/>
      </w:pPr>
      <w:r>
        <w:rPr>
          <w:rFonts w:hint="eastAsia"/>
        </w:rPr>
        <w:t xml:space="preserve">where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the estimator to be derived, </w:t>
      </w:r>
      <m:oMath>
        <m:r>
          <m:rPr>
            <m:sty m:val="p"/>
          </m:rPr>
          <w:rPr>
            <w:rFonts w:ascii="Cambria Math" w:hAnsi="Cambria Math"/>
          </w:rPr>
          <m:t xml:space="preserve">e≔x-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11CB5CD1" w14:textId="77777777" w:rsidR="001E29B0" w:rsidRDefault="001E29B0" w:rsidP="001E29B0">
      <w:pPr>
        <w:pStyle w:val="a3"/>
        <w:ind w:left="1110"/>
      </w:pPr>
    </w:p>
    <w:p w14:paraId="41B46869" w14:textId="77777777" w:rsidR="001E29B0" w:rsidRDefault="001E29B0" w:rsidP="001E29B0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The best Mean Square Error </w:t>
      </w:r>
    </w:p>
    <w:p w14:paraId="41165D9C" w14:textId="77777777" w:rsidR="001E29B0" w:rsidRPr="001E29B0" w:rsidRDefault="001E29B0" w:rsidP="001E29B0">
      <w:pPr>
        <w:pStyle w:val="a3"/>
        <w:ind w:left="1110"/>
      </w:pPr>
    </w:p>
    <w:p w14:paraId="1211FEDE" w14:textId="77777777" w:rsidR="001E29B0" w:rsidRDefault="008B4414" w:rsidP="001E29B0">
      <w:pPr>
        <w:pStyle w:val="a3"/>
        <w:ind w:left="1110"/>
      </w:pPr>
      <w:r>
        <w:rPr>
          <w:rFonts w:hint="eastAsia"/>
        </w:rPr>
        <w:t xml:space="preserve">                </w:t>
      </w:r>
      <w:r w:rsidR="001E29B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lim>
                </m:limLow>
              </m:fName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x- 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x- 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  <m:r>
              <w:rPr>
                <w:rFonts w:ascii="Cambria Math" w:hAnsi="Cambria Math"/>
              </w:rPr>
              <m:t xml:space="preserve">= </m:t>
            </m:r>
          </m:e>
        </m:func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</m:oMath>
    </w:p>
    <w:p w14:paraId="576B5247" w14:textId="5DC53F42" w:rsidR="008B4414" w:rsidRDefault="008B4414" w:rsidP="008B4414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Solution: </w:t>
      </w:r>
    </w:p>
    <w:p w14:paraId="4B406082" w14:textId="77777777" w:rsidR="008B4414" w:rsidRDefault="006C6282" w:rsidP="008B4414">
      <w:pPr>
        <w:pStyle w:val="a3"/>
        <w:numPr>
          <w:ilvl w:val="0"/>
          <w:numId w:val="10"/>
        </w:numPr>
      </w:pPr>
      <w:r>
        <w:rPr>
          <w:rFonts w:hint="eastAsia"/>
        </w:rPr>
        <w:t xml:space="preserve">The best estimator </w:t>
      </w:r>
      <m:oMath>
        <m:r>
          <m:rPr>
            <m:sty m:val="p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  <m:r>
          <w:rPr>
            <w:rFonts w:ascii="Cambria Math" w:hAnsi="Cambria Math"/>
          </w:rPr>
          <m:t>=F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dt+P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[dz-H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dt]</m:t>
        </m:r>
      </m:oMath>
    </w:p>
    <w:p w14:paraId="7FC33895" w14:textId="77777777" w:rsidR="008B4414" w:rsidRDefault="006C6282" w:rsidP="008B4414">
      <w:pPr>
        <w:pStyle w:val="a3"/>
        <w:numPr>
          <w:ilvl w:val="0"/>
          <w:numId w:val="10"/>
        </w:numPr>
      </w:pPr>
      <w:r>
        <w:rPr>
          <w:rFonts w:hint="eastAsia"/>
        </w:rPr>
        <w:t xml:space="preserve">The Kalman Gain </w:t>
      </w:r>
      <m:oMath>
        <m:r>
          <m:rPr>
            <m:sty m:val="p"/>
          </m:rPr>
          <w:rPr>
            <w:rFonts w:ascii="Cambria Math" w:hAnsi="Cambria Math"/>
          </w:rPr>
          <m:t>K=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7F5EB8C4" w14:textId="77777777" w:rsidR="006C6282" w:rsidRDefault="006C6282" w:rsidP="008B4414">
      <w:pPr>
        <w:pStyle w:val="a3"/>
        <w:numPr>
          <w:ilvl w:val="0"/>
          <w:numId w:val="10"/>
        </w:numPr>
      </w:pPr>
      <w:r>
        <w:rPr>
          <w:rFonts w:hint="eastAsia"/>
        </w:rPr>
        <w:t xml:space="preserve">The mean square error </w:t>
      </w:r>
      <m:oMath>
        <m:r>
          <m:rPr>
            <m:sty m:val="p"/>
          </m:rPr>
          <w:rPr>
            <w:rFonts w:ascii="Cambria Math" w:hAnsi="Cambria Math"/>
          </w:rPr>
          <m:t>e=x-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=P </m:t>
        </m:r>
      </m:oMath>
      <w:r>
        <w:rPr>
          <w:rFonts w:hint="eastAsia"/>
        </w:rPr>
        <w:t xml:space="preserve"> </w:t>
      </w:r>
    </w:p>
    <w:p w14:paraId="6FE33528" w14:textId="5C7327E0" w:rsidR="008B4414" w:rsidRPr="00F42A08" w:rsidRDefault="00134E63" w:rsidP="006C6282">
      <w:pPr>
        <w:ind w:left="1296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HP+GW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8CDACB1" w14:textId="77777777" w:rsidR="00F42A08" w:rsidRPr="00134E63" w:rsidRDefault="00F42A08" w:rsidP="00F42A08">
      <w:pPr>
        <w:rPr>
          <w:rFonts w:hint="eastAsia"/>
        </w:rPr>
      </w:pPr>
    </w:p>
    <w:p w14:paraId="336CAB63" w14:textId="27B33042" w:rsidR="00134E63" w:rsidRDefault="00134E63" w:rsidP="00134E63">
      <w:pPr>
        <w:pStyle w:val="a3"/>
        <w:numPr>
          <w:ilvl w:val="0"/>
          <w:numId w:val="4"/>
        </w:numPr>
      </w:pPr>
      <w:r>
        <w:rPr>
          <w:rFonts w:hint="eastAsia"/>
        </w:rPr>
        <w:t>E</w:t>
      </w:r>
      <w:r>
        <w:t>x</w:t>
      </w:r>
      <w:r w:rsidR="00F42A08">
        <w:t>_1</w:t>
      </w:r>
      <w:r>
        <w:t>.</w:t>
      </w:r>
    </w:p>
    <w:p w14:paraId="3535349D" w14:textId="66D20279" w:rsidR="00134E63" w:rsidRPr="00134E63" w:rsidRDefault="00134E63" w:rsidP="00134E63">
      <w:pPr>
        <w:pStyle w:val="a3"/>
        <w:ind w:left="1296"/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 -a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=Wdt</m:t>
          </m:r>
        </m:oMath>
      </m:oMathPara>
    </w:p>
    <w:p w14:paraId="21B5D964" w14:textId="77777777" w:rsidR="00134E63" w:rsidRPr="00134E63" w:rsidRDefault="00134E63" w:rsidP="00134E63">
      <w:pPr>
        <w:pStyle w:val="a3"/>
        <w:ind w:left="1296"/>
        <w:rPr>
          <w:rFonts w:hint="eastAsia"/>
        </w:rPr>
      </w:pPr>
    </w:p>
    <w:p w14:paraId="2858CB2B" w14:textId="4EBEA710" w:rsidR="00134E63" w:rsidRPr="00134E63" w:rsidRDefault="00134E63" w:rsidP="00134E63">
      <w:pPr>
        <w:pStyle w:val="a3"/>
        <w:numPr>
          <w:ilvl w:val="0"/>
          <w:numId w:val="15"/>
        </w:num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t+δt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= Wδ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~ Wdt</m:t>
        </m:r>
      </m:oMath>
    </w:p>
    <w:p w14:paraId="4F138943" w14:textId="2BD35E36" w:rsidR="00134E63" w:rsidRDefault="00134E63" w:rsidP="00134E63">
      <w:pPr>
        <w:pStyle w:val="a3"/>
        <w:numPr>
          <w:ilvl w:val="0"/>
          <w:numId w:val="15"/>
        </w:num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 -ax+w,  w</m:t>
        </m:r>
      </m:oMath>
      <w:r>
        <w:rPr>
          <w:rFonts w:hint="eastAsia"/>
        </w:rPr>
        <w:t xml:space="preserve"> </w:t>
      </w:r>
      <w:r>
        <w:t xml:space="preserve">is a white noise with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=0,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=W</m:t>
        </m:r>
      </m:oMath>
    </w:p>
    <w:p w14:paraId="15DCED2E" w14:textId="395C1E65" w:rsidR="00134E63" w:rsidRDefault="00134E63" w:rsidP="00134E63">
      <w:pPr>
        <w:pStyle w:val="a3"/>
        <w:ind w:left="1656"/>
      </w:pPr>
    </w:p>
    <w:p w14:paraId="1E06D56C" w14:textId="26DF9F5D" w:rsidR="00F42A08" w:rsidRPr="00F42A08" w:rsidRDefault="00F42A08" w:rsidP="00134E63">
      <w:pPr>
        <w:pStyle w:val="a3"/>
        <w:ind w:left="1656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</m:oMath>
      </m:oMathPara>
    </w:p>
    <w:p w14:paraId="6BF168CE" w14:textId="7A32D873" w:rsidR="00F42A08" w:rsidRPr="00F42A08" w:rsidRDefault="00F42A08" w:rsidP="00134E63">
      <w:pPr>
        <w:pStyle w:val="a3"/>
        <w:ind w:left="1656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 -2aP+W</m:t>
          </m:r>
        </m:oMath>
      </m:oMathPara>
    </w:p>
    <w:p w14:paraId="0BA6A5E6" w14:textId="7407707C" w:rsidR="00F42A08" w:rsidRPr="00F42A08" w:rsidRDefault="00F42A08" w:rsidP="00134E63">
      <w:pPr>
        <w:pStyle w:val="a3"/>
        <w:ind w:left="1656"/>
        <w:rPr>
          <w:rFonts w:hint="eastAsia"/>
        </w:rPr>
      </w:pPr>
      <w:r>
        <w:rPr>
          <w:rFonts w:hint="eastAsia"/>
        </w:rPr>
        <w:t>T</w:t>
      </w:r>
      <w:r>
        <w:t xml:space="preserve">he solution is </w:t>
      </w:r>
    </w:p>
    <w:p w14:paraId="75D3FF33" w14:textId="204F1F82" w:rsidR="00F42A08" w:rsidRPr="00F42A08" w:rsidRDefault="00F42A08" w:rsidP="00F42A08">
      <w:pPr>
        <w:pStyle w:val="a3"/>
        <w:ind w:left="1656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-2at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678754D" w14:textId="4C55249F" w:rsidR="00F42A08" w:rsidRDefault="00F42A08" w:rsidP="00F42A08">
      <w:pPr>
        <w:pStyle w:val="a3"/>
        <w:numPr>
          <w:ilvl w:val="0"/>
          <w:numId w:val="16"/>
        </w:numPr>
      </w:pPr>
      <w:r>
        <w:rPr>
          <w:rFonts w:hint="eastAsia"/>
        </w:rPr>
        <w:t>E</w:t>
      </w:r>
      <w:r>
        <w:t>x_2</w:t>
      </w:r>
    </w:p>
    <w:p w14:paraId="0D55FC5B" w14:textId="5621DB21" w:rsidR="00F42A08" w:rsidRPr="00F42A08" w:rsidRDefault="00F42A08" w:rsidP="00F42A08">
      <w:pPr>
        <w:pStyle w:val="a3"/>
        <w:ind w:left="800"/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 -a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=Wdt</m:t>
          </m:r>
        </m:oMath>
      </m:oMathPara>
    </w:p>
    <w:p w14:paraId="17D89666" w14:textId="0CEE3410" w:rsidR="00F42A08" w:rsidRPr="001E29B0" w:rsidRDefault="00F42A08" w:rsidP="00F42A08">
      <m:oMathPara>
        <m:oMath>
          <m:r>
            <m:rPr>
              <m:sty m:val="p"/>
            </m:rPr>
            <w:rPr>
              <w:rFonts w:ascii="Cambria Math" w:hAnsi="Cambria Math"/>
            </w:rPr>
            <m:t>dz=Hx+dη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  <w:bookmarkStart w:id="0" w:name="_GoBack"/>
      <w:bookmarkEnd w:id="0"/>
    </w:p>
    <w:p w14:paraId="3394E9D8" w14:textId="5CB197E1" w:rsidR="00F42A08" w:rsidRPr="00F42A08" w:rsidRDefault="00F42A08" w:rsidP="00F42A08">
      <w:pPr>
        <w:pStyle w:val="a3"/>
        <w:ind w:left="1656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 -2aP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</w:rPr>
            <m:t>W</m:t>
          </m:r>
        </m:oMath>
      </m:oMathPara>
    </w:p>
    <w:p w14:paraId="6BE052E2" w14:textId="77777777" w:rsidR="00F42A08" w:rsidRPr="00134E63" w:rsidRDefault="00F42A08" w:rsidP="00F42A08">
      <w:pPr>
        <w:pStyle w:val="a3"/>
        <w:ind w:left="800"/>
        <w:rPr>
          <w:rFonts w:hint="eastAsia"/>
        </w:rPr>
      </w:pPr>
    </w:p>
    <w:p w14:paraId="796AB2B0" w14:textId="77777777" w:rsidR="00F42A08" w:rsidRPr="00F42A08" w:rsidRDefault="00F42A08" w:rsidP="00F42A08">
      <w:pPr>
        <w:pStyle w:val="a3"/>
        <w:ind w:left="800"/>
        <w:rPr>
          <w:rFonts w:hint="eastAsia"/>
        </w:rPr>
      </w:pPr>
    </w:p>
    <w:p w14:paraId="7A7B2668" w14:textId="77777777" w:rsidR="006C6282" w:rsidRDefault="006C6282" w:rsidP="006C6282">
      <w:pPr>
        <w:pStyle w:val="a3"/>
        <w:numPr>
          <w:ilvl w:val="0"/>
          <w:numId w:val="5"/>
        </w:numPr>
      </w:pPr>
      <w:r>
        <w:rPr>
          <w:rFonts w:hint="eastAsia"/>
        </w:rPr>
        <w:t>Comments:</w:t>
      </w:r>
    </w:p>
    <w:p w14:paraId="617D4CC1" w14:textId="77777777" w:rsidR="006C6282" w:rsidRPr="006C6282" w:rsidRDefault="006C6282" w:rsidP="006C6282">
      <w:pPr>
        <w:pStyle w:val="a3"/>
        <w:numPr>
          <w:ilvl w:val="0"/>
          <w:numId w:val="11"/>
        </w:numPr>
      </w:pPr>
      <w:r>
        <w:t>W</w:t>
      </w:r>
      <w:r>
        <w:rPr>
          <w:rFonts w:hint="eastAsia"/>
        </w:rPr>
        <w:t xml:space="preserve">ithout the measurements, i.e., no estimation, the </w:t>
      </w:r>
      <w:r w:rsidR="00967EB9">
        <w:rPr>
          <w:rFonts w:hint="eastAsia"/>
        </w:rPr>
        <w:t>covariance of the sol</w:t>
      </w:r>
      <w:r>
        <w:rPr>
          <w:rFonts w:hint="eastAsia"/>
        </w:rPr>
        <w:t xml:space="preserve">ution of </w:t>
      </w:r>
    </w:p>
    <w:p w14:paraId="1EF67463" w14:textId="77777777" w:rsidR="008B4414" w:rsidRPr="00967EB9" w:rsidRDefault="006C6282" w:rsidP="006C6282">
      <m:oMathPara>
        <m:oMath>
          <m:r>
            <m:rPr>
              <m:sty m:val="p"/>
            </m:rPr>
            <w:rPr>
              <w:rFonts w:ascii="Cambria Math" w:hAnsi="Cambria Math"/>
            </w:rPr>
            <m:t>dx=Fdt+Gdβ</m:t>
          </m:r>
        </m:oMath>
      </m:oMathPara>
    </w:p>
    <w:p w14:paraId="6FDBBF7F" w14:textId="77777777" w:rsidR="00967EB9" w:rsidRDefault="00967EB9" w:rsidP="006C6282">
      <w:r>
        <w:rPr>
          <w:rFonts w:hint="eastAsia"/>
        </w:rPr>
        <w:t xml:space="preserve">               is </w:t>
      </w:r>
    </w:p>
    <w:p w14:paraId="5C4E5A8E" w14:textId="77777777" w:rsidR="00967EB9" w:rsidRPr="00967EB9" w:rsidRDefault="00134E63" w:rsidP="006C6282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=FQ+Q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 Q=E[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44F4D752" w14:textId="77777777" w:rsidR="00967EB9" w:rsidRDefault="00967EB9" w:rsidP="00967EB9">
      <w:pPr>
        <w:pStyle w:val="a3"/>
        <w:numPr>
          <w:ilvl w:val="0"/>
          <w:numId w:val="11"/>
        </w:numPr>
      </w:pPr>
      <w:r>
        <w:rPr>
          <w:rFonts w:hint="eastAsia"/>
        </w:rPr>
        <w:t xml:space="preserve">The differential equation of 3) is called as </w:t>
      </w:r>
      <w:proofErr w:type="spellStart"/>
      <w:r w:rsidRPr="00967EB9">
        <w:rPr>
          <w:rFonts w:hint="eastAsia"/>
          <w:b/>
        </w:rPr>
        <w:t>Riccati</w:t>
      </w:r>
      <w:proofErr w:type="spellEnd"/>
      <w:r w:rsidRPr="00967EB9">
        <w:rPr>
          <w:rFonts w:hint="eastAsia"/>
          <w:b/>
        </w:rPr>
        <w:t xml:space="preserve"> </w:t>
      </w:r>
      <w:r>
        <w:rPr>
          <w:rFonts w:hint="eastAsia"/>
        </w:rPr>
        <w:t xml:space="preserve">equation. </w:t>
      </w:r>
    </w:p>
    <w:p w14:paraId="7FF5478A" w14:textId="0511E14C" w:rsidR="004E69EE" w:rsidRDefault="004E69EE" w:rsidP="00967EB9">
      <w:pPr>
        <w:pStyle w:val="a3"/>
        <w:numPr>
          <w:ilvl w:val="0"/>
          <w:numId w:val="11"/>
        </w:numPr>
      </w:pPr>
      <w:r>
        <w:rPr>
          <w:rFonts w:hint="eastAsia"/>
        </w:rPr>
        <w:lastRenderedPageBreak/>
        <w:t xml:space="preserve">In the discrete case, the optimal process is divided into two </w:t>
      </w:r>
      <w:r>
        <w:t>groups</w:t>
      </w:r>
      <w:r>
        <w:rPr>
          <w:rFonts w:hint="eastAsia"/>
        </w:rPr>
        <w:t xml:space="preserve">. </w:t>
      </w:r>
      <w:r>
        <w:t>prediction</w:t>
      </w:r>
      <w:r>
        <w:rPr>
          <w:rFonts w:hint="eastAsia"/>
        </w:rPr>
        <w:t xml:space="preserve"> / estimation </w:t>
      </w:r>
    </w:p>
    <w:p w14:paraId="7FC688C4" w14:textId="749FF7A5" w:rsidR="00967EB9" w:rsidRDefault="004E69EE" w:rsidP="00BC66A8">
      <w:pPr>
        <w:pStyle w:val="a3"/>
        <w:ind w:left="1080"/>
      </w:pPr>
      <w:r>
        <w:rPr>
          <w:rFonts w:hint="eastAsia"/>
        </w:rPr>
        <w:t>But in continuous case, it is done simultaneously.</w:t>
      </w:r>
      <w:r w:rsidR="00967EB9">
        <w:rPr>
          <w:rFonts w:hint="eastAsia"/>
        </w:rPr>
        <w:t xml:space="preserve"> </w:t>
      </w:r>
    </w:p>
    <w:p w14:paraId="37EC7359" w14:textId="77777777" w:rsidR="00580C80" w:rsidRPr="001E29B0" w:rsidRDefault="00580C80" w:rsidP="00BC66A8">
      <w:pPr>
        <w:pStyle w:val="a3"/>
        <w:ind w:left="1080"/>
      </w:pPr>
    </w:p>
    <w:p w14:paraId="7E79CF58" w14:textId="00E2AD34" w:rsidR="00814D64" w:rsidRDefault="00BC66A8" w:rsidP="00814D64">
      <w:pPr>
        <w:pStyle w:val="a3"/>
        <w:numPr>
          <w:ilvl w:val="1"/>
          <w:numId w:val="1"/>
        </w:numPr>
      </w:pPr>
      <w:r>
        <w:rPr>
          <w:rFonts w:hint="eastAsia"/>
        </w:rPr>
        <w:t xml:space="preserve">Properties of the Continuous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14:paraId="18554681" w14:textId="19FCCA6C" w:rsidR="002B340A" w:rsidRDefault="00FB6585" w:rsidP="002B340A">
      <w:pPr>
        <w:pStyle w:val="a3"/>
        <w:numPr>
          <w:ilvl w:val="0"/>
          <w:numId w:val="4"/>
        </w:numPr>
        <w:ind w:left="936"/>
      </w:pPr>
      <w:r>
        <w:t xml:space="preserve">Duality: </w:t>
      </w:r>
      <w:r w:rsidR="002B340A">
        <w:t xml:space="preserve">LQR - Linear Quadratic Regulator </w:t>
      </w:r>
    </w:p>
    <w:p w14:paraId="3810FAB6" w14:textId="7DFF5F47" w:rsidR="002B340A" w:rsidRDefault="002B340A" w:rsidP="002B340A">
      <w:pPr>
        <w:pStyle w:val="a3"/>
        <w:numPr>
          <w:ilvl w:val="0"/>
          <w:numId w:val="12"/>
        </w:numPr>
      </w:pPr>
      <w:r>
        <w:t>Problem:</w:t>
      </w:r>
    </w:p>
    <w:p w14:paraId="48F71D54" w14:textId="3E13BCBA" w:rsidR="002B340A" w:rsidRPr="002B340A" w:rsidRDefault="002B340A" w:rsidP="002B340A">
      <w:pPr>
        <w:ind w:left="936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                                       (2)</m:t>
          </m:r>
        </m:oMath>
      </m:oMathPara>
    </w:p>
    <w:p w14:paraId="00940BE2" w14:textId="63E0AC1F" w:rsidR="002B340A" w:rsidRDefault="002B340A" w:rsidP="002B340A">
      <w:pPr>
        <w:ind w:left="936"/>
      </w:pPr>
      <w:r>
        <w:rPr>
          <w:rFonts w:hint="eastAsia"/>
        </w:rPr>
        <w:t>F</w:t>
      </w:r>
      <w:r>
        <w:t xml:space="preserve">ind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</w:t>
      </w:r>
      <w:r>
        <w:t xml:space="preserve">to minimize </w:t>
      </w:r>
    </w:p>
    <w:p w14:paraId="3D381A1F" w14:textId="4BC6909C" w:rsidR="002B340A" w:rsidRPr="002B340A" w:rsidRDefault="002B340A" w:rsidP="002B340A">
      <w:pPr>
        <w:ind w:left="936"/>
      </w:pPr>
      <m:oMathPara>
        <m:oMath>
          <m:r>
            <w:rPr>
              <w:rFonts w:ascii="Cambria Math" w:hAnsi="Cambria Math"/>
            </w:rPr>
            <m:t>J=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Ru</m:t>
              </m:r>
            </m:e>
          </m:nary>
          <m:r>
            <w:rPr>
              <w:rFonts w:ascii="Cambria Math" w:hAnsi="Cambria Math"/>
            </w:rPr>
            <m:t>)dτ+x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x(T)</m:t>
          </m:r>
        </m:oMath>
      </m:oMathPara>
    </w:p>
    <w:p w14:paraId="19B7D7B0" w14:textId="6DC6FC27" w:rsidR="002B340A" w:rsidRDefault="002B340A" w:rsidP="002B340A">
      <w:pPr>
        <w:pStyle w:val="a3"/>
        <w:numPr>
          <w:ilvl w:val="0"/>
          <w:numId w:val="12"/>
        </w:numPr>
      </w:pPr>
      <w:r>
        <w:t xml:space="preserve">Optimal controller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lqr</m:t>
            </m:r>
          </m:sub>
        </m:sSub>
        <m:r>
          <w:rPr>
            <w:rFonts w:ascii="Cambria Math" w:hAnsi="Cambria Math"/>
          </w:rPr>
          <m:t>(t)</m:t>
        </m:r>
      </m:oMath>
    </w:p>
    <w:p w14:paraId="05C4455B" w14:textId="578086B4" w:rsidR="002B340A" w:rsidRPr="002B340A" w:rsidRDefault="002B340A" w:rsidP="002B340A">
      <w:pPr>
        <w:pStyle w:val="a3"/>
        <w:ind w:left="129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lqr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14:paraId="78BC96A8" w14:textId="02EC7006" w:rsidR="002B340A" w:rsidRDefault="002B340A" w:rsidP="002B340A">
      <w:pPr>
        <w:pStyle w:val="a3"/>
        <w:ind w:left="1296"/>
      </w:pPr>
      <w:r>
        <w:t xml:space="preserve">With </w:t>
      </w:r>
    </w:p>
    <w:p w14:paraId="43925558" w14:textId="158E6DA4" w:rsidR="002B340A" w:rsidRDefault="002B340A" w:rsidP="002B340A">
      <w:pPr>
        <w:pStyle w:val="a3"/>
        <w:ind w:left="1296"/>
        <w:rPr>
          <w:rFonts w:hint="eastAsia"/>
        </w:rPr>
      </w:pPr>
      <m:oMathPara>
        <m:oMath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P+PA-PB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BP+Q  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45180618" w14:textId="1F249409" w:rsidR="00FB6585" w:rsidRDefault="00FB6585" w:rsidP="00FB6585">
      <w:pPr>
        <w:pStyle w:val="a3"/>
        <w:numPr>
          <w:ilvl w:val="0"/>
          <w:numId w:val="13"/>
        </w:numPr>
      </w:pPr>
      <w:r>
        <w:t xml:space="preserve">Steady State properties of </w:t>
      </w:r>
      <w:proofErr w:type="spellStart"/>
      <w:r>
        <w:t>Riccati</w:t>
      </w:r>
      <w:proofErr w:type="spellEnd"/>
      <w:r>
        <w:t xml:space="preserve"> equation:</w:t>
      </w:r>
    </w:p>
    <w:p w14:paraId="594FCEFC" w14:textId="77777777" w:rsidR="00FB6585" w:rsidRDefault="00FB6585" w:rsidP="00FB6585">
      <w:pPr>
        <w:pStyle w:val="a3"/>
        <w:ind w:left="800"/>
        <w:rPr>
          <w:rFonts w:hint="eastAsia"/>
        </w:rPr>
      </w:pPr>
    </w:p>
    <w:p w14:paraId="607AE0F8" w14:textId="76730A83" w:rsidR="00FB6585" w:rsidRDefault="00FB6585" w:rsidP="00FB6585">
      <w:pPr>
        <w:pStyle w:val="a3"/>
        <w:ind w:left="800"/>
      </w:pPr>
      <w:r>
        <w:t xml:space="preserve">In order to be stable for the system (2), </w:t>
      </w:r>
      <w:r w:rsidR="00134E63">
        <w:t>as time converges to infinity</w:t>
      </w:r>
    </w:p>
    <w:p w14:paraId="26E1B12A" w14:textId="59B3C434" w:rsidR="002B340A" w:rsidRDefault="00FB6585" w:rsidP="00FB6585">
      <w:pPr>
        <w:pStyle w:val="a3"/>
        <w:ind w:left="800"/>
      </w:pPr>
      <w:r>
        <w:t xml:space="preserve"> </w:t>
      </w:r>
    </w:p>
    <w:p w14:paraId="717B79E9" w14:textId="25C87C60" w:rsidR="00FB6585" w:rsidRDefault="00FB6585" w:rsidP="00FB6585">
      <w:pPr>
        <w:pStyle w:val="a3"/>
        <w:ind w:left="800" w:firstLineChars="400" w:firstLine="880"/>
        <w:rPr>
          <w:rFonts w:hint="eastAsia"/>
        </w:rPr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0 </m:t>
        </m:r>
        <m:r>
          <w:rPr>
            <w:rFonts w:ascii="Cambria Math" w:hAnsi="Cambria Math"/>
          </w:rPr>
          <m:t>=FP+P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-PH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HP+GW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</m:oMath>
    </w:p>
    <w:p w14:paraId="4C2F5587" w14:textId="69C6E6F7" w:rsidR="00FB6585" w:rsidRDefault="005D7285" w:rsidP="00FB6585">
      <w:pPr>
        <w:pStyle w:val="a3"/>
        <w:numPr>
          <w:ilvl w:val="0"/>
          <w:numId w:val="14"/>
        </w:numPr>
      </w:pPr>
      <w:r>
        <w:t>(skip</w:t>
      </w:r>
      <w:proofErr w:type="gramStart"/>
      <w:r>
        <w:t>):</w:t>
      </w:r>
      <w:r w:rsidR="00FB6585">
        <w:rPr>
          <w:rFonts w:hint="eastAsia"/>
        </w:rPr>
        <w:t>H</w:t>
      </w:r>
      <w:r w:rsidR="00FB6585">
        <w:t>amiltonian</w:t>
      </w:r>
      <w:proofErr w:type="gramEnd"/>
      <w:r w:rsidR="00FB6585">
        <w:t xml:space="preserve"> matrix</w:t>
      </w:r>
      <w:r w:rsidR="00580C80">
        <w:t>(6.15)</w:t>
      </w:r>
      <w:r w:rsidR="00FB6585">
        <w:t xml:space="preserve">: (what? </w:t>
      </w:r>
      <w:r w:rsidR="00580C80">
        <w:t xml:space="preserve">In </w:t>
      </w:r>
      <w:r w:rsidR="00FB6585">
        <w:t>optimal control</w:t>
      </w:r>
      <w:r w:rsidR="00580C80">
        <w:t xml:space="preserve"> it is introduced.</w:t>
      </w:r>
      <w:r w:rsidR="00FB6585">
        <w:t xml:space="preserve">) </w:t>
      </w:r>
    </w:p>
    <w:p w14:paraId="336A6FBC" w14:textId="77777777" w:rsidR="00FB6585" w:rsidRDefault="00FB6585" w:rsidP="00FB6585">
      <w:pPr>
        <w:pStyle w:val="a3"/>
        <w:ind w:left="1296"/>
        <w:rPr>
          <w:rFonts w:hint="eastAsia"/>
        </w:rPr>
      </w:pPr>
    </w:p>
    <w:p w14:paraId="29E98DE9" w14:textId="09E1ABE4" w:rsidR="002B340A" w:rsidRDefault="00FB6585" w:rsidP="00FB6585">
      <w:pPr>
        <w:pStyle w:val="a3"/>
        <w:numPr>
          <w:ilvl w:val="0"/>
          <w:numId w:val="14"/>
        </w:numPr>
      </w:pPr>
      <w:r>
        <w:t xml:space="preserve">Need the unique solution. </w:t>
      </w:r>
    </w:p>
    <w:p w14:paraId="63789FE2" w14:textId="77777777" w:rsidR="00FB6585" w:rsidRDefault="00FB6585" w:rsidP="00FB6585">
      <w:pPr>
        <w:pStyle w:val="a3"/>
        <w:rPr>
          <w:rFonts w:hint="eastAsia"/>
        </w:rPr>
      </w:pPr>
    </w:p>
    <w:p w14:paraId="318C03C0" w14:textId="0E976FD8" w:rsidR="00FB6585" w:rsidRDefault="00FB6585" w:rsidP="00FB6585">
      <w:pPr>
        <w:pStyle w:val="a3"/>
        <w:numPr>
          <w:ilvl w:val="0"/>
          <w:numId w:val="14"/>
        </w:numPr>
      </w:pPr>
      <w:r>
        <w:t>If (</w:t>
      </w:r>
      <w:proofErr w:type="gramStart"/>
      <w:r>
        <w:t>F,H</w:t>
      </w:r>
      <w:proofErr w:type="gramEnd"/>
      <w:r>
        <w:t>) is observable</w:t>
      </w:r>
      <w:r w:rsidR="00580C80">
        <w:t xml:space="preserve">  and </w:t>
      </w:r>
      <m:oMath>
        <m:r>
          <w:rPr>
            <w:rFonts w:ascii="Cambria Math" w:hAnsi="Cambria Math"/>
          </w:rPr>
          <m:t>GW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&gt;0</m:t>
        </m:r>
      </m:oMath>
      <w:r>
        <w:t xml:space="preserve">, </w:t>
      </w:r>
      <w:r w:rsidR="00580C80">
        <w:t xml:space="preserve">then the unique solution. </w:t>
      </w:r>
    </w:p>
    <w:p w14:paraId="3EBE6046" w14:textId="77777777" w:rsidR="005D7285" w:rsidRDefault="005D7285" w:rsidP="005D7285">
      <w:pPr>
        <w:pStyle w:val="a3"/>
        <w:rPr>
          <w:rFonts w:hint="eastAsia"/>
        </w:rPr>
      </w:pPr>
    </w:p>
    <w:p w14:paraId="62AA6A56" w14:textId="45B4EE6F" w:rsidR="005D7285" w:rsidRDefault="005D7285" w:rsidP="005D7285">
      <w:pPr>
        <w:pStyle w:val="a3"/>
        <w:ind w:left="1296"/>
        <w:rPr>
          <w:rFonts w:hint="eastAsia"/>
        </w:rPr>
      </w:pPr>
      <w:r>
        <w:rPr>
          <w:rFonts w:hint="eastAsia"/>
        </w:rPr>
        <w:t>(</w:t>
      </w:r>
      <w:r>
        <w:t xml:space="preserve">controllability / observability  </w:t>
      </w:r>
      <w:r>
        <w:sym w:font="Wingdings" w:char="F0E0"/>
      </w:r>
      <w:r>
        <w:t xml:space="preserve"> introduced by Kalman)</w:t>
      </w:r>
    </w:p>
    <w:p w14:paraId="63BB897E" w14:textId="77777777" w:rsidR="00580C80" w:rsidRDefault="00580C80" w:rsidP="00580C80">
      <w:pPr>
        <w:pStyle w:val="a3"/>
        <w:rPr>
          <w:rFonts w:hint="eastAsia"/>
        </w:rPr>
      </w:pPr>
    </w:p>
    <w:p w14:paraId="064D6F82" w14:textId="3BFC6D31" w:rsidR="00580C80" w:rsidRDefault="00580C80" w:rsidP="00580C80">
      <w:pPr>
        <w:pStyle w:val="a3"/>
        <w:numPr>
          <w:ilvl w:val="0"/>
          <w:numId w:val="14"/>
        </w:numPr>
      </w:pPr>
      <w:r>
        <w:t>It is unknown the closed form of the solution. We need the numerical analysis.</w:t>
      </w:r>
    </w:p>
    <w:p w14:paraId="37CDD9E0" w14:textId="77777777" w:rsidR="005D7285" w:rsidRDefault="005D7285" w:rsidP="005D7285">
      <w:pPr>
        <w:pStyle w:val="a3"/>
        <w:rPr>
          <w:rFonts w:hint="eastAsia"/>
        </w:rPr>
      </w:pPr>
    </w:p>
    <w:p w14:paraId="5DF5BFD9" w14:textId="77777777" w:rsidR="005D7285" w:rsidRPr="00FB6585" w:rsidRDefault="005D7285" w:rsidP="005D7285">
      <w:pPr>
        <w:pStyle w:val="a3"/>
        <w:ind w:left="1296"/>
        <w:rPr>
          <w:rFonts w:hint="eastAsia"/>
        </w:rPr>
      </w:pPr>
    </w:p>
    <w:p w14:paraId="78F1DFE2" w14:textId="492BF9A8" w:rsidR="00814D64" w:rsidRDefault="00580C80" w:rsidP="00814D64">
      <w:pPr>
        <w:pStyle w:val="a3"/>
        <w:numPr>
          <w:ilvl w:val="1"/>
          <w:numId w:val="1"/>
        </w:numPr>
        <w:ind w:left="432"/>
      </w:pPr>
      <w:r>
        <w:t>Stationarity</w:t>
      </w:r>
    </w:p>
    <w:p w14:paraId="371579FF" w14:textId="4DF60EEB" w:rsidR="005D7285" w:rsidRDefault="005D7285" w:rsidP="005D7285">
      <w:pPr>
        <w:pStyle w:val="a3"/>
        <w:ind w:left="432"/>
      </w:pPr>
    </w:p>
    <w:p w14:paraId="73A71AB2" w14:textId="00377896" w:rsidR="005D7285" w:rsidRDefault="005D7285" w:rsidP="005D7285">
      <w:pPr>
        <w:pStyle w:val="a3"/>
        <w:numPr>
          <w:ilvl w:val="0"/>
          <w:numId w:val="4"/>
        </w:numPr>
      </w:pPr>
      <w:r>
        <w:t xml:space="preserve">Def. 6.6: A random process is stationary if </w:t>
      </w:r>
    </w:p>
    <w:p w14:paraId="6B19D4A7" w14:textId="58FFF36B" w:rsidR="005D7285" w:rsidRDefault="005D7285" w:rsidP="005D7285">
      <w:pPr>
        <w:pStyle w:val="a3"/>
        <w:ind w:left="1296"/>
      </w:pPr>
    </w:p>
    <w:p w14:paraId="6E2A358C" w14:textId="01EBA88B" w:rsidR="005D7285" w:rsidRDefault="005D7285" w:rsidP="005D7285">
      <w:pPr>
        <w:pStyle w:val="a3"/>
        <w:ind w:left="1296"/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&lt;a</m:t>
              </m:r>
            </m:e>
          </m:d>
          <m:r>
            <w:rPr>
              <w:rFonts w:ascii="Cambria Math" w:hAnsi="Cambria Math"/>
            </w:rPr>
            <m:t>=P(x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t+T</m:t>
              </m:r>
            </m:e>
          </m:d>
          <m:r>
            <w:rPr>
              <w:rFonts w:ascii="Cambria Math" w:hAnsi="Cambria Math"/>
            </w:rPr>
            <m:t>&lt;a)</m:t>
          </m:r>
        </m:oMath>
      </m:oMathPara>
    </w:p>
    <w:p w14:paraId="6B60209B" w14:textId="1ED66BEF" w:rsidR="005D7285" w:rsidRDefault="005D7285" w:rsidP="005D7285">
      <w:pPr>
        <w:pStyle w:val="a3"/>
        <w:numPr>
          <w:ilvl w:val="0"/>
          <w:numId w:val="4"/>
        </w:numPr>
      </w:pPr>
      <w:r>
        <w:rPr>
          <w:rFonts w:hint="eastAsia"/>
        </w:rPr>
        <w:t>D</w:t>
      </w:r>
      <w:r>
        <w:t xml:space="preserve">ef. 6.7: A RP is wide-sense stationary if </w:t>
      </w:r>
    </w:p>
    <w:p w14:paraId="22F75FA1" w14:textId="0F792BCC" w:rsidR="005D7285" w:rsidRPr="005D7285" w:rsidRDefault="005D7285" w:rsidP="005D7285">
      <w:pPr>
        <w:pStyle w:val="a3"/>
        <w:ind w:left="1296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=m</m:t>
          </m:r>
        </m:oMath>
      </m:oMathPara>
    </w:p>
    <w:p w14:paraId="3691F6A5" w14:textId="28642166" w:rsidR="005D7285" w:rsidRPr="005D7285" w:rsidRDefault="005D7285" w:rsidP="005D7285">
      <w:pPr>
        <w:pStyle w:val="a3"/>
        <w:ind w:left="1296"/>
      </w:pPr>
      <w:r>
        <w:t xml:space="preserve">And the correlation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(t,τ)</m:t>
        </m:r>
      </m:oMath>
    </w:p>
    <w:p w14:paraId="297A0054" w14:textId="77777777" w:rsidR="005D7285" w:rsidRPr="005D7285" w:rsidRDefault="005D7285" w:rsidP="005D7285">
      <w:pPr>
        <w:pStyle w:val="a3"/>
        <w:ind w:left="1296"/>
        <w:rPr>
          <w:rFonts w:hint="eastAsia"/>
        </w:rPr>
      </w:pPr>
    </w:p>
    <w:p w14:paraId="6A446C09" w14:textId="0A88CE03" w:rsidR="005D7285" w:rsidRPr="005D7285" w:rsidRDefault="005D7285" w:rsidP="005D7285">
      <w:pPr>
        <w:pStyle w:val="a3"/>
        <w:ind w:left="1296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t,τ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t-τ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04A1A49" w14:textId="5BBA5845" w:rsidR="005D7285" w:rsidRDefault="005D7285" w:rsidP="005D7285">
      <w:pPr>
        <w:pStyle w:val="a3"/>
        <w:ind w:left="1296"/>
        <w:rPr>
          <w:rFonts w:hint="eastAsia"/>
        </w:rPr>
      </w:pPr>
    </w:p>
    <w:sectPr w:rsidR="005D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E8488" w14:textId="77777777" w:rsidR="008E4D6D" w:rsidRDefault="008E4D6D" w:rsidP="001E29B0">
      <w:pPr>
        <w:spacing w:after="0" w:line="240" w:lineRule="auto"/>
      </w:pPr>
      <w:r>
        <w:separator/>
      </w:r>
    </w:p>
  </w:endnote>
  <w:endnote w:type="continuationSeparator" w:id="0">
    <w:p w14:paraId="1737717F" w14:textId="77777777" w:rsidR="008E4D6D" w:rsidRDefault="008E4D6D" w:rsidP="001E2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98C89" w14:textId="77777777" w:rsidR="008E4D6D" w:rsidRDefault="008E4D6D" w:rsidP="001E29B0">
      <w:pPr>
        <w:spacing w:after="0" w:line="240" w:lineRule="auto"/>
      </w:pPr>
      <w:r>
        <w:separator/>
      </w:r>
    </w:p>
  </w:footnote>
  <w:footnote w:type="continuationSeparator" w:id="0">
    <w:p w14:paraId="68D92FB8" w14:textId="77777777" w:rsidR="008E4D6D" w:rsidRDefault="008E4D6D" w:rsidP="001E2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048A5"/>
    <w:multiLevelType w:val="hybridMultilevel"/>
    <w:tmpl w:val="60483C18"/>
    <w:lvl w:ilvl="0" w:tplc="6A8CE7AE">
      <w:start w:val="5"/>
      <w:numFmt w:val="bullet"/>
      <w:lvlText w:val="-"/>
      <w:lvlJc w:val="left"/>
      <w:pPr>
        <w:ind w:left="111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172511DC"/>
    <w:multiLevelType w:val="hybridMultilevel"/>
    <w:tmpl w:val="CBA6382C"/>
    <w:lvl w:ilvl="0" w:tplc="BAA4DD98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" w15:restartNumberingAfterBreak="0">
    <w:nsid w:val="17E6017A"/>
    <w:multiLevelType w:val="hybridMultilevel"/>
    <w:tmpl w:val="6804EA0C"/>
    <w:lvl w:ilvl="0" w:tplc="482653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3D16EE"/>
    <w:multiLevelType w:val="hybridMultilevel"/>
    <w:tmpl w:val="5B44D88E"/>
    <w:lvl w:ilvl="0" w:tplc="7F88ED90">
      <w:start w:val="1"/>
      <w:numFmt w:val="decimal"/>
      <w:lvlText w:val="%1)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 w15:restartNumberingAfterBreak="0">
    <w:nsid w:val="2D0B3DE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79F6938"/>
    <w:multiLevelType w:val="hybridMultilevel"/>
    <w:tmpl w:val="3542AA2E"/>
    <w:lvl w:ilvl="0" w:tplc="24E490F2">
      <w:start w:val="1"/>
      <w:numFmt w:val="decimal"/>
      <w:lvlText w:val="%1)"/>
      <w:lvlJc w:val="left"/>
      <w:pPr>
        <w:ind w:left="1656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6" w15:restartNumberingAfterBreak="0">
    <w:nsid w:val="49DF354B"/>
    <w:multiLevelType w:val="multilevel"/>
    <w:tmpl w:val="F2E289C8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E165EAA"/>
    <w:multiLevelType w:val="hybridMultilevel"/>
    <w:tmpl w:val="FAF8864C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8C5E9D"/>
    <w:multiLevelType w:val="hybridMultilevel"/>
    <w:tmpl w:val="1D36F766"/>
    <w:lvl w:ilvl="0" w:tplc="EAC8A1E4">
      <w:start w:val="1"/>
      <w:numFmt w:val="decimal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36" w:hanging="400"/>
      </w:pPr>
    </w:lvl>
    <w:lvl w:ilvl="2" w:tplc="0409001B" w:tentative="1">
      <w:start w:val="1"/>
      <w:numFmt w:val="lowerRoman"/>
      <w:lvlText w:val="%3."/>
      <w:lvlJc w:val="right"/>
      <w:pPr>
        <w:ind w:left="2136" w:hanging="400"/>
      </w:pPr>
    </w:lvl>
    <w:lvl w:ilvl="3" w:tplc="0409000F" w:tentative="1">
      <w:start w:val="1"/>
      <w:numFmt w:val="decimal"/>
      <w:lvlText w:val="%4."/>
      <w:lvlJc w:val="left"/>
      <w:pPr>
        <w:ind w:left="2536" w:hanging="400"/>
      </w:pPr>
    </w:lvl>
    <w:lvl w:ilvl="4" w:tplc="04090019" w:tentative="1">
      <w:start w:val="1"/>
      <w:numFmt w:val="upperLetter"/>
      <w:lvlText w:val="%5."/>
      <w:lvlJc w:val="left"/>
      <w:pPr>
        <w:ind w:left="2936" w:hanging="400"/>
      </w:pPr>
    </w:lvl>
    <w:lvl w:ilvl="5" w:tplc="0409001B" w:tentative="1">
      <w:start w:val="1"/>
      <w:numFmt w:val="lowerRoman"/>
      <w:lvlText w:val="%6."/>
      <w:lvlJc w:val="right"/>
      <w:pPr>
        <w:ind w:left="3336" w:hanging="400"/>
      </w:pPr>
    </w:lvl>
    <w:lvl w:ilvl="6" w:tplc="0409000F" w:tentative="1">
      <w:start w:val="1"/>
      <w:numFmt w:val="decimal"/>
      <w:lvlText w:val="%7."/>
      <w:lvlJc w:val="left"/>
      <w:pPr>
        <w:ind w:left="3736" w:hanging="400"/>
      </w:pPr>
    </w:lvl>
    <w:lvl w:ilvl="7" w:tplc="04090019" w:tentative="1">
      <w:start w:val="1"/>
      <w:numFmt w:val="upperLetter"/>
      <w:lvlText w:val="%8."/>
      <w:lvlJc w:val="left"/>
      <w:pPr>
        <w:ind w:left="4136" w:hanging="400"/>
      </w:pPr>
    </w:lvl>
    <w:lvl w:ilvl="8" w:tplc="0409001B" w:tentative="1">
      <w:start w:val="1"/>
      <w:numFmt w:val="lowerRoman"/>
      <w:lvlText w:val="%9."/>
      <w:lvlJc w:val="right"/>
      <w:pPr>
        <w:ind w:left="4536" w:hanging="400"/>
      </w:pPr>
    </w:lvl>
  </w:abstractNum>
  <w:abstractNum w:abstractNumId="9" w15:restartNumberingAfterBreak="0">
    <w:nsid w:val="558521CC"/>
    <w:multiLevelType w:val="hybridMultilevel"/>
    <w:tmpl w:val="9A30AF1E"/>
    <w:lvl w:ilvl="0" w:tplc="64E4EF1C">
      <w:numFmt w:val="bullet"/>
      <w:lvlText w:val=""/>
      <w:lvlJc w:val="left"/>
      <w:pPr>
        <w:ind w:left="129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00"/>
      </w:pPr>
      <w:rPr>
        <w:rFonts w:ascii="Wingdings" w:hAnsi="Wingdings" w:hint="default"/>
      </w:rPr>
    </w:lvl>
  </w:abstractNum>
  <w:abstractNum w:abstractNumId="10" w15:restartNumberingAfterBreak="0">
    <w:nsid w:val="59CC2ABB"/>
    <w:multiLevelType w:val="hybridMultilevel"/>
    <w:tmpl w:val="E7401C38"/>
    <w:lvl w:ilvl="0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DB3D33"/>
    <w:multiLevelType w:val="hybridMultilevel"/>
    <w:tmpl w:val="5FCEC67A"/>
    <w:lvl w:ilvl="0" w:tplc="04090003">
      <w:start w:val="1"/>
      <w:numFmt w:val="bullet"/>
      <w:lvlText w:val="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686B2AF3"/>
    <w:multiLevelType w:val="hybridMultilevel"/>
    <w:tmpl w:val="BD24B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20A65"/>
    <w:multiLevelType w:val="hybridMultilevel"/>
    <w:tmpl w:val="E9666E88"/>
    <w:lvl w:ilvl="0" w:tplc="7B76F68C">
      <w:numFmt w:val="bullet"/>
      <w:lvlText w:val=""/>
      <w:lvlJc w:val="left"/>
      <w:pPr>
        <w:ind w:left="16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6" w:hanging="400"/>
      </w:pPr>
      <w:rPr>
        <w:rFonts w:ascii="Wingdings" w:hAnsi="Wingdings" w:hint="default"/>
      </w:rPr>
    </w:lvl>
  </w:abstractNum>
  <w:abstractNum w:abstractNumId="14" w15:restartNumberingAfterBreak="0">
    <w:nsid w:val="79005A62"/>
    <w:multiLevelType w:val="hybridMultilevel"/>
    <w:tmpl w:val="C05649B4"/>
    <w:lvl w:ilvl="0" w:tplc="13FC05E6">
      <w:start w:val="1"/>
      <w:numFmt w:val="decimal"/>
      <w:lvlText w:val="%1)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5" w15:restartNumberingAfterBreak="0">
    <w:nsid w:val="79254707"/>
    <w:multiLevelType w:val="hybridMultilevel"/>
    <w:tmpl w:val="29C285A2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1"/>
  </w:num>
  <w:num w:numId="5">
    <w:abstractNumId w:val="12"/>
  </w:num>
  <w:num w:numId="6">
    <w:abstractNumId w:val="0"/>
  </w:num>
  <w:num w:numId="7">
    <w:abstractNumId w:val="1"/>
  </w:num>
  <w:num w:numId="8">
    <w:abstractNumId w:val="3"/>
  </w:num>
  <w:num w:numId="9">
    <w:abstractNumId w:val="5"/>
  </w:num>
  <w:num w:numId="10">
    <w:abstractNumId w:val="14"/>
  </w:num>
  <w:num w:numId="11">
    <w:abstractNumId w:val="2"/>
  </w:num>
  <w:num w:numId="12">
    <w:abstractNumId w:val="8"/>
  </w:num>
  <w:num w:numId="13">
    <w:abstractNumId w:val="7"/>
  </w:num>
  <w:num w:numId="14">
    <w:abstractNumId w:val="9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64"/>
    <w:rsid w:val="00134E63"/>
    <w:rsid w:val="001B1046"/>
    <w:rsid w:val="001E29B0"/>
    <w:rsid w:val="002B340A"/>
    <w:rsid w:val="00365AED"/>
    <w:rsid w:val="004B10A5"/>
    <w:rsid w:val="004D1810"/>
    <w:rsid w:val="004E69EE"/>
    <w:rsid w:val="00536A78"/>
    <w:rsid w:val="005769E1"/>
    <w:rsid w:val="00580C80"/>
    <w:rsid w:val="005D7285"/>
    <w:rsid w:val="005F332A"/>
    <w:rsid w:val="006C6282"/>
    <w:rsid w:val="00713FE0"/>
    <w:rsid w:val="00814D64"/>
    <w:rsid w:val="00826903"/>
    <w:rsid w:val="008B4414"/>
    <w:rsid w:val="008E4D6D"/>
    <w:rsid w:val="008F3319"/>
    <w:rsid w:val="00967EB9"/>
    <w:rsid w:val="009A1EE5"/>
    <w:rsid w:val="00AB2529"/>
    <w:rsid w:val="00AB5D1A"/>
    <w:rsid w:val="00B61F64"/>
    <w:rsid w:val="00BC66A8"/>
    <w:rsid w:val="00C46FC2"/>
    <w:rsid w:val="00C9339B"/>
    <w:rsid w:val="00F42A08"/>
    <w:rsid w:val="00F54359"/>
    <w:rsid w:val="00FA3B32"/>
    <w:rsid w:val="00FB1C6C"/>
    <w:rsid w:val="00FB6585"/>
    <w:rsid w:val="00FD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B748A"/>
  <w15:docId w15:val="{C3F08AE1-039F-4466-97C6-B132B431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14D6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4D64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4D6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4D6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4D6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4D6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4D6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4D6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4D6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D64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814D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814D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814D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814D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814D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814D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814D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814D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814D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Placeholder Text"/>
    <w:basedOn w:val="a0"/>
    <w:uiPriority w:val="99"/>
    <w:semiHidden/>
    <w:rsid w:val="00814D6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4D6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4D6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E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1E29B0"/>
  </w:style>
  <w:style w:type="paragraph" w:styleId="a7">
    <w:name w:val="footer"/>
    <w:basedOn w:val="a"/>
    <w:link w:val="Char1"/>
    <w:uiPriority w:val="99"/>
    <w:unhideWhenUsed/>
    <w:rsid w:val="001E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1E2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SNKIM</cp:lastModifiedBy>
  <cp:revision>2</cp:revision>
  <dcterms:created xsi:type="dcterms:W3CDTF">2019-12-18T02:49:00Z</dcterms:created>
  <dcterms:modified xsi:type="dcterms:W3CDTF">2019-12-18T02:49:00Z</dcterms:modified>
</cp:coreProperties>
</file>