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229" w:rsidRPr="00855720" w:rsidRDefault="00C94229" w:rsidP="000F3D7F">
      <w:pPr>
        <w:rPr>
          <w:rFonts w:asciiTheme="minorEastAsia" w:hAnsiTheme="minorEastAsia"/>
        </w:rPr>
      </w:pPr>
      <w:r>
        <w:rPr>
          <w:rFonts w:hint="eastAsia"/>
        </w:rPr>
        <w:t>Stochastic</w:t>
      </w:r>
    </w:p>
    <w:p w:rsidR="00716C22" w:rsidRDefault="00716C22" w:rsidP="00C94229">
      <w:pPr>
        <w:rPr>
          <w:rFonts w:hint="eastAsia"/>
        </w:rPr>
      </w:pP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 xml:space="preserve"> </w:t>
      </w:r>
      <w:r w:rsidR="00A71AA3">
        <w:rPr>
          <w:rFonts w:hint="eastAsia"/>
        </w:rPr>
        <w:t>5 (Ch.4 Prob.6)</w:t>
      </w:r>
    </w:p>
    <w:p w:rsidR="00A71AA3" w:rsidRDefault="00A71AA3" w:rsidP="00C94229">
      <w:pPr>
        <w:rPr>
          <w:rFonts w:hint="eastAsia"/>
        </w:rPr>
      </w:pPr>
      <w:r>
        <w:rPr>
          <w:rFonts w:hint="eastAsia"/>
        </w:rPr>
        <w:t xml:space="preserve">This is not the standard form of LSE as </w:t>
      </w:r>
    </w:p>
    <w:p w:rsidR="00A71AA3" w:rsidRPr="00A71AA3" w:rsidRDefault="00A71AA3" w:rsidP="00C9422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y=Φx+e,  given y, Φ</m:t>
          </m:r>
        </m:oMath>
      </m:oMathPara>
    </w:p>
    <w:p w:rsidR="00A71AA3" w:rsidRDefault="00A71AA3" w:rsidP="00C94229">
      <w:pPr>
        <w:rPr>
          <w:rFonts w:hint="eastAsia"/>
        </w:rPr>
      </w:pPr>
      <w:proofErr w:type="gramStart"/>
      <w:r>
        <w:rPr>
          <w:rFonts w:hint="eastAsia"/>
        </w:rPr>
        <w:t xml:space="preserve">estimate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.</w:t>
      </w:r>
    </w:p>
    <w:p w:rsidR="00A71AA3" w:rsidRDefault="00A71AA3" w:rsidP="00C94229">
      <w:pPr>
        <w:rPr>
          <w:rFonts w:hint="eastAsia"/>
        </w:rPr>
      </w:pPr>
      <w:r>
        <w:rPr>
          <w:rFonts w:hint="eastAsia"/>
        </w:rPr>
        <w:t xml:space="preserve">I change this. Since </w:t>
      </w:r>
    </w:p>
    <w:p w:rsidR="00A71AA3" w:rsidRPr="00A71AA3" w:rsidRDefault="00A71AA3" w:rsidP="00C9422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A71AA3" w:rsidRPr="002F017C" w:rsidRDefault="00A71AA3" w:rsidP="00A71AA3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:rsidR="002F017C" w:rsidRPr="00A71AA3" w:rsidRDefault="002F017C" w:rsidP="002F017C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0.98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2F017C" w:rsidRPr="00A71AA3" w:rsidRDefault="002F017C" w:rsidP="002F017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A71AA3" w:rsidRDefault="00A71AA3" w:rsidP="00A71AA3">
      <w:pPr>
        <w:rPr>
          <w:rFonts w:hint="eastAsia"/>
        </w:rPr>
      </w:pPr>
      <w:r>
        <w:rPr>
          <w:rFonts w:hint="eastAsia"/>
        </w:rPr>
        <w:t>--&gt;</w:t>
      </w:r>
    </w:p>
    <w:p w:rsidR="00A71AA3" w:rsidRPr="00EA499A" w:rsidRDefault="00A71AA3" w:rsidP="00A71AA3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</m:t>
                          </m:r>
                        </m:e>
                        <m:e/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/>
                            </m:mr>
                          </m:m>
                        </m:e>
                      </m:mr>
                    </m:m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  <m:e>
                          <m:r>
                            <w:rPr>
                              <w:rFonts w:ascii="Cambria Math" w:hAnsi="Cambria Math"/>
                            </w:rPr>
                            <m:t>0.2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0.3</m:t>
                                </m:r>
                              </m:e>
                              <m:e/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0.24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/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0.28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</m:mr>
                                        <m:mr>
                                          <m:e/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0.98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0.24</m:t>
                                </m:r>
                              </m:e>
                            </m:mr>
                            <m:mr>
                              <m:e/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0.28</m:t>
                                      </m:r>
                                    </m:e>
                                  </m:mr>
                                  <m:mr>
                                    <m:e/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/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0.83</m:t>
                                            </m:r>
                                          </m:e>
                                        </m:mr>
                                        <m:mr>
                                          <m:e/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0.28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</m:mr>
                            <m:mr>
                              <m:e/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0.98</m:t>
                                      </m:r>
                                    </m:e>
                                  </m:mr>
                                  <m:mr>
                                    <m:e/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/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0.2</m:t>
                                      </m:r>
                                    </m:e>
                                  </m:mr>
                                  <m:mr>
                                    <m:e/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0.98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/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0.83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0.3</m:t>
                                      </m:r>
                                    </m:e>
                                  </m:mr>
                                  <m:mr>
                                    <m:e/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/>
                                              </m:mr>
                                              <m:mr>
                                                <m:e/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0.83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(1)</m:t>
          </m:r>
        </m:oMath>
      </m:oMathPara>
    </w:p>
    <w:p w:rsidR="00EA499A" w:rsidRDefault="00EA499A" w:rsidP="00A71AA3">
      <w:pPr>
        <w:rPr>
          <w:rFonts w:hint="eastAsia"/>
        </w:rPr>
      </w:pPr>
      <w:r>
        <w:rPr>
          <w:rFonts w:hint="eastAsia"/>
        </w:rPr>
        <w:t xml:space="preserve">Hence This </w:t>
      </w:r>
      <w:r w:rsidR="000F3D7F">
        <w:rPr>
          <w:rFonts w:hint="eastAsia"/>
        </w:rPr>
        <w:t xml:space="preserve">(1) is the standard form of LSE to estimate the </w:t>
      </w:r>
      <w:proofErr w:type="gramStart"/>
      <w:r w:rsidR="000F3D7F">
        <w:rPr>
          <w:rFonts w:hint="eastAsia"/>
        </w:rPr>
        <w:t xml:space="preserve">inertia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0F3D7F">
        <w:rPr>
          <w:rFonts w:hint="eastAsia"/>
        </w:rPr>
        <w:t xml:space="preserve"> !! </w:t>
      </w:r>
    </w:p>
    <w:p w:rsidR="00A71AA3" w:rsidRPr="00A71AA3" w:rsidRDefault="00A83F12" w:rsidP="00A71AA3">
      <w:r>
        <w:rPr>
          <w:rFonts w:hint="eastAsia"/>
        </w:rPr>
        <w:t xml:space="preserve">Now some of you solve in other </w:t>
      </w:r>
      <w:r w:rsidR="00EA499A">
        <w:rPr>
          <w:rFonts w:hint="eastAsia"/>
        </w:rPr>
        <w:t xml:space="preserve">way </w:t>
      </w:r>
    </w:p>
    <w:p w:rsidR="00A71AA3" w:rsidRPr="00A71AA3" w:rsidRDefault="00EA499A" w:rsidP="00A71AA3">
      <w:r>
        <w:rPr>
          <w:rFonts w:hint="eastAsia"/>
        </w:rPr>
        <w:t xml:space="preserve">Let us define </w:t>
      </w:r>
    </w:p>
    <w:p w:rsidR="00EA499A" w:rsidRPr="005D7277" w:rsidRDefault="00EA499A" w:rsidP="00EA499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A71AA3" w:rsidRDefault="00EA499A" w:rsidP="00C94229">
      <w:pPr>
        <w:rPr>
          <w:rFonts w:hint="eastAsia"/>
        </w:rPr>
      </w:pPr>
      <w:proofErr w:type="gramStart"/>
      <w:r>
        <w:rPr>
          <w:rFonts w:hint="eastAsia"/>
        </w:rPr>
        <w:lastRenderedPageBreak/>
        <w:t>where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,  i=1,2,3  </m:t>
        </m:r>
      </m:oMath>
      <w:r>
        <w:rPr>
          <w:rFonts w:hint="eastAsia"/>
        </w:rPr>
        <w:t>Then we may write in this way</w:t>
      </w:r>
      <w:r w:rsidR="00697F9D">
        <w:rPr>
          <w:rFonts w:hint="eastAsia"/>
        </w:rPr>
        <w:t xml:space="preserve">. Define </w:t>
      </w:r>
    </w:p>
    <w:p w:rsidR="00EA499A" w:rsidRPr="00697F9D" w:rsidRDefault="00697F9D" w:rsidP="00C9422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 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697F9D" w:rsidRDefault="00697F9D" w:rsidP="00C94229">
      <w:pPr>
        <w:rPr>
          <w:rFonts w:hint="eastAsia"/>
        </w:rPr>
      </w:pPr>
      <w:r>
        <w:rPr>
          <w:rFonts w:hint="eastAsia"/>
        </w:rPr>
        <w:t xml:space="preserve">Then the experiments are modeled as </w:t>
      </w:r>
    </w:p>
    <w:p w:rsidR="00697F9D" w:rsidRPr="00697F9D" w:rsidRDefault="00697F9D" w:rsidP="00C94229">
      <m:oMathPara>
        <m:oMath>
          <m:r>
            <m:rPr>
              <m:sty m:val="p"/>
            </m:rPr>
            <w:rPr>
              <w:rFonts w:ascii="Cambria Math" w:hAnsi="Cambria Math"/>
            </w:rPr>
            <m:t>H=I W</m:t>
          </m:r>
        </m:oMath>
      </m:oMathPara>
    </w:p>
    <w:p w:rsidR="00697F9D" w:rsidRDefault="00697F9D" w:rsidP="00C94229">
      <w:pPr>
        <w:rPr>
          <w:rFonts w:hint="eastAsia"/>
        </w:rPr>
      </w:pPr>
      <w:r>
        <w:rPr>
          <w:rFonts w:hint="eastAsia"/>
        </w:rPr>
        <w:t xml:space="preserve">This is </w:t>
      </w:r>
    </w:p>
    <w:p w:rsidR="00697F9D" w:rsidRPr="00697F9D" w:rsidRDefault="00697F9D" w:rsidP="00C94229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    , I=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(2)</m:t>
          </m:r>
        </m:oMath>
      </m:oMathPara>
    </w:p>
    <w:p w:rsidR="00697F9D" w:rsidRDefault="00697F9D" w:rsidP="00C94229">
      <w:pPr>
        <w:rPr>
          <w:rFonts w:hint="eastAsia"/>
        </w:rPr>
      </w:pPr>
      <w:r>
        <w:rPr>
          <w:rFonts w:hint="eastAsia"/>
        </w:rPr>
        <w:t xml:space="preserve">The equation (2) is the standard form of LSE except the </w:t>
      </w:r>
      <w:r w:rsidRPr="005E08A2">
        <w:rPr>
          <w:rFonts w:hint="eastAsia"/>
          <w:b/>
        </w:rPr>
        <w:t>matrix measurement (not vector).</w:t>
      </w:r>
      <w:r w:rsidR="00A83F12">
        <w:rPr>
          <w:rFonts w:hint="eastAsia"/>
          <w:b/>
        </w:rPr>
        <w:t xml:space="preserve"> </w:t>
      </w:r>
      <w:r w:rsidR="005E08A2">
        <w:rPr>
          <w:rFonts w:hint="eastAsia"/>
          <w:b/>
        </w:rPr>
        <w:t>Now</w:t>
      </w:r>
      <w:r>
        <w:rPr>
          <w:rFonts w:hint="eastAsia"/>
        </w:rPr>
        <w:t xml:space="preserve"> we may use LSE as</w:t>
      </w:r>
      <w:r w:rsidR="005E08A2">
        <w:rPr>
          <w:rFonts w:hint="eastAsia"/>
        </w:rPr>
        <w:t xml:space="preserve"> vector measurement case, </w:t>
      </w:r>
    </w:p>
    <w:p w:rsidR="00697F9D" w:rsidRPr="00697F9D" w:rsidRDefault="00697F9D" w:rsidP="00C94229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=inv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=inv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97F9D" w:rsidRDefault="00697F9D" w:rsidP="00C94229">
      <w:pPr>
        <w:rPr>
          <w:rFonts w:hint="eastAsia"/>
        </w:rPr>
      </w:pPr>
      <w:r>
        <w:rPr>
          <w:rFonts w:hint="eastAsia"/>
        </w:rPr>
        <w:t xml:space="preserve">Or since </w:t>
      </w:r>
      <m:oMath>
        <m:r>
          <m:rPr>
            <m:sty m:val="p"/>
          </m:rP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697F9D" w:rsidRPr="00A83F12" w:rsidRDefault="005E08A2" w:rsidP="00697F9D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inv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inv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inv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83F12" w:rsidRPr="00A83F12" w:rsidRDefault="00A83F12" w:rsidP="00A83F12">
      <w:pPr>
        <w:pStyle w:val="a3"/>
        <w:numPr>
          <w:ilvl w:val="0"/>
          <w:numId w:val="5"/>
        </w:numPr>
        <w:rPr>
          <w:rFonts w:hint="eastAsia"/>
          <w:b/>
        </w:rPr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 xml:space="preserve">s comment: I think the </w:t>
      </w:r>
      <w:r w:rsidRPr="00A83F12">
        <w:rPr>
          <w:rFonts w:hint="eastAsia"/>
          <w:b/>
        </w:rPr>
        <w:t>matrix</w:t>
      </w:r>
      <w:r>
        <w:rPr>
          <w:rFonts w:hint="eastAsia"/>
        </w:rPr>
        <w:t xml:space="preserve"> measurement is more concise</w:t>
      </w:r>
      <w:r w:rsidRPr="00A83F12">
        <w:rPr>
          <w:rFonts w:hint="eastAsia"/>
          <w:b/>
        </w:rPr>
        <w:t>. I like it WHO</w:t>
      </w:r>
    </w:p>
    <w:p w:rsidR="00A83F12" w:rsidRPr="00A83F12" w:rsidRDefault="00A83F12" w:rsidP="00A83F12">
      <w:pPr>
        <w:pStyle w:val="a3"/>
        <w:ind w:left="800"/>
        <w:rPr>
          <w:rFonts w:hint="eastAsia"/>
          <w:b/>
        </w:rPr>
      </w:pPr>
      <w:r w:rsidRPr="00A83F12">
        <w:rPr>
          <w:b/>
        </w:rPr>
        <w:t>Develop</w:t>
      </w:r>
      <w:r w:rsidRPr="00A83F12">
        <w:rPr>
          <w:rFonts w:hint="eastAsia"/>
          <w:b/>
        </w:rPr>
        <w:t xml:space="preserve"> this idea? I will give you a credit!!</w:t>
      </w:r>
      <w:bookmarkStart w:id="0" w:name="_GoBack"/>
      <w:bookmarkEnd w:id="0"/>
    </w:p>
    <w:sectPr w:rsidR="00A83F12" w:rsidRPr="00A83F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DE3" w:rsidRDefault="00D25DE3" w:rsidP="005D7277">
      <w:pPr>
        <w:spacing w:after="0" w:line="240" w:lineRule="auto"/>
      </w:pPr>
      <w:r>
        <w:separator/>
      </w:r>
    </w:p>
  </w:endnote>
  <w:endnote w:type="continuationSeparator" w:id="0">
    <w:p w:rsidR="00D25DE3" w:rsidRDefault="00D25DE3" w:rsidP="005D7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DE3" w:rsidRDefault="00D25DE3" w:rsidP="005D7277">
      <w:pPr>
        <w:spacing w:after="0" w:line="240" w:lineRule="auto"/>
      </w:pPr>
      <w:r>
        <w:separator/>
      </w:r>
    </w:p>
  </w:footnote>
  <w:footnote w:type="continuationSeparator" w:id="0">
    <w:p w:rsidR="00D25DE3" w:rsidRDefault="00D25DE3" w:rsidP="005D7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D5039"/>
    <w:multiLevelType w:val="multilevel"/>
    <w:tmpl w:val="421EEBE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3AD53BA0"/>
    <w:multiLevelType w:val="hybridMultilevel"/>
    <w:tmpl w:val="30F0D334"/>
    <w:lvl w:ilvl="0" w:tplc="3BBCEE2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E4015BA"/>
    <w:multiLevelType w:val="hybridMultilevel"/>
    <w:tmpl w:val="81E839B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ED3083E"/>
    <w:multiLevelType w:val="hybridMultilevel"/>
    <w:tmpl w:val="B79C5B58"/>
    <w:lvl w:ilvl="0" w:tplc="DB76E09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25A5761"/>
    <w:multiLevelType w:val="hybridMultilevel"/>
    <w:tmpl w:val="1BFCF226"/>
    <w:lvl w:ilvl="0" w:tplc="1DCA4F06">
      <w:start w:val="1"/>
      <w:numFmt w:val="decimal"/>
      <w:lvlText w:val="%1)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2" w:hanging="400"/>
      </w:pPr>
    </w:lvl>
    <w:lvl w:ilvl="2" w:tplc="0409001B" w:tentative="1">
      <w:start w:val="1"/>
      <w:numFmt w:val="lowerRoman"/>
      <w:lvlText w:val="%3."/>
      <w:lvlJc w:val="right"/>
      <w:pPr>
        <w:ind w:left="2332" w:hanging="400"/>
      </w:pPr>
    </w:lvl>
    <w:lvl w:ilvl="3" w:tplc="0409000F" w:tentative="1">
      <w:start w:val="1"/>
      <w:numFmt w:val="decimal"/>
      <w:lvlText w:val="%4."/>
      <w:lvlJc w:val="left"/>
      <w:pPr>
        <w:ind w:left="2732" w:hanging="400"/>
      </w:pPr>
    </w:lvl>
    <w:lvl w:ilvl="4" w:tplc="04090019" w:tentative="1">
      <w:start w:val="1"/>
      <w:numFmt w:val="upperLetter"/>
      <w:lvlText w:val="%5."/>
      <w:lvlJc w:val="left"/>
      <w:pPr>
        <w:ind w:left="3132" w:hanging="400"/>
      </w:pPr>
    </w:lvl>
    <w:lvl w:ilvl="5" w:tplc="0409001B" w:tentative="1">
      <w:start w:val="1"/>
      <w:numFmt w:val="lowerRoman"/>
      <w:lvlText w:val="%6."/>
      <w:lvlJc w:val="right"/>
      <w:pPr>
        <w:ind w:left="3532" w:hanging="400"/>
      </w:pPr>
    </w:lvl>
    <w:lvl w:ilvl="6" w:tplc="0409000F" w:tentative="1">
      <w:start w:val="1"/>
      <w:numFmt w:val="decimal"/>
      <w:lvlText w:val="%7."/>
      <w:lvlJc w:val="left"/>
      <w:pPr>
        <w:ind w:left="3932" w:hanging="400"/>
      </w:pPr>
    </w:lvl>
    <w:lvl w:ilvl="7" w:tplc="04090019" w:tentative="1">
      <w:start w:val="1"/>
      <w:numFmt w:val="upperLetter"/>
      <w:lvlText w:val="%8."/>
      <w:lvlJc w:val="left"/>
      <w:pPr>
        <w:ind w:left="4332" w:hanging="400"/>
      </w:pPr>
    </w:lvl>
    <w:lvl w:ilvl="8" w:tplc="0409001B" w:tentative="1">
      <w:start w:val="1"/>
      <w:numFmt w:val="lowerRoman"/>
      <w:lvlText w:val="%9."/>
      <w:lvlJc w:val="right"/>
      <w:pPr>
        <w:ind w:left="4732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29"/>
    <w:rsid w:val="000F3D7F"/>
    <w:rsid w:val="000F535F"/>
    <w:rsid w:val="001A488C"/>
    <w:rsid w:val="002F017C"/>
    <w:rsid w:val="005D7277"/>
    <w:rsid w:val="005E08A2"/>
    <w:rsid w:val="00697F9D"/>
    <w:rsid w:val="00716C22"/>
    <w:rsid w:val="00727F71"/>
    <w:rsid w:val="00A71AA3"/>
    <w:rsid w:val="00A83F12"/>
    <w:rsid w:val="00AC7D23"/>
    <w:rsid w:val="00C94229"/>
    <w:rsid w:val="00D25DE3"/>
    <w:rsid w:val="00EA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229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229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942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94229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D72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D7277"/>
    <w:rPr>
      <w:kern w:val="0"/>
      <w:sz w:val="22"/>
    </w:rPr>
  </w:style>
  <w:style w:type="paragraph" w:styleId="a6">
    <w:name w:val="footer"/>
    <w:basedOn w:val="a"/>
    <w:link w:val="Char1"/>
    <w:uiPriority w:val="99"/>
    <w:unhideWhenUsed/>
    <w:rsid w:val="005D727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D7277"/>
    <w:rPr>
      <w:kern w:val="0"/>
      <w:sz w:val="22"/>
    </w:rPr>
  </w:style>
  <w:style w:type="character" w:styleId="a7">
    <w:name w:val="Placeholder Text"/>
    <w:basedOn w:val="a0"/>
    <w:uiPriority w:val="99"/>
    <w:semiHidden/>
    <w:rsid w:val="005D72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229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229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942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94229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D72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D7277"/>
    <w:rPr>
      <w:kern w:val="0"/>
      <w:sz w:val="22"/>
    </w:rPr>
  </w:style>
  <w:style w:type="paragraph" w:styleId="a6">
    <w:name w:val="footer"/>
    <w:basedOn w:val="a"/>
    <w:link w:val="Char1"/>
    <w:uiPriority w:val="99"/>
    <w:unhideWhenUsed/>
    <w:rsid w:val="005D727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D7277"/>
    <w:rPr>
      <w:kern w:val="0"/>
      <w:sz w:val="22"/>
    </w:rPr>
  </w:style>
  <w:style w:type="character" w:styleId="a7">
    <w:name w:val="Placeholder Text"/>
    <w:basedOn w:val="a0"/>
    <w:uiPriority w:val="99"/>
    <w:semiHidden/>
    <w:rsid w:val="005D72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2021-02-15T01:58:00Z</dcterms:created>
  <dcterms:modified xsi:type="dcterms:W3CDTF">2021-02-15T01:58:00Z</dcterms:modified>
</cp:coreProperties>
</file>