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E21B17" w:rsidP="0022623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Ex. 3.2-3 : temperature control in a Room </w:t>
      </w:r>
    </w:p>
    <w:p w:rsidR="00E21B17" w:rsidRDefault="00E21B17" w:rsidP="00E21B17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formulation </w:t>
      </w:r>
    </w:p>
    <w:p w:rsidR="00E21B17" w:rsidRPr="00E21B17" w:rsidRDefault="0026214A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 -a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+bu</m:t>
          </m:r>
        </m:oMath>
      </m:oMathPara>
    </w:p>
    <w:p w:rsidR="00E21B17" w:rsidRDefault="00E21B17">
      <m:oMath>
        <m:r>
          <m:rPr>
            <m:sty m:val="p"/>
          </m:rPr>
          <w:rPr>
            <w:rFonts w:ascii="Cambria Math" w:hAnsi="Cambria Math"/>
          </w:rPr>
          <m:t>θ,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 </m:t>
        </m:r>
      </m:oMath>
      <w:r>
        <w:rPr>
          <w:rFonts w:hint="eastAsia"/>
        </w:rPr>
        <w:t>The temperature in the room and the ambient</w:t>
      </w:r>
    </w:p>
    <w:p w:rsidR="00E21B17" w:rsidRDefault="00E21B17">
      <m:oMath>
        <m:r>
          <m:rPr>
            <m:sty m:val="p"/>
          </m:rPr>
          <w:rPr>
            <w:rFonts w:ascii="Cambria Math" w:hAnsi="Cambria Math"/>
          </w:rPr>
          <m:t>u 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rate of heat supply to the room </w:t>
      </w:r>
    </w:p>
    <w:p w:rsidR="00E21B17" w:rsidRPr="00E21B17" w:rsidRDefault="00E21B17">
      <w:r>
        <w:rPr>
          <w:rFonts w:hint="eastAsia"/>
        </w:rPr>
        <w:t>Define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=θ-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E21B17" w:rsidRPr="00E21B17" w:rsidRDefault="00E21B17">
      <w:r>
        <w:rPr>
          <w:rFonts w:hint="eastAsia"/>
        </w:rPr>
        <w:t>Then</w:t>
      </w:r>
      <w:r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-ax+bu</m:t>
          </m:r>
        </m:oMath>
      </m:oMathPara>
    </w:p>
    <w:p w:rsidR="00E21B17" w:rsidRDefault="00E21B17">
      <w:r>
        <w:rPr>
          <w:rFonts w:hint="eastAsia"/>
        </w:rPr>
        <w:t xml:space="preserve">And the index </w:t>
      </w:r>
    </w:p>
    <w:p w:rsidR="00E21B17" w:rsidRPr="00E21B17" w:rsidRDefault="00E21B17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-10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dt </m:t>
              </m:r>
            </m:e>
          </m:nary>
        </m:oMath>
      </m:oMathPara>
    </w:p>
    <w:p w:rsidR="00E21B17" w:rsidRDefault="00E21B17">
      <w:r>
        <w:rPr>
          <w:rFonts w:hint="eastAsia"/>
        </w:rPr>
        <w:t>Here design the optimal controller to minimize the index such the at the fixed time</w:t>
      </w:r>
      <m:oMath>
        <m:r>
          <m:rPr>
            <m:sty m:val="p"/>
          </m:rPr>
          <w:rPr>
            <w:rFonts w:ascii="Cambria Math" w:hAnsi="Cambria Math"/>
          </w:rPr>
          <m:t xml:space="preserve"> T </m:t>
        </m:r>
      </m:oMath>
      <w:proofErr w:type="gramStart"/>
      <w:r>
        <w:rPr>
          <w:rFonts w:hint="eastAsia"/>
        </w:rPr>
        <w:t>,the</w:t>
      </w:r>
      <w:proofErr w:type="gramEnd"/>
      <w:r>
        <w:rPr>
          <w:rFonts w:hint="eastAsia"/>
        </w:rPr>
        <w:t xml:space="preserve"> room temperature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will be a fixed temperature or free.</w:t>
      </w:r>
    </w:p>
    <w:p w:rsidR="00E21B17" w:rsidRDefault="00E21B17" w:rsidP="00E21B1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Hamiltonian</w:t>
      </w:r>
    </w:p>
    <w:p w:rsidR="00E21B17" w:rsidRDefault="00E21B17" w:rsidP="00E21B17">
      <w:pPr>
        <w:pStyle w:val="a5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-ax+bu</m:t>
              </m:r>
            </m:e>
          </m:d>
        </m:oMath>
      </m:oMathPara>
    </w:p>
    <w:p w:rsidR="00E21B17" w:rsidRDefault="00E21B17" w:rsidP="00E21B1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The necessary conditions</w:t>
      </w:r>
    </w:p>
    <w:p w:rsidR="00E21B17" w:rsidRPr="00EB3DE8" w:rsidRDefault="0026214A" w:rsidP="00E21B17">
      <w:pPr>
        <w:pStyle w:val="a5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= -ax+bu</m:t>
          </m:r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=aλ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=u+bλ</m:t>
          </m:r>
        </m:oMath>
      </m:oMathPara>
    </w:p>
    <w:p w:rsidR="00EB3DE8" w:rsidRDefault="00EB3DE8" w:rsidP="00E21B17">
      <w:pPr>
        <w:pStyle w:val="a5"/>
        <w:ind w:leftChars="0" w:left="760"/>
      </w:pPr>
      <w:r>
        <w:rPr>
          <w:rFonts w:hint="eastAsia"/>
        </w:rPr>
        <w:t xml:space="preserve">3.1) first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</w:p>
    <w:p w:rsidR="00EB3DE8" w:rsidRPr="00E21B17" w:rsidRDefault="00EB3DE8" w:rsidP="00E21B17">
      <w:pPr>
        <w:pStyle w:val="a5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-bλ</m:t>
          </m:r>
        </m:oMath>
      </m:oMathPara>
    </w:p>
    <w:p w:rsidR="00E21B17" w:rsidRDefault="00EB3DE8" w:rsidP="00E21B17">
      <w:pPr>
        <w:pStyle w:val="a5"/>
        <w:ind w:leftChars="0" w:left="760"/>
      </w:pPr>
      <w:r>
        <w:rPr>
          <w:rFonts w:hint="eastAsia"/>
        </w:rPr>
        <w:t>3.2</w:t>
      </w:r>
      <w:r w:rsidR="00E21B17">
        <w:rPr>
          <w:rFonts w:hint="eastAsia"/>
        </w:rPr>
        <w:t xml:space="preserve">) </w:t>
      </w:r>
      <w:r>
        <w:rPr>
          <w:rFonts w:hint="eastAsia"/>
        </w:rPr>
        <w:t>second</w:t>
      </w:r>
      <w:r w:rsidR="00E21B1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:rsidR="00E21B17" w:rsidRPr="00E21B17" w:rsidRDefault="00E21B17" w:rsidP="00E21B17">
      <m:oMathPara>
        <m:oMath>
          <m:r>
            <m:rPr>
              <m:sty m:val="p"/>
            </m:rPr>
            <w:rPr>
              <w:rFonts w:ascii="Cambria Math" w:hAnsi="Cambria Math"/>
            </w:rPr>
            <m:t>λ=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              (11)</m:t>
          </m:r>
        </m:oMath>
      </m:oMathPara>
    </w:p>
    <w:p w:rsidR="00E21B17" w:rsidRDefault="00EB3DE8" w:rsidP="00E21B17">
      <w:pPr>
        <w:pStyle w:val="a5"/>
        <w:ind w:leftChars="0" w:left="760"/>
      </w:pPr>
      <w:r>
        <w:rPr>
          <w:rFonts w:hint="eastAsia"/>
        </w:rPr>
        <w:t>3.3</w:t>
      </w:r>
      <w:r w:rsidR="00E21B17">
        <w:rPr>
          <w:rFonts w:hint="eastAsia"/>
        </w:rPr>
        <w:t xml:space="preserve">) </w:t>
      </w:r>
      <w:r>
        <w:rPr>
          <w:rFonts w:hint="eastAsia"/>
        </w:rPr>
        <w:t xml:space="preserve">together 3.1) and 3.2) solve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</w:p>
    <w:p w:rsidR="00E21B17" w:rsidRPr="00EB3DE8" w:rsidRDefault="0026214A" w:rsidP="00E21B17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-ax-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</m:oMath>
      </m:oMathPara>
    </w:p>
    <w:p w:rsidR="00EB3DE8" w:rsidRDefault="00EB3DE8" w:rsidP="00E21B17">
      <w:r>
        <w:rPr>
          <w:rFonts w:hint="eastAsia"/>
        </w:rPr>
        <w:t xml:space="preserve">        Using Laplace </w:t>
      </w:r>
      <w:r>
        <w:t>transform</w:t>
      </w:r>
      <w:r>
        <w:rPr>
          <w:rFonts w:hint="eastAsia"/>
        </w:rPr>
        <w:t>,</w:t>
      </w:r>
    </w:p>
    <w:p w:rsidR="00EB3DE8" w:rsidRPr="00EB3DE8" w:rsidRDefault="00EB3DE8" w:rsidP="00E21B17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s+a</m:t>
              </m:r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-aT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s-a</m:t>
                  </m:r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s+a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>(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s+a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s-a</m:t>
              </m:r>
            </m:den>
          </m:f>
          <m:r>
            <w:rPr>
              <w:rFonts w:ascii="Cambria Math" w:hAnsi="Cambria Math"/>
            </w:rPr>
            <m:t xml:space="preserve">  )</m:t>
          </m:r>
        </m:oMath>
      </m:oMathPara>
    </w:p>
    <w:p w:rsidR="00EB3DE8" w:rsidRDefault="00EB3DE8" w:rsidP="00EB3DE8">
      <w:pPr>
        <w:ind w:firstLineChars="400" w:firstLine="800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</w:t>
      </w:r>
    </w:p>
    <w:p w:rsidR="00EB3DE8" w:rsidRPr="008B62A4" w:rsidRDefault="00EB3DE8" w:rsidP="00E21B1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at</m:t>
              </m:r>
            </m:e>
          </m:func>
          <m:r>
            <w:rPr>
              <w:rFonts w:ascii="Cambria Math" w:hAnsi="Cambria Math"/>
            </w:rPr>
            <m:t xml:space="preserve">                   (14)</m:t>
          </m:r>
        </m:oMath>
      </m:oMathPara>
    </w:p>
    <w:p w:rsidR="008B62A4" w:rsidRDefault="008B62A4" w:rsidP="00E21B17">
      <w:pPr>
        <w:rPr>
          <w:rFonts w:hint="eastAsia"/>
        </w:rPr>
      </w:pPr>
      <w:r>
        <w:rPr>
          <w:rFonts w:hint="eastAsia"/>
        </w:rPr>
        <w:t xml:space="preserve">%%% </w:t>
      </w:r>
    </w:p>
    <w:p w:rsidR="008B62A4" w:rsidRPr="008B62A4" w:rsidRDefault="008B62A4" w:rsidP="00E21B17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B62A4" w:rsidRPr="00EB3DE8" w:rsidRDefault="008B62A4" w:rsidP="00E21B17"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E21B17" w:rsidRDefault="00EB3DE8" w:rsidP="00E21B1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The final boundary conditions </w:t>
      </w:r>
    </w:p>
    <w:p w:rsidR="00086426" w:rsidRDefault="00086426" w:rsidP="00086426">
      <w:pPr>
        <w:pStyle w:val="a5"/>
        <w:ind w:leftChars="0" w:left="760"/>
      </w:pPr>
      <w:r>
        <w:rPr>
          <w:rFonts w:hint="eastAsia"/>
        </w:rPr>
        <w:t xml:space="preserve">Still 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is unknown. </w:t>
      </w:r>
    </w:p>
    <w:p w:rsidR="00EB3DE8" w:rsidRDefault="00EB3DE8" w:rsidP="00EB3DE8">
      <w:pPr>
        <w:ind w:left="400"/>
      </w:pPr>
      <w:r>
        <w:rPr>
          <w:rFonts w:hint="eastAsia"/>
        </w:rPr>
        <w:t>4.1) Fixed final state</w:t>
      </w:r>
    </w:p>
    <w:p w:rsidR="00EB3DE8" w:rsidRPr="00B17B8C" w:rsidRDefault="00EB3DE8" w:rsidP="00EB3DE8">
      <w:pPr>
        <w:ind w:left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60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 xml:space="preserve">  ,   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70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 xml:space="preserve"> -→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B17B8C" w:rsidRDefault="00B17B8C" w:rsidP="00EB3DE8">
      <w:pPr>
        <w:ind w:left="400"/>
      </w:pPr>
      <w:r>
        <w:rPr>
          <w:rFonts w:hint="eastAsia"/>
        </w:rPr>
        <w:t xml:space="preserve">First, this is the case of the final state fixed, so that the weighting factor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for the final state in the index is zero, so that the index will be</w:t>
      </w:r>
    </w:p>
    <w:p w:rsidR="00B17B8C" w:rsidRPr="00E21B17" w:rsidRDefault="00B17B8C" w:rsidP="00B17B8C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dt </m:t>
              </m:r>
            </m:e>
          </m:nary>
        </m:oMath>
      </m:oMathPara>
    </w:p>
    <w:p w:rsidR="00086426" w:rsidRDefault="00B17B8C" w:rsidP="00EB3DE8">
      <w:pPr>
        <w:ind w:left="400"/>
      </w:pPr>
      <w:r>
        <w:rPr>
          <w:rFonts w:hint="eastAsia"/>
        </w:rPr>
        <w:t>Now f</w:t>
      </w:r>
      <w:r w:rsidR="00086426">
        <w:rPr>
          <w:rFonts w:hint="eastAsia"/>
        </w:rPr>
        <w:t>rom (14)</w:t>
      </w:r>
    </w:p>
    <w:p w:rsidR="00086426" w:rsidRPr="00086426" w:rsidRDefault="00086426" w:rsidP="00086426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-2aT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(17)</m:t>
          </m:r>
        </m:oMath>
      </m:oMathPara>
    </w:p>
    <w:p w:rsidR="00086426" w:rsidRDefault="00086426" w:rsidP="0008642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solving</w:t>
      </w:r>
      <w:proofErr w:type="gramEnd"/>
      <w:r>
        <w:rPr>
          <w:rFonts w:hint="eastAsia"/>
        </w:rPr>
        <w:t xml:space="preserve"> it </w:t>
      </w:r>
    </w:p>
    <w:p w:rsidR="00086426" w:rsidRPr="00086426" w:rsidRDefault="00086426" w:rsidP="00086426"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-2aT</m:t>
                      </m:r>
                    </m:sup>
                  </m:sSup>
                </m:e>
              </m:d>
            </m:den>
          </m:f>
        </m:oMath>
      </m:oMathPara>
    </w:p>
    <w:p w:rsidR="00086426" w:rsidRDefault="00086426" w:rsidP="00086426">
      <w:r>
        <w:rPr>
          <w:rFonts w:hint="eastAsia"/>
        </w:rPr>
        <w:t xml:space="preserve">    Hence the optimal </w:t>
      </w: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</w:t>
      </w:r>
    </w:p>
    <w:p w:rsidR="00086426" w:rsidRPr="00086426" w:rsidRDefault="00086426" w:rsidP="00086426"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aT </m:t>
                  </m:r>
                </m:e>
              </m:func>
            </m:den>
          </m:f>
        </m:oMath>
      </m:oMathPara>
    </w:p>
    <w:p w:rsidR="00086426" w:rsidRDefault="00086426" w:rsidP="00086426">
      <w:pPr>
        <w:ind w:firstLineChars="150" w:firstLine="30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the optimal control(the optimal heat rate supply to the room) </w:t>
      </w:r>
    </w:p>
    <w:p w:rsidR="00086426" w:rsidRPr="00086426" w:rsidRDefault="00086426" w:rsidP="00086426">
      <w:pPr>
        <w:ind w:firstLineChars="150" w:firstLine="30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=bλ=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aT 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086426" w:rsidRDefault="00086426" w:rsidP="00086426">
      <w:pPr>
        <w:ind w:firstLineChars="150" w:firstLine="30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the optimal state is</w:t>
      </w:r>
    </w:p>
    <w:p w:rsidR="00086426" w:rsidRPr="00086426" w:rsidRDefault="00086426" w:rsidP="00086426">
      <w:pPr>
        <w:ind w:firstLineChars="150" w:firstLine="30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r>
                    <w:rPr>
                      <w:rFonts w:ascii="Cambria Math" w:hAnsi="Cambria Math"/>
                    </w:rPr>
                    <m:t>at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aT 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                                  (21)</m:t>
          </m:r>
        </m:oMath>
      </m:oMathPara>
    </w:p>
    <w:p w:rsidR="00086426" w:rsidRDefault="00086426" w:rsidP="00086426">
      <w:pPr>
        <w:ind w:firstLineChars="150" w:firstLine="300"/>
      </w:pPr>
      <w:r>
        <w:rPr>
          <w:rFonts w:hint="eastAsia"/>
        </w:rPr>
        <w:t>4.2) Free Final state</w:t>
      </w:r>
    </w:p>
    <w:p w:rsidR="00B17B8C" w:rsidRDefault="00B17B8C" w:rsidP="00B17B8C">
      <w:pPr>
        <w:ind w:firstLineChars="150" w:firstLine="300"/>
      </w:pPr>
      <w:r>
        <w:t>R</w:t>
      </w:r>
      <w:r>
        <w:rPr>
          <w:rFonts w:hint="eastAsia"/>
        </w:rPr>
        <w:t xml:space="preserve">emember the index is </w:t>
      </w:r>
    </w:p>
    <w:p w:rsidR="00B17B8C" w:rsidRPr="00E21B17" w:rsidRDefault="00B17B8C" w:rsidP="00B17B8C">
      <w:pPr>
        <w:ind w:firstLineChars="150" w:firstLine="30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-10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dt </m:t>
              </m:r>
            </m:e>
          </m:nary>
        </m:oMath>
      </m:oMathPara>
    </w:p>
    <w:p w:rsidR="00086426" w:rsidRDefault="00B17B8C" w:rsidP="00B17B8C">
      <w:pPr>
        <w:ind w:firstLine="204"/>
      </w:pPr>
      <w:r>
        <w:rPr>
          <w:rFonts w:hint="eastAsia"/>
        </w:rPr>
        <w:t xml:space="preserve">The necessary condition at the final time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</w:p>
    <w:p w:rsidR="00B17B8C" w:rsidRPr="00B17B8C" w:rsidRDefault="00B17B8C" w:rsidP="00B17B8C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=S(x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-10)</m:t>
          </m:r>
        </m:oMath>
      </m:oMathPara>
    </w:p>
    <w:p w:rsidR="00B17B8C" w:rsidRDefault="009F0406" w:rsidP="00B17B8C">
      <w:pPr>
        <w:ind w:firstLine="204"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(17), solving for 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, </w:t>
      </w:r>
    </w:p>
    <w:p w:rsidR="009F0406" w:rsidRPr="00B22253" w:rsidRDefault="009F0406" w:rsidP="00B17B8C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=(-20aS)/(2a+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-2aT</m:t>
                  </m:r>
                </m:sup>
              </m:sSup>
            </m:e>
          </m:d>
        </m:oMath>
      </m:oMathPara>
    </w:p>
    <w:p w:rsidR="00B22253" w:rsidRDefault="00B22253" w:rsidP="00B17B8C">
      <w:pPr>
        <w:ind w:firstLine="204"/>
      </w:pPr>
      <w:r>
        <w:rPr>
          <w:rFonts w:hint="eastAsia"/>
        </w:rPr>
        <w:t>From (11)</w:t>
      </w:r>
    </w:p>
    <w:p w:rsidR="00B22253" w:rsidRPr="00B22253" w:rsidRDefault="00B22253" w:rsidP="00B17B8C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=(-10aS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at</m:t>
              </m:r>
            </m:sup>
          </m:sSup>
          <m:r>
            <w:rPr>
              <w:rFonts w:ascii="Cambria Math" w:hAnsi="Cambria Math"/>
            </w:rPr>
            <m:t>)/(a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aT</m:t>
              </m:r>
            </m:sup>
          </m:sSup>
          <m:r>
            <w:rPr>
              <w:rFonts w:ascii="Cambria Math" w:hAnsi="Cambria Math"/>
            </w:rPr>
            <m:t>+S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aT)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B22253" w:rsidRDefault="00B22253" w:rsidP="00B17B8C">
      <w:pPr>
        <w:ind w:firstLine="204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</w:t>
      </w:r>
    </w:p>
    <w:p w:rsidR="00B22253" w:rsidRPr="00B22253" w:rsidRDefault="00B22253" w:rsidP="00B17B8C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10abS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at</m:t>
                  </m:r>
                </m:sup>
              </m:sSup>
            </m:e>
          </m:d>
          <m:r>
            <w:rPr>
              <w:rFonts w:ascii="Cambria Math" w:hAnsi="Cambria Math"/>
            </w:rPr>
            <m:t>/(a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aT</m:t>
              </m:r>
            </m:sup>
          </m:sSup>
          <m:r>
            <w:rPr>
              <w:rFonts w:ascii="Cambria Math" w:hAnsi="Cambria Math"/>
            </w:rPr>
            <m:t>+S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 xml:space="preserve">aT) </m:t>
              </m:r>
            </m:e>
          </m:fun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(27)</m:t>
          </m:r>
        </m:oMath>
      </m:oMathPara>
    </w:p>
    <w:p w:rsidR="00226239" w:rsidRDefault="00B22253" w:rsidP="00B17B8C">
      <w:pPr>
        <w:ind w:firstLine="204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optimal trajectory is </w:t>
      </w:r>
      <w:r w:rsidR="00226239">
        <w:rPr>
          <w:rFonts w:hint="eastAsia"/>
        </w:rPr>
        <w:t xml:space="preserve"> from (3),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 xml:space="preserve">=-as+bu          </m:t>
        </m:r>
      </m:oMath>
    </w:p>
    <w:p w:rsidR="00B22253" w:rsidRPr="00226239" w:rsidRDefault="00B22253" w:rsidP="00B17B8C">
      <w:pPr>
        <w:ind w:firstLine="20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=(10S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at)/(a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aT)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 xml:space="preserve">          (29)</m:t>
              </m:r>
            </m:e>
          </m:func>
        </m:oMath>
      </m:oMathPara>
    </w:p>
    <w:p w:rsidR="00226239" w:rsidRDefault="00226239" w:rsidP="00226239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HW_Week_3.3 </w:t>
      </w:r>
    </w:p>
    <w:p w:rsidR="00226239" w:rsidRPr="00B22253" w:rsidRDefault="00226239" w:rsidP="00226239">
      <w:pPr>
        <w:pStyle w:val="a5"/>
        <w:ind w:leftChars="0" w:left="1004"/>
      </w:pPr>
      <w:r>
        <w:rPr>
          <w:rFonts w:hint="eastAsia"/>
        </w:rPr>
        <w:t>From (3), (27</w:t>
      </w:r>
      <w:proofErr w:type="gramStart"/>
      <w:r>
        <w:rPr>
          <w:rFonts w:hint="eastAsia"/>
        </w:rPr>
        <w:t>)  prove</w:t>
      </w:r>
      <w:proofErr w:type="gramEnd"/>
      <w:r>
        <w:rPr>
          <w:rFonts w:hint="eastAsia"/>
        </w:rPr>
        <w:t xml:space="preserve"> (29)</w:t>
      </w:r>
    </w:p>
    <w:p w:rsidR="00EB3DE8" w:rsidRDefault="008B62A4" w:rsidP="008B62A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4.3) </w:t>
      </w:r>
      <w:proofErr w:type="gramStart"/>
      <w:r>
        <w:rPr>
          <w:rFonts w:hint="eastAsia"/>
        </w:rPr>
        <w:t>Discussion :</w:t>
      </w:r>
      <w:proofErr w:type="gramEnd"/>
    </w:p>
    <w:p w:rsidR="008B62A4" w:rsidRPr="00226239" w:rsidRDefault="008B62A4" w:rsidP="008B62A4">
      <w:pPr>
        <w:ind w:firstLineChars="100" w:firstLine="200"/>
      </w:pPr>
      <w:r>
        <w:rPr>
          <w:rFonts w:hint="eastAsia"/>
        </w:rPr>
        <w:t xml:space="preserve">     </w:t>
      </w:r>
      <w:proofErr w:type="gramStart"/>
      <w:r w:rsidR="00226239">
        <w:rPr>
          <w:rFonts w:hint="eastAsia"/>
        </w:rPr>
        <w:t>from</w:t>
      </w:r>
      <w:proofErr w:type="gramEnd"/>
      <w:r>
        <w:rPr>
          <w:rFonts w:hint="eastAsia"/>
        </w:rPr>
        <w:t xml:space="preserve"> (29) </w:t>
      </w:r>
      <w:r w:rsidR="00226239">
        <w:rPr>
          <w:rFonts w:hint="eastAsia"/>
        </w:rPr>
        <w:t xml:space="preserve">is not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≠10, </m:t>
        </m:r>
      </m:oMath>
      <w:r w:rsidR="00226239">
        <w:rPr>
          <w:rFonts w:hint="eastAsia"/>
        </w:rPr>
        <w:t xml:space="preserve"> however if </w:t>
      </w:r>
      <m:oMath>
        <m:r>
          <m:rPr>
            <m:sty m:val="p"/>
          </m:rPr>
          <w:rPr>
            <w:rFonts w:ascii="Cambria Math" w:hAnsi="Cambria Math"/>
          </w:rPr>
          <m:t>S-→∞ ,   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-→10, i.e., 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70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</w:p>
    <w:p w:rsidR="00E21B17" w:rsidRDefault="00226239" w:rsidP="00226239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Ex. 3.3-1 (Zero input) : Propagation of Cost for uncontrolled Scalar system </w:t>
      </w:r>
    </w:p>
    <w:p w:rsidR="00226239" w:rsidRDefault="00226239" w:rsidP="00226239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roblem </w:t>
      </w:r>
    </w:p>
    <w:p w:rsidR="00226239" w:rsidRPr="00226239" w:rsidRDefault="00226239" w:rsidP="00226239">
      <w:pPr>
        <w:pStyle w:val="a5"/>
        <w:ind w:leftChars="0" w:left="136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</m:t>
          </m:r>
        </m:oMath>
      </m:oMathPara>
    </w:p>
    <w:p w:rsidR="00226239" w:rsidRPr="00226239" w:rsidRDefault="0026214A" w:rsidP="00226239">
      <w:pPr>
        <w:pStyle w:val="a5"/>
        <w:ind w:leftChars="0" w:left="136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226239" w:rsidRDefault="0026214A" w:rsidP="00226239">
      <w:pPr>
        <w:pStyle w:val="a5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Here no Hamiltonian!) </w:t>
      </w:r>
    </w:p>
    <w:p w:rsidR="0026214A" w:rsidRPr="0026214A" w:rsidRDefault="0026214A" w:rsidP="0026214A">
      <w:pPr>
        <w:pStyle w:val="a5"/>
        <w:ind w:leftChars="0" w:left="136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=2aS+q  ,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(3) </m:t>
          </m:r>
        </m:oMath>
      </m:oMathPara>
    </w:p>
    <w:p w:rsidR="0026214A" w:rsidRPr="0026214A" w:rsidRDefault="0026214A" w:rsidP="0026214A">
      <w:pPr>
        <w:pStyle w:val="a5"/>
        <w:ind w:leftChars="0" w:left="1364"/>
        <w:rPr>
          <w:rFonts w:hint="eastAsia"/>
        </w:rPr>
      </w:pPr>
      <w:r>
        <w:rPr>
          <w:rFonts w:hint="eastAsia"/>
        </w:rPr>
        <w:t>The solution: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26214A" w:rsidRDefault="0026214A" w:rsidP="0026214A">
      <w:pPr>
        <w:pStyle w:val="a5"/>
        <w:ind w:leftChars="0" w:left="1364"/>
        <w:rPr>
          <w:rFonts w:hint="eastAsia"/>
        </w:rPr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</w:t>
      </w:r>
    </w:p>
    <w:p w:rsidR="0026214A" w:rsidRPr="00806959" w:rsidRDefault="0026214A" w:rsidP="0026214A">
      <w:pPr>
        <w:pStyle w:val="a5"/>
        <w:ind w:leftChars="0" w:left="136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2a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    (4)</m:t>
          </m:r>
        </m:oMath>
      </m:oMathPara>
    </w:p>
    <w:p w:rsidR="00806959" w:rsidRDefault="00806959" w:rsidP="0026214A">
      <w:pPr>
        <w:pStyle w:val="a5"/>
        <w:ind w:leftChars="0" w:left="1364"/>
        <w:rPr>
          <w:rFonts w:hint="eastAsia"/>
        </w:rPr>
      </w:pPr>
      <w:r>
        <w:rPr>
          <w:rFonts w:hint="eastAsia"/>
        </w:rPr>
        <w:t>So the cost will be</w:t>
      </w:r>
    </w:p>
    <w:p w:rsidR="00806959" w:rsidRPr="00806959" w:rsidRDefault="00806959" w:rsidP="0026214A">
      <w:pPr>
        <w:pStyle w:val="a5"/>
        <w:ind w:leftChars="0" w:left="136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26214A" w:rsidRDefault="0026214A" w:rsidP="0026214A">
      <w:pPr>
        <w:rPr>
          <w:rFonts w:hint="eastAsia"/>
        </w:rPr>
      </w:pPr>
      <w:r>
        <w:rPr>
          <w:rFonts w:hint="eastAsia"/>
        </w:rPr>
        <w:tab/>
        <w:t>%%% Kim</w:t>
      </w:r>
      <w:r>
        <w:t>’</w:t>
      </w:r>
      <w:r>
        <w:rPr>
          <w:rFonts w:hint="eastAsia"/>
        </w:rPr>
        <w:t>s comment:</w:t>
      </w:r>
    </w:p>
    <w:p w:rsidR="0026214A" w:rsidRDefault="0026214A" w:rsidP="0026214A">
      <w:pPr>
        <w:rPr>
          <w:rFonts w:hint="eastAsia"/>
        </w:rPr>
      </w:pPr>
      <w:r>
        <w:rPr>
          <w:rFonts w:hint="eastAsia"/>
        </w:rPr>
        <w:tab/>
        <w:t xml:space="preserve">To solve (3), which is backward, define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=T-t, 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=-dt, 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=S(T)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so the changed parameter, (3) will be forward.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</w:t>
      </w:r>
    </w:p>
    <w:p w:rsidR="00226239" w:rsidRDefault="00806959" w:rsidP="00806959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The steady state cost</w:t>
      </w:r>
    </w:p>
    <w:p w:rsidR="00806959" w:rsidRDefault="00806959" w:rsidP="00806959">
      <w:pPr>
        <w:pStyle w:val="a5"/>
        <w:ind w:leftChars="0" w:left="1364"/>
        <w:rPr>
          <w:rFonts w:hint="eastAsia"/>
        </w:rPr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a&lt;0 ,</m:t>
        </m:r>
      </m:oMath>
      <w:r>
        <w:rPr>
          <w:rFonts w:hint="eastAsia"/>
        </w:rPr>
        <w:t>from (4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hAnsi="Cambria Math"/>
          </w:rPr>
          <m:t xml:space="preserve">-→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4a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:rsidR="00806959" w:rsidRDefault="00806959" w:rsidP="00806959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Ex.3.3-3 (fixed final point) Open-loop Control of Motion Obeying Newton</w:t>
      </w:r>
      <w:r>
        <w:t>’</w:t>
      </w:r>
      <w:r>
        <w:rPr>
          <w:rFonts w:hint="eastAsia"/>
        </w:rPr>
        <w:t>s law</w:t>
      </w:r>
    </w:p>
    <w:p w:rsidR="00806959" w:rsidRDefault="00806959" w:rsidP="00806959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roblem </w:t>
      </w:r>
    </w:p>
    <w:p w:rsidR="00806959" w:rsidRPr="00A05DC2" w:rsidRDefault="00806959" w:rsidP="00806959">
      <w:pPr>
        <w:pStyle w:val="a5"/>
        <w:ind w:leftChars="0" w:left="1364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x+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,  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A05DC2" w:rsidRDefault="00A05DC2" w:rsidP="00806959">
      <w:pPr>
        <w:pStyle w:val="a5"/>
        <w:ind w:leftChars="0" w:left="136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806959" w:rsidRDefault="00D16C05" w:rsidP="00806959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From Hamiltonian and necessary conditions</w:t>
      </w:r>
    </w:p>
    <w:p w:rsidR="0009113A" w:rsidRPr="00E60E5F" w:rsidRDefault="0009113A" w:rsidP="0009113A">
      <w:pPr>
        <w:pStyle w:val="a5"/>
        <w:ind w:leftChars="0" w:left="136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=Ax-B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λ 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</m:oMath>
      </m:oMathPara>
    </w:p>
    <w:p w:rsidR="00806959" w:rsidRDefault="00D16C05" w:rsidP="00D16C05">
      <w:pPr>
        <w:pStyle w:val="a5"/>
        <w:ind w:leftChars="0" w:left="1364"/>
        <w:rPr>
          <w:rFonts w:hint="eastAsia"/>
        </w:rPr>
      </w:pPr>
      <w:r>
        <w:rPr>
          <w:rFonts w:hint="eastAsia"/>
        </w:rPr>
        <w:t xml:space="preserve">Then </w:t>
      </w:r>
    </w:p>
    <w:p w:rsidR="0009113A" w:rsidRPr="00E60E5F" w:rsidRDefault="0009113A" w:rsidP="0009113A">
      <w:pPr>
        <w:pStyle w:val="a5"/>
        <w:ind w:leftChars="0" w:left="1287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λ(T)</m:t>
          </m:r>
        </m:oMath>
      </m:oMathPara>
    </w:p>
    <w:p w:rsidR="00D16C05" w:rsidRDefault="00D16C05" w:rsidP="00D16C05">
      <w:pPr>
        <w:pStyle w:val="a5"/>
        <w:ind w:leftChars="0" w:left="1364"/>
        <w:rPr>
          <w:rFonts w:hint="eastAsia"/>
        </w:rPr>
      </w:pPr>
      <w:proofErr w:type="gramStart"/>
      <w:r>
        <w:rPr>
          <w:rFonts w:hint="eastAsia"/>
        </w:rPr>
        <w:lastRenderedPageBreak/>
        <w:t>and</w:t>
      </w:r>
      <w:proofErr w:type="gramEnd"/>
      <w:r>
        <w:rPr>
          <w:rFonts w:hint="eastAsia"/>
        </w:rPr>
        <w:t xml:space="preserve"> </w:t>
      </w:r>
    </w:p>
    <w:p w:rsidR="0009113A" w:rsidRPr="00E60E5F" w:rsidRDefault="0009113A" w:rsidP="0009113A">
      <w:pPr>
        <w:pStyle w:val="a5"/>
        <w:ind w:leftChars="0" w:left="1287" w:firstLine="20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D16C05" w:rsidRDefault="00D16C05" w:rsidP="00D16C05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Boundary conditions</w:t>
      </w:r>
    </w:p>
    <w:p w:rsidR="00D16C05" w:rsidRDefault="00D16C05" w:rsidP="00D16C05">
      <w:pPr>
        <w:pStyle w:val="a5"/>
        <w:ind w:leftChars="0" w:left="1364"/>
        <w:rPr>
          <w:rFonts w:hint="eastAsia"/>
        </w:rPr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is given, </w:t>
      </w:r>
    </w:p>
    <w:p w:rsidR="0009113A" w:rsidRDefault="0009113A" w:rsidP="0009113A">
      <w:pPr>
        <w:pStyle w:val="a5"/>
        <w:ind w:leftChars="0" w:left="1287" w:firstLine="20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D16C05" w:rsidRPr="00D16C05" w:rsidRDefault="00D16C05" w:rsidP="00D16C05">
      <w:pPr>
        <w:pStyle w:val="a5"/>
        <w:ind w:leftChars="0" w:left="1287" w:firstLine="204"/>
        <w:rPr>
          <w:rFonts w:hint="eastAsia"/>
        </w:rPr>
      </w:pPr>
      <w:proofErr w:type="gramStart"/>
      <w:r>
        <w:rPr>
          <w:rFonts w:hint="eastAsia"/>
        </w:rPr>
        <w:t>here</w:t>
      </w:r>
      <w:proofErr w:type="gramEnd"/>
      <w:r>
        <w:rPr>
          <w:rFonts w:hint="eastAsia"/>
        </w:rPr>
        <w:t xml:space="preserve"> the reachability (controllability) </w:t>
      </w:r>
      <w:proofErr w:type="spellStart"/>
      <w:r>
        <w:rPr>
          <w:rFonts w:hint="eastAsia"/>
        </w:rPr>
        <w:t>Grammian</w:t>
      </w:r>
      <w:proofErr w:type="spellEnd"/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G(0,T)</m:t>
        </m:r>
      </m:oMath>
      <w:r>
        <w:rPr>
          <w:rFonts w:hint="eastAsia"/>
        </w:rPr>
        <w:t xml:space="preserve"> is the solution of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 </w:t>
      </w:r>
    </w:p>
    <w:p w:rsidR="00D16C05" w:rsidRPr="00360D1F" w:rsidRDefault="00D16C05" w:rsidP="00D16C05">
      <w:pPr>
        <w:pStyle w:val="a5"/>
        <w:ind w:leftChars="0" w:left="164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D16C05" w:rsidRDefault="00D16C05" w:rsidP="00D16C05">
      <w:pPr>
        <w:pStyle w:val="a5"/>
        <w:ind w:leftChars="0" w:left="1287" w:firstLine="204"/>
        <w:rPr>
          <w:rFonts w:hint="eastAsia"/>
        </w:rPr>
      </w:pPr>
      <w:r>
        <w:rPr>
          <w:rFonts w:hint="eastAsia"/>
        </w:rPr>
        <w:t>Hence</w:t>
      </w:r>
    </w:p>
    <w:p w:rsidR="00D16C05" w:rsidRPr="00D16C05" w:rsidRDefault="00D16C05" w:rsidP="00D16C05">
      <w:pPr>
        <w:pStyle w:val="a5"/>
        <w:ind w:leftChars="0" w:left="1287" w:firstLine="204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P+P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1/r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2×2</m:t>
              </m:r>
            </m:sub>
          </m:sSub>
        </m:oMath>
      </m:oMathPara>
    </w:p>
    <w:p w:rsidR="00D16C05" w:rsidRDefault="00D16C05" w:rsidP="00D16C05">
      <w:pPr>
        <w:pStyle w:val="a5"/>
        <w:ind w:leftChars="0" w:left="1287" w:firstLine="204"/>
        <w:rPr>
          <w:rFonts w:hint="eastAsia"/>
        </w:rPr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yields</w:t>
      </w:r>
    </w:p>
    <w:p w:rsidR="00D16C05" w:rsidRPr="00D16C05" w:rsidRDefault="00D16C05" w:rsidP="00D16C05">
      <w:pPr>
        <w:pStyle w:val="a5"/>
        <w:ind w:leftChars="0" w:left="1287" w:firstLine="204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D16C05" w:rsidRDefault="0009113A" w:rsidP="00D16C05">
      <w:pPr>
        <w:pStyle w:val="a5"/>
        <w:ind w:leftChars="0" w:left="1287" w:firstLine="204"/>
        <w:rPr>
          <w:rFonts w:hint="eastAsia"/>
        </w:rPr>
      </w:pPr>
      <w:r>
        <w:rPr>
          <w:rFonts w:hint="eastAsia"/>
        </w:rPr>
        <w:t xml:space="preserve">Hence </w:t>
      </w:r>
    </w:p>
    <w:p w:rsidR="0009113A" w:rsidRPr="00E60E5F" w:rsidRDefault="0009113A" w:rsidP="00D16C05">
      <w:pPr>
        <w:pStyle w:val="a5"/>
        <w:ind w:leftChars="0" w:left="1287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G=P=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2r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(11)</m:t>
          </m:r>
        </m:oMath>
      </m:oMathPara>
    </w:p>
    <w:p w:rsidR="00D16C05" w:rsidRDefault="0009113A" w:rsidP="00D16C05">
      <w:pPr>
        <w:pStyle w:val="a5"/>
        <w:ind w:leftChars="0" w:left="1364"/>
        <w:rPr>
          <w:rFonts w:hint="eastAsia"/>
        </w:rPr>
      </w:pPr>
      <w:r>
        <w:rPr>
          <w:rFonts w:hint="eastAsia"/>
        </w:rPr>
        <w:t xml:space="preserve">The sate transition matrix is </w:t>
      </w:r>
    </w:p>
    <w:p w:rsidR="0009113A" w:rsidRPr="0009113A" w:rsidRDefault="0009113A" w:rsidP="00D16C05">
      <w:pPr>
        <w:pStyle w:val="a5"/>
        <w:ind w:leftChars="0" w:left="1364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At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70506" w:rsidRDefault="00D70506" w:rsidP="00D70506">
      <w:pPr>
        <w:pStyle w:val="a5"/>
        <w:ind w:leftChars="0" w:left="1364"/>
      </w:pPr>
      <w:r>
        <w:rPr>
          <w:rFonts w:hint="eastAsia"/>
        </w:rPr>
        <w:t xml:space="preserve">So the optimal controller is </w:t>
      </w:r>
      <w:r>
        <w:rPr>
          <w:rFonts w:hint="eastAsia"/>
        </w:rPr>
        <w:t xml:space="preserve"> </w:t>
      </w:r>
    </w:p>
    <w:p w:rsidR="00D70506" w:rsidRPr="00D70506" w:rsidRDefault="00D70506" w:rsidP="00D70506">
      <w:pPr>
        <w:pStyle w:val="a5"/>
        <w:ind w:leftChars="0" w:left="1287" w:firstLine="204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  ]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T-t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12r/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-6r/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-6r/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4r/T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D70506" w:rsidRDefault="00D70506" w:rsidP="00D70506">
      <w:pPr>
        <w:pStyle w:val="a5"/>
        <w:ind w:leftChars="0" w:left="1287" w:firstLine="204"/>
        <w:rPr>
          <w:rFonts w:hint="eastAsia"/>
        </w:rPr>
      </w:pPr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</w:t>
      </w:r>
    </w:p>
    <w:p w:rsidR="00D70506" w:rsidRPr="00D70506" w:rsidRDefault="00D70506" w:rsidP="00D70506">
      <w:pPr>
        <w:pStyle w:val="a5"/>
        <w:ind w:leftChars="0" w:left="1287" w:firstLine="20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6T-12t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-2T+6t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(14)</m:t>
          </m:r>
        </m:oMath>
      </m:oMathPara>
    </w:p>
    <w:p w:rsidR="00D16C05" w:rsidRDefault="00DC6CE6" w:rsidP="00DC6CE6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lastRenderedPageBreak/>
        <w:t>D</w:t>
      </w:r>
      <w:r>
        <w:rPr>
          <w:rFonts w:hint="eastAsia"/>
        </w:rPr>
        <w:t xml:space="preserve">iscussion </w:t>
      </w:r>
    </w:p>
    <w:p w:rsidR="00DC6CE6" w:rsidRDefault="00DC6CE6" w:rsidP="00DC6CE6">
      <w:pPr>
        <w:pStyle w:val="a5"/>
        <w:ind w:leftChars="0" w:left="1364"/>
        <w:rPr>
          <w:rFonts w:hint="eastAsia"/>
          <w:b/>
        </w:rPr>
      </w:pPr>
      <w:r>
        <w:t>T</w:t>
      </w:r>
      <w:r>
        <w:rPr>
          <w:rFonts w:hint="eastAsia"/>
        </w:rPr>
        <w:t xml:space="preserve">he optimal control is not dependent of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and open loop control. </w:t>
      </w:r>
      <w:r w:rsidRPr="00DC6CE6">
        <w:rPr>
          <w:rFonts w:hint="eastAsia"/>
          <w:b/>
        </w:rPr>
        <w:t>More control is required to move the system more quickly from one state to another.</w:t>
      </w:r>
    </w:p>
    <w:p w:rsidR="00DC6CE6" w:rsidRDefault="00DC6CE6" w:rsidP="00DC6CE6">
      <w:pPr>
        <w:pStyle w:val="a5"/>
        <w:numPr>
          <w:ilvl w:val="0"/>
          <w:numId w:val="2"/>
        </w:numPr>
        <w:ind w:leftChars="0"/>
        <w:rPr>
          <w:rFonts w:hint="eastAsia"/>
          <w:b/>
        </w:rPr>
      </w:pPr>
      <w:r>
        <w:rPr>
          <w:rFonts w:hint="eastAsia"/>
          <w:b/>
        </w:rPr>
        <w:t>Ex. 3.3-5 (free final state) Optimal feedback control of a damped harmonic oscillator</w:t>
      </w:r>
    </w:p>
    <w:p w:rsidR="00DC6CE6" w:rsidRPr="00DC6CE6" w:rsidRDefault="00DC6CE6" w:rsidP="00DC6CE6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Problem </w:t>
      </w:r>
    </w:p>
    <w:p w:rsidR="00DC6CE6" w:rsidRPr="00DC6CE6" w:rsidRDefault="00DC6CE6" w:rsidP="00DC6CE6">
      <w:pPr>
        <w:pStyle w:val="a5"/>
        <w:ind w:leftChars="0" w:left="1724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-2δ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x+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DC6CE6" w:rsidRDefault="00DC6CE6" w:rsidP="00DC6CE6">
      <w:pPr>
        <w:pStyle w:val="a5"/>
        <w:ind w:leftChars="0" w:left="1724"/>
        <w:rPr>
          <w:rFonts w:hint="eastAsia"/>
        </w:rPr>
      </w:pPr>
      <w:r>
        <w:t>A</w:t>
      </w:r>
      <w:r>
        <w:rPr>
          <w:rFonts w:hint="eastAsia"/>
        </w:rPr>
        <w:t xml:space="preserve">nd </w:t>
      </w:r>
    </w:p>
    <w:p w:rsidR="00DC6CE6" w:rsidRPr="00DC6CE6" w:rsidRDefault="00DC6CE6" w:rsidP="00DC6CE6">
      <w:pPr>
        <w:pStyle w:val="a5"/>
        <w:ind w:leftChars="0" w:left="172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x+r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DC6CE6" w:rsidRDefault="00DC6CE6" w:rsidP="00DC6CE6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Hamiltonian </w:t>
      </w:r>
      <w:r w:rsidR="00D74004">
        <w:rPr>
          <w:rFonts w:hint="eastAsia"/>
        </w:rPr>
        <w:t>and necessary conditions</w:t>
      </w:r>
    </w:p>
    <w:p w:rsidR="00D74004" w:rsidRPr="00D92573" w:rsidRDefault="00D74004" w:rsidP="00D74004">
      <w:pPr>
        <w:pStyle w:val="a5"/>
        <w:ind w:leftChars="0" w:left="172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=Ax-B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m:rPr>
              <m:aln/>
            </m:rPr>
            <w:rPr>
              <w:rFonts w:ascii="Cambria Math" w:hAnsi="Cambria Math"/>
            </w:rPr>
            <m:t>= Qx+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</m:oMath>
      </m:oMathPara>
    </w:p>
    <w:p w:rsidR="00D74004" w:rsidRDefault="00D74004" w:rsidP="00D74004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Boundary conditions</w:t>
      </w:r>
    </w:p>
    <w:p w:rsidR="00D74004" w:rsidRDefault="00D74004" w:rsidP="00D74004">
      <w:pPr>
        <w:pStyle w:val="a5"/>
        <w:ind w:leftChars="0" w:left="1724"/>
        <w:rPr>
          <w:rFonts w:hint="eastAsia"/>
        </w:rPr>
      </w:pPr>
      <w:proofErr w:type="gramStart"/>
      <w:r>
        <w:rPr>
          <w:rFonts w:hint="eastAsia"/>
        </w:rPr>
        <w:t xml:space="preserve">Since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, assume 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satisfies 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</w:t>
      </w:r>
    </w:p>
    <w:p w:rsidR="00D74004" w:rsidRPr="00FA76B7" w:rsidRDefault="00D74004" w:rsidP="00D74004">
      <w:pPr>
        <w:pStyle w:val="a5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S+SA-SB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S+Q ,  t≤T</m:t>
          </m:r>
        </m:oMath>
      </m:oMathPara>
    </w:p>
    <w:p w:rsidR="00D74004" w:rsidRDefault="00D74004" w:rsidP="00D74004">
      <w:pPr>
        <w:pStyle w:val="a5"/>
        <w:ind w:leftChars="0" w:left="1724"/>
        <w:rPr>
          <w:rFonts w:hint="eastAsia"/>
        </w:rPr>
      </w:pPr>
      <w:r>
        <w:rPr>
          <w:rFonts w:hint="eastAsia"/>
        </w:rPr>
        <w:t xml:space="preserve">Define </w:t>
      </w:r>
    </w:p>
    <w:p w:rsidR="00D74004" w:rsidRPr="00D74004" w:rsidRDefault="00D74004" w:rsidP="00D74004">
      <w:pPr>
        <w:pStyle w:val="a5"/>
        <w:ind w:leftChars="0" w:left="172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:rsidR="00D74004" w:rsidRDefault="00D74004" w:rsidP="00D74004">
      <w:pPr>
        <w:pStyle w:val="a5"/>
        <w:ind w:leftChars="0" w:left="1724"/>
        <w:rPr>
          <w:rFonts w:hint="eastAsia"/>
        </w:rPr>
      </w:pPr>
      <w:r>
        <w:rPr>
          <w:rFonts w:hint="eastAsia"/>
        </w:rPr>
        <w:t xml:space="preserve">Simplifying 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is</w:t>
      </w:r>
    </w:p>
    <w:p w:rsidR="00E36136" w:rsidRPr="00E36136" w:rsidRDefault="00D74004" w:rsidP="00D74004">
      <w:pPr>
        <w:pStyle w:val="a5"/>
        <w:ind w:leftChars="0" w:left="172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br/>
          </m:r>
        </m:oMath>
        <m:oMath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-4δ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36136" w:rsidRDefault="00E36136" w:rsidP="00D74004">
      <w:pPr>
        <w:pStyle w:val="a5"/>
        <w:ind w:leftChars="0" w:left="1724"/>
        <w:rPr>
          <w:rFonts w:hint="eastAsia"/>
        </w:rPr>
      </w:pPr>
      <w:r>
        <w:rPr>
          <w:rFonts w:hint="eastAsia"/>
        </w:rPr>
        <w:t xml:space="preserve">The optimal feedback gain is </w:t>
      </w:r>
    </w:p>
    <w:p w:rsidR="00E36136" w:rsidRPr="00E36136" w:rsidRDefault="00E36136" w:rsidP="00D74004">
      <w:pPr>
        <w:pStyle w:val="a5"/>
        <w:ind w:leftChars="0" w:left="172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mr>
              </m:m>
            </m:e>
          </m:d>
        </m:oMath>
      </m:oMathPara>
    </w:p>
    <w:p w:rsidR="00E36136" w:rsidRDefault="00E36136" w:rsidP="00D74004">
      <w:pPr>
        <w:pStyle w:val="a5"/>
        <w:ind w:leftChars="0" w:left="1724"/>
        <w:rPr>
          <w:rFonts w:hint="eastAsia"/>
        </w:rPr>
      </w:pPr>
      <w:r>
        <w:rPr>
          <w:rFonts w:hint="eastAsia"/>
        </w:rPr>
        <w:lastRenderedPageBreak/>
        <w:t xml:space="preserve">See 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equation,</w:t>
      </w:r>
      <w:proofErr w:type="gramEnd"/>
      <w:r>
        <w:rPr>
          <w:rFonts w:hint="eastAsia"/>
        </w:rPr>
        <w:t xml:space="preserve"> It is a nonlinear differential equation. How to get the solution? </w:t>
      </w:r>
      <w:proofErr w:type="gramStart"/>
      <w:r>
        <w:rPr>
          <w:rFonts w:hint="eastAsia"/>
        </w:rPr>
        <w:t>Maybe numerically.</w:t>
      </w:r>
      <w:proofErr w:type="gramEnd"/>
      <w:r>
        <w:rPr>
          <w:rFonts w:hint="eastAsia"/>
        </w:rPr>
        <w:t xml:space="preserve"> See p151,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code. </w:t>
      </w:r>
    </w:p>
    <w:p w:rsidR="00E36136" w:rsidRDefault="00E36136" w:rsidP="00D74004">
      <w:pPr>
        <w:pStyle w:val="a5"/>
        <w:ind w:leftChars="0" w:left="1724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6764B0" wp14:editId="678E7ECA">
            <wp:simplePos x="0" y="0"/>
            <wp:positionH relativeFrom="column">
              <wp:posOffset>1288415</wp:posOffset>
            </wp:positionH>
            <wp:positionV relativeFrom="paragraph">
              <wp:posOffset>309880</wp:posOffset>
            </wp:positionV>
            <wp:extent cx="2946400" cy="1392555"/>
            <wp:effectExtent l="0" t="0" r="635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6136" w:rsidRDefault="00E36136" w:rsidP="00D74004">
      <w:pPr>
        <w:pStyle w:val="a5"/>
        <w:ind w:leftChars="0" w:left="1724"/>
        <w:rPr>
          <w:rFonts w:hint="eastAsia"/>
        </w:rPr>
      </w:pPr>
    </w:p>
    <w:p w:rsidR="00E36136" w:rsidRDefault="00E36136" w:rsidP="00D74004">
      <w:pPr>
        <w:pStyle w:val="a5"/>
        <w:ind w:leftChars="0" w:left="1724"/>
        <w:rPr>
          <w:rFonts w:hint="eastAsia"/>
        </w:rPr>
      </w:pPr>
    </w:p>
    <w:p w:rsidR="00E36136" w:rsidRDefault="00E36136" w:rsidP="00D74004">
      <w:pPr>
        <w:pStyle w:val="a5"/>
        <w:ind w:leftChars="0" w:left="1724"/>
        <w:rPr>
          <w:rFonts w:hint="eastAsia"/>
        </w:rPr>
      </w:pPr>
    </w:p>
    <w:p w:rsidR="00E36136" w:rsidRDefault="00E36136" w:rsidP="00D74004">
      <w:pPr>
        <w:pStyle w:val="a5"/>
        <w:ind w:leftChars="0" w:left="1724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8A1E0C" wp14:editId="65AFACB7">
            <wp:simplePos x="0" y="0"/>
            <wp:positionH relativeFrom="column">
              <wp:posOffset>1289685</wp:posOffset>
            </wp:positionH>
            <wp:positionV relativeFrom="paragraph">
              <wp:posOffset>257810</wp:posOffset>
            </wp:positionV>
            <wp:extent cx="3479165" cy="1545590"/>
            <wp:effectExtent l="0" t="0" r="698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6136" w:rsidRDefault="00E36136" w:rsidP="00D74004">
      <w:pPr>
        <w:pStyle w:val="a5"/>
        <w:ind w:leftChars="0" w:left="1724"/>
        <w:rPr>
          <w:rFonts w:hint="eastAsia"/>
        </w:rPr>
      </w:pPr>
    </w:p>
    <w:p w:rsidR="00E36136" w:rsidRDefault="00E36136" w:rsidP="00D74004">
      <w:pPr>
        <w:pStyle w:val="a5"/>
        <w:ind w:leftChars="0" w:left="1724"/>
        <w:rPr>
          <w:rFonts w:hint="eastAsia"/>
        </w:rPr>
      </w:pPr>
    </w:p>
    <w:p w:rsidR="00E36136" w:rsidRDefault="00E36136" w:rsidP="00D74004">
      <w:pPr>
        <w:pStyle w:val="a5"/>
        <w:ind w:leftChars="0" w:left="1724"/>
        <w:rPr>
          <w:rFonts w:hint="eastAsia"/>
        </w:rPr>
      </w:pPr>
    </w:p>
    <w:p w:rsidR="00E36136" w:rsidRDefault="00E36136" w:rsidP="00D74004">
      <w:pPr>
        <w:pStyle w:val="a5"/>
        <w:ind w:leftChars="0" w:left="1724"/>
        <w:rPr>
          <w:rFonts w:hint="eastAsia"/>
        </w:rPr>
      </w:pPr>
    </w:p>
    <w:p w:rsidR="00E36136" w:rsidRDefault="00E36136" w:rsidP="00D74004">
      <w:pPr>
        <w:pStyle w:val="a5"/>
        <w:ind w:leftChars="0" w:left="1724"/>
        <w:rPr>
          <w:rFonts w:hint="eastAsia"/>
        </w:rPr>
      </w:pPr>
      <w:r>
        <w:rPr>
          <w:rFonts w:hint="eastAsia"/>
        </w:rPr>
        <w:t xml:space="preserve">Here an example in the textbook. </w:t>
      </w:r>
    </w:p>
    <w:p w:rsidR="00E36136" w:rsidRPr="00201CBA" w:rsidRDefault="00E36136" w:rsidP="00D74004">
      <w:pPr>
        <w:pStyle w:val="a5"/>
        <w:ind w:leftChars="0" w:left="172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2x2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=q, r=1</m:t>
          </m:r>
        </m:oMath>
      </m:oMathPara>
    </w:p>
    <w:p w:rsidR="00201CBA" w:rsidRDefault="00201CBA" w:rsidP="00D74004">
      <w:pPr>
        <w:pStyle w:val="a5"/>
        <w:ind w:leftChars="0" w:left="1724"/>
        <w:rPr>
          <w:rFonts w:hint="eastAsia"/>
        </w:rPr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increasing 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-→0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S(t)</m:t>
        </m:r>
      </m:oMath>
      <w:r>
        <w:rPr>
          <w:rFonts w:hint="eastAsia"/>
        </w:rPr>
        <w:t xml:space="preserve"> is almost constant in </w:t>
      </w:r>
      <m:oMath>
        <m:r>
          <m:rPr>
            <m:sty m:val="p"/>
          </m:rPr>
          <w:rPr>
            <w:rFonts w:ascii="Cambria Math" w:hAnsi="Cambria Math"/>
          </w:rPr>
          <m:t>[0, T]</m:t>
        </m:r>
      </m:oMath>
      <w:r>
        <w:rPr>
          <w:rFonts w:hint="eastAsia"/>
        </w:rPr>
        <w:t xml:space="preserve"> except near the boundary. </w:t>
      </w:r>
    </w:p>
    <w:p w:rsidR="00791D0E" w:rsidRDefault="00791D0E" w:rsidP="00791D0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HW_Week_3.4</w:t>
      </w:r>
    </w:p>
    <w:p w:rsidR="00791D0E" w:rsidRDefault="00791D0E" w:rsidP="00791D0E">
      <w:pPr>
        <w:pStyle w:val="a5"/>
        <w:ind w:leftChars="0" w:left="1004"/>
        <w:rPr>
          <w:rFonts w:hint="eastAsia"/>
        </w:rPr>
      </w:pPr>
      <w:r>
        <w:rPr>
          <w:rFonts w:hint="eastAsia"/>
        </w:rPr>
        <w:t xml:space="preserve">Run the program to get the graph in the above                         </w:t>
      </w:r>
    </w:p>
    <w:p w:rsidR="00791D0E" w:rsidRPr="00201CBA" w:rsidRDefault="00791D0E" w:rsidP="00791D0E">
      <w:pPr>
        <w:pStyle w:val="a5"/>
        <w:ind w:leftChars="0" w:left="1004"/>
        <w:rPr>
          <w:rFonts w:hint="eastAsia"/>
        </w:rPr>
      </w:pPr>
      <w:r>
        <w:rPr>
          <w:rFonts w:hint="eastAsia"/>
        </w:rPr>
        <w:t xml:space="preserve">                                                              %%% The END %%</w:t>
      </w:r>
      <w:bookmarkStart w:id="0" w:name="_GoBack"/>
      <w:bookmarkEnd w:id="0"/>
    </w:p>
    <w:sectPr w:rsidR="00791D0E" w:rsidRPr="00201C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80C" w:rsidRDefault="007D180C" w:rsidP="008B62A4">
      <w:pPr>
        <w:spacing w:after="0" w:line="240" w:lineRule="auto"/>
      </w:pPr>
      <w:r>
        <w:separator/>
      </w:r>
    </w:p>
  </w:endnote>
  <w:endnote w:type="continuationSeparator" w:id="0">
    <w:p w:rsidR="007D180C" w:rsidRDefault="007D180C" w:rsidP="008B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80C" w:rsidRDefault="007D180C" w:rsidP="008B62A4">
      <w:pPr>
        <w:spacing w:after="0" w:line="240" w:lineRule="auto"/>
      </w:pPr>
      <w:r>
        <w:separator/>
      </w:r>
    </w:p>
  </w:footnote>
  <w:footnote w:type="continuationSeparator" w:id="0">
    <w:p w:rsidR="007D180C" w:rsidRDefault="007D180C" w:rsidP="008B6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6C95"/>
    <w:multiLevelType w:val="hybridMultilevel"/>
    <w:tmpl w:val="160C2642"/>
    <w:lvl w:ilvl="0" w:tplc="04090003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00"/>
      </w:pPr>
      <w:rPr>
        <w:rFonts w:ascii="Wingdings" w:hAnsi="Wingdings" w:hint="default"/>
      </w:rPr>
    </w:lvl>
  </w:abstractNum>
  <w:abstractNum w:abstractNumId="1">
    <w:nsid w:val="2897649D"/>
    <w:multiLevelType w:val="hybridMultilevel"/>
    <w:tmpl w:val="2F7609E8"/>
    <w:lvl w:ilvl="0" w:tplc="221042E2">
      <w:start w:val="1"/>
      <w:numFmt w:val="decimal"/>
      <w:lvlText w:val="%1)"/>
      <w:lvlJc w:val="left"/>
      <w:pPr>
        <w:ind w:left="172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2164" w:hanging="400"/>
      </w:pPr>
    </w:lvl>
    <w:lvl w:ilvl="2" w:tplc="0409001B" w:tentative="1">
      <w:start w:val="1"/>
      <w:numFmt w:val="lowerRoman"/>
      <w:lvlText w:val="%3."/>
      <w:lvlJc w:val="right"/>
      <w:pPr>
        <w:ind w:left="2564" w:hanging="400"/>
      </w:pPr>
    </w:lvl>
    <w:lvl w:ilvl="3" w:tplc="0409000F" w:tentative="1">
      <w:start w:val="1"/>
      <w:numFmt w:val="decimal"/>
      <w:lvlText w:val="%4."/>
      <w:lvlJc w:val="left"/>
      <w:pPr>
        <w:ind w:left="2964" w:hanging="400"/>
      </w:pPr>
    </w:lvl>
    <w:lvl w:ilvl="4" w:tplc="04090019" w:tentative="1">
      <w:start w:val="1"/>
      <w:numFmt w:val="upperLetter"/>
      <w:lvlText w:val="%5."/>
      <w:lvlJc w:val="left"/>
      <w:pPr>
        <w:ind w:left="3364" w:hanging="400"/>
      </w:pPr>
    </w:lvl>
    <w:lvl w:ilvl="5" w:tplc="0409001B" w:tentative="1">
      <w:start w:val="1"/>
      <w:numFmt w:val="lowerRoman"/>
      <w:lvlText w:val="%6."/>
      <w:lvlJc w:val="right"/>
      <w:pPr>
        <w:ind w:left="3764" w:hanging="400"/>
      </w:pPr>
    </w:lvl>
    <w:lvl w:ilvl="6" w:tplc="0409000F" w:tentative="1">
      <w:start w:val="1"/>
      <w:numFmt w:val="decimal"/>
      <w:lvlText w:val="%7."/>
      <w:lvlJc w:val="left"/>
      <w:pPr>
        <w:ind w:left="4164" w:hanging="400"/>
      </w:pPr>
    </w:lvl>
    <w:lvl w:ilvl="7" w:tplc="04090019" w:tentative="1">
      <w:start w:val="1"/>
      <w:numFmt w:val="upperLetter"/>
      <w:lvlText w:val="%8."/>
      <w:lvlJc w:val="left"/>
      <w:pPr>
        <w:ind w:left="4564" w:hanging="400"/>
      </w:pPr>
    </w:lvl>
    <w:lvl w:ilvl="8" w:tplc="0409001B" w:tentative="1">
      <w:start w:val="1"/>
      <w:numFmt w:val="lowerRoman"/>
      <w:lvlText w:val="%9."/>
      <w:lvlJc w:val="right"/>
      <w:pPr>
        <w:ind w:left="4964" w:hanging="400"/>
      </w:pPr>
    </w:lvl>
  </w:abstractNum>
  <w:abstractNum w:abstractNumId="2">
    <w:nsid w:val="3BC94EA4"/>
    <w:multiLevelType w:val="hybridMultilevel"/>
    <w:tmpl w:val="B80C1814"/>
    <w:lvl w:ilvl="0" w:tplc="14CE5FC0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4" w:hanging="400"/>
      </w:pPr>
    </w:lvl>
    <w:lvl w:ilvl="2" w:tplc="0409001B" w:tentative="1">
      <w:start w:val="1"/>
      <w:numFmt w:val="lowerRoman"/>
      <w:lvlText w:val="%3."/>
      <w:lvlJc w:val="right"/>
      <w:pPr>
        <w:ind w:left="2204" w:hanging="400"/>
      </w:pPr>
    </w:lvl>
    <w:lvl w:ilvl="3" w:tplc="0409000F" w:tentative="1">
      <w:start w:val="1"/>
      <w:numFmt w:val="decimal"/>
      <w:lvlText w:val="%4."/>
      <w:lvlJc w:val="left"/>
      <w:pPr>
        <w:ind w:left="2604" w:hanging="400"/>
      </w:pPr>
    </w:lvl>
    <w:lvl w:ilvl="4" w:tplc="04090019" w:tentative="1">
      <w:start w:val="1"/>
      <w:numFmt w:val="upperLetter"/>
      <w:lvlText w:val="%5."/>
      <w:lvlJc w:val="left"/>
      <w:pPr>
        <w:ind w:left="3004" w:hanging="400"/>
      </w:pPr>
    </w:lvl>
    <w:lvl w:ilvl="5" w:tplc="0409001B" w:tentative="1">
      <w:start w:val="1"/>
      <w:numFmt w:val="lowerRoman"/>
      <w:lvlText w:val="%6."/>
      <w:lvlJc w:val="right"/>
      <w:pPr>
        <w:ind w:left="3404" w:hanging="400"/>
      </w:pPr>
    </w:lvl>
    <w:lvl w:ilvl="6" w:tplc="0409000F" w:tentative="1">
      <w:start w:val="1"/>
      <w:numFmt w:val="decimal"/>
      <w:lvlText w:val="%7."/>
      <w:lvlJc w:val="left"/>
      <w:pPr>
        <w:ind w:left="3804" w:hanging="400"/>
      </w:pPr>
    </w:lvl>
    <w:lvl w:ilvl="7" w:tplc="04090019" w:tentative="1">
      <w:start w:val="1"/>
      <w:numFmt w:val="upperLetter"/>
      <w:lvlText w:val="%8."/>
      <w:lvlJc w:val="left"/>
      <w:pPr>
        <w:ind w:left="4204" w:hanging="400"/>
      </w:pPr>
    </w:lvl>
    <w:lvl w:ilvl="8" w:tplc="0409001B" w:tentative="1">
      <w:start w:val="1"/>
      <w:numFmt w:val="lowerRoman"/>
      <w:lvlText w:val="%9."/>
      <w:lvlJc w:val="right"/>
      <w:pPr>
        <w:ind w:left="4604" w:hanging="400"/>
      </w:pPr>
    </w:lvl>
  </w:abstractNum>
  <w:abstractNum w:abstractNumId="3">
    <w:nsid w:val="3C914596"/>
    <w:multiLevelType w:val="hybridMultilevel"/>
    <w:tmpl w:val="B23EA10C"/>
    <w:lvl w:ilvl="0" w:tplc="7FA2DF30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4" w:hanging="400"/>
      </w:pPr>
    </w:lvl>
    <w:lvl w:ilvl="2" w:tplc="0409001B" w:tentative="1">
      <w:start w:val="1"/>
      <w:numFmt w:val="lowerRoman"/>
      <w:lvlText w:val="%3."/>
      <w:lvlJc w:val="right"/>
      <w:pPr>
        <w:ind w:left="2204" w:hanging="400"/>
      </w:pPr>
    </w:lvl>
    <w:lvl w:ilvl="3" w:tplc="0409000F" w:tentative="1">
      <w:start w:val="1"/>
      <w:numFmt w:val="decimal"/>
      <w:lvlText w:val="%4."/>
      <w:lvlJc w:val="left"/>
      <w:pPr>
        <w:ind w:left="2604" w:hanging="400"/>
      </w:pPr>
    </w:lvl>
    <w:lvl w:ilvl="4" w:tplc="04090019" w:tentative="1">
      <w:start w:val="1"/>
      <w:numFmt w:val="upperLetter"/>
      <w:lvlText w:val="%5."/>
      <w:lvlJc w:val="left"/>
      <w:pPr>
        <w:ind w:left="3004" w:hanging="400"/>
      </w:pPr>
    </w:lvl>
    <w:lvl w:ilvl="5" w:tplc="0409001B" w:tentative="1">
      <w:start w:val="1"/>
      <w:numFmt w:val="lowerRoman"/>
      <w:lvlText w:val="%6."/>
      <w:lvlJc w:val="right"/>
      <w:pPr>
        <w:ind w:left="3404" w:hanging="400"/>
      </w:pPr>
    </w:lvl>
    <w:lvl w:ilvl="6" w:tplc="0409000F" w:tentative="1">
      <w:start w:val="1"/>
      <w:numFmt w:val="decimal"/>
      <w:lvlText w:val="%7."/>
      <w:lvlJc w:val="left"/>
      <w:pPr>
        <w:ind w:left="3804" w:hanging="400"/>
      </w:pPr>
    </w:lvl>
    <w:lvl w:ilvl="7" w:tplc="04090019" w:tentative="1">
      <w:start w:val="1"/>
      <w:numFmt w:val="upperLetter"/>
      <w:lvlText w:val="%8."/>
      <w:lvlJc w:val="left"/>
      <w:pPr>
        <w:ind w:left="4204" w:hanging="400"/>
      </w:pPr>
    </w:lvl>
    <w:lvl w:ilvl="8" w:tplc="0409001B" w:tentative="1">
      <w:start w:val="1"/>
      <w:numFmt w:val="lowerRoman"/>
      <w:lvlText w:val="%9."/>
      <w:lvlJc w:val="right"/>
      <w:pPr>
        <w:ind w:left="4604" w:hanging="400"/>
      </w:pPr>
    </w:lvl>
  </w:abstractNum>
  <w:abstractNum w:abstractNumId="4">
    <w:nsid w:val="7184315F"/>
    <w:multiLevelType w:val="hybridMultilevel"/>
    <w:tmpl w:val="DB62C17E"/>
    <w:lvl w:ilvl="0" w:tplc="100AC28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3CB079E"/>
    <w:multiLevelType w:val="hybridMultilevel"/>
    <w:tmpl w:val="4934D28A"/>
    <w:lvl w:ilvl="0" w:tplc="EA44EC6A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4" w:hanging="400"/>
      </w:pPr>
    </w:lvl>
    <w:lvl w:ilvl="2" w:tplc="0409001B" w:tentative="1">
      <w:start w:val="1"/>
      <w:numFmt w:val="lowerRoman"/>
      <w:lvlText w:val="%3."/>
      <w:lvlJc w:val="right"/>
      <w:pPr>
        <w:ind w:left="2204" w:hanging="400"/>
      </w:pPr>
    </w:lvl>
    <w:lvl w:ilvl="3" w:tplc="0409000F" w:tentative="1">
      <w:start w:val="1"/>
      <w:numFmt w:val="decimal"/>
      <w:lvlText w:val="%4."/>
      <w:lvlJc w:val="left"/>
      <w:pPr>
        <w:ind w:left="2604" w:hanging="400"/>
      </w:pPr>
    </w:lvl>
    <w:lvl w:ilvl="4" w:tplc="04090019" w:tentative="1">
      <w:start w:val="1"/>
      <w:numFmt w:val="upperLetter"/>
      <w:lvlText w:val="%5."/>
      <w:lvlJc w:val="left"/>
      <w:pPr>
        <w:ind w:left="3004" w:hanging="400"/>
      </w:pPr>
    </w:lvl>
    <w:lvl w:ilvl="5" w:tplc="0409001B" w:tentative="1">
      <w:start w:val="1"/>
      <w:numFmt w:val="lowerRoman"/>
      <w:lvlText w:val="%6."/>
      <w:lvlJc w:val="right"/>
      <w:pPr>
        <w:ind w:left="3404" w:hanging="400"/>
      </w:pPr>
    </w:lvl>
    <w:lvl w:ilvl="6" w:tplc="0409000F" w:tentative="1">
      <w:start w:val="1"/>
      <w:numFmt w:val="decimal"/>
      <w:lvlText w:val="%7."/>
      <w:lvlJc w:val="left"/>
      <w:pPr>
        <w:ind w:left="3804" w:hanging="400"/>
      </w:pPr>
    </w:lvl>
    <w:lvl w:ilvl="7" w:tplc="04090019" w:tentative="1">
      <w:start w:val="1"/>
      <w:numFmt w:val="upperLetter"/>
      <w:lvlText w:val="%8."/>
      <w:lvlJc w:val="left"/>
      <w:pPr>
        <w:ind w:left="4204" w:hanging="400"/>
      </w:pPr>
    </w:lvl>
    <w:lvl w:ilvl="8" w:tplc="0409001B" w:tentative="1">
      <w:start w:val="1"/>
      <w:numFmt w:val="lowerRoman"/>
      <w:lvlText w:val="%9."/>
      <w:lvlJc w:val="right"/>
      <w:pPr>
        <w:ind w:left="4604" w:hanging="400"/>
      </w:pPr>
    </w:lvl>
  </w:abstractNum>
  <w:abstractNum w:abstractNumId="6">
    <w:nsid w:val="7A5A1302"/>
    <w:multiLevelType w:val="hybridMultilevel"/>
    <w:tmpl w:val="C05C0D7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C37"/>
    <w:rsid w:val="00086426"/>
    <w:rsid w:val="0009113A"/>
    <w:rsid w:val="00201CBA"/>
    <w:rsid w:val="00226239"/>
    <w:rsid w:val="0026214A"/>
    <w:rsid w:val="00276360"/>
    <w:rsid w:val="00455FD0"/>
    <w:rsid w:val="004A6142"/>
    <w:rsid w:val="00573C37"/>
    <w:rsid w:val="00791D0E"/>
    <w:rsid w:val="007D180C"/>
    <w:rsid w:val="00806959"/>
    <w:rsid w:val="008726A1"/>
    <w:rsid w:val="008A0128"/>
    <w:rsid w:val="008B62A4"/>
    <w:rsid w:val="009F0406"/>
    <w:rsid w:val="00A05DC2"/>
    <w:rsid w:val="00B17B8C"/>
    <w:rsid w:val="00B22253"/>
    <w:rsid w:val="00BD1EC4"/>
    <w:rsid w:val="00D16C05"/>
    <w:rsid w:val="00D70506"/>
    <w:rsid w:val="00D74004"/>
    <w:rsid w:val="00DC6CE6"/>
    <w:rsid w:val="00E21B17"/>
    <w:rsid w:val="00E36136"/>
    <w:rsid w:val="00EB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1B1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21B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21B1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21B1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8B6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B62A4"/>
  </w:style>
  <w:style w:type="paragraph" w:styleId="a7">
    <w:name w:val="footer"/>
    <w:basedOn w:val="a"/>
    <w:link w:val="Char1"/>
    <w:uiPriority w:val="99"/>
    <w:unhideWhenUsed/>
    <w:rsid w:val="008B62A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B62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1B1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21B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21B1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21B1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8B6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B62A4"/>
  </w:style>
  <w:style w:type="paragraph" w:styleId="a7">
    <w:name w:val="footer"/>
    <w:basedOn w:val="a"/>
    <w:link w:val="Char1"/>
    <w:uiPriority w:val="99"/>
    <w:unhideWhenUsed/>
    <w:rsid w:val="008B62A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B6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34E71-7685-48E0-9010-441E823A8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2022-03-12T07:37:00Z</dcterms:created>
  <dcterms:modified xsi:type="dcterms:W3CDTF">2022-03-12T07:37:00Z</dcterms:modified>
</cp:coreProperties>
</file>