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E6D" w:rsidRPr="00277131" w:rsidRDefault="00F60E6D" w:rsidP="00F60E6D">
      <w:pPr>
        <w:rPr>
          <w:b/>
        </w:rPr>
      </w:pPr>
      <w:bookmarkStart w:id="0" w:name="_GoBack"/>
      <w:bookmarkEnd w:id="0"/>
      <w:r w:rsidRPr="00277131">
        <w:rPr>
          <w:rFonts w:hint="eastAsia"/>
          <w:b/>
        </w:rPr>
        <w:t>HW_4.</w:t>
      </w:r>
      <w:r>
        <w:rPr>
          <w:rFonts w:hint="eastAsia"/>
          <w:b/>
        </w:rPr>
        <w:t>1</w:t>
      </w:r>
    </w:p>
    <w:p w:rsidR="00F60E6D" w:rsidRDefault="00F60E6D" w:rsidP="00F60E6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 Assume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are </w:t>
      </w:r>
      <w:r>
        <w:t>Gaussian</w:t>
      </w:r>
      <w:r>
        <w:rPr>
          <w:rFonts w:hint="eastAsia"/>
        </w:rPr>
        <w:t xml:space="preserve"> and independent. </w:t>
      </w:r>
      <w:r>
        <w:t>P</w:t>
      </w:r>
      <w:r>
        <w:rPr>
          <w:rFonts w:hint="eastAsia"/>
        </w:rPr>
        <w:t xml:space="preserve">rove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X+a, Y+b</m:t>
            </m:r>
          </m:e>
        </m:d>
      </m:oMath>
      <w:r>
        <w:rPr>
          <w:rFonts w:hint="eastAsia"/>
        </w:rPr>
        <w:t xml:space="preserve"> are independent </w:t>
      </w:r>
    </w:p>
    <w:p w:rsidR="00642632" w:rsidRDefault="00642632" w:rsidP="00642632">
      <w:pPr>
        <w:pStyle w:val="ListParagraph"/>
        <w:ind w:leftChars="0" w:left="720"/>
      </w:pPr>
      <w:r>
        <w:rPr>
          <w:rFonts w:hint="eastAsia"/>
        </w:rPr>
        <w:t xml:space="preserve">Sol: It is </w:t>
      </w:r>
      <w:r>
        <w:t>enough</w:t>
      </w:r>
      <w:r>
        <w:rPr>
          <w:rFonts w:hint="eastAsia"/>
        </w:rPr>
        <w:t xml:space="preserve"> they are uncorrelated. </w:t>
      </w:r>
    </w:p>
    <w:p w:rsidR="00642632" w:rsidRPr="006C68C9" w:rsidRDefault="00642632" w:rsidP="00642632">
      <w:pPr>
        <w:pStyle w:val="ListParagraph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X+a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Y+b</m:t>
                  </m:r>
                </m:e>
              </m:d>
            </m:e>
          </m:d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XY+bX+aY+ab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</m:t>
              </m:r>
            </m:e>
          </m:d>
          <m:r>
            <w:rPr>
              <w:rFonts w:ascii="Cambria Math" w:hAnsi="Cambria Math"/>
            </w:rPr>
            <m:t>+bE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+ab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+bE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+aE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+ab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X+a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Y+b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                 QED</m:t>
          </m:r>
        </m:oMath>
      </m:oMathPara>
    </w:p>
    <w:p w:rsidR="00F60E6D" w:rsidRDefault="00F60E6D" w:rsidP="00F60E6D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 xml:space="preserve">Under the assumptions from (2.36) and (2.37), prove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  and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rPr>
          <w:rFonts w:hint="eastAsia"/>
        </w:rPr>
        <w:t xml:space="preserve">  are independent for </w:t>
      </w:r>
      <m:oMath>
        <m:r>
          <m:rPr>
            <m:sty m:val="p"/>
          </m:rPr>
          <w:rPr>
            <w:rFonts w:ascii="Cambria Math" w:hAnsi="Cambria Math"/>
          </w:rPr>
          <m:t>j≥k</m:t>
        </m:r>
      </m:oMath>
      <w:r>
        <w:rPr>
          <w:rFonts w:hint="eastAsia"/>
        </w:rPr>
        <w:t xml:space="preserve">,     (See text page 64)               </w:t>
      </w:r>
    </w:p>
    <w:p w:rsidR="00F60E6D" w:rsidRDefault="00B61769" w:rsidP="00F60E6D">
      <w:r>
        <w:rPr>
          <w:rFonts w:hint="eastAsia"/>
        </w:rPr>
        <w:t>S</w:t>
      </w:r>
      <w:r>
        <w:t>o</w:t>
      </w:r>
      <w:r>
        <w:rPr>
          <w:rFonts w:hint="eastAsia"/>
        </w:rPr>
        <w:t xml:space="preserve">l: </w:t>
      </w:r>
      <w:r w:rsidR="006C68C9">
        <w:rPr>
          <w:rFonts w:hint="eastAsia"/>
        </w:rPr>
        <w:t xml:space="preserve"> </w:t>
      </w:r>
      <w:r>
        <w:rPr>
          <w:rFonts w:hint="eastAsia"/>
        </w:rPr>
        <w:t>Since</w:t>
      </w:r>
    </w:p>
    <w:p w:rsidR="00B61769" w:rsidRPr="004A4CC7" w:rsidRDefault="00195A2D" w:rsidP="00F60E6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(1)</m:t>
          </m:r>
        </m:oMath>
      </m:oMathPara>
    </w:p>
    <w:p w:rsidR="004A4CC7" w:rsidRDefault="004A4CC7" w:rsidP="004A4CC7">
      <w:r>
        <w:rPr>
          <w:rFonts w:hint="eastAsia"/>
        </w:rPr>
        <w:t xml:space="preserve">From (1), the trajectory at k is </w:t>
      </w:r>
    </w:p>
    <w:p w:rsidR="004A4CC7" w:rsidRPr="004A4CC7" w:rsidRDefault="00195A2D" w:rsidP="004A4CC7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k-1-i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4A4CC7" w:rsidRDefault="004A4CC7" w:rsidP="00F60E6D">
      <w:r>
        <w:rPr>
          <w:rFonts w:hint="eastAsia"/>
        </w:rPr>
        <w:t xml:space="preserve">Hence </w:t>
      </w:r>
    </w:p>
    <w:p w:rsidR="004A4CC7" w:rsidRPr="004A4CC7" w:rsidRDefault="00195A2D" w:rsidP="00F60E6D"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)x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k-1-i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k-1-i</m:t>
                  </m:r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A4CC7" w:rsidRPr="00B706F6" w:rsidRDefault="004A4CC7" w:rsidP="00F60E6D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)(x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k-1-i</m:t>
                  </m:r>
                </m:sup>
              </m:sSubSup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B706F6" w:rsidRPr="00B706F6" w:rsidRDefault="00B706F6" w:rsidP="00F60E6D"/>
    <w:p w:rsidR="006C68C9" w:rsidRDefault="006C68C9" w:rsidP="00345F06"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 xml:space="preserve">Hence </w:t>
      </w:r>
      <w:r w:rsidR="00B706F6">
        <w:rPr>
          <w:rFonts w:hint="eastAsia"/>
        </w:rPr>
        <w:t xml:space="preserve"> for</w:t>
      </w:r>
      <w:proofErr w:type="gramEnd"/>
      <w:r w:rsidR="00B706F6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j≥k </m:t>
        </m:r>
      </m:oMath>
    </w:p>
    <w:p w:rsidR="006C68C9" w:rsidRDefault="00B706F6" w:rsidP="00345F06">
      <w:r>
        <w:rPr>
          <w:rFonts w:hint="eastAsia"/>
        </w:rPr>
        <w:t xml:space="preserve">    </w:t>
      </w:r>
      <w:r w:rsidR="006C68C9">
        <w:rPr>
          <w:rFonts w:hint="eastAsia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E[(x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)^T ] </m:t>
        </m:r>
      </m:oMath>
    </w:p>
    <w:p w:rsidR="00B706F6" w:rsidRPr="00B706F6" w:rsidRDefault="00B706F6" w:rsidP="00345F06">
      <m:oMathPara>
        <m:oMath>
          <m:r>
            <m:rPr>
              <m:sty m:val="p"/>
            </m:rPr>
            <w:rPr>
              <w:rFonts w:ascii="Cambria Math" w:hAnsi="Cambria Math"/>
            </w:rPr>
            <m:t>=E [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)(x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k-1-i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)(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)^T  ] </m:t>
          </m:r>
        </m:oMath>
      </m:oMathPara>
    </w:p>
    <w:p w:rsidR="00B706F6" w:rsidRPr="005122A3" w:rsidRDefault="00B706F6" w:rsidP="00345F06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(Φ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)E[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]+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k-1-i</m:t>
                  </m:r>
                </m:sup>
              </m:sSubSup>
            </m:e>
          </m:nary>
          <m:r>
            <w:rPr>
              <w:rFonts w:ascii="Cambria Math" w:hAnsi="Cambria Math"/>
            </w:rPr>
            <m:t>E[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] </m:t>
          </m:r>
        </m:oMath>
      </m:oMathPara>
    </w:p>
    <w:p w:rsidR="005122A3" w:rsidRDefault="005122A3" w:rsidP="00345F06">
      <w:r>
        <w:rPr>
          <w:rFonts w:hint="eastAsia"/>
        </w:rPr>
        <w:t>By the assumption,</w:t>
      </w:r>
    </w:p>
    <w:p w:rsidR="005122A3" w:rsidRPr="005122A3" w:rsidRDefault="005122A3" w:rsidP="00345F06"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E[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=0  ∀j</m:t>
          </m:r>
        </m:oMath>
      </m:oMathPara>
    </w:p>
    <w:p w:rsidR="005122A3" w:rsidRDefault="005122A3" w:rsidP="00345F06">
      <w:r>
        <w:t>A</w:t>
      </w:r>
      <w:r>
        <w:rPr>
          <w:rFonts w:hint="eastAsia"/>
        </w:rPr>
        <w:t xml:space="preserve">nd </w:t>
      </w:r>
    </w:p>
    <w:p w:rsidR="005122A3" w:rsidRPr="005122A3" w:rsidRDefault="005122A3" w:rsidP="00345F0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=0  ∀ i≠k</m:t>
          </m:r>
        </m:oMath>
      </m:oMathPara>
    </w:p>
    <w:p w:rsidR="005122A3" w:rsidRPr="00B706F6" w:rsidRDefault="005122A3" w:rsidP="00345F06">
      <w:r>
        <w:rPr>
          <w:rFonts w:hint="eastAsia"/>
        </w:rPr>
        <w:t xml:space="preserve">In conclusion, </w:t>
      </w:r>
    </w:p>
    <w:p w:rsidR="005122A3" w:rsidRPr="005122A3" w:rsidRDefault="005122A3" w:rsidP="005122A3">
      <w:r>
        <w:rPr>
          <w:rFonts w:hint="eastAsia"/>
        </w:rPr>
        <w:t xml:space="preserve">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E[(x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)^T ]=0 , ∀k≤j</m:t>
        </m:r>
      </m:oMath>
      <w:r>
        <w:rPr>
          <w:rFonts w:hint="eastAsia"/>
        </w:rPr>
        <w:t xml:space="preserve">     QED</w:t>
      </w:r>
    </w:p>
    <w:p w:rsidR="00B61769" w:rsidRPr="00B61769" w:rsidRDefault="00B61769" w:rsidP="00F60E6D"/>
    <w:p w:rsidR="00F60E6D" w:rsidRPr="00F60E6D" w:rsidRDefault="00F60E6D" w:rsidP="00F60E6D">
      <w:r w:rsidRPr="002868FB">
        <w:rPr>
          <w:rFonts w:ascii="Cambria Math" w:hAnsi="Cambria Math" w:hint="eastAsia"/>
          <w:b/>
          <w:noProof/>
        </w:rPr>
        <w:t xml:space="preserve"> HW_4.</w:t>
      </w:r>
      <w:r>
        <w:rPr>
          <w:rFonts w:ascii="Cambria Math" w:hAnsi="Cambria Math" w:hint="eastAsia"/>
          <w:b/>
          <w:noProof/>
        </w:rPr>
        <w:t>2</w:t>
      </w:r>
      <w:r w:rsidRPr="002868FB">
        <w:rPr>
          <w:rFonts w:ascii="Cambria Math" w:hAnsi="Cambria Math" w:hint="eastAsia"/>
          <w:b/>
          <w:noProof/>
        </w:rPr>
        <w:t xml:space="preserve"> double integral </w:t>
      </w:r>
    </w:p>
    <w:p w:rsidR="00F60E6D" w:rsidRPr="00277131" w:rsidRDefault="00F60E6D" w:rsidP="00F60E6D">
      <w:pPr>
        <w:pStyle w:val="ListParagraph"/>
        <w:numPr>
          <w:ilvl w:val="0"/>
          <w:numId w:val="1"/>
        </w:numPr>
        <w:ind w:leftChars="0"/>
        <w:rPr>
          <w:rFonts w:ascii="Cambria Math" w:hAnsi="Cambria Math"/>
          <w:noProof/>
        </w:rPr>
      </w:pPr>
      <w:r>
        <w:rPr>
          <w:rFonts w:ascii="Helvetica" w:hAnsi="Helvetica" w:cs="Helvetica" w:hint="eastAsia"/>
          <w:noProof/>
          <w:color w:val="34495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E6F6A4" wp14:editId="3590A820">
                <wp:simplePos x="0" y="0"/>
                <wp:positionH relativeFrom="column">
                  <wp:posOffset>4485852</wp:posOffset>
                </wp:positionH>
                <wp:positionV relativeFrom="paragraph">
                  <wp:posOffset>5116</wp:posOffset>
                </wp:positionV>
                <wp:extent cx="1875155" cy="1489710"/>
                <wp:effectExtent l="0" t="0" r="0" b="1524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5155" cy="1489710"/>
                          <a:chOff x="0" y="0"/>
                          <a:chExt cx="1875367" cy="1489922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0" y="33867"/>
                            <a:ext cx="1693334" cy="1456055"/>
                            <a:chOff x="0" y="0"/>
                            <a:chExt cx="1693334" cy="1456055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 flipV="1">
                              <a:off x="0" y="757767"/>
                              <a:ext cx="1693334" cy="12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694267" y="0"/>
                              <a:ext cx="0" cy="145605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237067" y="220133"/>
                              <a:ext cx="918633" cy="98636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583267" y="804334"/>
                            <a:ext cx="292100" cy="254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D0F" w:rsidRDefault="00745D0F" w:rsidP="00F60E6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2167" y="0"/>
                            <a:ext cx="292100" cy="2540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745D0F" w:rsidRDefault="00745D0F" w:rsidP="00F60E6D"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left:0;text-align:left;margin-left:353.2pt;margin-top:.4pt;width:147.65pt;height:117.3pt;z-index:251659264" coordsize="18753,14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WkbQQAAO8SAAAOAAAAZHJzL2Uyb0RvYy54bWzsWF1v2zYUfR+w/0DwfbE+bcuIUmTuEgwI&#10;mmDJ1meGoixhEsmRTGTv1++SEmWntps2XYN1qB9kfpP38txzj3T6Zt026JEpXQue4/AkwIhxKoqa&#10;r3L8+93FT3OMtCG8II3gLMcbpvGbsx9/OO3kgkWiEk3BFIJFuF50MseVMXIxmWhasZboEyEZh85S&#10;qJYYqKrVpFCkg9XbZhIFwXTSCVVIJSjTGlrf9p34zK1floya67LUzKAmx3A2457KPe/tc3J2ShYr&#10;RWRV0+EY5AWnaEnNYdNxqbfEEPSg6r2l2poqoUVpTqhoJ6Isa8qcDWBNGHxgzaUSD9LZslp0Kzm6&#10;CVz7gZ9evCx993ijUF3kOMKIkxauyO2KIuuaTq4WMOJSyVt5o4aGVV+z1q5L1dp/sAOtnVM3o1PZ&#10;2iAKjeF8loZpihGFvjCZZ7NwcDut4G725tHql52Z8XS2nZlF7lQTv/HEnm88zlgZzz1YFj+1LH6x&#10;ZXE8h+M4yIzWTbM4jhN/xnQagKluxLPWHZl51DoIEL3FgP4yDNxWRDIHLW1vePAU2NFj4NYoUq8q&#10;g5aCcwgioVDSu80NX/IBDXqhARgeCqhsavkH3LILhSegmKWz2cd9F80Ch4vRfrKQSptLJlpkCzlu&#10;am6PTBbk8UobcDIM9UOg0kl/Glcym4bZwQ3/jZWAcAtFN9txC1s2Cj0SYAVCKeMmtNbBem60nVbW&#10;TTNODJ6fOIy3U5njnc+ZPM5wOwtuxsltzYU6tLtZ+yOX/Xjvgd5u64J7UWzcPTnXAHhsYLwCiiDW&#10;j6LIBYc9BYDuCIqsDwbsTLMksgSwzyrA5T2fjBH3HTffOm7gonvcXENgIke0A1LG7OMj3GeAESlR&#10;PAsGpESQSWNH8hCKQyrJwvkU2hxmMij2VHQcMqwBJtNfxjbRobD1bGNBritSsJ6E0gB+AwWN/PQR&#10;QvoEJnttQmpGDn2GkJASvQzTkl7UwOxXRJsbokB3QVSDljTX8Cgb0eVYDCWMKqH+PtRux0MqhF6M&#10;OtBxOdZ/PRDFMGp+5ZAkszBJrPBzlSSdRVBRuz33uz38oV0KSAohqFZJXdGON40vlkq070Fynttd&#10;oYtwCnvnmBrlK0vT60sQrZSdn7thIPYkMVf8VlKfhmzmulu/J0oO6c0AWN8Jn5j3slw/1uKGi/MH&#10;I8rapcAt0Q8JwPH8Vhm9EueDzO9j986G3M9ijeY7esHGLzJraLbWQ6a1p95VDjucH6bz2JP+PEis&#10;uHJ6yodylEUhxIoL5ShNtnHjxaiXBINbFcgXF4kHVQNEoWjq4gKyvQtJ+96x1QZbTD8Z1XAE2JzG&#10;aa8LuLDTvX6wy/T5fBApW1td6YAu+QR58c3okuLPZ3WJWd+vBwz0EuV/yQjmv8QHFnlf/e0h2+OA&#10;zMc6qL3P4YAkiMLDuu/rRv9Gj68F8I2hEB1kEUhO0JjjC/ezBoFs+NfowMaCe/0eafF7SLxiioSv&#10;Ku4+hy9A9rPNbt2l1O13qrN/AAAA//8DAFBLAwQUAAYACAAAACEARH4AEt8AAAAJAQAADwAAAGRy&#10;cy9kb3ducmV2LnhtbEyPzWrDMBCE74W+g9hCb43k/BbX6xBC21MoNCmU3hRrY5tYK2MptvP2VU7t&#10;cZhh5ptsPdpG9NT52jFCMlEgiAtnai4Rvg5vT88gfNBsdOOYEK7kYZ3f32U6NW7gT+r3oRSxhH2q&#10;EaoQ2lRKX1RktZ+4ljh6J9dZHaLsSmk6PcRy28ipUktpdc1xodItbSsqzvuLRXgf9LCZJa/97nza&#10;Xn8Oi4/vXUKIjw/j5gVEoDH8heGGH9Ehj0xHd2HjRYOwUst5jCLEAzdbqWQF4ogwnS3mIPNM/n+Q&#10;/wIAAP//AwBQSwECLQAUAAYACAAAACEAtoM4kv4AAADhAQAAEwAAAAAAAAAAAAAAAAAAAAAAW0Nv&#10;bnRlbnRfVHlwZXNdLnhtbFBLAQItABQABgAIAAAAIQA4/SH/1gAAAJQBAAALAAAAAAAAAAAAAAAA&#10;AC8BAABfcmVscy8ucmVsc1BLAQItABQABgAIAAAAIQCgruWkbQQAAO8SAAAOAAAAAAAAAAAAAAAA&#10;AC4CAABkcnMvZTJvRG9jLnhtbFBLAQItABQABgAIAAAAIQBEfgAS3wAAAAkBAAAPAAAAAAAAAAAA&#10;AAAAAMcGAABkcnMvZG93bnJldi54bWxQSwUGAAAAAAQABADzAAAA0wcAAAAA&#10;">
                <v:group id="Group 3" o:spid="_x0000_s1027" style="position:absolute;top:338;width:16933;height:14561" coordsize="16933,145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Straight Connector 4" o:spid="_x0000_s1028" style="position:absolute;flip:y;visibility:visible;mso-wrap-style:square" from="0,7577" to="16933,77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tsMQAAADaAAAADwAAAGRycy9kb3ducmV2LnhtbESPT2vCQBTE7wW/w/IEb7qxSpXoKlIQ&#10;gwVb/xw8PrLPJJh9G7Nbk/bTuwWhx2FmfsPMl60pxZ1qV1hWMBxEIIhTqwvOFJyO6/4UhPPIGkvL&#10;pOCHHCwXnZc5xto2vKf7wWciQNjFqCD3voqldGlOBt3AVsTBu9jaoA+yzqSusQlwU8rXKHqTBgsO&#10;CzlW9J5Tej18GwVJwtvtL68/z8Ov28aPio/duJko1eu2qxkIT63/Dz/biVYwhr8r4QbIx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im2wxAAAANoAAAAPAAAAAAAAAAAA&#10;AAAAAKECAABkcnMvZG93bnJldi54bWxQSwUGAAAAAAQABAD5AAAAkgMAAAAA&#10;" strokecolor="#4579b8 [3044]"/>
                  <v:line id="Straight Connector 5" o:spid="_x0000_s1029" style="position:absolute;visibility:visible;mso-wrap-style:square" from="6942,0" to="6942,14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W2H8MAAADaAAAADwAAAGRycy9kb3ducmV2LnhtbESPUWsCMRCE3wv9D2ELvtVcFUVPo4hQ&#10;kNqXqj9gvWzvDi+bM9nq2V9vCgUfh5n5hpkvO9eoC4VYezbw1s9AERfe1lwaOOzfXyegoiBbbDyT&#10;gRtFWC6en+aYW3/lL7rspFQJwjFHA5VIm2sdi4ocxr5viZP37YNDSTKU2ga8Jrhr9CDLxtphzWmh&#10;wpbWFRWn3Y8zcN5+buLt2AxkPPr9OIXVZCrDaEzvpVvNQAl18gj/tzfWwAj+rqQboB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lth/DAAAA2gAAAA8AAAAAAAAAAAAA&#10;AAAAoQIAAGRycy9kb3ducmV2LnhtbFBLBQYAAAAABAAEAPkAAACRAwAAAAA=&#10;" strokecolor="#4579b8 [3044]"/>
                  <v:oval id="Oval 7" o:spid="_x0000_s1030" style="position:absolute;left:2370;top:2201;width:9187;height:9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Z4y8UA&#10;AADaAAAADwAAAGRycy9kb3ducmV2LnhtbESPQWvCQBSE74X+h+UVvIhu6iFKdBNqQRHsQW1FvT2y&#10;r0lo9m2aXTXtr+8KQo/DzHzDzLLO1OJCrassK3geRiCIc6srLhR8vC8GExDOI2usLZOCH3KQpY8P&#10;M0y0vfKWLjtfiABhl6CC0vsmkdLlJRl0Q9sQB+/TtgZ9kG0hdYvXADe1HEVRLA1WHBZKbOi1pPxr&#10;dzYKTvFizvFm3ee3xuXz/RJ/j4dvpXpP3csUhKfO/4fv7ZVWMIbblXADZP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njLxQAAANoAAAAPAAAAAAAAAAAAAAAAAJgCAABkcnMv&#10;ZG93bnJldi54bWxQSwUGAAAAAAQABAD1AAAAigMAAAAA&#10;" fillcolor="#4f81bd [3204]" strokecolor="#243f60 [1604]" strokeweight="2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5832;top:8043;width:29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F60E6D" w:rsidRDefault="00F60E6D" w:rsidP="00F60E6D">
                        <w:proofErr w:type="gramStart"/>
                        <w:r>
                          <w:rPr>
                            <w:rFonts w:hint="eastAsia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v:shape id="Text Box 9" o:spid="_x0000_s1032" type="#_x0000_t202" style="position:absolute;left:4021;width:2921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scMQA&#10;AADaAAAADwAAAGRycy9kb3ducmV2LnhtbESPQWvCQBSE7wX/w/KE3urGHkobXUWkpQoNahS8PrLP&#10;JJp9G3a3JvXXdwsFj8PMfMNM571pxJWcry0rGI8SEMSF1TWXCg77j6dXED4ga2wsk4If8jCfDR6m&#10;mGrb8Y6ueShFhLBPUUEVQptK6YuKDPqRbYmjd7LOYIjSlVI77CLcNPI5SV6kwZrjQoUtLSsqLvm3&#10;UXDs8k+3Wa/P23aV3Ta3PPui90ypx2G/mIAI1Id7+L+90gre4O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37HDEAAAA2gAAAA8AAAAAAAAAAAAAAAAAmAIAAGRycy9k&#10;b3ducmV2LnhtbFBLBQYAAAAABAAEAPUAAACJAwAAAAA=&#10;" fillcolor="window" stroked="f" strokeweight=".5pt">
                  <v:textbox>
                    <w:txbxContent>
                      <w:p w:rsidR="00F60E6D" w:rsidRDefault="00F60E6D" w:rsidP="00F60E6D">
                        <w:proofErr w:type="gramStart"/>
                        <w:r>
                          <w:rPr>
                            <w:rFonts w:hint="eastAsia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277131">
        <w:rPr>
          <w:rFonts w:ascii="Cambria Math" w:hAnsi="Cambria Math" w:hint="eastAsia"/>
          <w:noProof/>
        </w:rPr>
        <w:t xml:space="preserve">Find the mass of the circle with radius r.  </w:t>
      </w:r>
    </w:p>
    <w:p w:rsidR="00F60E6D" w:rsidRDefault="00F60E6D" w:rsidP="00F60E6D">
      <w:pPr>
        <w:ind w:left="204"/>
        <w:rPr>
          <w:rFonts w:ascii="Cambria Math" w:hAnsi="Cambria Math"/>
          <w:noProof/>
        </w:rPr>
      </w:pPr>
      <w:r>
        <w:rPr>
          <w:rFonts w:ascii="Cambria Math" w:hAnsi="Cambria Math" w:hint="eastAsia"/>
          <w:noProof/>
        </w:rPr>
        <w:t xml:space="preserve">      Mass = </w:t>
      </w:r>
      <m:oMath>
        <m:nary>
          <m:naryPr>
            <m:chr m:val="∬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w:rPr>
                <w:rFonts w:ascii="Cambria Math" w:hAnsi="Cambria Math"/>
                <w:noProof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</w:rPr>
              <m:t>dxdy  ,   f</m:t>
            </m:r>
            <m:d>
              <m:dPr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r>
                  <w:rPr>
                    <w:rFonts w:ascii="Cambria Math" w:hAnsi="Cambria Math"/>
                    <w:noProof/>
                  </w:rPr>
                  <m:t>x,y</m:t>
                </m:r>
              </m:e>
            </m:d>
            <m:r>
              <w:rPr>
                <w:rFonts w:ascii="Cambria Math" w:hAnsi="Cambria Math"/>
                <w:noProof/>
              </w:rPr>
              <m:t xml:space="preserve">= </m:t>
            </m:r>
            <m:d>
              <m:dPr>
                <m:begChr m:val="{"/>
                <m:endChr m:val=""/>
                <m:ctrlPr>
                  <w:rPr>
                    <w:rFonts w:ascii="Cambria Math" w:hAnsi="Cambria Math"/>
                    <w:i/>
                    <w:noProof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noProof/>
                      </w:rPr>
                      <m:t xml:space="preserve">1 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noProof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noProof/>
                      </w:rPr>
                      <m:t>0   otherwise</m:t>
                    </m:r>
                  </m:e>
                </m:eqArr>
              </m:e>
            </m:d>
            <m:r>
              <w:rPr>
                <w:rFonts w:ascii="Cambria Math" w:hAnsi="Cambria Math"/>
                <w:noProof/>
              </w:rPr>
              <m:t xml:space="preserve">   </m:t>
            </m:r>
          </m:e>
        </m:nary>
      </m:oMath>
      <w:r>
        <w:rPr>
          <w:rFonts w:ascii="Cambria Math" w:hAnsi="Cambria Math" w:hint="eastAsia"/>
          <w:noProof/>
        </w:rPr>
        <w:br/>
      </w:r>
    </w:p>
    <w:p w:rsidR="00F60E6D" w:rsidRDefault="00F60E6D" w:rsidP="00F60E6D"/>
    <w:p w:rsidR="00B61769" w:rsidRDefault="00B61769" w:rsidP="00F60E6D">
      <w:r>
        <w:rPr>
          <w:rFonts w:hint="eastAsia"/>
        </w:rPr>
        <w:t xml:space="preserve"> Sol:</w:t>
      </w:r>
    </w:p>
    <w:p w:rsidR="00B61769" w:rsidRPr="005122A3" w:rsidRDefault="00195A2D" w:rsidP="00F60E6D"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 xml:space="preserve"> = 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  <m:r>
                <w:rPr>
                  <w:rFonts w:ascii="Cambria Math" w:hAnsi="Cambria Math"/>
                </w:rPr>
                <m:t xml:space="preserve"> dy dx</m:t>
              </m:r>
            </m:e>
          </m:nary>
          <m:r>
            <w:rPr>
              <w:rFonts w:ascii="Cambria Math" w:hAnsi="Cambria Math"/>
            </w:rPr>
            <m:t>=4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dx </m:t>
              </m:r>
            </m:e>
          </m:nary>
        </m:oMath>
      </m:oMathPara>
    </w:p>
    <w:p w:rsidR="005122A3" w:rsidRDefault="005122A3" w:rsidP="00F60E6D">
      <w:r>
        <w:rPr>
          <w:rFonts w:hint="eastAsia"/>
        </w:rPr>
        <w:t xml:space="preserve">By the integral </w:t>
      </w:r>
      <w:proofErr w:type="gramStart"/>
      <w:r>
        <w:rPr>
          <w:rFonts w:hint="eastAsia"/>
        </w:rPr>
        <w:t>formula</w:t>
      </w:r>
      <w:r w:rsidR="00BF3282">
        <w:rPr>
          <w:rFonts w:hint="eastAsia"/>
        </w:rPr>
        <w:t>(</w:t>
      </w:r>
      <w:proofErr w:type="gramEnd"/>
      <w:r w:rsidR="00BF3282">
        <w:fldChar w:fldCharType="begin"/>
      </w:r>
      <w:r w:rsidR="00BF3282">
        <w:instrText xml:space="preserve"> HYPERLINK "</w:instrText>
      </w:r>
      <w:r w:rsidR="00BF3282" w:rsidRPr="00BF3282">
        <w:instrText>https://www.teachoo.com/5643/728/Integration-Formulas---Trig--Definite-Integrals-Properties-and-more/category/Miscellaneous/</w:instrText>
      </w:r>
      <w:r w:rsidR="00BF3282">
        <w:instrText xml:space="preserve">" </w:instrText>
      </w:r>
      <w:r w:rsidR="00BF3282">
        <w:fldChar w:fldCharType="separate"/>
      </w:r>
      <w:r w:rsidR="00BF3282" w:rsidRPr="00CC0303">
        <w:rPr>
          <w:rStyle w:val="Hyperlink"/>
        </w:rPr>
        <w:t>https://www.teachoo.com/5643/728/Integration-Formulas---Trig--Definite-Integrals-Properties-and-more/category/Miscellaneous/</w:t>
      </w:r>
      <w:r w:rsidR="00BF3282">
        <w:fldChar w:fldCharType="end"/>
      </w:r>
      <w:r w:rsidR="00BF3282">
        <w:rPr>
          <w:rFonts w:hint="eastAsia"/>
        </w:rPr>
        <w:t xml:space="preserve">) </w:t>
      </w:r>
    </w:p>
    <w:p w:rsidR="005122A3" w:rsidRPr="00BF3282" w:rsidRDefault="00195A2D" w:rsidP="00F60E6D"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e>
          </m:nary>
          <m:r>
            <w:rPr>
              <w:rFonts w:ascii="Cambria Math" w:hAnsi="Cambria Math"/>
            </w:rPr>
            <m:t>dx=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+c  </m:t>
          </m:r>
        </m:oMath>
      </m:oMathPara>
    </w:p>
    <w:p w:rsidR="00BF3282" w:rsidRPr="00BF3282" w:rsidRDefault="00195A2D" w:rsidP="00BF3282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func>
        </m:oMath>
      </m:oMathPara>
    </w:p>
    <w:p w:rsidR="00B61769" w:rsidRDefault="00BF3282" w:rsidP="00F60E6D">
      <w:r>
        <w:rPr>
          <w:rFonts w:hint="eastAsia"/>
        </w:rPr>
        <w:t>Hence</w:t>
      </w:r>
    </w:p>
    <w:p w:rsidR="00BF3282" w:rsidRPr="00BF3282" w:rsidRDefault="00195A2D" w:rsidP="00BF3282">
      <m:oMathPara>
        <m:oMath>
          <m:nary>
            <m:naryPr>
              <m:chr m:val="∬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  <m:r>
            <w:rPr>
              <w:rFonts w:ascii="Cambria Math" w:hAnsi="Cambria Math"/>
            </w:rPr>
            <m:t xml:space="preserve"> = 4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rad>
                </m:sup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nary>
              <m:r>
                <w:rPr>
                  <w:rFonts w:ascii="Cambria Math" w:hAnsi="Cambria Math"/>
                </w:rPr>
                <m:t xml:space="preserve"> dy dx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π</m:t>
          </m:r>
        </m:oMath>
      </m:oMathPara>
    </w:p>
    <w:p w:rsidR="006D2CFD" w:rsidRDefault="00F60E6D">
      <w:r>
        <w:rPr>
          <w:rFonts w:hint="eastAsia"/>
        </w:rPr>
        <w:t>HW_4.3</w:t>
      </w:r>
      <w:r w:rsidR="00390E96">
        <w:rPr>
          <w:rFonts w:hint="eastAsia"/>
        </w:rPr>
        <w:t xml:space="preserve">    (</w:t>
      </w:r>
      <w:hyperlink r:id="rId6" w:history="1">
        <w:r w:rsidR="00390E96" w:rsidRPr="00CC0303">
          <w:rPr>
            <w:rStyle w:val="Hyperlink"/>
          </w:rPr>
          <w:t>https://ocw.mit.edu/courses/8-044-statistical-physics-i-spring-2013/2e4e2833e91da3a383d2d152e292cb1a_MIT8_044S13_ProbabilityCh4.pdf</w:t>
        </w:r>
      </w:hyperlink>
      <w:r w:rsidR="00390E96">
        <w:rPr>
          <w:rFonts w:hint="eastAsia"/>
        </w:rPr>
        <w:t>)</w:t>
      </w:r>
    </w:p>
    <w:p w:rsidR="00F60E6D" w:rsidRDefault="00F60E6D">
      <w:proofErr w:type="gramStart"/>
      <w:r>
        <w:rPr>
          <w:rFonts w:hint="eastAsia"/>
        </w:rPr>
        <w:t xml:space="preserve">Let </w:t>
      </w:r>
      <w:proofErr w:type="gramEnd"/>
      <m:oMath>
        <m:r>
          <m:rPr>
            <m:sty m:val="p"/>
          </m:rPr>
          <w:rPr>
            <w:rFonts w:ascii="Cambria Math" w:hAnsi="Cambria Math"/>
          </w:rPr>
          <m:t>X~ N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Y ~ 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. Then prove that  </w:t>
      </w:r>
      <m:oMath>
        <m:r>
          <m:rPr>
            <m:sty m:val="p"/>
          </m:rPr>
          <w:rPr>
            <w:rFonts w:ascii="Cambria Math" w:hAnsi="Cambria Math"/>
          </w:rPr>
          <m:t xml:space="preserve">Z=X+Y </m:t>
        </m:r>
      </m:oMath>
      <w:r>
        <w:rPr>
          <w:rFonts w:hint="eastAsia"/>
        </w:rPr>
        <w:t xml:space="preserve"> is a Gaussian.</w:t>
      </w:r>
    </w:p>
    <w:p w:rsidR="00F60E6D" w:rsidRPr="00F60E6D" w:rsidRDefault="00F60E6D">
      <w:r>
        <w:rPr>
          <w:rFonts w:hint="eastAsia"/>
        </w:rPr>
        <w:t xml:space="preserve">It is sufficient that the density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has an </w:t>
      </w:r>
      <w:r>
        <w:t>Gaussian</w:t>
      </w:r>
      <w:r>
        <w:rPr>
          <w:rFonts w:hint="eastAsia"/>
        </w:rPr>
        <w:t xml:space="preserve"> </w:t>
      </w:r>
      <w:r>
        <w:t>exponential</w:t>
      </w:r>
      <w:r>
        <w:rPr>
          <w:rFonts w:hint="eastAsia"/>
        </w:rPr>
        <w:t xml:space="preserve"> form as</w:t>
      </w:r>
    </w:p>
    <w:p w:rsidR="00F60E6D" w:rsidRDefault="00F60E6D">
      <w:r>
        <w:rPr>
          <w:rFonts w:hint="eastAsia"/>
        </w:rPr>
        <w:t xml:space="preserve">                                                     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=Cexp(-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2σ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, C is a </w:t>
      </w:r>
      <w:proofErr w:type="gramStart"/>
      <w:r>
        <w:rPr>
          <w:rFonts w:hint="eastAsia"/>
        </w:rPr>
        <w:t>constant .</w:t>
      </w:r>
      <w:proofErr w:type="gramEnd"/>
    </w:p>
    <w:p w:rsidR="00575895" w:rsidRDefault="00575895">
      <w:r>
        <w:rPr>
          <w:rFonts w:hint="eastAsia"/>
        </w:rPr>
        <w:t xml:space="preserve">Sol: </w:t>
      </w:r>
    </w:p>
    <w:p w:rsidR="00575895" w:rsidRDefault="00DE6645">
      <w:proofErr w:type="gramStart"/>
      <w:r>
        <w:rPr>
          <w:rFonts w:hint="eastAsia"/>
        </w:rPr>
        <w:lastRenderedPageBreak/>
        <w:t>S</w:t>
      </w:r>
      <w:r>
        <w:t>i</w:t>
      </w:r>
      <w:r>
        <w:rPr>
          <w:rFonts w:hint="eastAsia"/>
        </w:rPr>
        <w:t>nce ,</w:t>
      </w:r>
      <w:proofErr w:type="gram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  <w:r>
        <w:rPr>
          <w:rFonts w:hint="eastAsia"/>
        </w:rPr>
        <w:t xml:space="preserve"> are independent, </w:t>
      </w:r>
    </w:p>
    <w:p w:rsidR="00EE797F" w:rsidRDefault="00EE797F"/>
    <w:p w:rsidR="007E4A03" w:rsidRPr="007E4A03" w:rsidRDefault="00195A2D" w:rsidP="007E4A0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 xml:space="preserve">dx </m:t>
              </m:r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exp⁡{-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2σ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} 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exp⁡{-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}dx </m:t>
              </m:r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exp⁡{-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2σ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} 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exp⁡{-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}dx </m:t>
              </m:r>
            </m:e>
          </m:func>
        </m:oMath>
      </m:oMathPara>
    </w:p>
    <w:p w:rsidR="007E4A03" w:rsidRDefault="00EE797F">
      <w:r>
        <w:rPr>
          <w:rFonts w:hint="eastAsia"/>
        </w:rPr>
        <w:t xml:space="preserve">For simplicity, change variable as </w:t>
      </w:r>
    </w:p>
    <w:p w:rsidR="00EE797F" w:rsidRPr="00390E96" w:rsidRDefault="00390E96">
      <m:oMathPara>
        <m:oMath>
          <m:r>
            <m:rPr>
              <m:sty m:val="p"/>
            </m:rPr>
            <w:rPr>
              <w:rFonts w:ascii="Cambria Math" w:hAnsi="Cambria Math"/>
            </w:rPr>
            <m:t>ζ=x-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390E96" w:rsidRDefault="00390E96">
      <w:proofErr w:type="gramStart"/>
      <w:r>
        <w:rPr>
          <w:rFonts w:hint="eastAsia"/>
        </w:rPr>
        <w:t>and</w:t>
      </w:r>
      <w:proofErr w:type="gramEnd"/>
      <w:r>
        <w:rPr>
          <w:rFonts w:hint="eastAsia"/>
        </w:rPr>
        <w:t xml:space="preserve"> a constant </w:t>
      </w:r>
      <m:oMath>
        <m:r>
          <m:rPr>
            <m:sty m:val="p"/>
          </m:rPr>
          <w:rPr>
            <w:rFonts w:ascii="Cambria Math" w:hAnsi="Cambria Math"/>
          </w:rPr>
          <m:t>a=z-(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.</w:t>
      </w:r>
    </w:p>
    <w:p w:rsidR="00390E96" w:rsidRDefault="00390E96">
      <w:r>
        <w:rPr>
          <w:rFonts w:hint="eastAsia"/>
        </w:rPr>
        <w:t xml:space="preserve">The argument of the exponent can be </w:t>
      </w:r>
    </w:p>
    <w:p w:rsidR="00DA74F1" w:rsidRPr="000122E5" w:rsidRDefault="00195A2D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</m:e>
              </m:func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2σ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- </m:t>
              </m:r>
            </m:e>
          </m:func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z-x-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a-ζ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2a</m:t>
                  </m: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>ζ+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ζ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>ζ+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ζ-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]</m:t>
          </m:r>
        </m:oMath>
      </m:oMathPara>
    </w:p>
    <w:p w:rsidR="000122E5" w:rsidRPr="00DA74F1" w:rsidRDefault="000122E5">
      <w:r>
        <w:rPr>
          <w:rFonts w:hint="eastAsia"/>
        </w:rPr>
        <w:t xml:space="preserve"> Now using this </w:t>
      </w:r>
    </w:p>
    <w:p w:rsidR="00390E96" w:rsidRPr="00A10DAE" w:rsidRDefault="00A10DA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exp⁡{-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2σ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} </m:t>
                  </m:r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nary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exp⁡{-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z-x-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/>
                </w:rPr>
                <m:t xml:space="preserve">}dx </m:t>
              </m:r>
            </m:e>
          </m:func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=C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 ζ-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dζ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den>
                          </m:f>
                        </m:e>
                      </m:d>
                    </m:e>
                  </m:func>
                </m:e>
              </m:func>
            </m:e>
          </m:nary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(z-(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:rsidR="00A10DAE" w:rsidRDefault="00A10DAE" w:rsidP="00A10DAE">
      <w:pPr>
        <w:ind w:firstLine="100"/>
      </w:pPr>
      <w:r>
        <w:t>H</w:t>
      </w:r>
      <w:r>
        <w:rPr>
          <w:rFonts w:hint="eastAsia"/>
        </w:rPr>
        <w:t>ere C is a normalize factor so that</w:t>
      </w:r>
    </w:p>
    <w:p w:rsidR="00A10DAE" w:rsidRPr="00A10DAE" w:rsidRDefault="00195A2D" w:rsidP="00A10DAE">
      <w:pPr>
        <w:ind w:firstLine="100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(z-(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dz=1</m:t>
          </m:r>
        </m:oMath>
      </m:oMathPara>
    </w:p>
    <w:p w:rsidR="00A10DAE" w:rsidRDefault="00A10DAE" w:rsidP="00A10DAE">
      <w:pPr>
        <w:ind w:firstLine="100"/>
      </w:pPr>
      <w:proofErr w:type="gramStart"/>
      <w:r>
        <w:rPr>
          <w:rFonts w:hint="eastAsia"/>
        </w:rPr>
        <w:lastRenderedPageBreak/>
        <w:t>which</w:t>
      </w:r>
      <w:proofErr w:type="gramEnd"/>
      <w:r>
        <w:rPr>
          <w:rFonts w:hint="eastAsia"/>
        </w:rPr>
        <w:t xml:space="preserve"> implies </w:t>
      </w:r>
    </w:p>
    <w:p w:rsidR="00A10DAE" w:rsidRPr="000122E5" w:rsidRDefault="00A10DAE" w:rsidP="00A10DAE">
      <w:pPr>
        <w:ind w:firstLine="10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0122E5" w:rsidRPr="000122E5" w:rsidRDefault="000122E5" w:rsidP="00A10DAE">
      <w:pPr>
        <w:ind w:firstLine="1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QED</w:t>
      </w:r>
    </w:p>
    <w:p w:rsidR="007E4A03" w:rsidRPr="007E4A03" w:rsidRDefault="00A10DAE" w:rsidP="00A10DAE">
      <w:pPr>
        <w:ind w:firstLine="100"/>
      </w:pPr>
      <w:r>
        <w:rPr>
          <w:rFonts w:hint="eastAsia"/>
        </w:rPr>
        <w:t xml:space="preserve">          </w:t>
      </w:r>
    </w:p>
    <w:sectPr w:rsidR="007E4A03" w:rsidRPr="007E4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A2DE3"/>
    <w:multiLevelType w:val="hybridMultilevel"/>
    <w:tmpl w:val="326E1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E7180"/>
    <w:multiLevelType w:val="hybridMultilevel"/>
    <w:tmpl w:val="71A2F0A8"/>
    <w:lvl w:ilvl="0" w:tplc="A9D49870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E6D"/>
    <w:rsid w:val="000122E5"/>
    <w:rsid w:val="000636DA"/>
    <w:rsid w:val="00195A2D"/>
    <w:rsid w:val="00345F06"/>
    <w:rsid w:val="00390E96"/>
    <w:rsid w:val="003B3CA0"/>
    <w:rsid w:val="00470EBF"/>
    <w:rsid w:val="004A4CC7"/>
    <w:rsid w:val="005122A3"/>
    <w:rsid w:val="00575895"/>
    <w:rsid w:val="00642632"/>
    <w:rsid w:val="006C68C9"/>
    <w:rsid w:val="006D2CFD"/>
    <w:rsid w:val="00745D0F"/>
    <w:rsid w:val="00773C81"/>
    <w:rsid w:val="007E4A03"/>
    <w:rsid w:val="008836C0"/>
    <w:rsid w:val="00A00269"/>
    <w:rsid w:val="00A10DAE"/>
    <w:rsid w:val="00B61769"/>
    <w:rsid w:val="00B706F6"/>
    <w:rsid w:val="00BE1266"/>
    <w:rsid w:val="00BF3282"/>
    <w:rsid w:val="00C57B11"/>
    <w:rsid w:val="00CE62A0"/>
    <w:rsid w:val="00DA74F1"/>
    <w:rsid w:val="00DE6645"/>
    <w:rsid w:val="00EE797F"/>
    <w:rsid w:val="00F60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0E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6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kern w:val="2"/>
      <w:sz w:val="20"/>
    </w:rPr>
  </w:style>
  <w:style w:type="character" w:styleId="Hyperlink">
    <w:name w:val="Hyperlink"/>
    <w:basedOn w:val="DefaultParagraphFont"/>
    <w:uiPriority w:val="99"/>
    <w:unhideWhenUsed/>
    <w:rsid w:val="00BF32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0E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E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0E6D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kern w:val="2"/>
      <w:sz w:val="20"/>
    </w:rPr>
  </w:style>
  <w:style w:type="character" w:styleId="Hyperlink">
    <w:name w:val="Hyperlink"/>
    <w:basedOn w:val="DefaultParagraphFont"/>
    <w:uiPriority w:val="99"/>
    <w:unhideWhenUsed/>
    <w:rsid w:val="00BF32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cw.mit.edu/courses/8-044-statistical-physics-i-spring-2013/2e4e2833e91da3a383d2d152e292cb1a_MIT8_044S13_ProbabilityCh4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skim</dc:creator>
  <cp:lastModifiedBy>skim</cp:lastModifiedBy>
  <cp:revision>2</cp:revision>
  <dcterms:created xsi:type="dcterms:W3CDTF">2024-02-04T06:15:00Z</dcterms:created>
  <dcterms:modified xsi:type="dcterms:W3CDTF">2024-02-04T06:15:00Z</dcterms:modified>
</cp:coreProperties>
</file>