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8363" w14:textId="19A41390" w:rsidR="00FC4781" w:rsidRDefault="00713405">
      <w:r>
        <w:t>Home assignment – due date….</w:t>
      </w:r>
    </w:p>
    <w:p w14:paraId="468F39BA" w14:textId="1D5CB2B9" w:rsidR="00713405" w:rsidRDefault="00713405">
      <w:r>
        <w:t>Extension PG “stochastic and identification”, ASTU.</w:t>
      </w:r>
    </w:p>
    <w:p w14:paraId="146F6FB8" w14:textId="77777777" w:rsidR="00560A7D" w:rsidRDefault="00560A7D" w:rsidP="00560A7D">
      <w:pPr>
        <w:pStyle w:val="a3"/>
        <w:numPr>
          <w:ilvl w:val="0"/>
          <w:numId w:val="1"/>
        </w:numPr>
      </w:pPr>
      <w:r>
        <w:t xml:space="preserve">Signal Identification </w:t>
      </w:r>
      <w:r w:rsidR="00360B61">
        <w:t>– frequency synthesizer</w:t>
      </w:r>
    </w:p>
    <w:p w14:paraId="16671B41" w14:textId="77777777" w:rsidR="00560A7D" w:rsidRDefault="00560A7D" w:rsidP="00560A7D">
      <w:pPr>
        <w:pStyle w:val="a3"/>
        <w:numPr>
          <w:ilvl w:val="0"/>
          <w:numId w:val="6"/>
        </w:numPr>
      </w:pPr>
      <w:r>
        <w:t xml:space="preserve">Simulate signal </w:t>
      </w:r>
    </w:p>
    <w:p w14:paraId="0C8D4E54" w14:textId="77777777" w:rsidR="00560A7D" w:rsidRDefault="00560A7D" w:rsidP="00560A7D">
      <w:pPr>
        <w:pStyle w:val="a3"/>
      </w:pPr>
      <w:r>
        <w:t xml:space="preserve"> -. </w:t>
      </w:r>
      <w:r w:rsidR="00BB2068">
        <w:t xml:space="preserve">Input </w:t>
      </w:r>
      <w:r>
        <w:t xml:space="preserve">Signal: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(ωt</m:t>
            </m:r>
          </m:e>
        </m:func>
        <m:r>
          <w:rPr>
            <w:rFonts w:ascii="Cambria Math" w:hAnsi="Cambria Math"/>
          </w:rPr>
          <m:t>),  a=2, ω=60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Hz</m:t>
            </m:r>
          </m:e>
        </m:d>
        <m:r>
          <w:rPr>
            <w:rFonts w:ascii="Cambria Math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 xml:space="preserve">, ∆t=0.002[sec] </m:t>
        </m:r>
      </m:oMath>
    </w:p>
    <w:p w14:paraId="2402AB75" w14:textId="77777777" w:rsidR="00BB2068" w:rsidRDefault="00BB2068" w:rsidP="00560A7D">
      <w:pPr>
        <w:pStyle w:val="a3"/>
      </w:pPr>
      <w:r>
        <w:t xml:space="preserve"> -. Output: display the frequency synthesizer</w:t>
      </w:r>
    </w:p>
    <w:p w14:paraId="15787129" w14:textId="77777777" w:rsidR="00BB2068" w:rsidRDefault="00BB2068" w:rsidP="00560A7D">
      <w:pPr>
        <w:pStyle w:val="a3"/>
      </w:pPr>
      <w:r>
        <w:t xml:space="preserve"> -. Verify the frequency </w:t>
      </w:r>
      <w:r w:rsidR="00360B61">
        <w:t xml:space="preserve">of input to be the same frequency of the output in </w:t>
      </w:r>
      <w:proofErr w:type="spellStart"/>
      <w:r w:rsidR="00360B61">
        <w:t>sunthesizer</w:t>
      </w:r>
      <w:proofErr w:type="spellEnd"/>
    </w:p>
    <w:p w14:paraId="4899FA93" w14:textId="77777777" w:rsidR="00BB2068" w:rsidRDefault="00BB2068" w:rsidP="00560A7D">
      <w:pPr>
        <w:pStyle w:val="a3"/>
      </w:pPr>
      <w:r>
        <w:t>Hint:</w:t>
      </w:r>
    </w:p>
    <w:p w14:paraId="562EBA95" w14:textId="77777777" w:rsidR="00BB2068" w:rsidRDefault="00BB2068" w:rsidP="00BB2068">
      <w:pPr>
        <w:pStyle w:val="a3"/>
        <w:numPr>
          <w:ilvl w:val="0"/>
          <w:numId w:val="7"/>
        </w:numPr>
      </w:pPr>
      <w:r>
        <w:t xml:space="preserve">Generate signal in </w:t>
      </w:r>
      <w:proofErr w:type="spellStart"/>
      <w:r>
        <w:t>matlab</w:t>
      </w:r>
      <w:proofErr w:type="spellEnd"/>
    </w:p>
    <w:p w14:paraId="59B8D685" w14:textId="77777777" w:rsidR="00BB2068" w:rsidRDefault="00BB2068" w:rsidP="00BB2068">
      <w:pPr>
        <w:pStyle w:val="a3"/>
        <w:numPr>
          <w:ilvl w:val="0"/>
          <w:numId w:val="7"/>
        </w:numPr>
      </w:pPr>
      <w:r>
        <w:t>Draw the blocks in Simulink</w:t>
      </w:r>
    </w:p>
    <w:p w14:paraId="230A97D7" w14:textId="77777777" w:rsidR="00560A7D" w:rsidRDefault="00560A7D" w:rsidP="00560A7D">
      <w:pPr>
        <w:pStyle w:val="a3"/>
        <w:numPr>
          <w:ilvl w:val="0"/>
          <w:numId w:val="6"/>
        </w:numPr>
      </w:pPr>
      <w:r>
        <w:t xml:space="preserve">Record sound </w:t>
      </w:r>
    </w:p>
    <w:p w14:paraId="686FDFAE" w14:textId="77777777" w:rsidR="00560A7D" w:rsidRDefault="00BB2068" w:rsidP="00BB2068">
      <w:pPr>
        <w:pStyle w:val="a3"/>
        <w:numPr>
          <w:ilvl w:val="0"/>
          <w:numId w:val="7"/>
        </w:numPr>
      </w:pPr>
      <w:r>
        <w:t>Record any sound but regular sound is better.</w:t>
      </w:r>
    </w:p>
    <w:p w14:paraId="26E5087A" w14:textId="77777777" w:rsidR="00BB2068" w:rsidRDefault="00BB2068" w:rsidP="00BB2068">
      <w:pPr>
        <w:pStyle w:val="a3"/>
        <w:ind w:left="1176"/>
      </w:pPr>
      <w:proofErr w:type="spellStart"/>
      <w:r>
        <w:t>Eg.</w:t>
      </w:r>
      <w:proofErr w:type="spellEnd"/>
      <w:r>
        <w:t xml:space="preserve"> Sound sources:  A light bulb sound, a ring sound by a </w:t>
      </w:r>
      <w:proofErr w:type="gramStart"/>
      <w:r>
        <w:t>phone,..</w:t>
      </w:r>
      <w:proofErr w:type="gramEnd"/>
      <w:r>
        <w:br/>
        <w:t xml:space="preserve">   Records: a laptop, a smartphone, …</w:t>
      </w:r>
    </w:p>
    <w:p w14:paraId="3B830A3C" w14:textId="77777777" w:rsidR="00BB2068" w:rsidRDefault="00BB2068" w:rsidP="00BB2068">
      <w:pPr>
        <w:pStyle w:val="a3"/>
        <w:ind w:left="1176"/>
      </w:pPr>
      <w:r>
        <w:t xml:space="preserve">   If the sound / audio file is in xx.mp3, try the </w:t>
      </w:r>
      <w:proofErr w:type="spellStart"/>
      <w:r>
        <w:t>matlab</w:t>
      </w:r>
      <w:proofErr w:type="spellEnd"/>
      <w:r>
        <w:t xml:space="preserve"> command to read the xx.mp3</w:t>
      </w:r>
    </w:p>
    <w:p w14:paraId="2D2C7870" w14:textId="77777777" w:rsidR="00BB2068" w:rsidRDefault="00BB2068" w:rsidP="00BB2068">
      <w:pPr>
        <w:pStyle w:val="a3"/>
        <w:ind w:left="1176" w:firstLine="204"/>
      </w:pPr>
      <w:r>
        <w:t xml:space="preserve">&gt;&gt; data = </w:t>
      </w:r>
      <w:proofErr w:type="spellStart"/>
      <w:r>
        <w:t>audioread</w:t>
      </w:r>
      <w:proofErr w:type="spellEnd"/>
      <w:r>
        <w:t>(‘kim.mp3’)</w:t>
      </w:r>
    </w:p>
    <w:p w14:paraId="1E1535F5" w14:textId="77777777" w:rsidR="00BB2068" w:rsidRDefault="00BB2068" w:rsidP="00BB2068">
      <w:pPr>
        <w:pStyle w:val="a3"/>
        <w:ind w:left="1176" w:firstLine="204"/>
      </w:pPr>
      <w:r>
        <w:t xml:space="preserve">Or you may refer </w:t>
      </w:r>
      <w:proofErr w:type="spellStart"/>
      <w:r>
        <w:t>matlab</w:t>
      </w:r>
      <w:proofErr w:type="spellEnd"/>
      <w:r>
        <w:t xml:space="preserve"> helper.</w:t>
      </w:r>
    </w:p>
    <w:p w14:paraId="2EC3C69B" w14:textId="77777777" w:rsidR="00BB2068" w:rsidRDefault="00360B61" w:rsidP="00BB2068">
      <w:pPr>
        <w:pStyle w:val="a3"/>
        <w:numPr>
          <w:ilvl w:val="0"/>
          <w:numId w:val="7"/>
        </w:numPr>
      </w:pPr>
      <w:r>
        <w:t xml:space="preserve">Run the </w:t>
      </w:r>
      <w:proofErr w:type="spellStart"/>
      <w:r>
        <w:t>simulink</w:t>
      </w:r>
      <w:proofErr w:type="spellEnd"/>
      <w:r>
        <w:t xml:space="preserve"> previous made to check the frequency of your record signal</w:t>
      </w:r>
    </w:p>
    <w:p w14:paraId="4A66BBDE" w14:textId="77777777" w:rsidR="00560A7D" w:rsidRDefault="00560A7D" w:rsidP="00560A7D">
      <w:pPr>
        <w:pStyle w:val="a3"/>
      </w:pPr>
    </w:p>
    <w:p w14:paraId="62421667" w14:textId="4300CF48" w:rsidR="00560A7D" w:rsidRDefault="00086160" w:rsidP="00560A7D">
      <w:pPr>
        <w:pStyle w:val="a3"/>
        <w:numPr>
          <w:ilvl w:val="0"/>
          <w:numId w:val="1"/>
        </w:numPr>
      </w:pPr>
      <w:r>
        <w:t>Tracking the stock price</w:t>
      </w:r>
    </w:p>
    <w:p w14:paraId="111CE4DC" w14:textId="77F887D0" w:rsidR="00086160" w:rsidRDefault="00086160" w:rsidP="00086160">
      <w:pPr>
        <w:pStyle w:val="a3"/>
        <w:numPr>
          <w:ilvl w:val="0"/>
          <w:numId w:val="8"/>
        </w:numPr>
      </w:pPr>
      <w:r>
        <w:t xml:space="preserve">Download the stock price of apple </w:t>
      </w:r>
    </w:p>
    <w:p w14:paraId="147F1D84" w14:textId="55034106" w:rsidR="00086160" w:rsidRDefault="00086160" w:rsidP="00086160">
      <w:pPr>
        <w:pStyle w:val="a3"/>
        <w:ind w:left="1080"/>
      </w:pPr>
      <w:hyperlink r:id="rId7" w:history="1">
        <w:r>
          <w:rPr>
            <w:rStyle w:val="a7"/>
          </w:rPr>
          <w:t>https://finance.yahoo.com/quote/AAPL/history?p=AAPL</w:t>
        </w:r>
      </w:hyperlink>
    </w:p>
    <w:p w14:paraId="4296BFC8" w14:textId="08411CFB" w:rsidR="00086160" w:rsidRDefault="00086160" w:rsidP="00086160">
      <w:pPr>
        <w:pStyle w:val="a3"/>
        <w:ind w:left="1080"/>
      </w:pPr>
      <w:r>
        <w:t>save the xx.csv</w:t>
      </w:r>
      <w:bookmarkStart w:id="0" w:name="_GoBack"/>
      <w:bookmarkEnd w:id="0"/>
    </w:p>
    <w:p w14:paraId="5BC207A8" w14:textId="6CBED85B" w:rsidR="00086160" w:rsidRDefault="00086160" w:rsidP="00086160">
      <w:pPr>
        <w:pStyle w:val="a3"/>
        <w:numPr>
          <w:ilvl w:val="0"/>
          <w:numId w:val="8"/>
        </w:numPr>
      </w:pPr>
      <w:r>
        <w:t>Read the clos</w:t>
      </w:r>
      <w:r w:rsidR="00713405">
        <w:t>e price</w:t>
      </w:r>
    </w:p>
    <w:p w14:paraId="707F08D3" w14:textId="5FE0E23A" w:rsidR="00713405" w:rsidRDefault="00713405" w:rsidP="00086160">
      <w:pPr>
        <w:pStyle w:val="a3"/>
        <w:numPr>
          <w:ilvl w:val="0"/>
          <w:numId w:val="8"/>
        </w:numPr>
      </w:pPr>
      <w:r>
        <w:t xml:space="preserve">Using the moving average window, estimate the trend of the apple stock price </w:t>
      </w:r>
    </w:p>
    <w:p w14:paraId="5153A91B" w14:textId="582B16BC" w:rsidR="00713405" w:rsidRDefault="00713405" w:rsidP="00713405">
      <w:pPr>
        <w:pStyle w:val="a3"/>
        <w:ind w:left="1080"/>
      </w:pPr>
      <w:r>
        <w:t>And draw the trend with the close price of apple</w:t>
      </w:r>
    </w:p>
    <w:p w14:paraId="59B4E7FD" w14:textId="5D701A20" w:rsidR="00713405" w:rsidRDefault="00713405" w:rsidP="00713405">
      <w:pPr>
        <w:pStyle w:val="a3"/>
        <w:numPr>
          <w:ilvl w:val="0"/>
          <w:numId w:val="8"/>
        </w:numPr>
      </w:pPr>
      <w:r>
        <w:t xml:space="preserve">Using the alpha beta tracker, </w:t>
      </w:r>
      <w:r>
        <w:t>estimate the trend of the apple stock price</w:t>
      </w:r>
      <w:r>
        <w:t>. Draw the trend with the close price of apple</w:t>
      </w:r>
    </w:p>
    <w:p w14:paraId="1C6256B2" w14:textId="77777777" w:rsidR="00560A7D" w:rsidRDefault="00560A7D" w:rsidP="00713405">
      <w:pPr>
        <w:pStyle w:val="a3"/>
      </w:pPr>
    </w:p>
    <w:sectPr w:rsidR="00560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8D64B" w14:textId="77777777" w:rsidR="00C57C55" w:rsidRDefault="00C57C55" w:rsidP="00086160">
      <w:pPr>
        <w:spacing w:after="0" w:line="240" w:lineRule="auto"/>
      </w:pPr>
      <w:r>
        <w:separator/>
      </w:r>
    </w:p>
  </w:endnote>
  <w:endnote w:type="continuationSeparator" w:id="0">
    <w:p w14:paraId="6F746A0B" w14:textId="77777777" w:rsidR="00C57C55" w:rsidRDefault="00C57C55" w:rsidP="0008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BC84E" w14:textId="77777777" w:rsidR="00C57C55" w:rsidRDefault="00C57C55" w:rsidP="00086160">
      <w:pPr>
        <w:spacing w:after="0" w:line="240" w:lineRule="auto"/>
      </w:pPr>
      <w:r>
        <w:separator/>
      </w:r>
    </w:p>
  </w:footnote>
  <w:footnote w:type="continuationSeparator" w:id="0">
    <w:p w14:paraId="13426810" w14:textId="77777777" w:rsidR="00C57C55" w:rsidRDefault="00C57C55" w:rsidP="0008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68E4"/>
    <w:multiLevelType w:val="hybridMultilevel"/>
    <w:tmpl w:val="284E9E9E"/>
    <w:lvl w:ilvl="0" w:tplc="BE960EAC">
      <w:start w:val="10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069C"/>
    <w:multiLevelType w:val="hybridMultilevel"/>
    <w:tmpl w:val="6F3E3FFA"/>
    <w:lvl w:ilvl="0" w:tplc="19DA196A">
      <w:start w:val="2"/>
      <w:numFmt w:val="bullet"/>
      <w:lvlText w:val="-"/>
      <w:lvlJc w:val="left"/>
      <w:pPr>
        <w:ind w:left="1176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 w15:restartNumberingAfterBreak="0">
    <w:nsid w:val="12ED450F"/>
    <w:multiLevelType w:val="multilevel"/>
    <w:tmpl w:val="DE867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DC7E4A"/>
    <w:multiLevelType w:val="hybridMultilevel"/>
    <w:tmpl w:val="1E1A5626"/>
    <w:lvl w:ilvl="0" w:tplc="CB2CF024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36650F"/>
    <w:multiLevelType w:val="hybridMultilevel"/>
    <w:tmpl w:val="B87276B8"/>
    <w:lvl w:ilvl="0" w:tplc="ABA459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F30C5A"/>
    <w:multiLevelType w:val="hybridMultilevel"/>
    <w:tmpl w:val="6C8CB964"/>
    <w:lvl w:ilvl="0" w:tplc="92646D3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34683"/>
    <w:multiLevelType w:val="hybridMultilevel"/>
    <w:tmpl w:val="F85A32EC"/>
    <w:lvl w:ilvl="0" w:tplc="F8DCA56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047124"/>
    <w:multiLevelType w:val="hybridMultilevel"/>
    <w:tmpl w:val="3B6E5E34"/>
    <w:lvl w:ilvl="0" w:tplc="2ED063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7D"/>
    <w:rsid w:val="00086160"/>
    <w:rsid w:val="00360B61"/>
    <w:rsid w:val="00560A7D"/>
    <w:rsid w:val="00713405"/>
    <w:rsid w:val="00BB2068"/>
    <w:rsid w:val="00C57C55"/>
    <w:rsid w:val="00F31F44"/>
    <w:rsid w:val="00F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4C75BA"/>
  <w15:chartTrackingRefBased/>
  <w15:docId w15:val="{15E0ECEA-4584-4841-8A28-D0DADDD5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A7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0A7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86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086160"/>
  </w:style>
  <w:style w:type="paragraph" w:styleId="a6">
    <w:name w:val="footer"/>
    <w:basedOn w:val="a"/>
    <w:link w:val="Char0"/>
    <w:uiPriority w:val="99"/>
    <w:unhideWhenUsed/>
    <w:rsid w:val="000861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086160"/>
  </w:style>
  <w:style w:type="character" w:styleId="a7">
    <w:name w:val="Hyperlink"/>
    <w:basedOn w:val="a0"/>
    <w:uiPriority w:val="99"/>
    <w:semiHidden/>
    <w:unhideWhenUsed/>
    <w:rsid w:val="00086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AAPL/history?p=AA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SNKIM</dc:creator>
  <cp:keywords/>
  <dc:description/>
  <cp:lastModifiedBy>SNKIM</cp:lastModifiedBy>
  <cp:revision>2</cp:revision>
  <dcterms:created xsi:type="dcterms:W3CDTF">2020-01-18T02:40:00Z</dcterms:created>
  <dcterms:modified xsi:type="dcterms:W3CDTF">2020-01-18T02:40:00Z</dcterms:modified>
</cp:coreProperties>
</file>