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E5" w:rsidRDefault="005755D9" w:rsidP="00EB60E5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easurement accuracy</w:t>
      </w:r>
      <w:r w:rsidR="00EB60E5">
        <w:rPr>
          <w:rFonts w:hint="eastAsia"/>
        </w:rPr>
        <w:t>.</w:t>
      </w:r>
    </w:p>
    <w:p w:rsidR="00D250EC" w:rsidRDefault="00D250EC" w:rsidP="00D250EC">
      <w:pPr>
        <w:pStyle w:val="a3"/>
        <w:ind w:leftChars="0" w:left="1480"/>
        <w:rPr>
          <w:rFonts w:hint="eastAsia"/>
        </w:rPr>
      </w:pPr>
      <w:r>
        <w:t>M</w:t>
      </w:r>
      <w:r>
        <w:rPr>
          <w:rFonts w:hint="eastAsia"/>
        </w:rPr>
        <w:t xml:space="preserve">easured values x = 100.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99.5≤x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100.5</m:t>
        </m:r>
      </m:oMath>
      <w:r>
        <w:rPr>
          <w:rFonts w:hint="eastAsia"/>
        </w:rPr>
        <w:t xml:space="preserve"> </w:t>
      </w:r>
      <w:r w:rsidR="005755D9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resolution</w:t>
      </w:r>
      <w:proofErr w:type="gramEnd"/>
      <w:r w:rsidR="005755D9">
        <w:rPr>
          <w:rFonts w:hint="eastAsia"/>
        </w:rPr>
        <w:t>:</w:t>
      </w:r>
      <w:r>
        <w:rPr>
          <w:rFonts w:hint="eastAsia"/>
        </w:rPr>
        <w:t xml:space="preserve"> 1</w:t>
      </w:r>
    </w:p>
    <w:p w:rsidR="005755D9" w:rsidRDefault="005755D9" w:rsidP="005755D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               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=100.0</w:t>
      </w:r>
      <w:r w:rsidR="00D250EC">
        <w:rPr>
          <w:rFonts w:hint="eastAsia"/>
        </w:rPr>
        <w:t xml:space="preserve"> </w:t>
      </w:r>
      <w:r>
        <w:sym w:font="Wingdings" w:char="F0E0"/>
      </w:r>
      <w:proofErr w:type="gramStart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99.95</m:t>
        </m:r>
        <m:r>
          <m:rPr>
            <m:sty m:val="p"/>
          </m:rPr>
          <w:rPr>
            <w:rFonts w:ascii="Cambria Math" w:hAnsi="Cambria Math"/>
          </w:rPr>
          <m:t>≤x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100.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5</m:t>
        </m:r>
      </m:oMath>
      <w:r>
        <w:rPr>
          <w:rFonts w:hint="eastAsia"/>
        </w:rPr>
        <w:t xml:space="preserve">  resolution</w:t>
      </w:r>
      <w:proofErr w:type="gramEnd"/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0.1</w:t>
      </w:r>
    </w:p>
    <w:p w:rsidR="00EB60E5" w:rsidRDefault="00EB60E5" w:rsidP="005755D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ean , variance</w:t>
      </w:r>
    </w:p>
    <w:p w:rsidR="00EB60E5" w:rsidRPr="00EB60E5" w:rsidRDefault="00EB60E5" w:rsidP="00EB60E5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</m:oMath>
      </m:oMathPara>
    </w:p>
    <w:p w:rsidR="00197CA1" w:rsidRPr="00197CA1" w:rsidRDefault="00EB60E5" w:rsidP="00EB60E5">
      <w:pPr>
        <w:pStyle w:val="a3"/>
        <w:ind w:leftChars="0" w:left="1480" w:firstLine="9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:rsidR="00EB60E5" w:rsidRDefault="00197CA1" w:rsidP="00EB60E5">
      <w:pPr>
        <w:pStyle w:val="a3"/>
        <w:ind w:leftChars="0" w:left="1480" w:firstLine="90"/>
        <w:rPr>
          <w:rFonts w:hint="eastAsia"/>
        </w:rPr>
      </w:pPr>
      <w:r>
        <w:rPr>
          <w:rFonts w:hint="eastAsia"/>
        </w:rPr>
        <w:t xml:space="preserve">        Standard Deviation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EB60E5">
        <w:br/>
      </w:r>
      <w:r w:rsidR="00EB60E5">
        <w:sym w:font="Wingdings" w:char="F0E0"/>
      </w:r>
      <w:r w:rsidR="00EB60E5">
        <w:rPr>
          <w:rFonts w:hint="eastAsia"/>
        </w:rPr>
        <w:t xml:space="preserve"> statistics:</w:t>
      </w:r>
    </w:p>
    <w:p w:rsidR="00EB60E5" w:rsidRDefault="00804956" w:rsidP="00EB60E5">
      <w:pPr>
        <w:pStyle w:val="a3"/>
        <w:ind w:leftChars="0" w:left="1480" w:firstLine="90"/>
        <w:rPr>
          <w:rFonts w:hint="eastAsia"/>
        </w:rPr>
      </w:pPr>
      <w:r>
        <w:rPr>
          <w:rFonts w:hint="eastAsia"/>
        </w:rPr>
        <w:t xml:space="preserve">  </w:t>
      </w:r>
      <w:r w:rsidR="00EB60E5">
        <w:t>S</w:t>
      </w:r>
      <w:r w:rsidR="00EB60E5">
        <w:rPr>
          <w:rFonts w:hint="eastAsia"/>
        </w:rPr>
        <w:t xml:space="preserve">ample </w:t>
      </w:r>
      <w:proofErr w:type="gramStart"/>
      <w:r w:rsidR="00EB60E5">
        <w:rPr>
          <w:rFonts w:hint="eastAsia"/>
        </w:rPr>
        <w:t>mean(</w:t>
      </w:r>
      <w:proofErr w:type="gramEnd"/>
      <w:r w:rsidR="00EB60E5">
        <w:rPr>
          <w:rFonts w:hint="eastAsia"/>
        </w:rPr>
        <w:t xml:space="preserve">average)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EB60E5" w:rsidRPr="00804956" w:rsidRDefault="00804956" w:rsidP="00EB60E5">
      <w:pPr>
        <w:pStyle w:val="a3"/>
        <w:ind w:leftChars="0" w:left="1480" w:firstLine="90"/>
        <w:rPr>
          <w:rFonts w:hint="eastAsia"/>
        </w:rPr>
      </w:pPr>
      <w:r>
        <w:rPr>
          <w:rFonts w:hint="eastAsia"/>
        </w:rPr>
        <w:t xml:space="preserve">  </w:t>
      </w:r>
      <w:r w:rsidR="00EB60E5">
        <w:rPr>
          <w:rFonts w:hint="eastAsia"/>
        </w:rPr>
        <w:t xml:space="preserve">Sample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</m:nary>
      </m:oMath>
      <w:bookmarkStart w:id="0" w:name="_GoBack"/>
      <w:bookmarkEnd w:id="0"/>
    </w:p>
    <w:p w:rsidR="00EB60E5" w:rsidRDefault="00804956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   Standard deviation 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</w:p>
    <w:p w:rsidR="00EB60E5" w:rsidRDefault="00804956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Example: </w:t>
      </w:r>
    </w:p>
    <w:p w:rsidR="00804956" w:rsidRDefault="00804956" w:rsidP="00804956">
      <w:pPr>
        <w:pStyle w:val="a3"/>
        <w:ind w:leftChars="0" w:left="1480" w:firstLine="195"/>
        <w:rPr>
          <w:rFonts w:hint="eastAsia"/>
        </w:rPr>
      </w:pPr>
      <w:r>
        <w:rPr>
          <w:rFonts w:hint="eastAsia"/>
        </w:rPr>
        <w:t>- measure the height of students. Two scalers (A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)</w:t>
      </w:r>
    </w:p>
    <w:p w:rsidR="00804956" w:rsidRDefault="00804956" w:rsidP="00804956">
      <w:pPr>
        <w:pStyle w:val="a3"/>
        <w:ind w:leftChars="0" w:left="1480" w:firstLine="195"/>
        <w:rPr>
          <w:rFonts w:hint="eastAsia"/>
        </w:rPr>
      </w:pPr>
      <w:r>
        <w:rPr>
          <w:rFonts w:hint="eastAsia"/>
        </w:rPr>
        <w:t xml:space="preserve"> 1) (A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) scalers have the same resolution 10mm. The measured figures are rounded. i.e., 161, 173</w:t>
      </w:r>
      <w:proofErr w:type="gramStart"/>
      <w:r>
        <w:rPr>
          <w:rFonts w:hint="eastAsia"/>
        </w:rPr>
        <w:t>,167</w:t>
      </w:r>
      <w:proofErr w:type="gramEnd"/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 </w:t>
      </w:r>
      <w:r>
        <w:t xml:space="preserve">cm. </w:t>
      </w:r>
      <w:r>
        <w:rPr>
          <w:rFonts w:hint="eastAsia"/>
        </w:rPr>
        <w:t>These are random variable with a uniform probability density as</w:t>
      </w:r>
    </w:p>
    <w:p w:rsidR="00804956" w:rsidRDefault="00804956" w:rsidP="00EB60E5">
      <w:pPr>
        <w:pStyle w:val="a3"/>
        <w:ind w:leftChars="0" w:left="1480"/>
        <w:rPr>
          <w:rFonts w:hint="eastAsia"/>
        </w:rPr>
      </w:pPr>
    </w:p>
    <w:p w:rsidR="00804956" w:rsidRDefault="000F7C01" w:rsidP="00EB60E5">
      <w:pPr>
        <w:pStyle w:val="a3"/>
        <w:ind w:leftChars="0" w:left="1480"/>
        <w:rPr>
          <w:rFonts w:hint="eastAsia"/>
        </w:rPr>
      </w:pPr>
      <w:r w:rsidRPr="000F7C01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FCFA1" wp14:editId="21AD1CD8">
                <wp:simplePos x="0" y="0"/>
                <wp:positionH relativeFrom="column">
                  <wp:posOffset>2147365</wp:posOffset>
                </wp:positionH>
                <wp:positionV relativeFrom="paragraph">
                  <wp:posOffset>187325</wp:posOffset>
                </wp:positionV>
                <wp:extent cx="5900" cy="713752"/>
                <wp:effectExtent l="76200" t="0" r="108585" b="4826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" cy="7137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margin-left:169.1pt;margin-top:14.75pt;width:.45pt;height:5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" strokecolor="#c00000" strokeweight="2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1256563</wp:posOffset>
                </wp:positionH>
                <wp:positionV relativeFrom="paragraph">
                  <wp:posOffset>4445</wp:posOffset>
                </wp:positionV>
                <wp:extent cx="2908382" cy="1303757"/>
                <wp:effectExtent l="0" t="0" r="6350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82" cy="1303757"/>
                          <a:chOff x="0" y="0"/>
                          <a:chExt cx="2908382" cy="1303757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406936" cy="1155700"/>
                            <a:chOff x="0" y="0"/>
                            <a:chExt cx="2406936" cy="1155700"/>
                          </a:xfrm>
                        </wpg:grpSpPr>
                        <wps:wsp>
                          <wps:cNvPr id="1" name="직선 연결선 1"/>
                          <wps:cNvCnPr/>
                          <wps:spPr>
                            <a:xfrm>
                              <a:off x="0" y="890802"/>
                              <a:ext cx="2406936" cy="59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1079582" y="0"/>
                              <a:ext cx="0" cy="11557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선 연결선 3"/>
                          <wps:cNvCnPr/>
                          <wps:spPr>
                            <a:xfrm flipH="1" flipV="1">
                              <a:off x="637130" y="507344"/>
                              <a:ext cx="5899" cy="3891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직선 연결선 4"/>
                          <wps:cNvCnPr/>
                          <wps:spPr>
                            <a:xfrm>
                              <a:off x="637130" y="507344"/>
                              <a:ext cx="85540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직선 연결선 5"/>
                          <wps:cNvCnPr/>
                          <wps:spPr>
                            <a:xfrm>
                              <a:off x="1492536" y="507344"/>
                              <a:ext cx="0" cy="3891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165182" y="955695"/>
                            <a:ext cx="2743200" cy="3480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4956" w:rsidRDefault="00804956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Pr="000F7C0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gramStart"/>
                              <w:r w:rsidRPr="000F7C0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5mm  </w:t>
                              </w:r>
                              <w:r w:rsidR="000F7C01">
                                <w:rPr>
                                  <w:rFonts w:hint="eastAsia"/>
                                </w:rPr>
                                <w:t>161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0F7C0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5mm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" o:spid="_x0000_s1026" style="position:absolute;left:0;text-align:left;margin-left:98.95pt;margin-top:.35pt;width:229pt;height:102.65pt;z-index:251664384" coordsize="29083,1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">
                <v:group id="그룹 6" o:spid="_x0000_s1027" style="position:absolute;width:24069;height:11557" coordsize="24069,11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직선 연결선 1" o:spid="_x0000_s1028" style="position:absolute;visibility:visible;mso-wrap-style:square" from="0,8908" to="24069,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xY28AAAADaAAAADwAAAGRycy9kb3ducmV2LnhtbERP24rCMBB9F/yHMIJva+q6XqhGkUVZ&#10;8cHi5QPGZmyLzaQ0UevfG2HBp+FwrjNbNKYUd6pdYVlBvxeBIE6tLjhTcDquvyYgnEfWWFomBU9y&#10;sJi3WzOMtX3wnu4Hn4kQwi5GBbn3VSylS3My6Hq2Ig7cxdYGfYB1JnWNjxBuSvkdRSNpsODQkGNF&#10;vzml18PNKNDb8XiwWZ12Sbn6SZKzq674N1Sq22mWUxCeGv8R/7s3OsyH9yvvK+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cWNvAAAAA2gAAAA8AAAAAAAAAAAAAAAAA&#10;oQIAAGRycy9kb3ducmV2LnhtbFBLBQYAAAAABAAEAPkAAACOAwAAAAA=&#10;" strokecolor="#4472c4 [3204]" strokeweight="2pt">
                    <v:stroke joinstyle="miter"/>
                  </v:line>
                  <v:line id="직선 연결선 2" o:spid="_x0000_s1029" style="position:absolute;visibility:visible;mso-wrap-style:square" from="10795,0" to="10795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7GrMQAAADaAAAADwAAAGRycy9kb3ducmV2LnhtbESP0WrCQBRE3wX/YbmFvummaW0kdQ1S&#10;Uio+NNT6AdfsbRLM3g3ZbUz/3hUEH4eZOcOsstG0YqDeNZYVPM0jEMSl1Q1XCg4/H7MlCOeRNbaW&#10;ScE/OcjW08kKU23P/E3D3lciQNilqKD2vkuldGVNBt3cdsTB+7W9QR9kX0nd4znATSvjKHqVBhsO&#10;CzV29F5Tedr/GQV6lyTP2/zwVbT5S1EcXXfCz4VSjw/j5g2Ep9Hfw7f2ViuI4Xol3A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sasxAAAANoAAAAPAAAAAAAAAAAA&#10;AAAAAKECAABkcnMvZG93bnJldi54bWxQSwUGAAAAAAQABAD5AAAAkgMAAAAA&#10;" strokecolor="#4472c4 [3204]" strokeweight="2pt">
                    <v:stroke joinstyle="miter"/>
                  </v:line>
                  <v:line id="직선 연결선 3" o:spid="_x0000_s1030" style="position:absolute;flip:x y;visibility:visible;mso-wrap-style:square" from="6371,5073" to="6430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RtxsMAAADa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kbcbDAAAA2gAAAA8AAAAAAAAAAAAA&#10;AAAAoQIAAGRycy9kb3ducmV2LnhtbFBLBQYAAAAABAAEAPkAAACRAwAAAAA=&#10;" strokecolor="#4472c4 [3204]" strokeweight=".5pt">
                    <v:stroke joinstyle="miter"/>
                  </v:line>
                  <v:line id="직선 연결선 4" o:spid="_x0000_s1031" style="position:absolute;visibility:visible;mso-wrap-style:square" from="6371,5073" to="14925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4472c4 [3204]" strokeweight=".5pt">
                    <v:stroke joinstyle="miter"/>
                  </v:line>
                  <v:line id="직선 연결선 5" o:spid="_x0000_s1032" style="position:absolute;visibility:visible;mso-wrap-style:square" from="14925,5073" to="14925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651;top:9556;width:27432;height:3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804956" w:rsidRDefault="00804956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 w:rsidRPr="000F7C01">
                          <w:rPr>
                            <w:rFonts w:hint="eastAsia"/>
                            <w:sz w:val="16"/>
                            <w:szCs w:val="16"/>
                          </w:rPr>
                          <w:t>-</w:t>
                        </w:r>
                        <w:proofErr w:type="gramStart"/>
                        <w:r w:rsidRPr="000F7C01">
                          <w:rPr>
                            <w:rFonts w:hint="eastAsia"/>
                            <w:sz w:val="16"/>
                            <w:szCs w:val="16"/>
                          </w:rPr>
                          <w:t xml:space="preserve">5mm  </w:t>
                        </w:r>
                        <w:r w:rsidR="000F7C01">
                          <w:rPr>
                            <w:rFonts w:hint="eastAsia"/>
                          </w:rPr>
                          <w:t>161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0F7C01">
                          <w:rPr>
                            <w:rFonts w:hint="eastAsia"/>
                            <w:sz w:val="16"/>
                            <w:szCs w:val="16"/>
                          </w:rPr>
                          <w:t>5mm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60E5" w:rsidRDefault="00EB60E5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 </w:t>
      </w:r>
    </w:p>
    <w:p w:rsidR="00EB60E5" w:rsidRDefault="00EB60E5" w:rsidP="00EB60E5">
      <w:pPr>
        <w:pStyle w:val="a3"/>
        <w:ind w:leftChars="0" w:left="1480"/>
        <w:rPr>
          <w:rFonts w:hint="eastAsia"/>
        </w:rPr>
      </w:pPr>
    </w:p>
    <w:p w:rsidR="00EB60E5" w:rsidRDefault="00EB60E5" w:rsidP="00EB60E5">
      <w:pPr>
        <w:pStyle w:val="a3"/>
        <w:ind w:leftChars="0" w:left="1480"/>
        <w:rPr>
          <w:rFonts w:hint="eastAsia"/>
        </w:rPr>
      </w:pPr>
    </w:p>
    <w:p w:rsidR="00804956" w:rsidRDefault="000F7C01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If you measure the height with the A scaler, </w:t>
      </w:r>
      <w:r>
        <w:rPr>
          <w:rFonts w:hint="eastAsia"/>
        </w:rPr>
        <w:t xml:space="preserve">and the rounded figure is x cm, the real height is between  </w:t>
      </w:r>
    </w:p>
    <w:p w:rsidR="000F7C01" w:rsidRPr="000F7C01" w:rsidRDefault="000F7C01" w:rsidP="00EB60E5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160.5≤x≤161.5</m:t>
          </m:r>
        </m:oMath>
      </m:oMathPara>
    </w:p>
    <w:p w:rsidR="000F7C01" w:rsidRDefault="000F7C01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So the figures measured are random </w:t>
      </w:r>
      <w:r>
        <w:t>variable</w:t>
      </w:r>
      <w:r>
        <w:rPr>
          <w:rFonts w:hint="eastAsia"/>
        </w:rPr>
        <w:t xml:space="preserve">, and its probability density is uniform as </w:t>
      </w:r>
    </w:p>
    <w:p w:rsidR="000F7C01" w:rsidRPr="000F7C01" w:rsidRDefault="000F7C01" w:rsidP="00EB60E5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 ,       -0.5≤x≤0.5 </m:t>
          </m:r>
        </m:oMath>
      </m:oMathPara>
    </w:p>
    <w:p w:rsidR="000F7C01" w:rsidRDefault="000F7C01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lastRenderedPageBreak/>
        <w:t xml:space="preserve">In general, assume the resolution is a, then the pdf is </w:t>
      </w:r>
    </w:p>
    <w:p w:rsidR="000F7C01" w:rsidRPr="000F7C01" w:rsidRDefault="000F7C01" w:rsidP="000F7C01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,       -</m:t>
          </m:r>
          <m:r>
            <w:rPr>
              <w:rFonts w:ascii="Cambria Math" w:hAnsi="Cambria Math"/>
            </w:rPr>
            <m:t>a/2</m:t>
          </m:r>
          <m:r>
            <w:rPr>
              <w:rFonts w:ascii="Cambria Math" w:hAnsi="Cambria Math"/>
            </w:rPr>
            <m:t>≤x≤</m:t>
          </m:r>
          <m:r>
            <w:rPr>
              <w:rFonts w:ascii="Cambria Math" w:hAnsi="Cambria Math"/>
            </w:rPr>
            <m:t>a/2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F7C01" w:rsidRDefault="000F7C01" w:rsidP="00EB60E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Calculate the mean and variance of x</w:t>
      </w:r>
    </w:p>
    <w:p w:rsidR="000F7C01" w:rsidRPr="000F7C01" w:rsidRDefault="000F7C01" w:rsidP="00EB60E5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-a/2</m:t>
              </m:r>
            </m:sub>
            <m:sup>
              <m:r>
                <w:rPr>
                  <w:rFonts w:ascii="Cambria Math" w:hAnsi="Cambria Math"/>
                </w:rPr>
                <m:t>a/2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-a/2</m:t>
              </m:r>
            </m:sub>
            <m:sup>
              <m:r>
                <w:rPr>
                  <w:rFonts w:ascii="Cambria Math" w:hAnsi="Cambria Math"/>
                </w:rPr>
                <m:t>a/2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0F7C01" w:rsidRPr="00D250EC" w:rsidRDefault="000F7C01" w:rsidP="000F7C01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-a/2</m:t>
              </m:r>
            </m:sub>
            <m:sup>
              <m:r>
                <w:rPr>
                  <w:rFonts w:ascii="Cambria Math" w:hAnsi="Cambria Math"/>
                </w:rPr>
                <m:t>a/2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-a/2</m:t>
              </m:r>
            </m:sub>
            <m:sup>
              <m:r>
                <w:rPr>
                  <w:rFonts w:ascii="Cambria Math" w:hAnsi="Cambria Math"/>
                </w:rPr>
                <m:t>a/2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F7C01" w:rsidRDefault="005755D9" w:rsidP="005755D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previous example</w:t>
      </w:r>
    </w:p>
    <w:p w:rsidR="005755D9" w:rsidRDefault="005755D9" w:rsidP="005755D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=100.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99.5≤x&lt;100.5</m:t>
        </m:r>
      </m:oMath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resolution</w:t>
      </w:r>
      <w:proofErr w:type="gramEnd"/>
      <w:r>
        <w:rPr>
          <w:rFonts w:hint="eastAsia"/>
        </w:rPr>
        <w:t>: 1</w:t>
      </w:r>
      <w:r>
        <w:rPr>
          <w:rFonts w:hint="eastAsia"/>
        </w:rPr>
        <w:t xml:space="preserve"> </w:t>
      </w:r>
    </w:p>
    <w:p w:rsidR="005755D9" w:rsidRPr="005755D9" w:rsidRDefault="005755D9" w:rsidP="005755D9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=1 -→STD=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</w:rPr>
            <m:t>~0.41</m:t>
          </m:r>
        </m:oMath>
      </m:oMathPara>
    </w:p>
    <w:p w:rsidR="005755D9" w:rsidRDefault="005755D9" w:rsidP="005755D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=100.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99.</m:t>
        </m:r>
        <m:r>
          <m:rPr>
            <m:sty m:val="p"/>
          </m:rP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5≤x&lt;100.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5</m:t>
        </m:r>
      </m:oMath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resolution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0.</w:t>
      </w:r>
      <w:r>
        <w:rPr>
          <w:rFonts w:hint="eastAsia"/>
        </w:rPr>
        <w:t xml:space="preserve">1 </w:t>
      </w:r>
    </w:p>
    <w:p w:rsidR="005755D9" w:rsidRPr="00197CA1" w:rsidRDefault="005755D9" w:rsidP="005755D9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600</m:t>
              </m:r>
            </m:den>
          </m:f>
          <m:r>
            <w:rPr>
              <w:rFonts w:ascii="Cambria Math" w:hAnsi="Cambria Math"/>
            </w:rPr>
            <m:t>-→STD=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600</m:t>
                  </m:r>
                </m:e>
              </m:rad>
            </m:den>
          </m:f>
          <m:r>
            <w:rPr>
              <w:rFonts w:ascii="Cambria Math" w:hAnsi="Cambria Math"/>
            </w:rPr>
            <m:t>~0.041</m:t>
          </m:r>
        </m:oMath>
      </m:oMathPara>
    </w:p>
    <w:p w:rsidR="002A3C79" w:rsidRDefault="002A3C79" w:rsidP="002A3C79">
      <w:pPr>
        <w:pStyle w:val="a3"/>
        <w:ind w:leftChars="0" w:left="760"/>
      </w:pPr>
      <w:r>
        <w:rPr>
          <w:rFonts w:hint="eastAsia"/>
        </w:rPr>
        <w:t>7</w:t>
      </w:r>
      <w:r w:rsidR="00197CA1">
        <w:t>.</w:t>
      </w:r>
      <w:r>
        <w:t xml:space="preserve"> </w:t>
      </w:r>
      <w:r w:rsidR="00197CA1">
        <w:rPr>
          <w:rFonts w:hint="eastAsia"/>
        </w:rPr>
        <w:t>Static system</w:t>
      </w:r>
      <w:r>
        <w:t xml:space="preserve"> Estimation</w:t>
      </w:r>
    </w:p>
    <w:p w:rsidR="002A3C79" w:rsidRDefault="002A3C79" w:rsidP="002A3C79">
      <w:pPr>
        <w:pStyle w:val="a3"/>
        <w:numPr>
          <w:ilvl w:val="0"/>
          <w:numId w:val="18"/>
        </w:numPr>
        <w:ind w:leftChars="0"/>
      </w:pPr>
      <w:r>
        <w:t xml:space="preserve">Model: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=ϑ+e(t)</m:t>
        </m:r>
      </m:oMath>
      <w:r w:rsidR="00F16277">
        <w:rPr>
          <w:rFonts w:hint="eastAsia"/>
        </w:rPr>
        <w:t>,</w:t>
      </w:r>
      <w:r w:rsidR="00F1627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</m:t>
        </m:r>
      </m:oMath>
    </w:p>
    <w:p w:rsidR="004746CF" w:rsidRDefault="004746CF" w:rsidP="002A3C7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M</w:t>
      </w:r>
      <w:r>
        <w:t xml:space="preserve">easurements: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</w:p>
    <w:p w:rsidR="002A3C79" w:rsidRDefault="00494482" w:rsidP="0049448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Simple </w:t>
      </w:r>
      <w:r w:rsidR="002A3C79">
        <w:t>Estimator</w:t>
      </w:r>
    </w:p>
    <w:p w:rsidR="00197CA1" w:rsidRDefault="00197CA1" w:rsidP="00197CA1">
      <w:pPr>
        <w:pStyle w:val="a3"/>
        <w:numPr>
          <w:ilvl w:val="0"/>
          <w:numId w:val="24"/>
        </w:numPr>
        <w:ind w:leftChars="0"/>
      </w:pPr>
      <w:r>
        <w:t>B</w:t>
      </w:r>
      <w:r>
        <w:rPr>
          <w:rFonts w:hint="eastAsia"/>
        </w:rPr>
        <w:t>atch type</w:t>
      </w:r>
    </w:p>
    <w:p w:rsidR="002A3C79" w:rsidRPr="00197CA1" w:rsidRDefault="00804956" w:rsidP="002A3C79">
      <w:pPr>
        <w:pStyle w:val="a3"/>
        <w:ind w:leftChars="0" w:left="1559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197CA1" w:rsidRDefault="00197CA1" w:rsidP="00197CA1">
      <w:pPr>
        <w:pStyle w:val="a3"/>
        <w:numPr>
          <w:ilvl w:val="0"/>
          <w:numId w:val="24"/>
        </w:numPr>
        <w:ind w:leftChars="0"/>
      </w:pPr>
      <w:r>
        <w:t>R</w:t>
      </w:r>
      <w:r>
        <w:rPr>
          <w:rFonts w:hint="eastAsia"/>
        </w:rPr>
        <w:t>ecursive type(real time)</w:t>
      </w:r>
    </w:p>
    <w:p w:rsidR="002A3C79" w:rsidRPr="004963D2" w:rsidRDefault="00804956" w:rsidP="002A3C79">
      <w:pPr>
        <w:pStyle w:val="a3"/>
        <w:ind w:leftChars="0" w:left="15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4963D2" w:rsidRPr="004963D2" w:rsidRDefault="00197CA1" w:rsidP="002A3C79">
      <w:pPr>
        <w:pStyle w:val="a3"/>
        <w:ind w:leftChars="0" w:left="1559"/>
      </w:pPr>
      <w:r>
        <w:rPr>
          <w:rFonts w:hint="eastAsia"/>
        </w:rPr>
        <w:t xml:space="preserve">   </w:t>
      </w:r>
      <w:r w:rsidR="004963D2">
        <w:t xml:space="preserve">Multiply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963D2">
        <w:rPr>
          <w:rFonts w:hint="eastAsia"/>
        </w:rPr>
        <w:t xml:space="preserve"> </w:t>
      </w:r>
      <w:r w:rsidR="004963D2">
        <w:t>at both sides</w:t>
      </w:r>
    </w:p>
    <w:p w:rsidR="004963D2" w:rsidRPr="004963D2" w:rsidRDefault="00804956" w:rsidP="004963D2">
      <w:pPr>
        <w:pStyle w:val="a3"/>
        <w:ind w:leftChars="0" w:left="1919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y(N+1)</m:t>
          </m:r>
        </m:oMath>
      </m:oMathPara>
    </w:p>
    <w:p w:rsidR="004963D2" w:rsidRDefault="004963D2" w:rsidP="004963D2">
      <w:pPr>
        <w:pStyle w:val="a3"/>
        <w:ind w:leftChars="0" w:left="1919"/>
      </w:pPr>
      <w:r>
        <w:t>Then</w:t>
      </w:r>
    </w:p>
    <w:p w:rsidR="004963D2" w:rsidRPr="00197CA1" w:rsidRDefault="00804956" w:rsidP="004963D2">
      <w:pPr>
        <w:pStyle w:val="a3"/>
        <w:ind w:leftChars="0" w:left="1919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m:t>(1)</m:t>
          </m:r>
        </m:oMath>
      </m:oMathPara>
    </w:p>
    <w:p w:rsidR="00F16277" w:rsidRPr="00F16277" w:rsidRDefault="00F16277" w:rsidP="004963D2">
      <w:pPr>
        <w:pStyle w:val="a3"/>
        <w:ind w:leftChars="0" w:left="1919"/>
      </w:pPr>
      <w:r>
        <w:rPr>
          <w:rFonts w:hint="eastAsia"/>
        </w:rPr>
        <w:lastRenderedPageBreak/>
        <w:t>*</w:t>
      </w:r>
      <w:r>
        <w:t xml:space="preserve">We did not use the fact </w:t>
      </w:r>
      <w:proofErr w:type="gramStart"/>
      <w:r>
        <w:t xml:space="preserve">of 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</m:t>
        </m:r>
      </m:oMath>
      <w:r>
        <w:t>.</w:t>
      </w:r>
    </w:p>
    <w:p w:rsidR="004963D2" w:rsidRDefault="00494482" w:rsidP="004944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alman’s weighting </w:t>
      </w:r>
    </w:p>
    <w:p w:rsidR="00494482" w:rsidRDefault="00494482" w:rsidP="00494482">
      <w:pPr>
        <w:pStyle w:val="a3"/>
        <w:numPr>
          <w:ilvl w:val="0"/>
          <w:numId w:val="2"/>
        </w:numPr>
        <w:ind w:leftChars="0"/>
      </w:pPr>
      <w:r>
        <w:t xml:space="preserve">Assume </w:t>
      </w:r>
    </w:p>
    <w:p w:rsidR="00494482" w:rsidRPr="00494482" w:rsidRDefault="00804956" w:rsidP="00494482">
      <w:pPr>
        <w:pStyle w:val="a3"/>
        <w:ind w:leftChars="0" w:left="19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(t-1)+K(t)y(t)</m:t>
          </m:r>
        </m:oMath>
      </m:oMathPara>
    </w:p>
    <w:p w:rsidR="00494482" w:rsidRDefault="00F16277" w:rsidP="00494482">
      <w:pPr>
        <w:pStyle w:val="a3"/>
        <w:numPr>
          <w:ilvl w:val="0"/>
          <w:numId w:val="21"/>
        </w:numPr>
        <w:ind w:leftChars="0"/>
      </w:pPr>
      <w:r>
        <w:t>Assume the estimator is unbiased</w:t>
      </w:r>
    </w:p>
    <w:p w:rsidR="00F16277" w:rsidRPr="00F16277" w:rsidRDefault="00F16277" w:rsidP="00494482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 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=ϑ</m:t>
          </m:r>
        </m:oMath>
      </m:oMathPara>
    </w:p>
    <w:p w:rsidR="00F16277" w:rsidRPr="00F16277" w:rsidRDefault="00F16277" w:rsidP="00494482">
      <w:pPr>
        <w:pStyle w:val="a3"/>
        <w:ind w:leftChars="0" w:left="2319"/>
      </w:pPr>
      <w:r>
        <w:t xml:space="preserve">which implies </w:t>
      </w:r>
    </w:p>
    <w:p w:rsidR="00F16277" w:rsidRPr="00F16277" w:rsidRDefault="00F16277" w:rsidP="00494482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16277" w:rsidRDefault="00F16277" w:rsidP="00494482">
      <w:pPr>
        <w:pStyle w:val="a3"/>
        <w:ind w:leftChars="0" w:left="2319"/>
      </w:pPr>
      <w:r>
        <w:rPr>
          <w:rFonts w:hint="eastAsia"/>
        </w:rPr>
        <w:t>T</w:t>
      </w:r>
      <w:r>
        <w:t xml:space="preserve">herefore </w:t>
      </w:r>
    </w:p>
    <w:p w:rsidR="00F16277" w:rsidRPr="00494482" w:rsidRDefault="00804956" w:rsidP="00F16277">
      <w:pPr>
        <w:pStyle w:val="a3"/>
        <w:ind w:leftChars="0" w:left="19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(7.4)</m:t>
          </m:r>
        </m:oMath>
      </m:oMathPara>
    </w:p>
    <w:p w:rsidR="00F16277" w:rsidRDefault="00F16277" w:rsidP="00494482">
      <w:pPr>
        <w:pStyle w:val="a3"/>
        <w:ind w:leftChars="0" w:left="2319"/>
      </w:pPr>
      <w:r>
        <w:rPr>
          <w:rFonts w:hint="eastAsia"/>
        </w:rPr>
        <w:t>T</w:t>
      </w:r>
      <w:r>
        <w:t>he prediction error: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</m:oMath>
      <w:r>
        <w:t xml:space="preserve"> </w:t>
      </w:r>
    </w:p>
    <w:p w:rsidR="00F16277" w:rsidRDefault="00F16277" w:rsidP="00F16277">
      <w:pPr>
        <w:pStyle w:val="a3"/>
        <w:ind w:leftChars="0" w:left="2319" w:firstLineChars="100" w:firstLine="200"/>
      </w:pPr>
      <w:r>
        <w:t>Or the residual (why prediction?)</w:t>
      </w:r>
    </w:p>
    <w:p w:rsidR="00494482" w:rsidRDefault="004F183E" w:rsidP="00494482">
      <w:pPr>
        <w:pStyle w:val="a3"/>
        <w:numPr>
          <w:ilvl w:val="0"/>
          <w:numId w:val="21"/>
        </w:numPr>
        <w:ind w:leftChars="0"/>
      </w:pPr>
      <w:r>
        <w:t>Minimum variance</w:t>
      </w:r>
      <w:r w:rsidR="005F3CEB">
        <w:t xml:space="preserve">, find the </w:t>
      </w:r>
      <w:r w:rsidR="005F3CEB">
        <w:rPr>
          <w:rFonts w:hint="eastAsia"/>
        </w:rPr>
        <w:t xml:space="preserve">optimal </w:t>
      </w:r>
      <w:r w:rsidR="005F3CEB">
        <w:t xml:space="preserve">gain </w:t>
      </w:r>
      <m:oMath>
        <m:r>
          <w:rPr>
            <w:rFonts w:ascii="Cambria Math" w:hAnsi="Cambria Math"/>
          </w:rPr>
          <m:t>K(t)</m:t>
        </m:r>
      </m:oMath>
      <w:r w:rsidR="00AE5431">
        <w:t xml:space="preserve">  </w:t>
      </w:r>
    </w:p>
    <w:p w:rsidR="004F183E" w:rsidRPr="004F183E" w:rsidRDefault="004F183E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4F183E" w:rsidRPr="00AE5431" w:rsidRDefault="004F183E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=ϑ</m:t>
          </m:r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-ϑ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-ϑ)</m:t>
          </m:r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-2K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×{E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ϑ-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+2E</m:t>
          </m:r>
          <m:d>
            <m:dPr>
              <m:begChr m:val="[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AE5431" w:rsidRDefault="00AE5431" w:rsidP="004F183E">
      <w:pPr>
        <w:pStyle w:val="a3"/>
        <w:ind w:leftChars="0" w:left="2319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therefore</w:t>
      </w:r>
    </w:p>
    <w:p w:rsidR="00AE5431" w:rsidRPr="005F3CEB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-2KP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+2K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                 (7.7)</m:t>
          </m:r>
        </m:oMath>
      </m:oMathPara>
    </w:p>
    <w:p w:rsidR="005F3CEB" w:rsidRDefault="005F3CEB" w:rsidP="005F3CEB">
      <w:r>
        <w:t xml:space="preserve">Using variational calculus to find the minimum </w:t>
      </w:r>
      <m:oMath>
        <m:r>
          <w:rPr>
            <w:rFonts w:ascii="Cambria Math" w:hAnsi="Cambria Math"/>
          </w:rPr>
          <m:t>K(t)</m:t>
        </m:r>
      </m:oMath>
      <w:r>
        <w:t xml:space="preserve">, </w:t>
      </w:r>
    </w:p>
    <w:p w:rsidR="005F3CEB" w:rsidRPr="005F3CEB" w:rsidRDefault="005F3CEB" w:rsidP="005F3CEB">
      <m:oMathPara>
        <m:oMath>
          <m:r>
            <w:rPr>
              <w:rFonts w:ascii="Cambria Math" w:hAnsi="Cambria Math"/>
            </w:rPr>
            <m:t>∆P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 ∆K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 ∆K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</m:oMath>
      </m:oMathPara>
    </w:p>
    <w:p w:rsidR="005F3CEB" w:rsidRPr="005F3CEB" w:rsidRDefault="005F3CEB" w:rsidP="005F3CEB"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∆K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+K(t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+2K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∆K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 ∆K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]P(t-1)+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∆K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 ∆K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R</m:t>
        </m:r>
      </m:oMath>
    </w:p>
    <w:p w:rsidR="005F3CEB" w:rsidRPr="005F3CEB" w:rsidRDefault="005F3CEB" w:rsidP="005F3CEB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R</m:t>
          </m:r>
        </m:oMath>
      </m:oMathPara>
    </w:p>
    <w:p w:rsidR="00AE5431" w:rsidRPr="005F3CEB" w:rsidRDefault="005F3CEB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~2∆K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:rsidR="005F3CEB" w:rsidRDefault="005F3CEB" w:rsidP="004F183E">
      <w:pPr>
        <w:pStyle w:val="a3"/>
        <w:ind w:leftChars="0" w:left="2319"/>
      </w:pPr>
      <w:r>
        <w:lastRenderedPageBreak/>
        <w:t>Consequently,</w:t>
      </w:r>
    </w:p>
    <w:p w:rsidR="005F3CEB" w:rsidRPr="005F3CEB" w:rsidRDefault="005F3CEB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R-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3CEB" w:rsidRDefault="005F3CEB" w:rsidP="004F183E">
      <w:pPr>
        <w:pStyle w:val="a3"/>
        <w:ind w:leftChars="0" w:left="2319"/>
      </w:pPr>
      <w:r>
        <w:t>Implies</w:t>
      </w:r>
    </w:p>
    <w:p w:rsidR="005F3CEB" w:rsidRPr="005F3CEB" w:rsidRDefault="005F3CEB" w:rsidP="005F3CEB">
      <w:pPr>
        <w:pStyle w:val="a3"/>
        <w:ind w:leftChars="0" w:left="2319" w:firstLineChars="1050" w:firstLine="2100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w:rPr>
                <w:rFonts w:ascii="Cambria Math" w:hAnsi="Cambria Math"/>
              </w:rPr>
              <m:t>+R</m:t>
            </m:r>
          </m:den>
        </m:f>
        <m:r>
          <w:rPr>
            <w:rFonts w:ascii="Cambria Math" w:hAnsi="Cambria Math"/>
          </w:rPr>
          <m:t xml:space="preserve">                       (7.10</m:t>
        </m:r>
      </m:oMath>
      <w:r>
        <w:t xml:space="preserve"> </w:t>
      </w:r>
    </w:p>
    <w:p w:rsidR="004F183E" w:rsidRDefault="00817A21" w:rsidP="00494482">
      <w:pPr>
        <w:pStyle w:val="a3"/>
        <w:numPr>
          <w:ilvl w:val="0"/>
          <w:numId w:val="21"/>
        </w:numPr>
        <w:ind w:leftChars="0"/>
      </w:pPr>
      <w:r>
        <w:t>In conclusion the minimum variance estimator is</w:t>
      </w:r>
    </w:p>
    <w:p w:rsidR="00817A21" w:rsidRPr="00817A21" w:rsidRDefault="00804956" w:rsidP="00817A2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            (7.13)</m:t>
          </m:r>
        </m:oMath>
      </m:oMathPara>
    </w:p>
    <w:p w:rsidR="00494482" w:rsidRDefault="000B7F47" w:rsidP="000B7F4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(</w:t>
      </w:r>
      <w:r>
        <w:t xml:space="preserve">7.13) is called </w:t>
      </w:r>
      <w:proofErr w:type="spellStart"/>
      <w:r>
        <w:t>Riccati</w:t>
      </w:r>
      <w:proofErr w:type="spellEnd"/>
      <w:r>
        <w:t xml:space="preserve"> equation.</w:t>
      </w:r>
    </w:p>
    <w:p w:rsidR="00B94205" w:rsidRDefault="00B94205" w:rsidP="002A3C79"/>
    <w:sectPr w:rsidR="00B94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89" w:rsidRDefault="00243389" w:rsidP="0028590F">
      <w:pPr>
        <w:spacing w:after="0" w:line="240" w:lineRule="auto"/>
      </w:pPr>
      <w:r>
        <w:separator/>
      </w:r>
    </w:p>
  </w:endnote>
  <w:endnote w:type="continuationSeparator" w:id="0">
    <w:p w:rsidR="00243389" w:rsidRDefault="00243389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89" w:rsidRDefault="00243389" w:rsidP="0028590F">
      <w:pPr>
        <w:spacing w:after="0" w:line="240" w:lineRule="auto"/>
      </w:pPr>
      <w:r>
        <w:separator/>
      </w:r>
    </w:p>
  </w:footnote>
  <w:footnote w:type="continuationSeparator" w:id="0">
    <w:p w:rsidR="00243389" w:rsidRDefault="00243389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15pt;height:11.15pt" o:bullet="t">
        <v:imagedata r:id="rId1" o:title="BD15132_"/>
      </v:shape>
    </w:pict>
  </w:numPicBullet>
  <w:abstractNum w:abstractNumId="0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0FA7A9B"/>
    <w:multiLevelType w:val="multilevel"/>
    <w:tmpl w:val="5CE4ECDE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1120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18651F9D"/>
    <w:multiLevelType w:val="hybridMultilevel"/>
    <w:tmpl w:val="AEEAD23C"/>
    <w:lvl w:ilvl="0" w:tplc="47ACF54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209D6E8B"/>
    <w:multiLevelType w:val="hybridMultilevel"/>
    <w:tmpl w:val="04824A3C"/>
    <w:lvl w:ilvl="0" w:tplc="D826DA08">
      <w:start w:val="1"/>
      <w:numFmt w:val="decimal"/>
      <w:lvlText w:val="%1)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9" w:hanging="400"/>
      </w:pPr>
    </w:lvl>
    <w:lvl w:ilvl="2" w:tplc="0409001B" w:tentative="1">
      <w:start w:val="1"/>
      <w:numFmt w:val="lowerRoman"/>
      <w:lvlText w:val="%3."/>
      <w:lvlJc w:val="right"/>
      <w:pPr>
        <w:ind w:left="2399" w:hanging="400"/>
      </w:pPr>
    </w:lvl>
    <w:lvl w:ilvl="3" w:tplc="0409000F" w:tentative="1">
      <w:start w:val="1"/>
      <w:numFmt w:val="decimal"/>
      <w:lvlText w:val="%4."/>
      <w:lvlJc w:val="left"/>
      <w:pPr>
        <w:ind w:left="2799" w:hanging="400"/>
      </w:pPr>
    </w:lvl>
    <w:lvl w:ilvl="4" w:tplc="04090019" w:tentative="1">
      <w:start w:val="1"/>
      <w:numFmt w:val="upperLetter"/>
      <w:lvlText w:val="%5."/>
      <w:lvlJc w:val="left"/>
      <w:pPr>
        <w:ind w:left="3199" w:hanging="400"/>
      </w:pPr>
    </w:lvl>
    <w:lvl w:ilvl="5" w:tplc="0409001B" w:tentative="1">
      <w:start w:val="1"/>
      <w:numFmt w:val="lowerRoman"/>
      <w:lvlText w:val="%6."/>
      <w:lvlJc w:val="right"/>
      <w:pPr>
        <w:ind w:left="3599" w:hanging="400"/>
      </w:pPr>
    </w:lvl>
    <w:lvl w:ilvl="6" w:tplc="0409000F" w:tentative="1">
      <w:start w:val="1"/>
      <w:numFmt w:val="decimal"/>
      <w:lvlText w:val="%7."/>
      <w:lvlJc w:val="left"/>
      <w:pPr>
        <w:ind w:left="3999" w:hanging="400"/>
      </w:pPr>
    </w:lvl>
    <w:lvl w:ilvl="7" w:tplc="04090019" w:tentative="1">
      <w:start w:val="1"/>
      <w:numFmt w:val="upperLetter"/>
      <w:lvlText w:val="%8."/>
      <w:lvlJc w:val="left"/>
      <w:pPr>
        <w:ind w:left="4399" w:hanging="400"/>
      </w:pPr>
    </w:lvl>
    <w:lvl w:ilvl="8" w:tplc="0409001B" w:tentative="1">
      <w:start w:val="1"/>
      <w:numFmt w:val="lowerRoman"/>
      <w:lvlText w:val="%9."/>
      <w:lvlJc w:val="right"/>
      <w:pPr>
        <w:ind w:left="4799" w:hanging="400"/>
      </w:pPr>
    </w:lvl>
  </w:abstractNum>
  <w:abstractNum w:abstractNumId="4">
    <w:nsid w:val="298D426B"/>
    <w:multiLevelType w:val="hybridMultilevel"/>
    <w:tmpl w:val="45FC31F4"/>
    <w:lvl w:ilvl="0" w:tplc="4B1A9E1C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5">
    <w:nsid w:val="2C380DD0"/>
    <w:multiLevelType w:val="hybridMultilevel"/>
    <w:tmpl w:val="1E8AE4EA"/>
    <w:lvl w:ilvl="0" w:tplc="0854D662">
      <w:start w:val="1"/>
      <w:numFmt w:val="decimal"/>
      <w:lvlText w:val="%1)"/>
      <w:lvlJc w:val="left"/>
      <w:pPr>
        <w:ind w:left="195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6">
    <w:nsid w:val="2D26443A"/>
    <w:multiLevelType w:val="hybridMultilevel"/>
    <w:tmpl w:val="3312A97A"/>
    <w:lvl w:ilvl="0" w:tplc="66E84764">
      <w:start w:val="6"/>
      <w:numFmt w:val="bullet"/>
      <w:lvlText w:val=""/>
      <w:lvlJc w:val="left"/>
      <w:pPr>
        <w:ind w:left="22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7">
    <w:nsid w:val="2DE56036"/>
    <w:multiLevelType w:val="hybridMultilevel"/>
    <w:tmpl w:val="701ED31C"/>
    <w:lvl w:ilvl="0" w:tplc="8D0EEC14">
      <w:numFmt w:val="bullet"/>
      <w:lvlText w:val=""/>
      <w:lvlJc w:val="left"/>
      <w:pPr>
        <w:ind w:left="2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8">
    <w:nsid w:val="3ABF6604"/>
    <w:multiLevelType w:val="hybridMultilevel"/>
    <w:tmpl w:val="EC5E99F8"/>
    <w:lvl w:ilvl="0" w:tplc="F71A54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>
    <w:nsid w:val="3E742DFB"/>
    <w:multiLevelType w:val="hybridMultilevel"/>
    <w:tmpl w:val="BBA2D8BA"/>
    <w:lvl w:ilvl="0" w:tplc="D45C8898">
      <w:start w:val="1"/>
      <w:numFmt w:val="bullet"/>
      <w:lvlText w:val=""/>
      <w:lvlJc w:val="left"/>
      <w:pPr>
        <w:ind w:left="191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0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1">
    <w:nsid w:val="53FB08AF"/>
    <w:multiLevelType w:val="hybridMultilevel"/>
    <w:tmpl w:val="A0624C1E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12">
    <w:nsid w:val="5A5A6F53"/>
    <w:multiLevelType w:val="hybridMultilevel"/>
    <w:tmpl w:val="062E7902"/>
    <w:lvl w:ilvl="0" w:tplc="0409000B">
      <w:start w:val="1"/>
      <w:numFmt w:val="bullet"/>
      <w:lvlText w:val=""/>
      <w:lvlJc w:val="left"/>
      <w:pPr>
        <w:ind w:left="311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9" w:hanging="400"/>
      </w:pPr>
      <w:rPr>
        <w:rFonts w:ascii="Wingdings" w:hAnsi="Wingdings" w:hint="default"/>
      </w:rPr>
    </w:lvl>
  </w:abstractNum>
  <w:abstractNum w:abstractNumId="13">
    <w:nsid w:val="5D8749C4"/>
    <w:multiLevelType w:val="hybridMultilevel"/>
    <w:tmpl w:val="AE9AF492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4">
    <w:nsid w:val="61C21428"/>
    <w:multiLevelType w:val="hybridMultilevel"/>
    <w:tmpl w:val="A500705A"/>
    <w:lvl w:ilvl="0" w:tplc="99A491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>
    <w:nsid w:val="63336715"/>
    <w:multiLevelType w:val="hybridMultilevel"/>
    <w:tmpl w:val="5FC4568A"/>
    <w:lvl w:ilvl="0" w:tplc="0E84305A">
      <w:start w:val="1"/>
      <w:numFmt w:val="lowerLetter"/>
      <w:lvlText w:val="%1)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59" w:hanging="400"/>
      </w:pPr>
    </w:lvl>
    <w:lvl w:ilvl="2" w:tplc="0409001B" w:tentative="1">
      <w:start w:val="1"/>
      <w:numFmt w:val="lowerRoman"/>
      <w:lvlText w:val="%3."/>
      <w:lvlJc w:val="right"/>
      <w:pPr>
        <w:ind w:left="3159" w:hanging="400"/>
      </w:pPr>
    </w:lvl>
    <w:lvl w:ilvl="3" w:tplc="0409000F" w:tentative="1">
      <w:start w:val="1"/>
      <w:numFmt w:val="decimal"/>
      <w:lvlText w:val="%4."/>
      <w:lvlJc w:val="left"/>
      <w:pPr>
        <w:ind w:left="3559" w:hanging="400"/>
      </w:pPr>
    </w:lvl>
    <w:lvl w:ilvl="4" w:tplc="04090019" w:tentative="1">
      <w:start w:val="1"/>
      <w:numFmt w:val="upperLetter"/>
      <w:lvlText w:val="%5."/>
      <w:lvlJc w:val="left"/>
      <w:pPr>
        <w:ind w:left="3959" w:hanging="400"/>
      </w:pPr>
    </w:lvl>
    <w:lvl w:ilvl="5" w:tplc="0409001B" w:tentative="1">
      <w:start w:val="1"/>
      <w:numFmt w:val="lowerRoman"/>
      <w:lvlText w:val="%6."/>
      <w:lvlJc w:val="right"/>
      <w:pPr>
        <w:ind w:left="4359" w:hanging="400"/>
      </w:pPr>
    </w:lvl>
    <w:lvl w:ilvl="6" w:tplc="0409000F" w:tentative="1">
      <w:start w:val="1"/>
      <w:numFmt w:val="decimal"/>
      <w:lvlText w:val="%7."/>
      <w:lvlJc w:val="left"/>
      <w:pPr>
        <w:ind w:left="4759" w:hanging="400"/>
      </w:pPr>
    </w:lvl>
    <w:lvl w:ilvl="7" w:tplc="04090019" w:tentative="1">
      <w:start w:val="1"/>
      <w:numFmt w:val="upperLetter"/>
      <w:lvlText w:val="%8."/>
      <w:lvlJc w:val="left"/>
      <w:pPr>
        <w:ind w:left="5159" w:hanging="400"/>
      </w:pPr>
    </w:lvl>
    <w:lvl w:ilvl="8" w:tplc="0409001B" w:tentative="1">
      <w:start w:val="1"/>
      <w:numFmt w:val="lowerRoman"/>
      <w:lvlText w:val="%9."/>
      <w:lvlJc w:val="right"/>
      <w:pPr>
        <w:ind w:left="5559" w:hanging="400"/>
      </w:pPr>
    </w:lvl>
  </w:abstractNum>
  <w:abstractNum w:abstractNumId="16">
    <w:nsid w:val="6A00600F"/>
    <w:multiLevelType w:val="hybridMultilevel"/>
    <w:tmpl w:val="12BCFC68"/>
    <w:lvl w:ilvl="0" w:tplc="988821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7">
    <w:nsid w:val="6DBF052A"/>
    <w:multiLevelType w:val="hybridMultilevel"/>
    <w:tmpl w:val="73D05262"/>
    <w:lvl w:ilvl="0" w:tplc="0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8">
    <w:nsid w:val="6E4A4B03"/>
    <w:multiLevelType w:val="hybridMultilevel"/>
    <w:tmpl w:val="4510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A750F"/>
    <w:multiLevelType w:val="hybridMultilevel"/>
    <w:tmpl w:val="9BC211B8"/>
    <w:lvl w:ilvl="0" w:tplc="D95646DA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20">
    <w:nsid w:val="70EE23EB"/>
    <w:multiLevelType w:val="hybridMultilevel"/>
    <w:tmpl w:val="EB34D1BA"/>
    <w:lvl w:ilvl="0" w:tplc="0409000D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19A6EB8"/>
    <w:multiLevelType w:val="hybridMultilevel"/>
    <w:tmpl w:val="4AD8A09A"/>
    <w:lvl w:ilvl="0" w:tplc="04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2">
    <w:nsid w:val="72C24D20"/>
    <w:multiLevelType w:val="hybridMultilevel"/>
    <w:tmpl w:val="30E634D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BC35D0"/>
    <w:multiLevelType w:val="hybridMultilevel"/>
    <w:tmpl w:val="11009F9C"/>
    <w:lvl w:ilvl="0" w:tplc="49EA1438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20"/>
  </w:num>
  <w:num w:numId="6">
    <w:abstractNumId w:val="13"/>
  </w:num>
  <w:num w:numId="7">
    <w:abstractNumId w:val="14"/>
  </w:num>
  <w:num w:numId="8">
    <w:abstractNumId w:val="7"/>
  </w:num>
  <w:num w:numId="9">
    <w:abstractNumId w:val="8"/>
  </w:num>
  <w:num w:numId="10">
    <w:abstractNumId w:val="16"/>
  </w:num>
  <w:num w:numId="11">
    <w:abstractNumId w:val="22"/>
  </w:num>
  <w:num w:numId="12">
    <w:abstractNumId w:val="18"/>
  </w:num>
  <w:num w:numId="13">
    <w:abstractNumId w:val="2"/>
  </w:num>
  <w:num w:numId="14">
    <w:abstractNumId w:val="6"/>
  </w:num>
  <w:num w:numId="15">
    <w:abstractNumId w:val="19"/>
  </w:num>
  <w:num w:numId="16">
    <w:abstractNumId w:val="5"/>
  </w:num>
  <w:num w:numId="17">
    <w:abstractNumId w:val="17"/>
  </w:num>
  <w:num w:numId="18">
    <w:abstractNumId w:val="3"/>
  </w:num>
  <w:num w:numId="19">
    <w:abstractNumId w:val="9"/>
  </w:num>
  <w:num w:numId="20">
    <w:abstractNumId w:val="4"/>
  </w:num>
  <w:num w:numId="21">
    <w:abstractNumId w:val="15"/>
  </w:num>
  <w:num w:numId="22">
    <w:abstractNumId w:val="12"/>
  </w:num>
  <w:num w:numId="23">
    <w:abstractNumId w:val="21"/>
  </w:num>
  <w:num w:numId="2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55C2A"/>
    <w:rsid w:val="0008631F"/>
    <w:rsid w:val="00087A9C"/>
    <w:rsid w:val="000A060E"/>
    <w:rsid w:val="000A6D17"/>
    <w:rsid w:val="000B03B0"/>
    <w:rsid w:val="000B1C4D"/>
    <w:rsid w:val="000B7F47"/>
    <w:rsid w:val="000C0629"/>
    <w:rsid w:val="000C7C2D"/>
    <w:rsid w:val="000D0DE1"/>
    <w:rsid w:val="000D2932"/>
    <w:rsid w:val="000D7607"/>
    <w:rsid w:val="000F7A45"/>
    <w:rsid w:val="000F7C01"/>
    <w:rsid w:val="00126543"/>
    <w:rsid w:val="00137BE2"/>
    <w:rsid w:val="0014441D"/>
    <w:rsid w:val="00184A36"/>
    <w:rsid w:val="001967C8"/>
    <w:rsid w:val="00197CA1"/>
    <w:rsid w:val="001A1CCE"/>
    <w:rsid w:val="001A365B"/>
    <w:rsid w:val="001A42D0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43389"/>
    <w:rsid w:val="00250A61"/>
    <w:rsid w:val="0025204A"/>
    <w:rsid w:val="0026476F"/>
    <w:rsid w:val="002755F1"/>
    <w:rsid w:val="00276FC7"/>
    <w:rsid w:val="0028590F"/>
    <w:rsid w:val="0029399C"/>
    <w:rsid w:val="002A00D2"/>
    <w:rsid w:val="002A18D7"/>
    <w:rsid w:val="002A3C79"/>
    <w:rsid w:val="002A6F9B"/>
    <w:rsid w:val="002B5DC7"/>
    <w:rsid w:val="002C4645"/>
    <w:rsid w:val="002C5FCF"/>
    <w:rsid w:val="002E60E0"/>
    <w:rsid w:val="002E71BB"/>
    <w:rsid w:val="0032168D"/>
    <w:rsid w:val="003331D2"/>
    <w:rsid w:val="003438DA"/>
    <w:rsid w:val="00353E67"/>
    <w:rsid w:val="00364A2C"/>
    <w:rsid w:val="00384368"/>
    <w:rsid w:val="003A2AEF"/>
    <w:rsid w:val="003B1C46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56468"/>
    <w:rsid w:val="00473F8E"/>
    <w:rsid w:val="004746CF"/>
    <w:rsid w:val="004848F8"/>
    <w:rsid w:val="00490319"/>
    <w:rsid w:val="00494482"/>
    <w:rsid w:val="004963D2"/>
    <w:rsid w:val="00496466"/>
    <w:rsid w:val="004A3EC0"/>
    <w:rsid w:val="004B7A35"/>
    <w:rsid w:val="004E2AD4"/>
    <w:rsid w:val="004F107C"/>
    <w:rsid w:val="004F183E"/>
    <w:rsid w:val="00505ACA"/>
    <w:rsid w:val="00534D31"/>
    <w:rsid w:val="0055122D"/>
    <w:rsid w:val="005731DC"/>
    <w:rsid w:val="005755D9"/>
    <w:rsid w:val="00590F7F"/>
    <w:rsid w:val="005931AA"/>
    <w:rsid w:val="005A6962"/>
    <w:rsid w:val="005B3831"/>
    <w:rsid w:val="005C4512"/>
    <w:rsid w:val="005C588A"/>
    <w:rsid w:val="005D5C76"/>
    <w:rsid w:val="005F000C"/>
    <w:rsid w:val="005F3CEB"/>
    <w:rsid w:val="00602ACD"/>
    <w:rsid w:val="00602B55"/>
    <w:rsid w:val="006135A5"/>
    <w:rsid w:val="00627270"/>
    <w:rsid w:val="006361F4"/>
    <w:rsid w:val="006377A8"/>
    <w:rsid w:val="00665209"/>
    <w:rsid w:val="006665CF"/>
    <w:rsid w:val="006901BC"/>
    <w:rsid w:val="0069141A"/>
    <w:rsid w:val="006A3C2D"/>
    <w:rsid w:val="006F2995"/>
    <w:rsid w:val="00723158"/>
    <w:rsid w:val="007301E1"/>
    <w:rsid w:val="00751150"/>
    <w:rsid w:val="00773747"/>
    <w:rsid w:val="007755FA"/>
    <w:rsid w:val="0078017D"/>
    <w:rsid w:val="00797007"/>
    <w:rsid w:val="007E5114"/>
    <w:rsid w:val="007E5EA5"/>
    <w:rsid w:val="007F5322"/>
    <w:rsid w:val="00804956"/>
    <w:rsid w:val="00813AC7"/>
    <w:rsid w:val="00817A21"/>
    <w:rsid w:val="00830E57"/>
    <w:rsid w:val="00837CB6"/>
    <w:rsid w:val="00854431"/>
    <w:rsid w:val="00864996"/>
    <w:rsid w:val="00873335"/>
    <w:rsid w:val="008876FB"/>
    <w:rsid w:val="008A03A7"/>
    <w:rsid w:val="008B3EEF"/>
    <w:rsid w:val="008B5F35"/>
    <w:rsid w:val="008C3652"/>
    <w:rsid w:val="008D632C"/>
    <w:rsid w:val="008D6455"/>
    <w:rsid w:val="008E556D"/>
    <w:rsid w:val="008F7AA7"/>
    <w:rsid w:val="009345D3"/>
    <w:rsid w:val="00937311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E7648"/>
    <w:rsid w:val="009F3986"/>
    <w:rsid w:val="00A10187"/>
    <w:rsid w:val="00A11E44"/>
    <w:rsid w:val="00A35A76"/>
    <w:rsid w:val="00A52095"/>
    <w:rsid w:val="00A76940"/>
    <w:rsid w:val="00A77139"/>
    <w:rsid w:val="00A8112A"/>
    <w:rsid w:val="00A8335D"/>
    <w:rsid w:val="00AB6B37"/>
    <w:rsid w:val="00AC16A8"/>
    <w:rsid w:val="00AC1D56"/>
    <w:rsid w:val="00AC4589"/>
    <w:rsid w:val="00AE5431"/>
    <w:rsid w:val="00AF5486"/>
    <w:rsid w:val="00B121F3"/>
    <w:rsid w:val="00B23143"/>
    <w:rsid w:val="00B2442B"/>
    <w:rsid w:val="00B24BE1"/>
    <w:rsid w:val="00B34B09"/>
    <w:rsid w:val="00B467ED"/>
    <w:rsid w:val="00B64328"/>
    <w:rsid w:val="00B918D8"/>
    <w:rsid w:val="00B94205"/>
    <w:rsid w:val="00B95967"/>
    <w:rsid w:val="00BC387F"/>
    <w:rsid w:val="00BC7834"/>
    <w:rsid w:val="00BE0E2A"/>
    <w:rsid w:val="00C048B6"/>
    <w:rsid w:val="00C052B9"/>
    <w:rsid w:val="00C05A35"/>
    <w:rsid w:val="00C26E5F"/>
    <w:rsid w:val="00C33786"/>
    <w:rsid w:val="00C41850"/>
    <w:rsid w:val="00C45E09"/>
    <w:rsid w:val="00C520E5"/>
    <w:rsid w:val="00C727E6"/>
    <w:rsid w:val="00C76C03"/>
    <w:rsid w:val="00C8682B"/>
    <w:rsid w:val="00C93E5A"/>
    <w:rsid w:val="00CA444B"/>
    <w:rsid w:val="00CB23E9"/>
    <w:rsid w:val="00CB55D2"/>
    <w:rsid w:val="00CD535A"/>
    <w:rsid w:val="00D0329A"/>
    <w:rsid w:val="00D24EFB"/>
    <w:rsid w:val="00D250EC"/>
    <w:rsid w:val="00D40C56"/>
    <w:rsid w:val="00D91F8A"/>
    <w:rsid w:val="00DB3B6C"/>
    <w:rsid w:val="00DC50AF"/>
    <w:rsid w:val="00DF0001"/>
    <w:rsid w:val="00E15EA6"/>
    <w:rsid w:val="00E2434C"/>
    <w:rsid w:val="00E3692B"/>
    <w:rsid w:val="00E50336"/>
    <w:rsid w:val="00E5356C"/>
    <w:rsid w:val="00E82E97"/>
    <w:rsid w:val="00E94108"/>
    <w:rsid w:val="00E953C8"/>
    <w:rsid w:val="00E9752E"/>
    <w:rsid w:val="00EA0847"/>
    <w:rsid w:val="00EB60E5"/>
    <w:rsid w:val="00ED3B0A"/>
    <w:rsid w:val="00EE2F7D"/>
    <w:rsid w:val="00EE30B5"/>
    <w:rsid w:val="00EE30D4"/>
    <w:rsid w:val="00F02F22"/>
    <w:rsid w:val="00F05E50"/>
    <w:rsid w:val="00F16277"/>
    <w:rsid w:val="00F16D47"/>
    <w:rsid w:val="00F55456"/>
    <w:rsid w:val="00F55978"/>
    <w:rsid w:val="00F67E69"/>
    <w:rsid w:val="00F9271E"/>
    <w:rsid w:val="00FA1EB2"/>
    <w:rsid w:val="00FA57F7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4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29B8-5248-4889-B663-F58D4C70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2019-12-27T18:35:00Z</cp:lastPrinted>
  <dcterms:created xsi:type="dcterms:W3CDTF">2019-12-27T22:20:00Z</dcterms:created>
  <dcterms:modified xsi:type="dcterms:W3CDTF">2019-12-27T22:20:00Z</dcterms:modified>
</cp:coreProperties>
</file>