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0F" w:rsidRDefault="00317FF0">
      <w:r>
        <w:rPr>
          <w:rFonts w:hint="eastAsia"/>
        </w:rPr>
        <w:t>Review</w:t>
      </w:r>
    </w:p>
    <w:p w:rsidR="00317FF0" w:rsidRDefault="00317FF0">
      <w:r>
        <w:rPr>
          <w:rFonts w:hint="eastAsia"/>
        </w:rPr>
        <w:t>Ch.2 System response method</w:t>
      </w:r>
    </w:p>
    <w:p w:rsidR="00317FF0" w:rsidRDefault="00317FF0" w:rsidP="00317FF0">
      <w:pPr>
        <w:pStyle w:val="a3"/>
        <w:numPr>
          <w:ilvl w:val="0"/>
          <w:numId w:val="4"/>
        </w:numPr>
      </w:pPr>
      <w:r>
        <w:rPr>
          <w:rFonts w:hint="eastAsia"/>
        </w:rPr>
        <w:t>System response identification</w:t>
      </w:r>
    </w:p>
    <w:p w:rsidR="00317FF0" w:rsidRDefault="00317FF0" w:rsidP="00317FF0">
      <w:pPr>
        <w:pStyle w:val="a3"/>
      </w:pPr>
    </w:p>
    <w:p w:rsidR="00317FF0" w:rsidRDefault="00317FF0" w:rsidP="00317FF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:rsidR="00317FF0" w:rsidRPr="00317FF0" w:rsidRDefault="00317FF0" w:rsidP="00317FF0">
      <w:pPr>
        <w:ind w:left="408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:rsidR="00317FF0" w:rsidRDefault="00317FF0" w:rsidP="00317FF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  <w:r>
        <w:rPr>
          <w:rFonts w:hint="eastAsia"/>
        </w:rPr>
        <w:t xml:space="preserve"> or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</w:p>
    <w:p w:rsidR="00F771EF" w:rsidRDefault="00F771EF" w:rsidP="00F771EF">
      <w:pPr>
        <w:pStyle w:val="a3"/>
        <w:numPr>
          <w:ilvl w:val="0"/>
          <w:numId w:val="6"/>
        </w:numPr>
      </w:pPr>
      <w:r>
        <w:t>H</w:t>
      </w:r>
      <w:r>
        <w:rPr>
          <w:rFonts w:hint="eastAsia"/>
        </w:rPr>
        <w:t xml:space="preserve">ow to design of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</w:p>
    <w:p w:rsidR="00F771EF" w:rsidRDefault="00F771EF" w:rsidP="00317FF0">
      <w:r>
        <w:rPr>
          <w:rFonts w:hint="eastAsia"/>
        </w:rPr>
        <w:t xml:space="preserve">                   </w:t>
      </w:r>
      <w:proofErr w:type="gramStart"/>
      <w:r w:rsidR="00317FF0">
        <w:rPr>
          <w:rFonts w:hint="eastAsia"/>
        </w:rPr>
        <w:t>Method 1.</w:t>
      </w:r>
      <w:proofErr w:type="gramEnd"/>
      <w:r>
        <w:rPr>
          <w:rFonts w:hint="eastAsia"/>
        </w:rPr>
        <w:t xml:space="preserve"> </w:t>
      </w:r>
    </w:p>
    <w:p w:rsidR="00317FF0" w:rsidRDefault="00F771EF" w:rsidP="00317FF0">
      <w:r>
        <w:rPr>
          <w:rFonts w:hint="eastAsia"/>
        </w:rPr>
        <w:t xml:space="preserve">                               1.1)</w:t>
      </w:r>
      <w:r w:rsidR="00317FF0">
        <w:rPr>
          <w:rFonts w:hint="eastAsia"/>
        </w:rPr>
        <w:t xml:space="preserve"> </w:t>
      </w:r>
      <w:r w:rsidR="00317FF0">
        <w:t>I</w:t>
      </w:r>
      <w:r w:rsidR="00317FF0">
        <w:rPr>
          <w:rFonts w:hint="eastAsia"/>
        </w:rPr>
        <w:t xml:space="preserve">nput pulse </w:t>
      </w:r>
    </w:p>
    <w:p w:rsidR="00317FF0" w:rsidRPr="00F771EF" w:rsidRDefault="00317FF0" w:rsidP="00317FF0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:rsidR="00F771EF" w:rsidRDefault="00F771EF" w:rsidP="00317FF0">
      <w:pPr>
        <w:ind w:left="1600"/>
      </w:pPr>
      <w:r>
        <w:rPr>
          <w:rFonts w:hint="eastAsia"/>
        </w:rPr>
        <w:t>1.2</w:t>
      </w:r>
      <w:proofErr w:type="gramStart"/>
      <w:r>
        <w:rPr>
          <w:rFonts w:hint="eastAsia"/>
        </w:rPr>
        <w:t>)The</w:t>
      </w:r>
      <w:proofErr w:type="gramEnd"/>
      <w:r>
        <w:rPr>
          <w:rFonts w:hint="eastAsia"/>
        </w:rPr>
        <w:t xml:space="preserve"> output is </w:t>
      </w:r>
    </w:p>
    <w:p w:rsidR="00F771EF" w:rsidRDefault="00F771EF" w:rsidP="00F771EF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771EF" w:rsidRPr="00F771EF" w:rsidRDefault="00F771EF" w:rsidP="00317FF0">
      <w:pPr>
        <w:ind w:left="1600"/>
      </w:pPr>
      <w:r>
        <w:rPr>
          <w:rFonts w:hint="eastAsia"/>
        </w:rPr>
        <w:t>1.3</w:t>
      </w:r>
      <w:proofErr w:type="gramStart"/>
      <w:r>
        <w:rPr>
          <w:rFonts w:hint="eastAsia"/>
        </w:rPr>
        <w:t>)</w:t>
      </w:r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/α</m:t>
          </m:r>
        </m:oMath>
      </m:oMathPara>
    </w:p>
    <w:p w:rsidR="00F771EF" w:rsidRDefault="00F771EF" w:rsidP="00317FF0">
      <w:pPr>
        <w:ind w:left="1600"/>
      </w:pPr>
      <w:r>
        <w:rPr>
          <w:rFonts w:hint="eastAsia"/>
        </w:rPr>
        <w:t>1.4</w:t>
      </w:r>
      <w:proofErr w:type="gramStart"/>
      <w:r>
        <w:rPr>
          <w:rFonts w:hint="eastAsia"/>
        </w:rPr>
        <w:t>)The</w:t>
      </w:r>
      <w:proofErr w:type="gramEnd"/>
      <w:r>
        <w:rPr>
          <w:rFonts w:hint="eastAsia"/>
        </w:rPr>
        <w:t xml:space="preserve"> input is not realizable </w:t>
      </w:r>
      <w:proofErr w:type="spellStart"/>
      <w:r w:rsidRPr="00D872A9">
        <w:rPr>
          <w:rFonts w:hint="eastAsia"/>
          <w:b/>
        </w:rPr>
        <w:t>Evev</w:t>
      </w:r>
      <w:proofErr w:type="spellEnd"/>
      <w:r w:rsidRPr="00D872A9">
        <w:rPr>
          <w:rFonts w:hint="eastAsia"/>
          <w:b/>
        </w:rPr>
        <w:t xml:space="preserve"> if the </w:t>
      </w:r>
      <w:proofErr w:type="spellStart"/>
      <w:r w:rsidRPr="00D872A9">
        <w:rPr>
          <w:rFonts w:hint="eastAsia"/>
          <w:b/>
        </w:rPr>
        <w:t>matlab</w:t>
      </w:r>
      <w:proofErr w:type="spellEnd"/>
      <w:r w:rsidRPr="00D872A9">
        <w:rPr>
          <w:rFonts w:hint="eastAsia"/>
          <w:b/>
        </w:rPr>
        <w:t xml:space="preserve"> simulation is OK</w:t>
      </w:r>
      <w:r>
        <w:rPr>
          <w:rFonts w:hint="eastAsia"/>
        </w:rPr>
        <w:t>, See Fig(2.2)</w:t>
      </w:r>
    </w:p>
    <w:p w:rsidR="00D872A9" w:rsidRDefault="00D872A9" w:rsidP="00D872A9"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Method 2.</w:t>
      </w:r>
      <w:proofErr w:type="gramEnd"/>
      <w:r>
        <w:rPr>
          <w:rFonts w:hint="eastAsia"/>
        </w:rPr>
        <w:t xml:space="preserve"> </w:t>
      </w:r>
    </w:p>
    <w:p w:rsidR="00D872A9" w:rsidRDefault="00D872A9" w:rsidP="00D872A9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step </w:t>
      </w:r>
      <w:r>
        <w:t>I</w:t>
      </w:r>
      <w:r>
        <w:rPr>
          <w:rFonts w:hint="eastAsia"/>
        </w:rPr>
        <w:t xml:space="preserve">nput  </w:t>
      </w:r>
    </w:p>
    <w:p w:rsidR="00D872A9" w:rsidRPr="009841F1" w:rsidRDefault="00D872A9" w:rsidP="00D872A9">
      <w:pPr>
        <w:pStyle w:val="a3"/>
        <w:ind w:left="39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</m:oMath>
      </m:oMathPara>
    </w:p>
    <w:p w:rsidR="00D872A9" w:rsidRDefault="00D872A9" w:rsidP="00D872A9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The output is </w:t>
      </w:r>
    </w:p>
    <w:p w:rsidR="00D872A9" w:rsidRDefault="00D872A9" w:rsidP="00D872A9">
      <w:pPr>
        <w:pStyle w:val="a3"/>
        <w:ind w:left="1935"/>
      </w:pPr>
    </w:p>
    <w:p w:rsidR="00D872A9" w:rsidRDefault="00D872A9" w:rsidP="00D872A9">
      <w:pPr>
        <w:pStyle w:val="a3"/>
        <w:ind w:left="39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:rsidR="00D872A9" w:rsidRDefault="00D872A9" w:rsidP="00D872A9">
      <w:pPr>
        <w:ind w:left="1440" w:firstLine="160"/>
      </w:pPr>
      <w:r>
        <w:rPr>
          <w:rFonts w:hint="eastAsia"/>
        </w:rPr>
        <w:t>1.3</w:t>
      </w:r>
      <w:proofErr w:type="gramStart"/>
      <w:r>
        <w:rPr>
          <w:rFonts w:hint="eastAsia"/>
        </w:rPr>
        <w:t>)</w:t>
      </w:r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:rsidR="00D872A9" w:rsidRDefault="00D872A9" w:rsidP="00D872A9">
      <w:pPr>
        <w:ind w:left="1600"/>
      </w:pPr>
      <w:r>
        <w:rPr>
          <w:rFonts w:hint="eastAsia"/>
        </w:rPr>
        <w:t>1.4</w:t>
      </w:r>
      <w:proofErr w:type="gramStart"/>
      <w:r>
        <w:rPr>
          <w:rFonts w:hint="eastAsia"/>
        </w:rPr>
        <w:t>)If</w:t>
      </w:r>
      <w:proofErr w:type="gramEnd"/>
      <w:r>
        <w:rPr>
          <w:rFonts w:hint="eastAsia"/>
        </w:rPr>
        <w:t xml:space="preserve"> the output is corrupted by noise, the difference of noise is very large so that the estimator is not good as pulse response Even if the 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t>simulation</w:t>
      </w:r>
      <w:r>
        <w:rPr>
          <w:rFonts w:hint="eastAsia"/>
        </w:rPr>
        <w:t xml:space="preserve">  may be shown that the estimator</w:t>
      </w:r>
      <w:r w:rsidR="000D00E2">
        <w:rPr>
          <w:rFonts w:hint="eastAsia"/>
        </w:rPr>
        <w:t xml:space="preserve"> is the same to the pulse input(try the output is corrupted by noise)</w:t>
      </w:r>
    </w:p>
    <w:p w:rsidR="000D00E2" w:rsidRDefault="000D00E2" w:rsidP="000D00E2">
      <w:r>
        <w:rPr>
          <w:rFonts w:hint="eastAsia"/>
        </w:rPr>
        <w:lastRenderedPageBreak/>
        <w:t xml:space="preserve">                   </w:t>
      </w:r>
      <w:proofErr w:type="gramStart"/>
      <w:r>
        <w:rPr>
          <w:rFonts w:hint="eastAsia"/>
        </w:rPr>
        <w:t>Method 3.</w:t>
      </w:r>
      <w:proofErr w:type="gramEnd"/>
      <w:r>
        <w:rPr>
          <w:rFonts w:hint="eastAsia"/>
        </w:rPr>
        <w:t xml:space="preserve"> </w:t>
      </w:r>
      <w:bookmarkStart w:id="0" w:name="_GoBack"/>
      <w:bookmarkEnd w:id="0"/>
    </w:p>
    <w:p w:rsidR="000D00E2" w:rsidRDefault="000D00E2" w:rsidP="000D00E2">
      <w:r>
        <w:rPr>
          <w:rFonts w:hint="eastAsia"/>
        </w:rPr>
        <w:t xml:space="preserve">                               1.1) sine wave input </w:t>
      </w:r>
    </w:p>
    <w:p w:rsidR="000D00E2" w:rsidRPr="000D00E2" w:rsidRDefault="000D00E2" w:rsidP="000D00E2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,ω is fixed. </m:t>
          </m:r>
        </m:oMath>
      </m:oMathPara>
    </w:p>
    <w:p w:rsidR="000D00E2" w:rsidRDefault="000D00E2" w:rsidP="000D00E2">
      <w:pPr>
        <w:ind w:left="1600"/>
      </w:pPr>
      <w:r>
        <w:rPr>
          <w:rFonts w:hint="eastAsia"/>
        </w:rPr>
        <w:t>1.2</w:t>
      </w:r>
      <w:proofErr w:type="gramStart"/>
      <w:r>
        <w:rPr>
          <w:rFonts w:hint="eastAsia"/>
        </w:rPr>
        <w:t>)The</w:t>
      </w:r>
      <w:proofErr w:type="gramEnd"/>
      <w:r>
        <w:rPr>
          <w:rFonts w:hint="eastAsia"/>
        </w:rPr>
        <w:t xml:space="preserve"> output is </w:t>
      </w:r>
    </w:p>
    <w:p w:rsidR="00BD7508" w:rsidRPr="000B03B0" w:rsidRDefault="000D00E2" w:rsidP="00BD7508">
      <w:pPr>
        <w:pStyle w:val="a3"/>
        <w:ind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:rsidR="000D00E2" w:rsidRPr="00F771EF" w:rsidRDefault="000D00E2" w:rsidP="000D00E2">
      <w:pPr>
        <w:ind w:left="1600"/>
      </w:pPr>
      <w:r>
        <w:rPr>
          <w:rFonts w:hint="eastAsia"/>
        </w:rPr>
        <w:t>1.3</w:t>
      </w:r>
      <w:proofErr w:type="gramStart"/>
      <w:r>
        <w:rPr>
          <w:rFonts w:hint="eastAsia"/>
        </w:rPr>
        <w:t>)</w:t>
      </w:r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∠ϕ    for fixed ω</m:t>
          </m:r>
        </m:oMath>
      </m:oMathPara>
    </w:p>
    <w:p w:rsidR="00BD7508" w:rsidRDefault="000D00E2" w:rsidP="000D00E2">
      <w:pPr>
        <w:ind w:left="1600"/>
      </w:pPr>
      <w:r>
        <w:rPr>
          <w:rFonts w:hint="eastAsia"/>
        </w:rPr>
        <w:t>1.4)</w:t>
      </w:r>
      <w:r w:rsidR="00BD7508">
        <w:rPr>
          <w:rFonts w:hint="eastAsia"/>
        </w:rPr>
        <w:t xml:space="preserve"> Since </w:t>
      </w:r>
    </w:p>
    <w:p w:rsidR="000D00E2" w:rsidRPr="00BD7508" w:rsidRDefault="00F00E1D" w:rsidP="000D00E2">
      <w:pPr>
        <w:ind w:left="16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BD7508" w:rsidRDefault="00BD7508" w:rsidP="000D00E2">
      <w:pPr>
        <w:ind w:left="1600"/>
      </w:pPr>
      <w:r>
        <w:rPr>
          <w:rFonts w:hint="eastAsia"/>
        </w:rPr>
        <w:t xml:space="preserve">           In order to </w:t>
      </w:r>
      <w:proofErr w:type="gramStart"/>
      <w:r>
        <w:rPr>
          <w:rFonts w:hint="eastAsia"/>
        </w:rPr>
        <w:t xml:space="preserve">find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, we need for all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BD7508" w:rsidRDefault="00BD7508" w:rsidP="00BD7508"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Method 4.</w:t>
      </w:r>
      <w:proofErr w:type="gramEnd"/>
      <w:r>
        <w:rPr>
          <w:rFonts w:hint="eastAsia"/>
        </w:rPr>
        <w:t xml:space="preserve"> </w:t>
      </w:r>
      <w:r w:rsidR="004008D9">
        <w:rPr>
          <w:rFonts w:hint="eastAsia"/>
        </w:rPr>
        <w:t xml:space="preserve">Empirical Transfer function estimator </w:t>
      </w:r>
      <w:r>
        <w:rPr>
          <w:rFonts w:hint="eastAsia"/>
        </w:rPr>
        <w:t xml:space="preserve"> </w:t>
      </w:r>
    </w:p>
    <w:p w:rsidR="004008D9" w:rsidRDefault="00C4238E" w:rsidP="004008D9">
      <w:pPr>
        <w:pStyle w:val="a3"/>
        <w:numPr>
          <w:ilvl w:val="1"/>
          <w:numId w:val="8"/>
        </w:numPr>
      </w:pPr>
      <w:r>
        <w:t>I</w:t>
      </w:r>
      <w:r>
        <w:rPr>
          <w:rFonts w:hint="eastAsia"/>
        </w:rPr>
        <w:t xml:space="preserve">nput is an arbitrary signal , but sampled </w:t>
      </w:r>
      <w:r>
        <w:t>Discrete</w:t>
      </w:r>
      <w:r>
        <w:rPr>
          <w:rFonts w:hint="eastAsia"/>
        </w:rPr>
        <w:t xml:space="preserve"> Fourier Transform(DFT)</w:t>
      </w:r>
    </w:p>
    <w:p w:rsidR="00C4238E" w:rsidRPr="00C4238E" w:rsidRDefault="00C4238E" w:rsidP="00BA2776">
      <w:pPr>
        <w:pStyle w:val="a3"/>
        <w:ind w:left="1935"/>
      </w:pPr>
      <w:r>
        <w:rPr>
          <w:rFonts w:hint="eastAsia"/>
        </w:rPr>
        <w:t xml:space="preserve">At the sampling </w:t>
      </w:r>
      <w:proofErr w:type="gramStart"/>
      <w:r>
        <w:rPr>
          <w:rFonts w:hint="eastAsia"/>
        </w:rPr>
        <w:t xml:space="preserve">time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t=1,2,…N</m:t>
        </m:r>
      </m:oMath>
      <w:r>
        <w:rPr>
          <w:rFonts w:hint="eastAsia"/>
        </w:rPr>
        <w:t xml:space="preserve">, </w:t>
      </w:r>
    </w:p>
    <w:p w:rsidR="00C4238E" w:rsidRDefault="00F00E1D" w:rsidP="00C4238E">
      <w:pPr>
        <w:pStyle w:val="a3"/>
        <w:ind w:left="193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=DFT{u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t=1,2,…, N}</m:t>
          </m:r>
        </m:oMath>
      </m:oMathPara>
    </w:p>
    <w:p w:rsidR="00BD7508" w:rsidRDefault="00BD7508" w:rsidP="00BA2776">
      <w:pPr>
        <w:pStyle w:val="a3"/>
        <w:numPr>
          <w:ilvl w:val="1"/>
          <w:numId w:val="8"/>
        </w:numPr>
      </w:pPr>
      <w:r>
        <w:rPr>
          <w:rFonts w:hint="eastAsia"/>
        </w:rPr>
        <w:t xml:space="preserve">The output is </w:t>
      </w:r>
      <w:r w:rsidR="004008D9">
        <w:rPr>
          <w:rFonts w:hint="eastAsia"/>
        </w:rPr>
        <w:t xml:space="preserve">sampled </w:t>
      </w:r>
    </w:p>
    <w:p w:rsidR="00BA2776" w:rsidRPr="00BA2776" w:rsidRDefault="00F00E1D" w:rsidP="00BA2776">
      <w:pPr>
        <w:pStyle w:val="a3"/>
        <w:ind w:left="193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=DFT{y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t=1,…,N}</m:t>
          </m:r>
        </m:oMath>
      </m:oMathPara>
    </w:p>
    <w:p w:rsidR="00BA2776" w:rsidRDefault="00BD7508" w:rsidP="00BA2776">
      <w:pPr>
        <w:pStyle w:val="a3"/>
        <w:numPr>
          <w:ilvl w:val="1"/>
          <w:numId w:val="8"/>
        </w:numPr>
      </w:pPr>
      <w:r>
        <w:t>T</w:t>
      </w:r>
      <w:r>
        <w:rPr>
          <w:rFonts w:hint="eastAsia"/>
        </w:rPr>
        <w:t xml:space="preserve">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:</w:t>
      </w:r>
    </w:p>
    <w:p w:rsidR="00BA2776" w:rsidRDefault="00BA2776" w:rsidP="00BA2776">
      <w:pPr>
        <w:pStyle w:val="a3"/>
        <w:ind w:left="19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:rsidR="00BD7508" w:rsidRDefault="00BD7508" w:rsidP="00BA2776">
      <w:pPr>
        <w:pStyle w:val="a3"/>
        <w:numPr>
          <w:ilvl w:val="1"/>
          <w:numId w:val="8"/>
        </w:numPr>
      </w:pPr>
      <w:r>
        <w:rPr>
          <w:rFonts w:hint="eastAsia"/>
        </w:rPr>
        <w:t xml:space="preserve">Since </w:t>
      </w:r>
      <w:r w:rsidR="00BA2776">
        <w:rPr>
          <w:rFonts w:hint="eastAsia"/>
        </w:rPr>
        <w:t xml:space="preserve">DFT is </w:t>
      </w:r>
    </w:p>
    <w:p w:rsidR="00BA2776" w:rsidRPr="00BA2776" w:rsidRDefault="00F00E1D" w:rsidP="00BA2776">
      <w:pPr>
        <w:pStyle w:val="a3"/>
        <w:ind w:left="39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        (3.1)</m:t>
          </m:r>
        </m:oMath>
      </m:oMathPara>
    </w:p>
    <w:p w:rsidR="00BA2776" w:rsidRDefault="00BA2776" w:rsidP="00BA2776">
      <w:pPr>
        <w:pStyle w:val="a3"/>
        <w:ind w:left="390"/>
      </w:pPr>
      <w:r>
        <w:rPr>
          <w:rFonts w:hint="eastAsia"/>
        </w:rPr>
        <w:t xml:space="preserve">                            </w:t>
      </w:r>
      <w:r>
        <w:t>T</w:t>
      </w:r>
      <w:r>
        <w:rPr>
          <w:rFonts w:hint="eastAsia"/>
        </w:rPr>
        <w:t xml:space="preserve">he maximum frequency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hint="eastAsia"/>
        </w:rPr>
        <w:t xml:space="preserve"> is limited as Nyquist sampling rate </w:t>
      </w:r>
    </w:p>
    <w:p w:rsidR="00BA2776" w:rsidRPr="00BA2776" w:rsidRDefault="00BA2776" w:rsidP="00BA2776">
      <w:pPr>
        <w:pStyle w:val="a3"/>
        <w:ind w:left="390"/>
      </w:pPr>
      <w:r>
        <w:rPr>
          <w:rFonts w:hint="eastAsia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sampling Frequency </m:t>
            </m:r>
          </m:sub>
        </m:sSub>
      </m:oMath>
      <w:r>
        <w:rPr>
          <w:rFonts w:hint="eastAsia"/>
        </w:rPr>
        <w:t xml:space="preserve">                           </w:t>
      </w:r>
    </w:p>
    <w:p w:rsidR="00BD7508" w:rsidRPr="00BD7508" w:rsidRDefault="00BA2776" w:rsidP="00A04655">
      <w:pPr>
        <w:pStyle w:val="a3"/>
        <w:ind w:left="390"/>
      </w:pPr>
      <w:r>
        <w:rPr>
          <w:rFonts w:hint="eastAsia"/>
        </w:rPr>
        <w:t xml:space="preserve">                          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="00D43E95">
        <w:rPr>
          <w:rFonts w:hint="eastAsia"/>
        </w:rPr>
        <w:t xml:space="preserve"> </w:t>
      </w:r>
      <w:proofErr w:type="gramStart"/>
      <w:r w:rsidR="00D43E95">
        <w:rPr>
          <w:rFonts w:hint="eastAsia"/>
        </w:rPr>
        <w:t>is</w:t>
      </w:r>
      <w:proofErr w:type="gramEnd"/>
      <w:r w:rsidR="00D43E95">
        <w:rPr>
          <w:rFonts w:hint="eastAsia"/>
        </w:rPr>
        <w:t xml:space="preserve"> limited in frequency by Nyquist sampling rate.</w:t>
      </w:r>
    </w:p>
    <w:p w:rsidR="00BD7508" w:rsidRDefault="00BD7508" w:rsidP="000D00E2">
      <w:pPr>
        <w:ind w:left="1600"/>
      </w:pPr>
    </w:p>
    <w:p w:rsidR="00D872A9" w:rsidRPr="00F771EF" w:rsidRDefault="00D872A9" w:rsidP="00317FF0">
      <w:pPr>
        <w:ind w:left="1600"/>
      </w:pPr>
    </w:p>
    <w:p w:rsidR="00317FF0" w:rsidRDefault="00317FF0" w:rsidP="00317FF0">
      <w:pPr>
        <w:rPr>
          <w:rFonts w:hint="eastAsia"/>
        </w:rPr>
      </w:pPr>
    </w:p>
    <w:p w:rsidR="0027101B" w:rsidRDefault="0027101B" w:rsidP="00317FF0">
      <w:pPr>
        <w:rPr>
          <w:rFonts w:hint="eastAsia"/>
        </w:rPr>
      </w:pPr>
    </w:p>
    <w:p w:rsidR="0027101B" w:rsidRDefault="0027101B" w:rsidP="00317FF0">
      <w:pPr>
        <w:rPr>
          <w:rFonts w:hint="eastAsia"/>
        </w:rPr>
      </w:pPr>
    </w:p>
    <w:p w:rsidR="0027101B" w:rsidRDefault="0027101B" w:rsidP="00317FF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example</w:t>
      </w:r>
    </w:p>
    <w:p w:rsidR="0027101B" w:rsidRDefault="0027101B" w:rsidP="0027101B">
      <w:pPr>
        <w:rPr>
          <w:rFonts w:hint="eastAsia"/>
          <w:noProof/>
        </w:rPr>
      </w:pPr>
      <w:r>
        <w:rPr>
          <w:rFonts w:hint="eastAsia"/>
          <w:noProof/>
        </w:rPr>
        <w:t xml:space="preserve">Input Design </w:t>
      </w:r>
    </w:p>
    <w:p w:rsidR="0027101B" w:rsidRDefault="0027101B" w:rsidP="0027101B">
      <w:pPr>
        <w:pStyle w:val="a3"/>
        <w:numPr>
          <w:ilvl w:val="0"/>
          <w:numId w:val="9"/>
        </w:numPr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 xml:space="preserve">x.3.2 </w:t>
      </w:r>
    </w:p>
    <w:p w:rsidR="0027101B" w:rsidRDefault="0027101B" w:rsidP="0027101B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DAFCB7C" wp14:editId="4C1E2B0A">
            <wp:simplePos x="0" y="0"/>
            <wp:positionH relativeFrom="column">
              <wp:posOffset>2576830</wp:posOffset>
            </wp:positionH>
            <wp:positionV relativeFrom="paragraph">
              <wp:posOffset>144780</wp:posOffset>
            </wp:positionV>
            <wp:extent cx="1938020" cy="145288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D27E601" wp14:editId="3EAF8164">
            <wp:simplePos x="0" y="0"/>
            <wp:positionH relativeFrom="column">
              <wp:posOffset>525145</wp:posOffset>
            </wp:positionH>
            <wp:positionV relativeFrom="paragraph">
              <wp:posOffset>138430</wp:posOffset>
            </wp:positionV>
            <wp:extent cx="1866900" cy="139954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1B" w:rsidRDefault="0027101B" w:rsidP="0027101B">
      <w:pPr>
        <w:rPr>
          <w:rFonts w:hint="eastAsia"/>
        </w:rPr>
      </w:pPr>
    </w:p>
    <w:p w:rsidR="0027101B" w:rsidRDefault="0027101B" w:rsidP="0027101B">
      <w:pPr>
        <w:rPr>
          <w:rFonts w:hint="eastAsia"/>
        </w:rPr>
      </w:pPr>
    </w:p>
    <w:p w:rsidR="0027101B" w:rsidRDefault="0027101B" w:rsidP="0027101B">
      <w:pPr>
        <w:rPr>
          <w:rFonts w:hint="eastAsia"/>
        </w:rPr>
      </w:pPr>
    </w:p>
    <w:p w:rsidR="0027101B" w:rsidRDefault="0027101B" w:rsidP="0027101B">
      <w:pPr>
        <w:rPr>
          <w:rFonts w:hint="eastAsia"/>
        </w:rPr>
      </w:pPr>
    </w:p>
    <w:p w:rsidR="0027101B" w:rsidRDefault="0027101B" w:rsidP="0027101B">
      <w:pPr>
        <w:pStyle w:val="a3"/>
        <w:numPr>
          <w:ilvl w:val="0"/>
          <w:numId w:val="9"/>
        </w:numPr>
        <w:rPr>
          <w:rFonts w:hint="eastAsia"/>
        </w:rPr>
      </w:pPr>
      <w:r>
        <w:t>U</w:t>
      </w:r>
      <w:r>
        <w:rPr>
          <w:rFonts w:hint="eastAsia"/>
        </w:rPr>
        <w:t>sing Random Binary Sequence (RBS)</w:t>
      </w:r>
    </w:p>
    <w:p w:rsidR="0027101B" w:rsidRDefault="0027101B" w:rsidP="0027101B">
      <w:pPr>
        <w:pStyle w:val="a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the number of sampling = 200</w:t>
      </w:r>
    </w:p>
    <w:p w:rsidR="0027101B" w:rsidRDefault="0027101B" w:rsidP="0027101B">
      <w:pPr>
        <w:pStyle w:val="a3"/>
        <w:ind w:left="6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10027C3" wp14:editId="6E021F2E">
            <wp:simplePos x="0" y="0"/>
            <wp:positionH relativeFrom="column">
              <wp:posOffset>2781300</wp:posOffset>
            </wp:positionH>
            <wp:positionV relativeFrom="paragraph">
              <wp:posOffset>156210</wp:posOffset>
            </wp:positionV>
            <wp:extent cx="2146935" cy="160909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2732284" wp14:editId="76001710">
            <wp:simplePos x="0" y="0"/>
            <wp:positionH relativeFrom="column">
              <wp:posOffset>528320</wp:posOffset>
            </wp:positionH>
            <wp:positionV relativeFrom="paragraph">
              <wp:posOffset>158750</wp:posOffset>
            </wp:positionV>
            <wp:extent cx="2221230" cy="166433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numPr>
          <w:ilvl w:val="1"/>
          <w:numId w:val="9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F7E4DC2" wp14:editId="7B79D0C8">
            <wp:simplePos x="0" y="0"/>
            <wp:positionH relativeFrom="column">
              <wp:posOffset>347980</wp:posOffset>
            </wp:positionH>
            <wp:positionV relativeFrom="paragraph">
              <wp:posOffset>274955</wp:posOffset>
            </wp:positionV>
            <wp:extent cx="2029460" cy="152019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the number of sampling = 2000</w:t>
      </w:r>
    </w:p>
    <w:p w:rsidR="0027101B" w:rsidRDefault="0027101B" w:rsidP="0027101B">
      <w:pPr>
        <w:pStyle w:val="a3"/>
        <w:ind w:left="103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BE8106D" wp14:editId="40CB26A0">
            <wp:simplePos x="0" y="0"/>
            <wp:positionH relativeFrom="column">
              <wp:posOffset>2381885</wp:posOffset>
            </wp:positionH>
            <wp:positionV relativeFrom="paragraph">
              <wp:posOffset>89535</wp:posOffset>
            </wp:positionV>
            <wp:extent cx="2813050" cy="141732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5B537A9" wp14:editId="2425247D">
            <wp:simplePos x="0" y="0"/>
            <wp:positionH relativeFrom="column">
              <wp:posOffset>235585</wp:posOffset>
            </wp:positionH>
            <wp:positionV relativeFrom="paragraph">
              <wp:posOffset>134620</wp:posOffset>
            </wp:positionV>
            <wp:extent cx="4281170" cy="215709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Default="0027101B" w:rsidP="0027101B">
      <w:pPr>
        <w:pStyle w:val="a3"/>
        <w:ind w:left="660"/>
        <w:rPr>
          <w:rFonts w:hint="eastAsia"/>
        </w:rPr>
      </w:pPr>
    </w:p>
    <w:p w:rsidR="0027101B" w:rsidRPr="0084707B" w:rsidRDefault="0027101B" w:rsidP="0027101B">
      <w:pPr>
        <w:pStyle w:val="a3"/>
        <w:ind w:left="660"/>
        <w:rPr>
          <w:rFonts w:hint="eastAsia"/>
        </w:rPr>
      </w:pPr>
    </w:p>
    <w:p w:rsidR="0027101B" w:rsidRPr="00317FF0" w:rsidRDefault="0027101B" w:rsidP="00317FF0"/>
    <w:sectPr w:rsidR="0027101B" w:rsidRPr="0031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1D" w:rsidRDefault="00F00E1D" w:rsidP="0027101B">
      <w:pPr>
        <w:spacing w:after="0" w:line="240" w:lineRule="auto"/>
      </w:pPr>
      <w:r>
        <w:separator/>
      </w:r>
    </w:p>
  </w:endnote>
  <w:endnote w:type="continuationSeparator" w:id="0">
    <w:p w:rsidR="00F00E1D" w:rsidRDefault="00F00E1D" w:rsidP="0027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1D" w:rsidRDefault="00F00E1D" w:rsidP="0027101B">
      <w:pPr>
        <w:spacing w:after="0" w:line="240" w:lineRule="auto"/>
      </w:pPr>
      <w:r>
        <w:separator/>
      </w:r>
    </w:p>
  </w:footnote>
  <w:footnote w:type="continuationSeparator" w:id="0">
    <w:p w:rsidR="00F00E1D" w:rsidRDefault="00F00E1D" w:rsidP="0027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3CF"/>
    <w:multiLevelType w:val="hybridMultilevel"/>
    <w:tmpl w:val="E11A5830"/>
    <w:lvl w:ilvl="0" w:tplc="25D6D69C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2BE22FD0"/>
    <w:multiLevelType w:val="multilevel"/>
    <w:tmpl w:val="0BD8CE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5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160" w:hanging="1800"/>
      </w:pPr>
      <w:rPr>
        <w:rFonts w:hint="default"/>
      </w:rPr>
    </w:lvl>
  </w:abstractNum>
  <w:abstractNum w:abstractNumId="2">
    <w:nsid w:val="309800BF"/>
    <w:multiLevelType w:val="multilevel"/>
    <w:tmpl w:val="A24A8C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5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160" w:hanging="1800"/>
      </w:pPr>
      <w:rPr>
        <w:rFonts w:hint="default"/>
      </w:rPr>
    </w:lvl>
  </w:abstractNum>
  <w:abstractNum w:abstractNumId="3">
    <w:nsid w:val="3DAA62D8"/>
    <w:multiLevelType w:val="hybridMultilevel"/>
    <w:tmpl w:val="82F2E4A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4A65422B"/>
    <w:multiLevelType w:val="hybridMultilevel"/>
    <w:tmpl w:val="CAD86182"/>
    <w:lvl w:ilvl="0" w:tplc="F686F3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52B2340B"/>
    <w:multiLevelType w:val="hybridMultilevel"/>
    <w:tmpl w:val="3EBE6076"/>
    <w:lvl w:ilvl="0" w:tplc="CD942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A14898"/>
    <w:multiLevelType w:val="hybridMultilevel"/>
    <w:tmpl w:val="C658B45C"/>
    <w:lvl w:ilvl="0" w:tplc="1E10C20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56136CEC"/>
    <w:multiLevelType w:val="multilevel"/>
    <w:tmpl w:val="11FC415C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0" w:hanging="1440"/>
      </w:pPr>
      <w:rPr>
        <w:rFonts w:hint="default"/>
      </w:rPr>
    </w:lvl>
  </w:abstractNum>
  <w:abstractNum w:abstractNumId="8">
    <w:nsid w:val="69C748E3"/>
    <w:multiLevelType w:val="hybridMultilevel"/>
    <w:tmpl w:val="81B8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F0"/>
    <w:rsid w:val="000D00E2"/>
    <w:rsid w:val="0027101B"/>
    <w:rsid w:val="00317FF0"/>
    <w:rsid w:val="0032460F"/>
    <w:rsid w:val="004008D9"/>
    <w:rsid w:val="00A04655"/>
    <w:rsid w:val="00BA2776"/>
    <w:rsid w:val="00BD7508"/>
    <w:rsid w:val="00C4238E"/>
    <w:rsid w:val="00D43E95"/>
    <w:rsid w:val="00D872A9"/>
    <w:rsid w:val="00F00E1D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F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17FF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7FF0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317FF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7101B"/>
  </w:style>
  <w:style w:type="paragraph" w:styleId="a7">
    <w:name w:val="footer"/>
    <w:basedOn w:val="a"/>
    <w:link w:val="Char1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71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F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17FF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7FF0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317FF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7101B"/>
  </w:style>
  <w:style w:type="paragraph" w:styleId="a7">
    <w:name w:val="footer"/>
    <w:basedOn w:val="a"/>
    <w:link w:val="Char1"/>
    <w:uiPriority w:val="99"/>
    <w:unhideWhenUsed/>
    <w:rsid w:val="0027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7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2019-11-18T06:35:00Z</dcterms:created>
  <dcterms:modified xsi:type="dcterms:W3CDTF">2019-11-18T06:35:00Z</dcterms:modified>
</cp:coreProperties>
</file>