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99" w:rsidRDefault="004C7299" w:rsidP="004C7299">
      <w:pPr>
        <w:rPr>
          <w:rFonts w:ascii="Berlin Sans FB" w:hAnsi="Berlin Sans FB"/>
          <w:sz w:val="24"/>
        </w:rPr>
      </w:pPr>
      <w:r w:rsidRPr="00BB1928">
        <w:rPr>
          <w:rFonts w:ascii="Berlin Sans FB" w:hAnsi="Berlin Sans FB"/>
          <w:sz w:val="24"/>
        </w:rPr>
        <w:t>TITLE OF THE RESEARCH PROJECT:</w:t>
      </w:r>
      <w:r w:rsidR="000D282D">
        <w:rPr>
          <w:rFonts w:ascii="Berlin Sans FB" w:hAnsi="Berlin Sans FB" w:hint="eastAsia"/>
          <w:sz w:val="24"/>
        </w:rPr>
        <w:t xml:space="preserve"> Proposer (</w:t>
      </w:r>
      <w:proofErr w:type="spellStart"/>
      <w:r w:rsidR="000D282D">
        <w:rPr>
          <w:rFonts w:ascii="Berlin Sans FB" w:hAnsi="Berlin Sans FB" w:hint="eastAsia"/>
          <w:sz w:val="24"/>
        </w:rPr>
        <w:t>S.Kim</w:t>
      </w:r>
      <w:proofErr w:type="spellEnd"/>
      <w:r w:rsidR="000D282D">
        <w:rPr>
          <w:rFonts w:ascii="Berlin Sans FB" w:hAnsi="Berlin Sans FB" w:hint="eastAsia"/>
          <w:sz w:val="24"/>
        </w:rPr>
        <w:t>)</w:t>
      </w:r>
    </w:p>
    <w:p w:rsidR="00142450" w:rsidRDefault="004C7299">
      <w:r>
        <w:rPr>
          <w:rFonts w:ascii="Berlin Sans FB" w:hAnsi="Berlin Sans FB" w:hint="eastAsia"/>
          <w:sz w:val="24"/>
        </w:rPr>
        <w:t>Co</w:t>
      </w:r>
      <w:r>
        <w:rPr>
          <w:rFonts w:ascii="Berlin Sans FB" w:hAnsi="Berlin Sans FB"/>
          <w:sz w:val="24"/>
        </w:rPr>
        <w:t>vid</w:t>
      </w:r>
      <w:r>
        <w:rPr>
          <w:rFonts w:ascii="Berlin Sans FB" w:hAnsi="Berlin Sans FB" w:hint="eastAsia"/>
          <w:sz w:val="24"/>
        </w:rPr>
        <w:t xml:space="preserve">-19 </w:t>
      </w:r>
      <w:r>
        <w:rPr>
          <w:rFonts w:ascii="Berlin Sans FB" w:hAnsi="Berlin Sans FB"/>
          <w:sz w:val="24"/>
        </w:rPr>
        <w:t>mathematical</w:t>
      </w:r>
      <w:r w:rsidR="000D282D">
        <w:rPr>
          <w:rFonts w:ascii="Berlin Sans FB" w:hAnsi="Berlin Sans FB" w:hint="eastAsia"/>
          <w:sz w:val="24"/>
        </w:rPr>
        <w:t xml:space="preserve"> </w:t>
      </w:r>
      <w:proofErr w:type="gramStart"/>
      <w:r>
        <w:rPr>
          <w:rFonts w:ascii="Berlin Sans FB" w:hAnsi="Berlin Sans FB" w:hint="eastAsia"/>
          <w:sz w:val="24"/>
        </w:rPr>
        <w:t>modeling,</w:t>
      </w:r>
      <w:proofErr w:type="gramEnd"/>
      <w:r w:rsidR="000D282D">
        <w:rPr>
          <w:rFonts w:ascii="Berlin Sans FB" w:hAnsi="Berlin Sans FB" w:hint="eastAsia"/>
          <w:sz w:val="24"/>
        </w:rPr>
        <w:t xml:space="preserve"> </w:t>
      </w:r>
      <w:r>
        <w:rPr>
          <w:rFonts w:ascii="Berlin Sans FB" w:hAnsi="Berlin Sans FB" w:hint="eastAsia"/>
          <w:sz w:val="24"/>
        </w:rPr>
        <w:t xml:space="preserve">and control </w:t>
      </w:r>
    </w:p>
    <w:p w:rsidR="00142450" w:rsidRDefault="00F15451" w:rsidP="00142450">
      <w:pPr>
        <w:pStyle w:val="a4"/>
        <w:numPr>
          <w:ilvl w:val="0"/>
          <w:numId w:val="1"/>
        </w:numPr>
      </w:pPr>
      <w:r>
        <w:rPr>
          <w:rFonts w:hint="eastAsia"/>
        </w:rPr>
        <w:t>Abstract</w:t>
      </w:r>
      <w:r w:rsidR="000B2EAE">
        <w:t xml:space="preserve"> (Summary of  the Project)</w:t>
      </w:r>
    </w:p>
    <w:p w:rsidR="00346DBF" w:rsidRDefault="00487DE5" w:rsidP="00487DE5">
      <w:pPr>
        <w:pStyle w:val="a4"/>
      </w:pPr>
      <w:r>
        <w:t xml:space="preserve">The Covid-19 pandemic is </w:t>
      </w:r>
      <w:r w:rsidR="0070373C">
        <w:t>an ongoing pandemic of corona virus.</w:t>
      </w:r>
      <w:r>
        <w:t xml:space="preserve"> </w:t>
      </w:r>
      <w:r w:rsidR="0070373C">
        <w:t>The virus is primar</w:t>
      </w:r>
      <w:r w:rsidR="000D282D">
        <w:rPr>
          <w:rFonts w:hint="eastAsia"/>
        </w:rPr>
        <w:t>ily spread</w:t>
      </w:r>
      <w:bookmarkStart w:id="0" w:name="_GoBack"/>
      <w:bookmarkEnd w:id="0"/>
      <w:r w:rsidR="0070373C">
        <w:t xml:space="preserve">  </w:t>
      </w:r>
      <w:r w:rsidR="000D282D">
        <w:rPr>
          <w:rFonts w:hint="eastAsia"/>
        </w:rPr>
        <w:t>b</w:t>
      </w:r>
      <w:r w:rsidR="0070373C">
        <w:t xml:space="preserve">etween people during close contact, most often via small droplets produced by coughing, sneezing and talking[1].  </w:t>
      </w:r>
      <w:r w:rsidR="000B2EAE">
        <w:t xml:space="preserve">The interaction between the infected and the uninfected is difficult to </w:t>
      </w:r>
      <w:r w:rsidR="00346DBF">
        <w:t>investigate and formulize due to many unknown variables so that the trends of the number of confirmed people</w:t>
      </w:r>
      <w:r w:rsidR="002127A5">
        <w:t xml:space="preserve"> are shown different countries</w:t>
      </w:r>
      <w:r w:rsidR="002127A5">
        <w:rPr>
          <w:rFonts w:hint="eastAsia"/>
        </w:rPr>
        <w:t xml:space="preserve"> as in Fig.1</w:t>
      </w:r>
    </w:p>
    <w:p w:rsidR="00487DE5" w:rsidRDefault="00346DBF" w:rsidP="00487DE5">
      <w:pPr>
        <w:pStyle w:val="a4"/>
      </w:pPr>
      <w:r>
        <w:rPr>
          <w:noProof/>
        </w:rPr>
        <w:drawing>
          <wp:anchor distT="0" distB="0" distL="114300" distR="114300" simplePos="0" relativeHeight="251660800" behindDoc="0" locked="0" layoutInCell="1" allowOverlap="1">
            <wp:simplePos x="0" y="0"/>
            <wp:positionH relativeFrom="column">
              <wp:posOffset>523875</wp:posOffset>
            </wp:positionH>
            <wp:positionV relativeFrom="paragraph">
              <wp:posOffset>85725</wp:posOffset>
            </wp:positionV>
            <wp:extent cx="5187315" cy="2377440"/>
            <wp:effectExtent l="19050" t="1905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8713" t="26570" r="29078" b="20017"/>
                    <a:stretch>
                      <a:fillRect/>
                    </a:stretch>
                  </pic:blipFill>
                  <pic:spPr bwMode="auto">
                    <a:xfrm>
                      <a:off x="0" y="0"/>
                      <a:ext cx="5187315" cy="2377440"/>
                    </a:xfrm>
                    <a:prstGeom prst="rect">
                      <a:avLst/>
                    </a:prstGeom>
                    <a:noFill/>
                    <a:ln w="9525">
                      <a:solidFill>
                        <a:schemeClr val="accent1"/>
                      </a:solidFill>
                      <a:miter lim="800000"/>
                      <a:headEnd/>
                      <a:tailEnd/>
                    </a:ln>
                  </pic:spPr>
                </pic:pic>
              </a:graphicData>
            </a:graphic>
            <wp14:sizeRelH relativeFrom="margin">
              <wp14:pctWidth>0</wp14:pctWidth>
            </wp14:sizeRelH>
            <wp14:sizeRelV relativeFrom="margin">
              <wp14:pctHeight>0</wp14:pctHeight>
            </wp14:sizeRelV>
          </wp:anchor>
        </w:drawing>
      </w:r>
      <w:r w:rsidR="000B2EAE">
        <w:t xml:space="preserve"> </w:t>
      </w: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
    <w:p w:rsidR="00346DBF" w:rsidRDefault="00346DBF" w:rsidP="00487DE5">
      <w:pPr>
        <w:pStyle w:val="a4"/>
      </w:pPr>
      <w:proofErr w:type="gramStart"/>
      <w:r>
        <w:t>Fig.1 :</w:t>
      </w:r>
      <w:proofErr w:type="gramEnd"/>
      <w:r>
        <w:t xml:space="preserve"> the number of the confirmed case</w:t>
      </w:r>
      <w:r w:rsidR="002127A5">
        <w:rPr>
          <w:rFonts w:hint="eastAsia"/>
        </w:rPr>
        <w:t xml:space="preserve"> daily.</w:t>
      </w:r>
      <w:r>
        <w:t xml:space="preserve"> </w:t>
      </w:r>
      <w:proofErr w:type="spellStart"/>
      <w:r>
        <w:t>Italy</w:t>
      </w:r>
      <w:proofErr w:type="gramStart"/>
      <w:r>
        <w:t>,USA</w:t>
      </w:r>
      <w:proofErr w:type="spellEnd"/>
      <w:proofErr w:type="gramEnd"/>
      <w:r>
        <w:t xml:space="preserve"> and Ethiopia</w:t>
      </w:r>
      <w:r w:rsidR="000A7EE8">
        <w:t xml:space="preserve"> in order</w:t>
      </w:r>
      <w:r>
        <w:t>. The dashed line is April 01 and June 01</w:t>
      </w:r>
      <w:r w:rsidR="002127A5">
        <w:rPr>
          <w:rFonts w:hint="eastAsia"/>
        </w:rPr>
        <w:t xml:space="preserve">[2] </w:t>
      </w:r>
    </w:p>
    <w:p w:rsidR="00346DBF" w:rsidRDefault="00346DBF" w:rsidP="00487DE5">
      <w:pPr>
        <w:pStyle w:val="a4"/>
      </w:pPr>
    </w:p>
    <w:p w:rsidR="005A2694" w:rsidRDefault="00346DBF" w:rsidP="00487DE5">
      <w:pPr>
        <w:pStyle w:val="a4"/>
      </w:pPr>
      <w:r>
        <w:t>However, the slopes of the graph are common to grow as exponentially at first</w:t>
      </w:r>
      <w:r w:rsidR="002127A5">
        <w:rPr>
          <w:rFonts w:hint="eastAsia"/>
        </w:rPr>
        <w:t xml:space="preserve"> increase</w:t>
      </w:r>
      <w:r>
        <w:t xml:space="preserve"> and decrease from the sustained peak</w:t>
      </w:r>
      <w:r w:rsidR="005A2694">
        <w:t xml:space="preserve"> in time average</w:t>
      </w:r>
      <w:r>
        <w:t>. In fact there ha</w:t>
      </w:r>
      <w:r w:rsidR="00C079BF">
        <w:rPr>
          <w:rFonts w:hint="eastAsia"/>
        </w:rPr>
        <w:t>ve</w:t>
      </w:r>
      <w:r>
        <w:t xml:space="preserve"> been many attempts to model</w:t>
      </w:r>
      <w:r w:rsidR="005A2694">
        <w:t xml:space="preserve"> covid-19 pandemic </w:t>
      </w:r>
      <w:r>
        <w:t xml:space="preserve">in mathematical description so that </w:t>
      </w:r>
      <w:r w:rsidR="005A2694">
        <w:t xml:space="preserve">the pattern of the trend may be manageable by social or political </w:t>
      </w:r>
      <w:proofErr w:type="gramStart"/>
      <w:r w:rsidR="005A2694">
        <w:t>policies</w:t>
      </w:r>
      <w:r w:rsidR="00C079BF">
        <w:rPr>
          <w:rFonts w:hint="eastAsia"/>
        </w:rPr>
        <w:t>[</w:t>
      </w:r>
      <w:proofErr w:type="gramEnd"/>
      <w:r w:rsidR="00C079BF">
        <w:rPr>
          <w:rFonts w:hint="eastAsia"/>
        </w:rPr>
        <w:t>3],[4]</w:t>
      </w:r>
      <w:r w:rsidR="005A2694">
        <w:t xml:space="preserve">. </w:t>
      </w:r>
    </w:p>
    <w:p w:rsidR="005A2694" w:rsidRDefault="005A2694" w:rsidP="00487DE5">
      <w:pPr>
        <w:pStyle w:val="a4"/>
      </w:pPr>
    </w:p>
    <w:p w:rsidR="00346DBF" w:rsidRDefault="005A2694" w:rsidP="00487DE5">
      <w:pPr>
        <w:pStyle w:val="a4"/>
      </w:pPr>
      <w:r>
        <w:t>The main goal of this project is to contribute to lessen and manage the slope of the growth</w:t>
      </w:r>
      <w:r w:rsidR="00C079BF">
        <w:t xml:space="preserve"> rate </w:t>
      </w:r>
      <w:r>
        <w:t>by developing a reasonable mathematical model for the covid-19 disease system.</w:t>
      </w:r>
    </w:p>
    <w:p w:rsidR="005A2694" w:rsidRDefault="005A2694" w:rsidP="00487DE5">
      <w:pPr>
        <w:pStyle w:val="a4"/>
      </w:pPr>
      <w:r>
        <w:t>Due to the urgent time schedule, the duration o</w:t>
      </w:r>
      <w:r w:rsidR="00C079BF">
        <w:t xml:space="preserve">f the project will be </w:t>
      </w:r>
      <w:r w:rsidR="0097091A">
        <w:t>6 months at first stage. After reviewing the results of the</w:t>
      </w:r>
      <w:r w:rsidR="00C079BF">
        <w:rPr>
          <w:rFonts w:hint="eastAsia"/>
        </w:rPr>
        <w:t xml:space="preserve"> first stage</w:t>
      </w:r>
      <w:r w:rsidR="0097091A">
        <w:t>, the second stage will be start another 6 months probably. To perform the project successively, one supervisor</w:t>
      </w:r>
      <w:r w:rsidR="00C079BF">
        <w:rPr>
          <w:rFonts w:hint="eastAsia"/>
        </w:rPr>
        <w:t xml:space="preserve"> </w:t>
      </w:r>
      <w:r w:rsidR="0097091A">
        <w:t xml:space="preserve">(the proposer) and two legitimated PG students eligible to handle control, data classification </w:t>
      </w:r>
      <w:proofErr w:type="gramStart"/>
      <w:r w:rsidR="0097091A">
        <w:t>who</w:t>
      </w:r>
      <w:proofErr w:type="gramEnd"/>
      <w:r w:rsidR="0097091A">
        <w:t xml:space="preserve"> will be selected after the approval of the project.</w:t>
      </w:r>
    </w:p>
    <w:p w:rsidR="00EC26E8" w:rsidRDefault="00EC26E8" w:rsidP="00EC26E8">
      <w:pPr>
        <w:pStyle w:val="a4"/>
      </w:pPr>
    </w:p>
    <w:p w:rsidR="00F15451" w:rsidRDefault="00F15451" w:rsidP="00142450">
      <w:pPr>
        <w:pStyle w:val="a4"/>
        <w:numPr>
          <w:ilvl w:val="0"/>
          <w:numId w:val="1"/>
        </w:numPr>
      </w:pPr>
      <w:r>
        <w:rPr>
          <w:rFonts w:hint="eastAsia"/>
        </w:rPr>
        <w:t>Object</w:t>
      </w:r>
      <w:r w:rsidR="00D83E76">
        <w:rPr>
          <w:rFonts w:hint="eastAsia"/>
        </w:rPr>
        <w:t>ives</w:t>
      </w:r>
    </w:p>
    <w:p w:rsidR="0045541F" w:rsidRDefault="0045541F" w:rsidP="00F15451">
      <w:pPr>
        <w:pStyle w:val="a4"/>
      </w:pPr>
      <w:r>
        <w:rPr>
          <w:rFonts w:hint="eastAsia"/>
        </w:rPr>
        <w:t xml:space="preserve">The objectives of the project are </w:t>
      </w:r>
    </w:p>
    <w:p w:rsidR="0045541F" w:rsidRDefault="0045541F" w:rsidP="0045541F">
      <w:pPr>
        <w:pStyle w:val="a4"/>
        <w:numPr>
          <w:ilvl w:val="0"/>
          <w:numId w:val="7"/>
        </w:numPr>
      </w:pPr>
      <w:r>
        <w:lastRenderedPageBreak/>
        <w:t xml:space="preserve"> </w:t>
      </w:r>
      <w:proofErr w:type="gramStart"/>
      <w:r>
        <w:t>make</w:t>
      </w:r>
      <w:proofErr w:type="gramEnd"/>
      <w:r>
        <w:t xml:space="preserve"> a mathematical model on the covid-19 disease system. The model should be based on validation and verification within </w:t>
      </w:r>
      <w:r w:rsidR="00C079BF">
        <w:rPr>
          <w:rFonts w:hint="eastAsia"/>
        </w:rPr>
        <w:t xml:space="preserve">a </w:t>
      </w:r>
      <w:r>
        <w:t xml:space="preserve">reasonable accuracy </w:t>
      </w:r>
    </w:p>
    <w:p w:rsidR="0045541F" w:rsidRDefault="0045541F" w:rsidP="0045541F">
      <w:pPr>
        <w:pStyle w:val="a4"/>
        <w:numPr>
          <w:ilvl w:val="0"/>
          <w:numId w:val="7"/>
        </w:numPr>
      </w:pPr>
      <w:r>
        <w:t xml:space="preserve"> design the optimal strategy to manage the slope of the number of infected in time</w:t>
      </w:r>
    </w:p>
    <w:p w:rsidR="0045541F" w:rsidRDefault="0045541F" w:rsidP="0045541F">
      <w:pPr>
        <w:pStyle w:val="a4"/>
        <w:numPr>
          <w:ilvl w:val="0"/>
          <w:numId w:val="7"/>
        </w:numPr>
      </w:pPr>
      <w:r>
        <w:t xml:space="preserve"> assess the control action, such as social distance </w:t>
      </w:r>
    </w:p>
    <w:p w:rsidR="0045541F" w:rsidRDefault="0045541F" w:rsidP="0045541F">
      <w:pPr>
        <w:pStyle w:val="a4"/>
        <w:numPr>
          <w:ilvl w:val="0"/>
          <w:numId w:val="7"/>
        </w:numPr>
      </w:pPr>
      <w:r>
        <w:t xml:space="preserve"> investigate the cause and effect of the whole closed loop system</w:t>
      </w:r>
    </w:p>
    <w:p w:rsidR="0045541F" w:rsidRDefault="0045541F" w:rsidP="0045541F">
      <w:pPr>
        <w:pStyle w:val="a4"/>
        <w:numPr>
          <w:ilvl w:val="0"/>
          <w:numId w:val="7"/>
        </w:numPr>
      </w:pPr>
      <w:r>
        <w:t xml:space="preserve"> simplify the results to be  easily understandable  </w:t>
      </w:r>
    </w:p>
    <w:p w:rsidR="00487DE5" w:rsidRDefault="00487DE5" w:rsidP="00F15451">
      <w:pPr>
        <w:pStyle w:val="a4"/>
      </w:pPr>
    </w:p>
    <w:p w:rsidR="00142450" w:rsidRDefault="00142450" w:rsidP="00142450">
      <w:pPr>
        <w:pStyle w:val="a4"/>
        <w:numPr>
          <w:ilvl w:val="0"/>
          <w:numId w:val="1"/>
        </w:numPr>
      </w:pPr>
      <w:r>
        <w:rPr>
          <w:rFonts w:hint="eastAsia"/>
        </w:rPr>
        <w:t>Background &amp; Justifications</w:t>
      </w:r>
    </w:p>
    <w:p w:rsidR="009504A6" w:rsidRDefault="00142450" w:rsidP="00142450">
      <w:pPr>
        <w:pStyle w:val="a4"/>
        <w:jc w:val="both"/>
      </w:pPr>
      <w:r>
        <w:rPr>
          <w:rFonts w:hint="eastAsia"/>
        </w:rPr>
        <w:t xml:space="preserve">To prevent the wide-spread of respiratory covid-19 virus, there are several attempts to </w:t>
      </w:r>
      <w:r>
        <w:t>mathematical</w:t>
      </w:r>
      <w:r>
        <w:rPr>
          <w:rFonts w:hint="eastAsia"/>
        </w:rPr>
        <w:t xml:space="preserve"> models for infectious disease to understand its transition phenomena from in</w:t>
      </w:r>
      <w:r w:rsidR="000A7EE8">
        <w:rPr>
          <w:rFonts w:hint="eastAsia"/>
        </w:rPr>
        <w:t>fected to susceptible persons [</w:t>
      </w:r>
      <w:r w:rsidR="00C079BF">
        <w:rPr>
          <w:rFonts w:hint="eastAsia"/>
        </w:rPr>
        <w:t>5</w:t>
      </w:r>
      <w:r>
        <w:t>]</w:t>
      </w:r>
      <w:r>
        <w:rPr>
          <w:rFonts w:hint="eastAsia"/>
        </w:rPr>
        <w:t xml:space="preserve">.  This </w:t>
      </w:r>
      <w:r>
        <w:t>mathematical</w:t>
      </w:r>
      <w:r>
        <w:rPr>
          <w:rFonts w:hint="eastAsia"/>
        </w:rPr>
        <w:t xml:space="preserve"> model should be born with a lot of uncertainties such as infected person</w:t>
      </w:r>
      <w:r>
        <w:t>’</w:t>
      </w:r>
      <w:r>
        <w:rPr>
          <w:rFonts w:hint="eastAsia"/>
        </w:rPr>
        <w:t xml:space="preserve">s </w:t>
      </w:r>
      <w:r w:rsidRPr="003269E5">
        <w:t>un</w:t>
      </w:r>
      <w:r w:rsidR="00C079BF">
        <w:rPr>
          <w:rFonts w:hint="eastAsia"/>
        </w:rPr>
        <w:t>-</w:t>
      </w:r>
      <w:r w:rsidRPr="003269E5">
        <w:t>trackable</w:t>
      </w:r>
      <w:r w:rsidRPr="003269E5">
        <w:rPr>
          <w:rFonts w:hint="eastAsia"/>
        </w:rPr>
        <w:t xml:space="preserve"> </w:t>
      </w:r>
      <w:r>
        <w:rPr>
          <w:rFonts w:hint="eastAsia"/>
        </w:rPr>
        <w:t xml:space="preserve">mobility patterns in addition to the diagnostic methods and so on. Not only the </w:t>
      </w:r>
      <w:r w:rsidR="009504A6">
        <w:rPr>
          <w:rFonts w:hint="eastAsia"/>
        </w:rPr>
        <w:t xml:space="preserve">disease </w:t>
      </w:r>
      <w:r w:rsidR="009504A6">
        <w:t>system</w:t>
      </w:r>
      <w:r w:rsidR="009504A6">
        <w:rPr>
          <w:rFonts w:hint="eastAsia"/>
        </w:rPr>
        <w:t xml:space="preserve"> </w:t>
      </w:r>
      <w:r>
        <w:rPr>
          <w:rFonts w:hint="eastAsia"/>
        </w:rPr>
        <w:t>model</w:t>
      </w:r>
      <w:r w:rsidR="009504A6">
        <w:rPr>
          <w:rFonts w:hint="eastAsia"/>
        </w:rPr>
        <w:t xml:space="preserve"> </w:t>
      </w:r>
      <w:r>
        <w:rPr>
          <w:rFonts w:hint="eastAsia"/>
        </w:rPr>
        <w:t xml:space="preserve">but the </w:t>
      </w:r>
      <w:r w:rsidR="009504A6">
        <w:rPr>
          <w:rFonts w:hint="eastAsia"/>
        </w:rPr>
        <w:t xml:space="preserve">differences of </w:t>
      </w:r>
      <w:r>
        <w:rPr>
          <w:rFonts w:hint="eastAsia"/>
        </w:rPr>
        <w:t>social environments and political policies</w:t>
      </w:r>
      <w:r w:rsidR="009504A6">
        <w:rPr>
          <w:rFonts w:hint="eastAsia"/>
        </w:rPr>
        <w:t xml:space="preserve"> such as social distance during infection process are more difficult to cause and effect verification of the model.  </w:t>
      </w:r>
      <w:r>
        <w:rPr>
          <w:rFonts w:hint="eastAsia"/>
        </w:rPr>
        <w:t>However in recent papers some institutes estimates and predicts the number of infected</w:t>
      </w:r>
      <w:r w:rsidR="009504A6">
        <w:rPr>
          <w:rFonts w:hint="eastAsia"/>
        </w:rPr>
        <w:t xml:space="preserve"> persons based on their own models [</w:t>
      </w:r>
      <w:r w:rsidR="003C4AD5">
        <w:t>3</w:t>
      </w:r>
      <w:r w:rsidR="009504A6">
        <w:rPr>
          <w:rFonts w:hint="eastAsia"/>
        </w:rPr>
        <w:t>]</w:t>
      </w:r>
      <w:proofErr w:type="gramStart"/>
      <w:r w:rsidR="00C079BF">
        <w:rPr>
          <w:rFonts w:hint="eastAsia"/>
        </w:rPr>
        <w:t>,[</w:t>
      </w:r>
      <w:proofErr w:type="gramEnd"/>
      <w:r w:rsidR="00C079BF">
        <w:rPr>
          <w:rFonts w:hint="eastAsia"/>
        </w:rPr>
        <w:t>4]</w:t>
      </w:r>
    </w:p>
    <w:p w:rsidR="00687682" w:rsidRDefault="0009525F" w:rsidP="00142450">
      <w:pPr>
        <w:pStyle w:val="a4"/>
        <w:jc w:val="both"/>
      </w:pPr>
      <w:r>
        <w:rPr>
          <w:rFonts w:hint="eastAsia"/>
        </w:rPr>
        <w:t>T</w:t>
      </w:r>
      <w:r w:rsidR="009504A6">
        <w:rPr>
          <w:rFonts w:hint="eastAsia"/>
        </w:rPr>
        <w:t xml:space="preserve">here are several attempts </w:t>
      </w:r>
      <w:r>
        <w:rPr>
          <w:rFonts w:hint="eastAsia"/>
        </w:rPr>
        <w:t xml:space="preserve">and ideas </w:t>
      </w:r>
      <w:r w:rsidR="009504A6">
        <w:rPr>
          <w:rFonts w:hint="eastAsia"/>
        </w:rPr>
        <w:t>pu</w:t>
      </w:r>
      <w:r>
        <w:rPr>
          <w:rFonts w:hint="eastAsia"/>
        </w:rPr>
        <w:t>blished in papers</w:t>
      </w:r>
      <w:r w:rsidR="0074196F">
        <w:rPr>
          <w:rFonts w:hint="eastAsia"/>
        </w:rPr>
        <w:t xml:space="preserve"> </w:t>
      </w:r>
      <w:r>
        <w:rPr>
          <w:rFonts w:hint="eastAsia"/>
        </w:rPr>
        <w:t>or on-line video [</w:t>
      </w:r>
      <w:r w:rsidR="0074196F">
        <w:rPr>
          <w:rFonts w:hint="eastAsia"/>
        </w:rPr>
        <w:t>6</w:t>
      </w:r>
      <w:proofErr w:type="gramStart"/>
      <w:r>
        <w:rPr>
          <w:rFonts w:hint="eastAsia"/>
        </w:rPr>
        <w:t>]  to</w:t>
      </w:r>
      <w:proofErr w:type="gramEnd"/>
      <w:r>
        <w:rPr>
          <w:rFonts w:hint="eastAsia"/>
        </w:rPr>
        <w:t xml:space="preserve"> apply modern control theories  to  prevent covid-19 spread concurrently to lessen economic impacts on personal life due to social distance. One of the idea</w:t>
      </w:r>
      <w:r w:rsidR="00687682">
        <w:rPr>
          <w:rFonts w:hint="eastAsia"/>
        </w:rPr>
        <w:t>s</w:t>
      </w:r>
      <w:r>
        <w:rPr>
          <w:rFonts w:hint="eastAsia"/>
        </w:rPr>
        <w:t xml:space="preserve"> is Bang-Bang type control strategy to </w:t>
      </w:r>
      <w:r>
        <w:t>implement</w:t>
      </w:r>
      <w:r>
        <w:rPr>
          <w:rFonts w:hint="eastAsia"/>
        </w:rPr>
        <w:t xml:space="preserve"> s</w:t>
      </w:r>
      <w:r w:rsidR="00687682">
        <w:rPr>
          <w:rFonts w:hint="eastAsia"/>
        </w:rPr>
        <w:t xml:space="preserve">ocial distance on and off. The </w:t>
      </w:r>
      <w:r w:rsidR="00687682">
        <w:t>advantage</w:t>
      </w:r>
      <w:r w:rsidR="00687682">
        <w:rPr>
          <w:rFonts w:hint="eastAsia"/>
        </w:rPr>
        <w:t xml:space="preserve"> of Bang-Bang is to give a fast time response but the disadvantage is the trajectories are in general Peak and Peak oscillation. The other control strategy is model based </w:t>
      </w:r>
      <w:r w:rsidR="00687682">
        <w:t>predictive</w:t>
      </w:r>
      <w:r w:rsidR="00687682">
        <w:rPr>
          <w:rFonts w:hint="eastAsia"/>
        </w:rPr>
        <w:t xml:space="preserve"> control</w:t>
      </w:r>
      <w:r w:rsidR="0074196F">
        <w:rPr>
          <w:rFonts w:hint="eastAsia"/>
        </w:rPr>
        <w:t xml:space="preserve"> </w:t>
      </w:r>
      <w:r w:rsidR="00687682">
        <w:rPr>
          <w:rFonts w:hint="eastAsia"/>
        </w:rPr>
        <w:t>so that in finite time interval the best optimal policy applied and re-adjusted in concurrent next time times. MPC may not give the fast time response but the control policies are continuous or several levels to adjust to the inherent uncertainties of disease system model.</w:t>
      </w:r>
    </w:p>
    <w:p w:rsidR="00D15CFF" w:rsidRDefault="00687682" w:rsidP="00142450">
      <w:pPr>
        <w:pStyle w:val="a4"/>
        <w:jc w:val="both"/>
      </w:pPr>
      <w:r>
        <w:rPr>
          <w:rFonts w:hint="eastAsia"/>
        </w:rPr>
        <w:t xml:space="preserve">In this project, </w:t>
      </w:r>
      <w:r w:rsidR="00D15CFF">
        <w:rPr>
          <w:rFonts w:hint="eastAsia"/>
        </w:rPr>
        <w:t>two stages are given.</w:t>
      </w:r>
    </w:p>
    <w:p w:rsidR="00142450" w:rsidRDefault="00D15CFF" w:rsidP="00D15CFF">
      <w:pPr>
        <w:pStyle w:val="a4"/>
        <w:numPr>
          <w:ilvl w:val="0"/>
          <w:numId w:val="2"/>
        </w:numPr>
        <w:jc w:val="both"/>
      </w:pPr>
      <w:r>
        <w:rPr>
          <w:rFonts w:hint="eastAsia"/>
        </w:rPr>
        <w:t>In the first stage</w:t>
      </w:r>
      <w:r w:rsidR="00F15451">
        <w:rPr>
          <w:rFonts w:hint="eastAsia"/>
        </w:rPr>
        <w:t xml:space="preserve"> as model validation and verification: </w:t>
      </w:r>
      <w:r>
        <w:rPr>
          <w:rFonts w:hint="eastAsia"/>
        </w:rPr>
        <w:t xml:space="preserve"> </w:t>
      </w:r>
      <w:r w:rsidR="00F671D7">
        <w:rPr>
          <w:rFonts w:hint="eastAsia"/>
        </w:rPr>
        <w:t>S</w:t>
      </w:r>
      <w:r>
        <w:rPr>
          <w:rFonts w:hint="eastAsia"/>
        </w:rPr>
        <w:t>tud</w:t>
      </w:r>
      <w:r w:rsidR="00F671D7">
        <w:rPr>
          <w:rFonts w:hint="eastAsia"/>
        </w:rPr>
        <w:t>y</w:t>
      </w:r>
      <w:r>
        <w:rPr>
          <w:rFonts w:hint="eastAsia"/>
        </w:rPr>
        <w:t xml:space="preserve"> the present papers on the disease model</w:t>
      </w:r>
      <w:r w:rsidR="00F671D7">
        <w:rPr>
          <w:rFonts w:hint="eastAsia"/>
        </w:rPr>
        <w:t>.  C</w:t>
      </w:r>
      <w:r>
        <w:rPr>
          <w:rFonts w:hint="eastAsia"/>
        </w:rPr>
        <w:t>haracterize the covid-19</w:t>
      </w:r>
      <w:r w:rsidR="00F15451">
        <w:rPr>
          <w:rFonts w:hint="eastAsia"/>
        </w:rPr>
        <w:t xml:space="preserve"> conceptual </w:t>
      </w:r>
      <w:r w:rsidR="00F671D7">
        <w:rPr>
          <w:rFonts w:hint="eastAsia"/>
        </w:rPr>
        <w:t xml:space="preserve">model and verify the model thru simulation using previous data. </w:t>
      </w:r>
    </w:p>
    <w:p w:rsidR="00D15CFF" w:rsidRDefault="00F15451" w:rsidP="00D15CFF">
      <w:pPr>
        <w:pStyle w:val="a4"/>
        <w:numPr>
          <w:ilvl w:val="0"/>
          <w:numId w:val="2"/>
        </w:numPr>
        <w:jc w:val="both"/>
      </w:pPr>
      <w:r>
        <w:rPr>
          <w:rFonts w:hint="eastAsia"/>
        </w:rPr>
        <w:t xml:space="preserve">In the second stage as </w:t>
      </w:r>
      <w:r w:rsidR="00D15CFF">
        <w:t>design</w:t>
      </w:r>
      <w:r w:rsidR="00D15CFF">
        <w:rPr>
          <w:rFonts w:hint="eastAsia"/>
        </w:rPr>
        <w:t xml:space="preserve"> optimal policies</w:t>
      </w:r>
      <w:r w:rsidR="00F671D7">
        <w:rPr>
          <w:rFonts w:hint="eastAsia"/>
        </w:rPr>
        <w:t>: C</w:t>
      </w:r>
      <w:r>
        <w:rPr>
          <w:rFonts w:hint="eastAsia"/>
        </w:rPr>
        <w:t xml:space="preserve">lassify the level of </w:t>
      </w:r>
      <w:r w:rsidR="00D15CFF">
        <w:rPr>
          <w:rFonts w:hint="eastAsia"/>
        </w:rPr>
        <w:t xml:space="preserve">social distance </w:t>
      </w:r>
      <w:r>
        <w:rPr>
          <w:rFonts w:hint="eastAsia"/>
        </w:rPr>
        <w:t xml:space="preserve">or /and supplemental policies such as wearing face mask. </w:t>
      </w:r>
    </w:p>
    <w:p w:rsidR="00DF77A9" w:rsidRDefault="00DF77A9" w:rsidP="00DF77A9">
      <w:pPr>
        <w:pStyle w:val="a4"/>
        <w:ind w:left="1095"/>
        <w:jc w:val="both"/>
      </w:pPr>
    </w:p>
    <w:p w:rsidR="00F15451" w:rsidRDefault="00F15451" w:rsidP="00142450">
      <w:pPr>
        <w:pStyle w:val="a4"/>
        <w:numPr>
          <w:ilvl w:val="0"/>
          <w:numId w:val="1"/>
        </w:numPr>
      </w:pPr>
      <w:r>
        <w:rPr>
          <w:rFonts w:hint="eastAsia"/>
        </w:rPr>
        <w:t xml:space="preserve">Methodology </w:t>
      </w:r>
    </w:p>
    <w:p w:rsidR="00F15451" w:rsidRDefault="00692F57" w:rsidP="00F15451">
      <w:pPr>
        <w:pStyle w:val="a4"/>
      </w:pPr>
      <w:r>
        <w:t>I</w:t>
      </w:r>
      <w:r>
        <w:rPr>
          <w:rFonts w:hint="eastAsia"/>
        </w:rPr>
        <w:t xml:space="preserve">n the first stage: </w:t>
      </w:r>
      <w:r w:rsidR="00F671D7">
        <w:rPr>
          <w:rFonts w:hint="eastAsia"/>
        </w:rPr>
        <w:t xml:space="preserve">Infectious </w:t>
      </w:r>
      <w:r w:rsidR="00F671D7">
        <w:t>mathematical</w:t>
      </w:r>
      <w:r w:rsidR="00F671D7">
        <w:rPr>
          <w:rFonts w:hint="eastAsia"/>
        </w:rPr>
        <w:t xml:space="preserve"> model was issued 1927 </w:t>
      </w:r>
      <w:r w:rsidR="0074196F">
        <w:rPr>
          <w:rFonts w:hint="eastAsia"/>
        </w:rPr>
        <w:t xml:space="preserve">[5] </w:t>
      </w:r>
      <w:r w:rsidR="00F671D7">
        <w:rPr>
          <w:rFonts w:hint="eastAsia"/>
        </w:rPr>
        <w:t>at first as Compa</w:t>
      </w:r>
      <w:r>
        <w:rPr>
          <w:rFonts w:hint="eastAsia"/>
        </w:rPr>
        <w:t xml:space="preserve">rtmental model. The population is </w:t>
      </w:r>
      <w:r w:rsidR="00F671D7">
        <w:rPr>
          <w:rFonts w:hint="eastAsia"/>
        </w:rPr>
        <w:t xml:space="preserve">divided into three </w:t>
      </w:r>
      <w:r w:rsidR="00F671D7">
        <w:t>groups</w:t>
      </w:r>
      <w:r w:rsidR="00F671D7">
        <w:rPr>
          <w:rFonts w:hint="eastAsia"/>
        </w:rPr>
        <w:t xml:space="preserve"> whose dynamics is governed by the differential equation as </w:t>
      </w:r>
    </w:p>
    <w:p w:rsidR="00F671D7" w:rsidRDefault="004B53CB" w:rsidP="00F671D7">
      <w:pPr>
        <w:pStyle w:val="a4"/>
        <w:ind w:left="825"/>
      </w:pPr>
      <m:oMathPara>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β</m:t>
              </m:r>
            </m:num>
            <m:den>
              <m:r>
                <w:rPr>
                  <w:rFonts w:ascii="Cambria Math" w:hAnsi="Cambria Math"/>
                </w:rPr>
                <m:t>N</m:t>
              </m:r>
            </m:den>
          </m:f>
          <m:r>
            <w:rPr>
              <w:rFonts w:ascii="Cambria Math" w:hAnsi="Cambria Math"/>
            </w:rPr>
            <m:t>SI</m:t>
          </m:r>
        </m:oMath>
      </m:oMathPara>
    </w:p>
    <w:p w:rsidR="00F671D7" w:rsidRDefault="004B53CB" w:rsidP="00F671D7">
      <w:pPr>
        <w:pStyle w:val="a4"/>
        <w:ind w:left="825"/>
      </w:pPr>
      <m:oMathPara>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N</m:t>
              </m:r>
            </m:den>
          </m:f>
          <m:r>
            <w:rPr>
              <w:rFonts w:ascii="Cambria Math" w:hAnsi="Cambria Math"/>
            </w:rPr>
            <m:t>SI-γI</m:t>
          </m:r>
        </m:oMath>
      </m:oMathPara>
    </w:p>
    <w:p w:rsidR="00F671D7" w:rsidRPr="00F671D7" w:rsidRDefault="004B53CB" w:rsidP="00F671D7">
      <w:pPr>
        <w:pStyle w:val="a4"/>
        <w:ind w:left="825"/>
      </w:pPr>
      <m:oMathPara>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w:rPr>
              <w:rFonts w:ascii="Cambria Math" w:hAnsi="Cambria Math"/>
            </w:rPr>
            <m:t xml:space="preserve">=γI </m:t>
          </m:r>
        </m:oMath>
      </m:oMathPara>
    </w:p>
    <w:p w:rsidR="00F671D7" w:rsidRDefault="00F671D7" w:rsidP="00F671D7">
      <w:pPr>
        <w:pStyle w:val="a4"/>
        <w:ind w:left="825"/>
      </w:pPr>
      <w:r>
        <w:lastRenderedPageBreak/>
        <w:t>S = susceptible</w:t>
      </w:r>
      <w:r>
        <w:rPr>
          <w:rFonts w:hint="eastAsia"/>
        </w:rPr>
        <w:t xml:space="preserve">, </w:t>
      </w:r>
      <w:r>
        <w:t>I = infected</w:t>
      </w:r>
      <w:r>
        <w:rPr>
          <w:rFonts w:hint="eastAsia"/>
        </w:rPr>
        <w:t xml:space="preserve">, </w:t>
      </w:r>
      <w:r>
        <w:t>R = recovered</w:t>
      </w:r>
      <w:r>
        <w:rPr>
          <w:rFonts w:hint="eastAsia"/>
        </w:rPr>
        <w:t xml:space="preserve"> and </w:t>
      </w:r>
      <w:r w:rsidR="00692F57">
        <w:rPr>
          <w:rFonts w:hint="eastAsia"/>
        </w:rPr>
        <w:t xml:space="preserve">undetermined parameters are </w:t>
      </w:r>
    </w:p>
    <w:p w:rsidR="00F671D7" w:rsidRDefault="00F671D7" w:rsidP="00F671D7">
      <w:pPr>
        <w:pStyle w:val="a4"/>
        <w:ind w:left="825"/>
      </w:pPr>
    </w:p>
    <w:p w:rsidR="00F671D7" w:rsidRDefault="00F671D7" w:rsidP="00692F57">
      <w:pPr>
        <w:pStyle w:val="a4"/>
        <w:ind w:left="1440"/>
      </w:pPr>
      <m:oMath>
        <m:r>
          <m:rPr>
            <m:sty m:val="p"/>
          </m:rPr>
          <w:rPr>
            <w:rFonts w:ascii="Cambria Math" w:hAnsi="Cambria Math"/>
          </w:rPr>
          <m:t>β:</m:t>
        </m:r>
      </m:oMath>
      <w:proofErr w:type="gramStart"/>
      <w:r>
        <w:t>transmission</w:t>
      </w:r>
      <w:proofErr w:type="gramEnd"/>
      <w:r>
        <w:t xml:space="preserve"> constant  </w:t>
      </w:r>
    </w:p>
    <w:p w:rsidR="00F671D7" w:rsidRDefault="00F671D7" w:rsidP="00692F57">
      <w:pPr>
        <w:pStyle w:val="a4"/>
        <w:ind w:left="1440"/>
      </w:pPr>
      <m:oMath>
        <m:r>
          <m:rPr>
            <m:sty m:val="p"/>
          </m:rPr>
          <w:rPr>
            <w:rFonts w:ascii="Cambria Math" w:hAnsi="Cambria Math"/>
          </w:rPr>
          <m:t>γ:</m:t>
        </m:r>
      </m:oMath>
      <w:proofErr w:type="gramStart"/>
      <w:r>
        <w:t>the</w:t>
      </w:r>
      <w:proofErr w:type="gramEnd"/>
      <w:r>
        <w:t xml:space="preserve"> recovery constant </w:t>
      </w:r>
    </w:p>
    <w:p w:rsidR="00D83E76" w:rsidRDefault="00D83E76" w:rsidP="00692F57">
      <w:pPr>
        <w:pStyle w:val="a4"/>
        <w:ind w:left="1440"/>
      </w:pPr>
    </w:p>
    <w:p w:rsidR="00DF77A9" w:rsidRDefault="00692F57" w:rsidP="00F15451">
      <w:pPr>
        <w:pStyle w:val="a4"/>
      </w:pPr>
      <w:proofErr w:type="gramStart"/>
      <w:r>
        <w:rPr>
          <w:rFonts w:hint="eastAsia"/>
        </w:rPr>
        <w:t>which</w:t>
      </w:r>
      <w:proofErr w:type="gramEnd"/>
      <w:r>
        <w:rPr>
          <w:rFonts w:hint="eastAsia"/>
        </w:rPr>
        <w:t xml:space="preserve"> are time varying. This model is called as SIR model. After this model proposed, there are several variant models appeared. </w:t>
      </w:r>
      <w:r>
        <w:t>I</w:t>
      </w:r>
      <w:r>
        <w:rPr>
          <w:rFonts w:hint="eastAsia"/>
        </w:rPr>
        <w:t xml:space="preserve">n this project to simplify the model validation, SIR model is studied to estimate the parameters. There are many </w:t>
      </w:r>
      <w:r>
        <w:t>uncertainties</w:t>
      </w:r>
      <w:r>
        <w:rPr>
          <w:rFonts w:hint="eastAsia"/>
        </w:rPr>
        <w:t xml:space="preserve"> to verify this model. </w:t>
      </w:r>
      <w:r>
        <w:t>T</w:t>
      </w:r>
      <w:r>
        <w:rPr>
          <w:rFonts w:hint="eastAsia"/>
        </w:rPr>
        <w:t xml:space="preserve">he covid-19 incubation period is up to two weeks dependent on </w:t>
      </w:r>
      <w:r w:rsidR="00DF77A9">
        <w:rPr>
          <w:rFonts w:hint="eastAsia"/>
        </w:rPr>
        <w:t xml:space="preserve">infected individuals, which lead to time delay. </w:t>
      </w:r>
      <w:r>
        <w:rPr>
          <w:rFonts w:hint="eastAsia"/>
        </w:rPr>
        <w:t xml:space="preserve">Moreover asymptomatic infected peoples are </w:t>
      </w:r>
      <w:r w:rsidR="00DF77A9">
        <w:rPr>
          <w:rFonts w:hint="eastAsia"/>
        </w:rPr>
        <w:t xml:space="preserve">not counted into the active diagnosis. During this project these </w:t>
      </w:r>
      <w:r w:rsidR="00DF77A9">
        <w:t>uncertainties</w:t>
      </w:r>
      <w:r w:rsidR="00DF77A9">
        <w:rPr>
          <w:rFonts w:hint="eastAsia"/>
        </w:rPr>
        <w:t xml:space="preserve"> should be considered as much as possible.</w:t>
      </w:r>
    </w:p>
    <w:p w:rsidR="00EC26E8" w:rsidRDefault="00EC26E8" w:rsidP="00F15451">
      <w:pPr>
        <w:pStyle w:val="a4"/>
      </w:pPr>
    </w:p>
    <w:p w:rsidR="00DF77A9" w:rsidRDefault="00DF77A9" w:rsidP="00F15451">
      <w:pPr>
        <w:pStyle w:val="a4"/>
      </w:pPr>
      <w:r>
        <w:rPr>
          <w:rFonts w:hint="eastAsia"/>
        </w:rPr>
        <w:t xml:space="preserve">In the second stage: Model based predictive </w:t>
      </w:r>
      <w:proofErr w:type="gramStart"/>
      <w:r>
        <w:rPr>
          <w:rFonts w:hint="eastAsia"/>
        </w:rPr>
        <w:t>contro</w:t>
      </w:r>
      <w:r w:rsidR="00D83E76">
        <w:rPr>
          <w:rFonts w:hint="eastAsia"/>
        </w:rPr>
        <w:t>l(</w:t>
      </w:r>
      <w:proofErr w:type="gramEnd"/>
      <w:r w:rsidR="00D83E76">
        <w:rPr>
          <w:rFonts w:hint="eastAsia"/>
        </w:rPr>
        <w:t xml:space="preserve">MPC) </w:t>
      </w:r>
      <w:r>
        <w:rPr>
          <w:rFonts w:hint="eastAsia"/>
        </w:rPr>
        <w:t xml:space="preserve"> is nowadays popular in data-driven control engineering. It </w:t>
      </w:r>
      <w:r w:rsidR="008127F8">
        <w:rPr>
          <w:rFonts w:hint="eastAsia"/>
        </w:rPr>
        <w:t>was</w:t>
      </w:r>
      <w:r>
        <w:rPr>
          <w:rFonts w:hint="eastAsia"/>
        </w:rPr>
        <w:t xml:space="preserve"> introduced to design automotive automatic control</w:t>
      </w:r>
      <w:r w:rsidR="008127F8">
        <w:rPr>
          <w:rFonts w:hint="eastAsia"/>
        </w:rPr>
        <w:t xml:space="preserve">, which is </w:t>
      </w:r>
      <w:r w:rsidR="00D83E76">
        <w:rPr>
          <w:rFonts w:hint="eastAsia"/>
        </w:rPr>
        <w:t xml:space="preserve">of </w:t>
      </w:r>
      <w:r w:rsidR="008127F8">
        <w:rPr>
          <w:rFonts w:hint="eastAsia"/>
        </w:rPr>
        <w:t>inherently uncertain driving conditions. Using real time fast computing performances</w:t>
      </w:r>
      <w:r w:rsidR="00D83E76">
        <w:rPr>
          <w:rFonts w:hint="eastAsia"/>
        </w:rPr>
        <w:t xml:space="preserve"> nowadays</w:t>
      </w:r>
      <w:r w:rsidR="008127F8">
        <w:rPr>
          <w:rFonts w:hint="eastAsia"/>
        </w:rPr>
        <w:t>, it is</w:t>
      </w:r>
      <w:r w:rsidR="00D83E76">
        <w:rPr>
          <w:rFonts w:hint="eastAsia"/>
        </w:rPr>
        <w:t xml:space="preserve"> realized and implemented in real system. In this project MPC will be adopted to design optimal control, i.e., social distance. </w:t>
      </w:r>
      <w:r>
        <w:rPr>
          <w:rFonts w:hint="eastAsia"/>
        </w:rPr>
        <w:t xml:space="preserve"> One of the hurdles in this stage is of assessments on </w:t>
      </w:r>
      <w:r w:rsidR="008127F8">
        <w:rPr>
          <w:rFonts w:hint="eastAsia"/>
        </w:rPr>
        <w:t xml:space="preserve">measurements of social distance. WHO </w:t>
      </w:r>
      <w:r w:rsidR="008127F8">
        <w:t>recommends</w:t>
      </w:r>
      <w:r w:rsidR="008127F8">
        <w:rPr>
          <w:rFonts w:hint="eastAsia"/>
        </w:rPr>
        <w:t xml:space="preserve"> 6 feet distance to prevent </w:t>
      </w:r>
      <w:proofErr w:type="gramStart"/>
      <w:r w:rsidR="008127F8">
        <w:rPr>
          <w:rFonts w:hint="eastAsia"/>
        </w:rPr>
        <w:t xml:space="preserve">transferring  </w:t>
      </w:r>
      <w:r w:rsidR="00D83E76">
        <w:rPr>
          <w:rFonts w:hint="eastAsia"/>
        </w:rPr>
        <w:t>C</w:t>
      </w:r>
      <w:r w:rsidR="008127F8">
        <w:rPr>
          <w:rFonts w:hint="eastAsia"/>
        </w:rPr>
        <w:t>ovid</w:t>
      </w:r>
      <w:proofErr w:type="gramEnd"/>
      <w:r w:rsidR="008127F8">
        <w:rPr>
          <w:rFonts w:hint="eastAsia"/>
        </w:rPr>
        <w:t xml:space="preserve">-19 virus between infected and susceptible. </w:t>
      </w:r>
      <w:r w:rsidR="008127F8">
        <w:t>I</w:t>
      </w:r>
      <w:r w:rsidR="008127F8">
        <w:rPr>
          <w:rFonts w:hint="eastAsia"/>
        </w:rPr>
        <w:t>t is impos</w:t>
      </w:r>
      <w:r w:rsidR="00D83E76">
        <w:rPr>
          <w:rFonts w:hint="eastAsia"/>
        </w:rPr>
        <w:t xml:space="preserve">sible to measure this distance at each time whenever the contact between peoples </w:t>
      </w:r>
      <w:r w:rsidR="00D83E76">
        <w:t>happened</w:t>
      </w:r>
      <w:r w:rsidR="00D83E76">
        <w:rPr>
          <w:rFonts w:hint="eastAsia"/>
        </w:rPr>
        <w:t xml:space="preserve">. </w:t>
      </w:r>
      <w:r w:rsidR="008127F8">
        <w:rPr>
          <w:rFonts w:hint="eastAsia"/>
        </w:rPr>
        <w:t xml:space="preserve">Hence in this second stage, there should be developed a simple and realizable method to assess the social </w:t>
      </w:r>
      <w:proofErr w:type="gramStart"/>
      <w:r w:rsidR="008127F8">
        <w:rPr>
          <w:rFonts w:hint="eastAsia"/>
        </w:rPr>
        <w:t>distance</w:t>
      </w:r>
      <w:r w:rsidR="003C4AD5">
        <w:t>[</w:t>
      </w:r>
      <w:proofErr w:type="gramEnd"/>
      <w:r w:rsidR="003C4AD5">
        <w:t>7]</w:t>
      </w:r>
      <w:r w:rsidR="0074196F">
        <w:rPr>
          <w:rFonts w:hint="eastAsia"/>
        </w:rPr>
        <w:t>,[8]</w:t>
      </w:r>
      <w:r w:rsidR="000D282D">
        <w:rPr>
          <w:rFonts w:hint="eastAsia"/>
        </w:rPr>
        <w:t>.</w:t>
      </w:r>
    </w:p>
    <w:p w:rsidR="00692F57" w:rsidRDefault="00692F57" w:rsidP="00F15451">
      <w:pPr>
        <w:pStyle w:val="a4"/>
      </w:pPr>
    </w:p>
    <w:p w:rsidR="00142450" w:rsidRDefault="00D83E76" w:rsidP="00142450">
      <w:pPr>
        <w:pStyle w:val="a4"/>
        <w:numPr>
          <w:ilvl w:val="0"/>
          <w:numId w:val="1"/>
        </w:numPr>
      </w:pPr>
      <w:r>
        <w:rPr>
          <w:rFonts w:hint="eastAsia"/>
        </w:rPr>
        <w:t>Work</w:t>
      </w:r>
      <w:r w:rsidR="001C3189">
        <w:t xml:space="preserve"> </w:t>
      </w:r>
      <w:r>
        <w:rPr>
          <w:rFonts w:hint="eastAsia"/>
        </w:rPr>
        <w:t>plan</w:t>
      </w:r>
    </w:p>
    <w:p w:rsidR="001004CF" w:rsidRDefault="001004CF" w:rsidP="001004CF">
      <w:pPr>
        <w:pStyle w:val="a4"/>
      </w:pPr>
      <w:r>
        <w:t>To perform this project, three persons should be allocated.  They are qualified in specific areas as follows</w:t>
      </w:r>
    </w:p>
    <w:p w:rsidR="0050380C" w:rsidRDefault="001004CF" w:rsidP="0050380C">
      <w:pPr>
        <w:pStyle w:val="a4"/>
        <w:numPr>
          <w:ilvl w:val="0"/>
          <w:numId w:val="2"/>
        </w:numPr>
      </w:pPr>
      <w:r>
        <w:t xml:space="preserve">The number of  </w:t>
      </w:r>
      <w:r w:rsidR="0050380C">
        <w:t xml:space="preserve">Working </w:t>
      </w:r>
      <w:r>
        <w:t>persons: Three</w:t>
      </w:r>
    </w:p>
    <w:p w:rsidR="0050380C" w:rsidRDefault="0050380C" w:rsidP="0050380C">
      <w:pPr>
        <w:pStyle w:val="a4"/>
        <w:numPr>
          <w:ilvl w:val="0"/>
          <w:numId w:val="3"/>
        </w:numPr>
      </w:pPr>
      <w:r>
        <w:t xml:space="preserve">One supervisor: </w:t>
      </w:r>
    </w:p>
    <w:p w:rsidR="0050380C" w:rsidRDefault="0050380C" w:rsidP="0050380C">
      <w:pPr>
        <w:pStyle w:val="a4"/>
        <w:numPr>
          <w:ilvl w:val="0"/>
          <w:numId w:val="3"/>
        </w:numPr>
      </w:pPr>
      <w:r>
        <w:t>Two PG students: One PG_1 student should be familiar with</w:t>
      </w:r>
      <w:r w:rsidR="001C3189">
        <w:t xml:space="preserve"> modern</w:t>
      </w:r>
      <w:r>
        <w:t xml:space="preserve"> control theory</w:t>
      </w:r>
      <w:r w:rsidR="001C3189">
        <w:t>/mathematical back ground</w:t>
      </w:r>
      <w:r>
        <w:t xml:space="preserve">. The other PG_2 has experiences to deal with data collection, classification </w:t>
      </w:r>
      <w:r w:rsidR="001C3189">
        <w:t xml:space="preserve">and visualization. </w:t>
      </w:r>
      <w:r>
        <w:t xml:space="preserve"> </w:t>
      </w:r>
    </w:p>
    <w:p w:rsidR="0050380C" w:rsidRDefault="001004CF" w:rsidP="0050380C">
      <w:pPr>
        <w:pStyle w:val="a4"/>
        <w:numPr>
          <w:ilvl w:val="0"/>
          <w:numId w:val="2"/>
        </w:numPr>
      </w:pPr>
      <w:r>
        <w:t xml:space="preserve">Project </w:t>
      </w:r>
      <w:r w:rsidR="0050380C">
        <w:t>Duration</w:t>
      </w:r>
    </w:p>
    <w:p w:rsidR="0050380C" w:rsidRDefault="0050380C" w:rsidP="0050380C">
      <w:pPr>
        <w:pStyle w:val="a4"/>
        <w:numPr>
          <w:ilvl w:val="0"/>
          <w:numId w:val="4"/>
        </w:numPr>
      </w:pPr>
      <w:r>
        <w:t>The first stage: 6months</w:t>
      </w:r>
    </w:p>
    <w:p w:rsidR="0050380C" w:rsidRDefault="0050380C" w:rsidP="0050380C">
      <w:pPr>
        <w:pStyle w:val="a4"/>
        <w:numPr>
          <w:ilvl w:val="0"/>
          <w:numId w:val="4"/>
        </w:numPr>
      </w:pPr>
      <w:r>
        <w:t>The second stage: after the review of the first stage, 6 months</w:t>
      </w:r>
    </w:p>
    <w:p w:rsidR="004C7299" w:rsidRDefault="004C7299" w:rsidP="004C7299"/>
    <w:p w:rsidR="004C7299" w:rsidRDefault="004C7299" w:rsidP="004C7299"/>
    <w:p w:rsidR="004C7299" w:rsidRDefault="004C7299" w:rsidP="004C7299"/>
    <w:tbl>
      <w:tblPr>
        <w:tblpPr w:leftFromText="180" w:rightFromText="180" w:vertAnchor="text" w:horzAnchor="margin" w:tblpXSpec="center" w:tblpY="867"/>
        <w:tblW w:w="10316" w:type="dxa"/>
        <w:tblLook w:val="04A0" w:firstRow="1" w:lastRow="0" w:firstColumn="1" w:lastColumn="0" w:noHBand="0" w:noVBand="1"/>
      </w:tblPr>
      <w:tblGrid>
        <w:gridCol w:w="2376"/>
        <w:gridCol w:w="960"/>
        <w:gridCol w:w="960"/>
        <w:gridCol w:w="960"/>
        <w:gridCol w:w="960"/>
        <w:gridCol w:w="960"/>
        <w:gridCol w:w="1191"/>
        <w:gridCol w:w="960"/>
        <w:gridCol w:w="989"/>
      </w:tblGrid>
      <w:tr w:rsidR="0070373C" w:rsidRPr="001C3189" w:rsidTr="0070373C">
        <w:trPr>
          <w:trHeight w:val="300"/>
        </w:trPr>
        <w:tc>
          <w:tcPr>
            <w:tcW w:w="2376"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1191"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89"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r>
      <w:tr w:rsidR="0070373C" w:rsidRPr="001C3189" w:rsidTr="0070373C">
        <w:trPr>
          <w:trHeight w:val="300"/>
        </w:trPr>
        <w:tc>
          <w:tcPr>
            <w:tcW w:w="2376" w:type="dxa"/>
            <w:tcBorders>
              <w:top w:val="single" w:sz="4" w:space="0" w:color="auto"/>
              <w:left w:val="single" w:sz="4" w:space="0" w:color="auto"/>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lastRenderedPageBreak/>
              <w:t>Activity</w:t>
            </w:r>
          </w:p>
        </w:tc>
        <w:tc>
          <w:tcPr>
            <w:tcW w:w="960" w:type="dxa"/>
            <w:tcBorders>
              <w:top w:val="single" w:sz="4" w:space="0" w:color="auto"/>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single" w:sz="4" w:space="0" w:color="auto"/>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single" w:sz="4" w:space="0" w:color="auto"/>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Month</w:t>
            </w:r>
          </w:p>
        </w:tc>
        <w:tc>
          <w:tcPr>
            <w:tcW w:w="960" w:type="dxa"/>
            <w:tcBorders>
              <w:top w:val="single" w:sz="4" w:space="0" w:color="auto"/>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single" w:sz="4" w:space="0" w:color="auto"/>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single" w:sz="4" w:space="0" w:color="auto"/>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single" w:sz="4" w:space="0" w:color="auto"/>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single" w:sz="4" w:space="0" w:color="auto"/>
              <w:left w:val="single" w:sz="4" w:space="0" w:color="auto"/>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Remarks</w:t>
            </w:r>
          </w:p>
        </w:tc>
      </w:tr>
      <w:tr w:rsidR="0070373C" w:rsidRPr="001C3189" w:rsidTr="0070373C">
        <w:trPr>
          <w:trHeight w:val="300"/>
        </w:trPr>
        <w:tc>
          <w:tcPr>
            <w:tcW w:w="2376"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jc w:val="right"/>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jc w:val="right"/>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jc w:val="right"/>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jc w:val="right"/>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jc w:val="right"/>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5</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jc w:val="right"/>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~12</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First Stage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Data collection</w:t>
            </w:r>
          </w:p>
        </w:tc>
        <w:tc>
          <w:tcPr>
            <w:tcW w:w="960" w:type="dxa"/>
            <w:tcBorders>
              <w:top w:val="nil"/>
              <w:left w:val="single" w:sz="4" w:space="0" w:color="auto"/>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PG1</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 Covid-19 data</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600"/>
        </w:trPr>
        <w:tc>
          <w:tcPr>
            <w:tcW w:w="2376" w:type="dxa"/>
            <w:tcBorders>
              <w:top w:val="nil"/>
              <w:left w:val="single" w:sz="4" w:space="0" w:color="auto"/>
              <w:bottom w:val="nil"/>
              <w:right w:val="nil"/>
            </w:tcBorders>
            <w:shd w:val="clear" w:color="auto" w:fill="auto"/>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 measurements of </w:t>
            </w:r>
            <w:r w:rsidRPr="001C3189">
              <w:rPr>
                <w:rFonts w:ascii="Calibri" w:eastAsia="Times New Roman" w:hAnsi="Calibri" w:cs="Times New Roman"/>
                <w:color w:val="000000"/>
                <w:lang w:eastAsia="en-US"/>
              </w:rPr>
              <w:br/>
              <w:t xml:space="preserve">         social distance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Model Validation</w:t>
            </w:r>
          </w:p>
        </w:tc>
        <w:tc>
          <w:tcPr>
            <w:tcW w:w="960" w:type="dxa"/>
            <w:tcBorders>
              <w:top w:val="nil"/>
              <w:left w:val="single" w:sz="4" w:space="0" w:color="auto"/>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PG2</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-SIR /variants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 Estimation</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single" w:sz="4" w:space="0" w:color="auto"/>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Model  Verification</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Pr>
                <w:rFonts w:ascii="Calibri" w:eastAsia="Times New Roman" w:hAnsi="Calibri" w:cs="Times New Roman"/>
                <w:noProof/>
                <w:color w:val="000000"/>
              </w:rPr>
              <mc:AlternateContent>
                <mc:Choice Requires="wps">
                  <w:drawing>
                    <wp:anchor distT="0" distB="0" distL="114300" distR="114300" simplePos="0" relativeHeight="251662848" behindDoc="0" locked="0" layoutInCell="1" allowOverlap="1">
                      <wp:simplePos x="0" y="0"/>
                      <wp:positionH relativeFrom="column">
                        <wp:posOffset>485775</wp:posOffset>
                      </wp:positionH>
                      <wp:positionV relativeFrom="paragraph">
                        <wp:posOffset>161925</wp:posOffset>
                      </wp:positionV>
                      <wp:extent cx="238125" cy="209550"/>
                      <wp:effectExtent l="0" t="0" r="28575" b="19050"/>
                      <wp:wrapNone/>
                      <wp:docPr id="2" name="Isosceles Triangle 1"/>
                      <wp:cNvGraphicFramePr/>
                      <a:graphic xmlns:a="http://schemas.openxmlformats.org/drawingml/2006/main">
                        <a:graphicData uri="http://schemas.microsoft.com/office/word/2010/wordprocessingShape">
                          <wps:wsp>
                            <wps:cNvSpPr/>
                            <wps:spPr>
                              <a:xfrm>
                                <a:off x="0" y="0"/>
                                <a:ext cx="200025"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8.25pt;margin-top:12.75pt;width:18.75pt;height:16.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" fillcolor="#4f81bd [3204]" strokecolor="#243f60 [1604]" strokeweight="2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70373C" w:rsidRPr="001C3189" w:rsidTr="000B03C5">
              <w:trPr>
                <w:trHeight w:val="300"/>
                <w:tblCellSpacing w:w="0" w:type="dxa"/>
              </w:trPr>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2127A5">
                  <w:pPr>
                    <w:framePr w:hSpace="180" w:wrap="around" w:vAnchor="text" w:hAnchor="margin" w:xAlign="center" w:y="867"/>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bl>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PG2</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Second stage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Social distance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PG1</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 Assessments tools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 Classification</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Controller  design</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000000" w:fill="D8D8D8"/>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PG2</w:t>
            </w:r>
          </w:p>
        </w:tc>
      </w:tr>
      <w:tr w:rsidR="0070373C" w:rsidRPr="001C3189" w:rsidTr="0070373C">
        <w:trPr>
          <w:trHeight w:val="300"/>
        </w:trPr>
        <w:tc>
          <w:tcPr>
            <w:tcW w:w="2376" w:type="dxa"/>
            <w:tcBorders>
              <w:top w:val="nil"/>
              <w:left w:val="single" w:sz="4" w:space="0" w:color="auto"/>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-MPC</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nil"/>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single" w:sz="4" w:space="0" w:color="auto"/>
              <w:bottom w:val="single" w:sz="4" w:space="0" w:color="auto"/>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xml:space="preserve">    -Feedback design</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1191"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c>
          <w:tcPr>
            <w:tcW w:w="989" w:type="dxa"/>
            <w:tcBorders>
              <w:top w:val="nil"/>
              <w:left w:val="nil"/>
              <w:bottom w:val="single" w:sz="4" w:space="0" w:color="auto"/>
              <w:right w:val="single" w:sz="4" w:space="0" w:color="auto"/>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sidRPr="001C3189">
              <w:rPr>
                <w:rFonts w:ascii="Calibri" w:eastAsia="Times New Roman" w:hAnsi="Calibri" w:cs="Times New Roman"/>
                <w:color w:val="000000"/>
                <w:lang w:eastAsia="en-US"/>
              </w:rPr>
              <w:t> </w:t>
            </w:r>
          </w:p>
        </w:tc>
      </w:tr>
      <w:tr w:rsidR="0070373C" w:rsidRPr="001C3189" w:rsidTr="0070373C">
        <w:trPr>
          <w:trHeight w:val="300"/>
        </w:trPr>
        <w:tc>
          <w:tcPr>
            <w:tcW w:w="2376"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r>
              <w:rPr>
                <w:rFonts w:ascii="Calibri" w:eastAsia="Times New Roman" w:hAnsi="Calibri" w:cs="Times New Roman"/>
                <w:noProof/>
                <w:color w:val="000000"/>
              </w:rPr>
              <mc:AlternateContent>
                <mc:Choice Requires="wps">
                  <w:drawing>
                    <wp:anchor distT="0" distB="0" distL="114300" distR="114300" simplePos="0" relativeHeight="251663872" behindDoc="0" locked="0" layoutInCell="1" allowOverlap="1">
                      <wp:simplePos x="0" y="0"/>
                      <wp:positionH relativeFrom="column">
                        <wp:posOffset>28575</wp:posOffset>
                      </wp:positionH>
                      <wp:positionV relativeFrom="paragraph">
                        <wp:posOffset>161925</wp:posOffset>
                      </wp:positionV>
                      <wp:extent cx="190500" cy="171450"/>
                      <wp:effectExtent l="0" t="0" r="19050" b="19050"/>
                      <wp:wrapNone/>
                      <wp:docPr id="3" name="Isosceles Triangle 2"/>
                      <wp:cNvGraphicFramePr/>
                      <a:graphic xmlns:a="http://schemas.openxmlformats.org/drawingml/2006/main">
                        <a:graphicData uri="http://schemas.microsoft.com/office/word/2010/wordprocessingShape">
                          <wps:wsp>
                            <wps:cNvSpPr/>
                            <wps:spPr>
                              <a:xfrm>
                                <a:off x="0" y="0"/>
                                <a:ext cx="152400" cy="1333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vertOverflow="clip" rtlCol="0" anchor="ctr"/>
                          </wps:wsp>
                        </a:graphicData>
                      </a:graphic>
                    </wp:anchor>
                  </w:drawing>
                </mc:Choice>
                <mc:Fallback>
                  <w:pict>
                    <v:shape id="Isosceles Triangle 2" o:spid="_x0000_s1026" type="#_x0000_t5" style="position:absolute;margin-left:2.25pt;margin-top:12.75pt;width:15pt;height:13.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" fillcolor="#4f81bd [3204]" strokecolor="#243f60 [1604]" strokeweight="2pt"/>
                  </w:pict>
                </mc:Fallback>
              </mc:AlternateContent>
            </w:r>
            <w:r>
              <w:rPr>
                <w:rFonts w:ascii="Calibri" w:eastAsia="Times New Roman" w:hAnsi="Calibri" w:cs="Times New Roman"/>
                <w:noProof/>
                <w:color w:val="000000"/>
              </w:rPr>
              <mc:AlternateContent>
                <mc:Choice Requires="wps">
                  <w:drawing>
                    <wp:anchor distT="0" distB="0" distL="114300" distR="114300" simplePos="0" relativeHeight="251664896" behindDoc="0" locked="0" layoutInCell="1" allowOverlap="1">
                      <wp:simplePos x="0" y="0"/>
                      <wp:positionH relativeFrom="column">
                        <wp:posOffset>266700</wp:posOffset>
                      </wp:positionH>
                      <wp:positionV relativeFrom="paragraph">
                        <wp:posOffset>114300</wp:posOffset>
                      </wp:positionV>
                      <wp:extent cx="4133850" cy="285750"/>
                      <wp:effectExtent l="0" t="0" r="0" b="0"/>
                      <wp:wrapNone/>
                      <wp:docPr id="4" name="TextBox 3"/>
                      <wp:cNvGraphicFramePr/>
                      <a:graphic xmlns:a="http://schemas.openxmlformats.org/drawingml/2006/main">
                        <a:graphicData uri="http://schemas.microsoft.com/office/word/2010/wordprocessingShape">
                          <wps:wsp>
                            <wps:cNvSpPr txBox="1"/>
                            <wps:spPr>
                              <a:xfrm>
                                <a:off x="0" y="0"/>
                                <a:ext cx="4116704"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0D282D" w:rsidRDefault="000D282D" w:rsidP="000D282D">
                                  <w:pPr>
                                    <w:pStyle w:val="a6"/>
                                    <w:spacing w:before="0" w:beforeAutospacing="0" w:after="0" w:afterAutospacing="0"/>
                                  </w:pPr>
                                  <w:r>
                                    <w:rPr>
                                      <w:rFonts w:asciiTheme="minorHAnsi" w:hAnsi="Calibri" w:cstheme="minorBidi"/>
                                      <w:color w:val="000000" w:themeColor="text1"/>
                                      <w:sz w:val="22"/>
                                      <w:szCs w:val="22"/>
                                    </w:rPr>
                                    <w:t xml:space="preserve">Review the first stage results and modify the second </w:t>
                                  </w:r>
                                  <w:proofErr w:type="gramStart"/>
                                  <w:r>
                                    <w:rPr>
                                      <w:rFonts w:asciiTheme="minorHAnsi" w:hAnsi="Calibri" w:cstheme="minorBidi"/>
                                      <w:color w:val="000000" w:themeColor="text1"/>
                                      <w:sz w:val="22"/>
                                      <w:szCs w:val="22"/>
                                    </w:rPr>
                                    <w:t xml:space="preserve">stage  </w:t>
                                  </w:r>
                                  <w:proofErr w:type="spellStart"/>
                                  <w:r>
                                    <w:rPr>
                                      <w:rFonts w:asciiTheme="minorHAnsi" w:hAnsi="Calibri" w:cstheme="minorBidi"/>
                                      <w:color w:val="000000" w:themeColor="text1"/>
                                      <w:sz w:val="22"/>
                                      <w:szCs w:val="22"/>
                                    </w:rPr>
                                    <w:t>workplan</w:t>
                                  </w:r>
                                  <w:proofErr w:type="spellEnd"/>
                                  <w:proofErr w:type="gramEnd"/>
                                </w:p>
                              </w:txbxContent>
                            </wps:txbx>
                            <wps:bodyPr vertOverflow="clip" wrap="none" rtlCol="0" anchor="t">
                              <a:sp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1pt;margin-top:9pt;width:325.5pt;height:22.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" filled="f" stroked="f">
                      <v:textbox style="mso-fit-shape-to-text:t">
                        <w:txbxContent>
                          <w:p w:rsidR="000D282D" w:rsidRDefault="000D282D" w:rsidP="000D282D">
                            <w:pPr>
                              <w:pStyle w:val="a6"/>
                              <w:spacing w:before="0" w:beforeAutospacing="0" w:after="0" w:afterAutospacing="0"/>
                            </w:pPr>
                            <w:r>
                              <w:rPr>
                                <w:rFonts w:asciiTheme="minorHAnsi" w:hAnsi="Calibri" w:cstheme="minorBidi"/>
                                <w:color w:val="000000" w:themeColor="text1"/>
                                <w:sz w:val="22"/>
                                <w:szCs w:val="22"/>
                              </w:rPr>
                              <w:t xml:space="preserve">Review the first stage results and modify the second </w:t>
                            </w:r>
                            <w:proofErr w:type="gramStart"/>
                            <w:r>
                              <w:rPr>
                                <w:rFonts w:asciiTheme="minorHAnsi" w:hAnsi="Calibri" w:cstheme="minorBidi"/>
                                <w:color w:val="000000" w:themeColor="text1"/>
                                <w:sz w:val="22"/>
                                <w:szCs w:val="22"/>
                              </w:rPr>
                              <w:t xml:space="preserve">stage  </w:t>
                            </w:r>
                            <w:proofErr w:type="spellStart"/>
                            <w:r>
                              <w:rPr>
                                <w:rFonts w:asciiTheme="minorHAnsi" w:hAnsi="Calibri" w:cstheme="minorBidi"/>
                                <w:color w:val="000000" w:themeColor="text1"/>
                                <w:sz w:val="22"/>
                                <w:szCs w:val="22"/>
                              </w:rPr>
                              <w:t>workplan</w:t>
                            </w:r>
                            <w:proofErr w:type="spellEnd"/>
                            <w:proofErr w:type="gramEnd"/>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160"/>
            </w:tblGrid>
            <w:tr w:rsidR="0070373C" w:rsidRPr="001C3189" w:rsidTr="000B03C5">
              <w:trPr>
                <w:trHeight w:val="300"/>
                <w:tblCellSpacing w:w="0" w:type="dxa"/>
              </w:trPr>
              <w:tc>
                <w:tcPr>
                  <w:tcW w:w="2160" w:type="dxa"/>
                  <w:tcBorders>
                    <w:top w:val="nil"/>
                    <w:left w:val="nil"/>
                    <w:bottom w:val="nil"/>
                    <w:right w:val="nil"/>
                  </w:tcBorders>
                  <w:shd w:val="clear" w:color="auto" w:fill="auto"/>
                  <w:noWrap/>
                  <w:vAlign w:val="bottom"/>
                  <w:hideMark/>
                </w:tcPr>
                <w:p w:rsidR="0070373C" w:rsidRPr="001C3189" w:rsidRDefault="0070373C" w:rsidP="002127A5">
                  <w:pPr>
                    <w:framePr w:hSpace="180" w:wrap="around" w:vAnchor="text" w:hAnchor="margin" w:xAlign="center" w:y="867"/>
                    <w:spacing w:after="0" w:line="240" w:lineRule="auto"/>
                    <w:rPr>
                      <w:rFonts w:ascii="Calibri" w:eastAsia="Times New Roman" w:hAnsi="Calibri" w:cs="Times New Roman"/>
                      <w:color w:val="000000"/>
                      <w:lang w:eastAsia="en-US"/>
                    </w:rPr>
                  </w:pPr>
                </w:p>
              </w:tc>
            </w:tr>
          </w:tbl>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1191"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89"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r>
      <w:tr w:rsidR="0070373C" w:rsidRPr="001C3189" w:rsidTr="0070373C">
        <w:trPr>
          <w:trHeight w:val="300"/>
        </w:trPr>
        <w:tc>
          <w:tcPr>
            <w:tcW w:w="2376"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1191"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60"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c>
          <w:tcPr>
            <w:tcW w:w="989" w:type="dxa"/>
            <w:tcBorders>
              <w:top w:val="nil"/>
              <w:left w:val="nil"/>
              <w:bottom w:val="nil"/>
              <w:right w:val="nil"/>
            </w:tcBorders>
            <w:shd w:val="clear" w:color="auto" w:fill="auto"/>
            <w:noWrap/>
            <w:vAlign w:val="bottom"/>
            <w:hideMark/>
          </w:tcPr>
          <w:p w:rsidR="0070373C" w:rsidRPr="001C3189" w:rsidRDefault="0070373C" w:rsidP="0070373C">
            <w:pPr>
              <w:spacing w:after="0" w:line="240" w:lineRule="auto"/>
              <w:rPr>
                <w:rFonts w:ascii="Calibri" w:eastAsia="Times New Roman" w:hAnsi="Calibri" w:cs="Times New Roman"/>
                <w:color w:val="000000"/>
                <w:lang w:eastAsia="en-US"/>
              </w:rPr>
            </w:pPr>
          </w:p>
        </w:tc>
      </w:tr>
    </w:tbl>
    <w:p w:rsidR="001C3189" w:rsidRDefault="001C3189" w:rsidP="00ED54D2">
      <w:pPr>
        <w:pStyle w:val="a4"/>
      </w:pPr>
    </w:p>
    <w:p w:rsidR="001C3189" w:rsidRDefault="001004CF" w:rsidP="001004CF">
      <w:pPr>
        <w:pStyle w:val="a4"/>
        <w:numPr>
          <w:ilvl w:val="0"/>
          <w:numId w:val="1"/>
        </w:numPr>
      </w:pPr>
      <w:r>
        <w:t xml:space="preserve">Facilities </w:t>
      </w:r>
    </w:p>
    <w:p w:rsidR="001004CF" w:rsidRDefault="001004CF" w:rsidP="001004CF">
      <w:pPr>
        <w:pStyle w:val="a4"/>
      </w:pPr>
      <w:r>
        <w:t>One room equipped   with PCs, internet and presentation materials.</w:t>
      </w:r>
    </w:p>
    <w:p w:rsidR="00EC26E8" w:rsidRDefault="00EC26E8" w:rsidP="001004CF">
      <w:pPr>
        <w:pStyle w:val="a4"/>
      </w:pPr>
    </w:p>
    <w:p w:rsidR="001004CF" w:rsidRDefault="001004CF" w:rsidP="001004CF">
      <w:pPr>
        <w:pStyle w:val="a4"/>
        <w:numPr>
          <w:ilvl w:val="0"/>
          <w:numId w:val="1"/>
        </w:numPr>
      </w:pPr>
      <w:r>
        <w:t>Amount</w:t>
      </w:r>
      <w:r w:rsidR="00EC26E8">
        <w:t xml:space="preserve"> of time devoted to this project in percent:</w:t>
      </w:r>
    </w:p>
    <w:p w:rsidR="00EC26E8" w:rsidRDefault="00EC26E8" w:rsidP="00EC26E8">
      <w:pPr>
        <w:pStyle w:val="a4"/>
      </w:pPr>
      <w:r>
        <w:t>The supervisor: 2 hours / a day</w:t>
      </w:r>
    </w:p>
    <w:p w:rsidR="00EC26E8" w:rsidRDefault="00EC26E8" w:rsidP="00EC26E8">
      <w:pPr>
        <w:pStyle w:val="a4"/>
      </w:pPr>
      <w:r>
        <w:t>Two PG students: 4 hours / a day</w:t>
      </w:r>
    </w:p>
    <w:p w:rsidR="00EC26E8" w:rsidRDefault="00EC26E8" w:rsidP="00EC26E8">
      <w:pPr>
        <w:pStyle w:val="a4"/>
      </w:pPr>
    </w:p>
    <w:p w:rsidR="001004CF" w:rsidRDefault="00EC26E8" w:rsidP="001004CF">
      <w:pPr>
        <w:pStyle w:val="a4"/>
        <w:numPr>
          <w:ilvl w:val="0"/>
          <w:numId w:val="1"/>
        </w:numPr>
      </w:pPr>
      <w:r>
        <w:t xml:space="preserve">Benefits and  </w:t>
      </w:r>
      <w:proofErr w:type="spellStart"/>
      <w:r>
        <w:t>benificiaries</w:t>
      </w:r>
      <w:proofErr w:type="spellEnd"/>
      <w:r>
        <w:t xml:space="preserve">  of conducting the project</w:t>
      </w:r>
    </w:p>
    <w:p w:rsidR="00EC26E8" w:rsidRDefault="0045541F" w:rsidP="000A7EE8">
      <w:pPr>
        <w:pStyle w:val="a4"/>
      </w:pPr>
      <w:proofErr w:type="gramStart"/>
      <w:r>
        <w:t xml:space="preserve">Benefits </w:t>
      </w:r>
      <w:r w:rsidR="004C7299">
        <w:t xml:space="preserve"> and</w:t>
      </w:r>
      <w:proofErr w:type="gramEnd"/>
      <w:r w:rsidR="004C7299">
        <w:t xml:space="preserve">  </w:t>
      </w:r>
      <w:proofErr w:type="spellStart"/>
      <w:r w:rsidR="004C7299">
        <w:t>benificiaries</w:t>
      </w:r>
      <w:proofErr w:type="spellEnd"/>
      <w:r w:rsidR="004C7299">
        <w:t xml:space="preserve"> </w:t>
      </w:r>
      <w:r>
        <w:t>should be</w:t>
      </w:r>
      <w:r w:rsidR="004C7299">
        <w:t xml:space="preserve"> related to </w:t>
      </w:r>
      <w:r>
        <w:t xml:space="preserve"> the</w:t>
      </w:r>
      <w:r w:rsidR="004C7299">
        <w:t xml:space="preserve"> measure of the model accuracy so that the predictions may contribute to the policy makers and  healthcare  personnel.</w:t>
      </w:r>
    </w:p>
    <w:p w:rsidR="000A7EE8" w:rsidRPr="00822A0D" w:rsidRDefault="000A7EE8" w:rsidP="000A7EE8">
      <w:pPr>
        <w:pStyle w:val="a4"/>
        <w:rPr>
          <w:rFonts w:ascii="Berlin Sans FB" w:hAnsi="Berlin Sans FB"/>
        </w:rPr>
      </w:pPr>
    </w:p>
    <w:p w:rsidR="00EC26E8" w:rsidRDefault="00EC26E8" w:rsidP="001004CF">
      <w:pPr>
        <w:pStyle w:val="a4"/>
        <w:numPr>
          <w:ilvl w:val="0"/>
          <w:numId w:val="1"/>
        </w:numPr>
      </w:pPr>
      <w:r>
        <w:t xml:space="preserve">References </w:t>
      </w:r>
    </w:p>
    <w:p w:rsidR="000D282D" w:rsidRDefault="000D282D" w:rsidP="000D282D">
      <w:pPr>
        <w:pStyle w:val="a4"/>
        <w:ind w:left="360"/>
        <w:rPr>
          <w:rStyle w:val="a3"/>
          <w:rFonts w:hint="eastAsia"/>
        </w:rPr>
      </w:pPr>
      <w:r>
        <w:t>[1</w:t>
      </w:r>
      <w:proofErr w:type="gramStart"/>
      <w:r>
        <w:t xml:space="preserve">]  </w:t>
      </w:r>
      <w:proofErr w:type="gramEnd"/>
      <w:r>
        <w:fldChar w:fldCharType="begin"/>
      </w:r>
      <w:r>
        <w:instrText xml:space="preserve"> HYPERLINK "https://en.wikipedia.org/wiki/COVID-19_pandemic" \l "cite_note-Wiles-533" </w:instrText>
      </w:r>
      <w:r>
        <w:fldChar w:fldCharType="separate"/>
      </w:r>
      <w:r>
        <w:rPr>
          <w:rStyle w:val="a3"/>
        </w:rPr>
        <w:t>https://en.wikipedia.org/wiki/COVID-19_pandemic#cite_note-Wiles-533</w:t>
      </w:r>
      <w:r>
        <w:rPr>
          <w:rStyle w:val="a3"/>
        </w:rPr>
        <w:fldChar w:fldCharType="end"/>
      </w:r>
    </w:p>
    <w:p w:rsidR="000D282D" w:rsidRDefault="000D282D" w:rsidP="000D282D">
      <w:pPr>
        <w:pStyle w:val="a4"/>
        <w:ind w:left="360"/>
        <w:rPr>
          <w:rFonts w:hint="eastAsia"/>
        </w:rPr>
      </w:pPr>
      <w:r>
        <w:rPr>
          <w:rFonts w:hint="eastAsia"/>
        </w:rPr>
        <w:t xml:space="preserve">[2]: </w:t>
      </w:r>
      <w:hyperlink r:id="rId7" w:history="1">
        <w:r>
          <w:rPr>
            <w:rStyle w:val="a3"/>
          </w:rPr>
          <w:t>https://covid19.who.int/</w:t>
        </w:r>
      </w:hyperlink>
    </w:p>
    <w:p w:rsidR="000D282D" w:rsidRDefault="000D282D" w:rsidP="000D282D">
      <w:pPr>
        <w:pStyle w:val="a4"/>
        <w:ind w:left="360"/>
        <w:rPr>
          <w:rFonts w:hint="eastAsia"/>
        </w:rPr>
      </w:pPr>
      <w:r>
        <w:rPr>
          <w:rFonts w:hint="eastAsia"/>
        </w:rPr>
        <w:t>[3]:</w:t>
      </w:r>
      <w:r w:rsidRPr="004A1A7D">
        <w:t xml:space="preserve"> </w:t>
      </w:r>
      <w:hyperlink r:id="rId8" w:history="1">
        <w:proofErr w:type="gramStart"/>
        <w:r>
          <w:rPr>
            <w:rStyle w:val="a3"/>
          </w:rPr>
          <w:t>https://www.mdpi.com/2076-3417/10/11/3666</w:t>
        </w:r>
      </w:hyperlink>
      <w:r>
        <w:rPr>
          <w:rFonts w:hint="eastAsia"/>
        </w:rPr>
        <w:t xml:space="preserve"> .</w:t>
      </w:r>
      <w:r>
        <w:t>“</w:t>
      </w:r>
      <w:proofErr w:type="gramEnd"/>
      <w:r>
        <w:rPr>
          <w:rFonts w:hint="eastAsia"/>
        </w:rPr>
        <w:t>Covid-19</w:t>
      </w:r>
      <w:proofErr w:type="gramStart"/>
      <w:r>
        <w:rPr>
          <w:rFonts w:hint="eastAsia"/>
        </w:rPr>
        <w:t>:Modeling,Prediction</w:t>
      </w:r>
      <w:proofErr w:type="gramEnd"/>
      <w:r>
        <w:rPr>
          <w:rFonts w:hint="eastAsia"/>
        </w:rPr>
        <w:t xml:space="preserve"> and Control</w:t>
      </w:r>
      <w:r>
        <w:t>”</w:t>
      </w:r>
      <w:r>
        <w:rPr>
          <w:rFonts w:hint="eastAsia"/>
        </w:rPr>
        <w:t>,Ahmad,.</w:t>
      </w:r>
      <w:proofErr w:type="spellStart"/>
      <w:r>
        <w:rPr>
          <w:rFonts w:hint="eastAsia"/>
        </w:rPr>
        <w:t>etc</w:t>
      </w:r>
      <w:proofErr w:type="spellEnd"/>
      <w:r>
        <w:rPr>
          <w:rFonts w:hint="eastAsia"/>
        </w:rPr>
        <w:t>.,Applied sciences,Vol.10.Issue 11.</w:t>
      </w:r>
      <w:r>
        <w:t xml:space="preserve"> </w:t>
      </w:r>
    </w:p>
    <w:p w:rsidR="000D282D" w:rsidRDefault="000D282D" w:rsidP="000D282D">
      <w:pPr>
        <w:pStyle w:val="a4"/>
        <w:ind w:left="360"/>
        <w:rPr>
          <w:rFonts w:hint="eastAsia"/>
        </w:rPr>
      </w:pPr>
      <w:r>
        <w:rPr>
          <w:rFonts w:hint="eastAsia"/>
        </w:rPr>
        <w:t>[4</w:t>
      </w:r>
      <w:r>
        <w:t>]</w:t>
      </w:r>
      <w:r>
        <w:rPr>
          <w:rFonts w:hint="eastAsia"/>
        </w:rPr>
        <w:t xml:space="preserve">: </w:t>
      </w:r>
      <w:hyperlink r:id="rId9" w:history="1">
        <w:r w:rsidRPr="00101790">
          <w:rPr>
            <w:rStyle w:val="a3"/>
          </w:rPr>
          <w:t>https://institutefordiseasemodeling.github.io</w:t>
        </w:r>
      </w:hyperlink>
      <w:r>
        <w:rPr>
          <w:rFonts w:hint="eastAsia"/>
        </w:rPr>
        <w:t xml:space="preserve">. </w:t>
      </w:r>
      <w:r>
        <w:t>“</w:t>
      </w:r>
      <w:r>
        <w:rPr>
          <w:rFonts w:hint="eastAsia"/>
        </w:rPr>
        <w:t xml:space="preserve">Working-paper-model-based estimates of Covid-19 burden in King and Snohomish </w:t>
      </w:r>
      <w:proofErr w:type="gramStart"/>
      <w:r>
        <w:rPr>
          <w:rFonts w:hint="eastAsia"/>
        </w:rPr>
        <w:t>countries  through</w:t>
      </w:r>
      <w:proofErr w:type="gramEnd"/>
      <w:r>
        <w:rPr>
          <w:rFonts w:hint="eastAsia"/>
        </w:rPr>
        <w:t xml:space="preserve"> April 7,2020</w:t>
      </w:r>
      <w:r>
        <w:t>”</w:t>
      </w:r>
      <w:r>
        <w:rPr>
          <w:rFonts w:hint="eastAsia"/>
        </w:rPr>
        <w:t xml:space="preserve">,Dan </w:t>
      </w:r>
      <w:proofErr w:type="spellStart"/>
      <w:r>
        <w:rPr>
          <w:rFonts w:hint="eastAsia"/>
        </w:rPr>
        <w:t>Klein,etc</w:t>
      </w:r>
      <w:proofErr w:type="spellEnd"/>
      <w:r>
        <w:rPr>
          <w:rFonts w:hint="eastAsia"/>
        </w:rPr>
        <w:t>.</w:t>
      </w:r>
    </w:p>
    <w:p w:rsidR="000D282D" w:rsidRDefault="000D282D" w:rsidP="000D282D">
      <w:pPr>
        <w:pStyle w:val="a4"/>
        <w:ind w:left="360"/>
        <w:rPr>
          <w:rFonts w:hint="eastAsia"/>
        </w:rPr>
      </w:pPr>
      <w:r>
        <w:rPr>
          <w:rFonts w:hint="eastAsia"/>
        </w:rPr>
        <w:t xml:space="preserve">[5]: </w:t>
      </w:r>
      <w:hyperlink r:id="rId10" w:history="1">
        <w:r>
          <w:rPr>
            <w:rStyle w:val="a3"/>
          </w:rPr>
          <w:t>https://en.wikipedia.org/wiki/Compartmental_models_in_epidemiology</w:t>
        </w:r>
      </w:hyperlink>
    </w:p>
    <w:p w:rsidR="000D282D" w:rsidRDefault="000D282D" w:rsidP="000D282D">
      <w:pPr>
        <w:pStyle w:val="a4"/>
        <w:ind w:left="360"/>
        <w:rPr>
          <w:rFonts w:hint="eastAsia"/>
        </w:rPr>
      </w:pPr>
      <w:r>
        <w:rPr>
          <w:rFonts w:hint="eastAsia"/>
        </w:rPr>
        <w:lastRenderedPageBreak/>
        <w:t xml:space="preserve">[6]: </w:t>
      </w:r>
      <w:hyperlink r:id="rId11" w:history="1">
        <w:r>
          <w:rPr>
            <w:rStyle w:val="a3"/>
          </w:rPr>
          <w:t>https://www.youtube.com/watch?v=BTLZu-1IMcE</w:t>
        </w:r>
      </w:hyperlink>
      <w:r>
        <w:rPr>
          <w:rFonts w:hint="eastAsia"/>
        </w:rPr>
        <w:t xml:space="preserve"> </w:t>
      </w:r>
      <w:r>
        <w:t>“</w:t>
      </w:r>
      <w:r>
        <w:rPr>
          <w:rFonts w:hint="eastAsia"/>
        </w:rPr>
        <w:t>Control Theory and Covid-19</w:t>
      </w:r>
      <w:r>
        <w:t>”</w:t>
      </w:r>
      <w:r>
        <w:rPr>
          <w:rFonts w:hint="eastAsia"/>
        </w:rPr>
        <w:t>, Steve L.B.</w:t>
      </w:r>
      <w:proofErr w:type="gramStart"/>
      <w:r>
        <w:rPr>
          <w:rFonts w:hint="eastAsia"/>
        </w:rPr>
        <w:t>,  May.01</w:t>
      </w:r>
      <w:proofErr w:type="gramEnd"/>
      <w:r>
        <w:rPr>
          <w:rFonts w:hint="eastAsia"/>
        </w:rPr>
        <w:t xml:space="preserve"> 2020. </w:t>
      </w:r>
    </w:p>
    <w:p w:rsidR="000D282D" w:rsidRDefault="000D282D" w:rsidP="000D282D">
      <w:pPr>
        <w:pStyle w:val="a4"/>
        <w:ind w:left="360"/>
        <w:rPr>
          <w:rFonts w:hint="eastAsia"/>
        </w:rPr>
      </w:pPr>
      <w:r>
        <w:rPr>
          <w:rFonts w:hint="eastAsia"/>
        </w:rPr>
        <w:t>[7]:</w:t>
      </w:r>
      <w:r w:rsidRPr="00912B8E">
        <w:t xml:space="preserve"> </w:t>
      </w:r>
      <w:hyperlink r:id="rId12" w:history="1">
        <w:r>
          <w:rPr>
            <w:rStyle w:val="a3"/>
          </w:rPr>
          <w:t>https://www.medrxiv.org/content/10.1101/2020.04.01.20049981v3</w:t>
        </w:r>
      </w:hyperlink>
      <w:r>
        <w:rPr>
          <w:rFonts w:hint="eastAsia"/>
        </w:rPr>
        <w:t xml:space="preserve"> </w:t>
      </w:r>
      <w:r>
        <w:t>“Sustainable social distancing through facemask use and</w:t>
      </w:r>
      <w:r>
        <w:rPr>
          <w:rFonts w:hint="eastAsia"/>
        </w:rPr>
        <w:t xml:space="preserve"> </w:t>
      </w:r>
      <w:r>
        <w:t>testing during the Covid-19 pandemic”</w:t>
      </w:r>
      <w:r>
        <w:rPr>
          <w:rFonts w:hint="eastAsia"/>
        </w:rPr>
        <w:t xml:space="preserve">, Diego </w:t>
      </w:r>
      <w:proofErr w:type="spellStart"/>
      <w:r>
        <w:rPr>
          <w:rFonts w:hint="eastAsia"/>
        </w:rPr>
        <w:t>Chowell</w:t>
      </w:r>
      <w:proofErr w:type="spellEnd"/>
      <w:r>
        <w:rPr>
          <w:rFonts w:hint="eastAsia"/>
        </w:rPr>
        <w:t xml:space="preserve">, </w:t>
      </w:r>
      <w:proofErr w:type="spellStart"/>
      <w:r>
        <w:rPr>
          <w:rFonts w:hint="eastAsia"/>
        </w:rPr>
        <w:t>etc</w:t>
      </w:r>
      <w:proofErr w:type="spellEnd"/>
      <w:r>
        <w:rPr>
          <w:rFonts w:hint="eastAsia"/>
        </w:rPr>
        <w:t>.</w:t>
      </w:r>
      <w:proofErr w:type="gramStart"/>
      <w:r>
        <w:rPr>
          <w:rFonts w:hint="eastAsia"/>
        </w:rPr>
        <w:t>,</w:t>
      </w:r>
      <w:proofErr w:type="spellStart"/>
      <w:r>
        <w:rPr>
          <w:rFonts w:hint="eastAsia"/>
        </w:rPr>
        <w:t>medRxiv</w:t>
      </w:r>
      <w:proofErr w:type="spellEnd"/>
      <w:proofErr w:type="gramEnd"/>
      <w:r>
        <w:rPr>
          <w:rFonts w:hint="eastAsia"/>
        </w:rPr>
        <w:t xml:space="preserve">, </w:t>
      </w:r>
    </w:p>
    <w:p w:rsidR="000D282D" w:rsidRDefault="000D282D" w:rsidP="000D282D">
      <w:pPr>
        <w:pStyle w:val="a4"/>
        <w:ind w:left="360"/>
        <w:rPr>
          <w:rFonts w:hint="eastAsia"/>
        </w:rPr>
      </w:pPr>
      <w:r>
        <w:rPr>
          <w:rFonts w:hint="eastAsia"/>
        </w:rPr>
        <w:t>[8]:</w:t>
      </w:r>
      <w:r w:rsidRPr="00912B8E">
        <w:t xml:space="preserve"> </w:t>
      </w:r>
      <w:hyperlink r:id="rId13" w:history="1">
        <w:r>
          <w:rPr>
            <w:rStyle w:val="a3"/>
          </w:rPr>
          <w:t>https://covid.idmod.org/data/Understanding_impact_of_COVID_policy_change_Seattle.pdf</w:t>
        </w:r>
      </w:hyperlink>
    </w:p>
    <w:p w:rsidR="000D282D" w:rsidRPr="000D282D" w:rsidRDefault="000D282D" w:rsidP="000D282D">
      <w:pPr>
        <w:pStyle w:val="a4"/>
        <w:autoSpaceDE w:val="0"/>
        <w:autoSpaceDN w:val="0"/>
        <w:adjustRightInd w:val="0"/>
        <w:spacing w:after="0" w:line="240" w:lineRule="auto"/>
        <w:ind w:left="360"/>
        <w:rPr>
          <w:rFonts w:cs="ArialMT" w:hint="eastAsia"/>
        </w:rPr>
      </w:pPr>
      <w:r>
        <w:t>“</w:t>
      </w:r>
      <w:r w:rsidRPr="000D282D">
        <w:rPr>
          <w:rFonts w:cs="ArialMT"/>
        </w:rPr>
        <w:t>Understanding the Impact of COVID-19 Policy Change</w:t>
      </w:r>
      <w:r w:rsidRPr="000D282D">
        <w:rPr>
          <w:rFonts w:cs="ArialMT" w:hint="eastAsia"/>
        </w:rPr>
        <w:t xml:space="preserve"> </w:t>
      </w:r>
      <w:r w:rsidRPr="000D282D">
        <w:rPr>
          <w:rFonts w:cs="ArialMT"/>
        </w:rPr>
        <w:t xml:space="preserve">in the Greater Seattle Area using Mobility </w:t>
      </w:r>
      <w:proofErr w:type="spellStart"/>
      <w:r w:rsidRPr="000D282D">
        <w:rPr>
          <w:rFonts w:cs="ArialMT"/>
        </w:rPr>
        <w:t>Data”</w:t>
      </w:r>
      <w:proofErr w:type="gramStart"/>
      <w:r w:rsidRPr="000D282D">
        <w:rPr>
          <w:rFonts w:cs="ArialMT" w:hint="eastAsia"/>
        </w:rPr>
        <w:t>,Roy</w:t>
      </w:r>
      <w:proofErr w:type="spellEnd"/>
      <w:proofErr w:type="gramEnd"/>
      <w:r w:rsidRPr="000D282D">
        <w:rPr>
          <w:rFonts w:cs="ArialMT" w:hint="eastAsia"/>
        </w:rPr>
        <w:t xml:space="preserve"> Burstein, etc., March 29,2020</w:t>
      </w:r>
    </w:p>
    <w:p w:rsidR="000D282D" w:rsidRPr="00912B8E" w:rsidRDefault="000D282D" w:rsidP="000D282D">
      <w:pPr>
        <w:pStyle w:val="a4"/>
        <w:autoSpaceDE w:val="0"/>
        <w:autoSpaceDN w:val="0"/>
        <w:adjustRightInd w:val="0"/>
        <w:spacing w:after="0" w:line="240" w:lineRule="auto"/>
        <w:ind w:left="360"/>
        <w:rPr>
          <w:rFonts w:hint="eastAsia"/>
        </w:rPr>
      </w:pPr>
      <w:r w:rsidRPr="000D282D">
        <w:rPr>
          <w:rFonts w:cs="ArialMT" w:hint="eastAsia"/>
        </w:rPr>
        <w:t>[9]:</w:t>
      </w:r>
      <w:r w:rsidRPr="00912B8E">
        <w:t xml:space="preserve"> </w:t>
      </w:r>
      <w:hyperlink r:id="rId14" w:history="1">
        <w:r>
          <w:rPr>
            <w:rStyle w:val="a3"/>
          </w:rPr>
          <w:t>https://www.medrxiv.org/content/10.1101/2020.03.02.20027599v1.full.pdf</w:t>
        </w:r>
      </w:hyperlink>
      <w:r>
        <w:rPr>
          <w:rFonts w:hint="eastAsia"/>
        </w:rPr>
        <w:t xml:space="preserve">, </w:t>
      </w:r>
      <w:r>
        <w:t>“Effects of weather-related social distancing on city-scale transmission of respiratory viruses”</w:t>
      </w:r>
      <w:r>
        <w:rPr>
          <w:rFonts w:hint="eastAsia"/>
        </w:rPr>
        <w:t>,</w:t>
      </w:r>
      <w:r>
        <w:rPr>
          <w:rFonts w:hint="eastAsia"/>
        </w:rPr>
        <w:t xml:space="preserve"> M</w:t>
      </w:r>
      <w:r>
        <w:rPr>
          <w:rFonts w:hint="eastAsia"/>
        </w:rPr>
        <w:t xml:space="preserve">ichael </w:t>
      </w:r>
      <w:proofErr w:type="spellStart"/>
      <w:r>
        <w:rPr>
          <w:rFonts w:hint="eastAsia"/>
        </w:rPr>
        <w:t>L.Jackson</w:t>
      </w:r>
      <w:proofErr w:type="spellEnd"/>
      <w:r>
        <w:rPr>
          <w:rFonts w:hint="eastAsia"/>
        </w:rPr>
        <w:t xml:space="preserve">, etc., </w:t>
      </w:r>
      <w:proofErr w:type="spellStart"/>
      <w:r>
        <w:rPr>
          <w:rFonts w:hint="eastAsia"/>
        </w:rPr>
        <w:t>medRxicv</w:t>
      </w:r>
      <w:proofErr w:type="spellEnd"/>
      <w:r>
        <w:rPr>
          <w:rFonts w:hint="eastAsia"/>
        </w:rPr>
        <w:t>, March 03</w:t>
      </w:r>
      <w:proofErr w:type="gramStart"/>
      <w:r>
        <w:rPr>
          <w:rFonts w:hint="eastAsia"/>
        </w:rPr>
        <w:t>,2020</w:t>
      </w:r>
      <w:proofErr w:type="gramEnd"/>
    </w:p>
    <w:p w:rsidR="00EC26E8" w:rsidRDefault="00EC26E8" w:rsidP="00EC26E8">
      <w:pPr>
        <w:pStyle w:val="a4"/>
      </w:pPr>
    </w:p>
    <w:p w:rsidR="001C3189" w:rsidRDefault="001C3189" w:rsidP="00ED54D2">
      <w:pPr>
        <w:pStyle w:val="a4"/>
      </w:pPr>
    </w:p>
    <w:p w:rsidR="001C3189" w:rsidRDefault="000D282D" w:rsidP="00ED54D2">
      <w:pPr>
        <w:pStyle w:val="a4"/>
      </w:pPr>
      <w:r>
        <w:rPr>
          <w:rFonts w:hint="eastAsia"/>
        </w:rPr>
        <w:t>---The End------</w:t>
      </w:r>
    </w:p>
    <w:sectPr w:rsidR="001C3189" w:rsidSect="00E04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4143"/>
    <w:multiLevelType w:val="hybridMultilevel"/>
    <w:tmpl w:val="37041CB0"/>
    <w:lvl w:ilvl="0" w:tplc="3F305F9C">
      <w:start w:val="1"/>
      <w:numFmt w:val="bullet"/>
      <w:lvlText w:val="-"/>
      <w:lvlJc w:val="left"/>
      <w:pPr>
        <w:ind w:left="1095" w:hanging="360"/>
      </w:pPr>
      <w:rPr>
        <w:rFonts w:ascii="Calibri" w:eastAsiaTheme="minorEastAsia" w:hAnsi="Calibri" w:cstheme="minorBidi"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33CB3606"/>
    <w:multiLevelType w:val="hybridMultilevel"/>
    <w:tmpl w:val="B252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D3BD8"/>
    <w:multiLevelType w:val="hybridMultilevel"/>
    <w:tmpl w:val="4E80D6D4"/>
    <w:lvl w:ilvl="0" w:tplc="973422F4">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nsid w:val="6B586C47"/>
    <w:multiLevelType w:val="hybridMultilevel"/>
    <w:tmpl w:val="D87A60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74E0190F"/>
    <w:multiLevelType w:val="hybridMultilevel"/>
    <w:tmpl w:val="D87A60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76794E00"/>
    <w:multiLevelType w:val="hybridMultilevel"/>
    <w:tmpl w:val="08E0BAD8"/>
    <w:lvl w:ilvl="0" w:tplc="5192BF8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AD6FFF"/>
    <w:multiLevelType w:val="hybridMultilevel"/>
    <w:tmpl w:val="05D8B272"/>
    <w:lvl w:ilvl="0" w:tplc="081ECCB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FC"/>
    <w:rsid w:val="0009525F"/>
    <w:rsid w:val="000A7EE8"/>
    <w:rsid w:val="000B2EAE"/>
    <w:rsid w:val="000D282D"/>
    <w:rsid w:val="001004CF"/>
    <w:rsid w:val="00142450"/>
    <w:rsid w:val="001C3189"/>
    <w:rsid w:val="002127A5"/>
    <w:rsid w:val="0028745B"/>
    <w:rsid w:val="00346DBF"/>
    <w:rsid w:val="003C4AD5"/>
    <w:rsid w:val="0045541F"/>
    <w:rsid w:val="00487DE5"/>
    <w:rsid w:val="004B53CB"/>
    <w:rsid w:val="004C7299"/>
    <w:rsid w:val="0050380C"/>
    <w:rsid w:val="005A2694"/>
    <w:rsid w:val="00687682"/>
    <w:rsid w:val="00692F57"/>
    <w:rsid w:val="006E58BB"/>
    <w:rsid w:val="0070373C"/>
    <w:rsid w:val="0074196F"/>
    <w:rsid w:val="008127F8"/>
    <w:rsid w:val="009504A6"/>
    <w:rsid w:val="0097091A"/>
    <w:rsid w:val="009F1560"/>
    <w:rsid w:val="00C079BF"/>
    <w:rsid w:val="00C669FC"/>
    <w:rsid w:val="00D15CFF"/>
    <w:rsid w:val="00D83E76"/>
    <w:rsid w:val="00DF77A9"/>
    <w:rsid w:val="00E046E6"/>
    <w:rsid w:val="00EC26E8"/>
    <w:rsid w:val="00ED54D2"/>
    <w:rsid w:val="00F06CCA"/>
    <w:rsid w:val="00F15451"/>
    <w:rsid w:val="00F15627"/>
    <w:rsid w:val="00F671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69FC"/>
    <w:rPr>
      <w:color w:val="0000FF"/>
      <w:u w:val="single"/>
    </w:rPr>
  </w:style>
  <w:style w:type="paragraph" w:styleId="a4">
    <w:name w:val="List Paragraph"/>
    <w:basedOn w:val="a"/>
    <w:uiPriority w:val="34"/>
    <w:qFormat/>
    <w:rsid w:val="00142450"/>
    <w:pPr>
      <w:ind w:left="720"/>
      <w:contextualSpacing/>
    </w:pPr>
  </w:style>
  <w:style w:type="paragraph" w:styleId="a5">
    <w:name w:val="Balloon Text"/>
    <w:basedOn w:val="a"/>
    <w:link w:val="Char"/>
    <w:uiPriority w:val="99"/>
    <w:semiHidden/>
    <w:unhideWhenUsed/>
    <w:rsid w:val="00F671D7"/>
    <w:pPr>
      <w:spacing w:after="0" w:line="240" w:lineRule="auto"/>
    </w:pPr>
    <w:rPr>
      <w:rFonts w:ascii="Gulim" w:eastAsia="Gulim"/>
      <w:sz w:val="18"/>
      <w:szCs w:val="18"/>
    </w:rPr>
  </w:style>
  <w:style w:type="character" w:customStyle="1" w:styleId="Char">
    <w:name w:val="풍선 도움말 텍스트 Char"/>
    <w:basedOn w:val="a0"/>
    <w:link w:val="a5"/>
    <w:uiPriority w:val="99"/>
    <w:semiHidden/>
    <w:rsid w:val="00F671D7"/>
    <w:rPr>
      <w:rFonts w:ascii="Gulim" w:eastAsia="Gulim"/>
      <w:sz w:val="18"/>
      <w:szCs w:val="18"/>
    </w:rPr>
  </w:style>
  <w:style w:type="paragraph" w:styleId="a6">
    <w:name w:val="Normal (Web)"/>
    <w:basedOn w:val="a"/>
    <w:uiPriority w:val="99"/>
    <w:semiHidden/>
    <w:unhideWhenUsed/>
    <w:rsid w:val="000D282D"/>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69FC"/>
    <w:rPr>
      <w:color w:val="0000FF"/>
      <w:u w:val="single"/>
    </w:rPr>
  </w:style>
  <w:style w:type="paragraph" w:styleId="a4">
    <w:name w:val="List Paragraph"/>
    <w:basedOn w:val="a"/>
    <w:uiPriority w:val="34"/>
    <w:qFormat/>
    <w:rsid w:val="00142450"/>
    <w:pPr>
      <w:ind w:left="720"/>
      <w:contextualSpacing/>
    </w:pPr>
  </w:style>
  <w:style w:type="paragraph" w:styleId="a5">
    <w:name w:val="Balloon Text"/>
    <w:basedOn w:val="a"/>
    <w:link w:val="Char"/>
    <w:uiPriority w:val="99"/>
    <w:semiHidden/>
    <w:unhideWhenUsed/>
    <w:rsid w:val="00F671D7"/>
    <w:pPr>
      <w:spacing w:after="0" w:line="240" w:lineRule="auto"/>
    </w:pPr>
    <w:rPr>
      <w:rFonts w:ascii="Gulim" w:eastAsia="Gulim"/>
      <w:sz w:val="18"/>
      <w:szCs w:val="18"/>
    </w:rPr>
  </w:style>
  <w:style w:type="character" w:customStyle="1" w:styleId="Char">
    <w:name w:val="풍선 도움말 텍스트 Char"/>
    <w:basedOn w:val="a0"/>
    <w:link w:val="a5"/>
    <w:uiPriority w:val="99"/>
    <w:semiHidden/>
    <w:rsid w:val="00F671D7"/>
    <w:rPr>
      <w:rFonts w:ascii="Gulim" w:eastAsia="Gulim"/>
      <w:sz w:val="18"/>
      <w:szCs w:val="18"/>
    </w:rPr>
  </w:style>
  <w:style w:type="paragraph" w:styleId="a6">
    <w:name w:val="Normal (Web)"/>
    <w:basedOn w:val="a"/>
    <w:uiPriority w:val="99"/>
    <w:semiHidden/>
    <w:unhideWhenUsed/>
    <w:rsid w:val="000D282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4966">
      <w:bodyDiv w:val="1"/>
      <w:marLeft w:val="0"/>
      <w:marRight w:val="0"/>
      <w:marTop w:val="0"/>
      <w:marBottom w:val="0"/>
      <w:divBdr>
        <w:top w:val="none" w:sz="0" w:space="0" w:color="auto"/>
        <w:left w:val="none" w:sz="0" w:space="0" w:color="auto"/>
        <w:bottom w:val="none" w:sz="0" w:space="0" w:color="auto"/>
        <w:right w:val="none" w:sz="0" w:space="0" w:color="auto"/>
      </w:divBdr>
    </w:div>
    <w:div w:id="180516123">
      <w:bodyDiv w:val="1"/>
      <w:marLeft w:val="0"/>
      <w:marRight w:val="0"/>
      <w:marTop w:val="0"/>
      <w:marBottom w:val="0"/>
      <w:divBdr>
        <w:top w:val="none" w:sz="0" w:space="0" w:color="auto"/>
        <w:left w:val="none" w:sz="0" w:space="0" w:color="auto"/>
        <w:bottom w:val="none" w:sz="0" w:space="0" w:color="auto"/>
        <w:right w:val="none" w:sz="0" w:space="0" w:color="auto"/>
      </w:divBdr>
    </w:div>
    <w:div w:id="1309283546">
      <w:bodyDiv w:val="1"/>
      <w:marLeft w:val="0"/>
      <w:marRight w:val="0"/>
      <w:marTop w:val="0"/>
      <w:marBottom w:val="0"/>
      <w:divBdr>
        <w:top w:val="none" w:sz="0" w:space="0" w:color="auto"/>
        <w:left w:val="none" w:sz="0" w:space="0" w:color="auto"/>
        <w:bottom w:val="none" w:sz="0" w:space="0" w:color="auto"/>
        <w:right w:val="none" w:sz="0" w:space="0" w:color="auto"/>
      </w:divBdr>
    </w:div>
    <w:div w:id="19655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0/11/3666" TargetMode="External"/><Relationship Id="rId13" Type="http://schemas.openxmlformats.org/officeDocument/2006/relationships/hyperlink" Target="https://covid.idmod.org/data/Understanding_impact_of_COVID_policy_change_Seattle.pdf" TargetMode="External"/><Relationship Id="rId3" Type="http://schemas.microsoft.com/office/2007/relationships/stylesWithEffects" Target="stylesWithEffects.xml"/><Relationship Id="rId7" Type="http://schemas.openxmlformats.org/officeDocument/2006/relationships/hyperlink" Target="https://covid19.who.int/" TargetMode="External"/><Relationship Id="rId12" Type="http://schemas.openxmlformats.org/officeDocument/2006/relationships/hyperlink" Target="https://www.medrxiv.org/content/10.1101/2020.04.01.20049981v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BTLZu-1IM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partmental_models_in_epidemiology" TargetMode="External"/><Relationship Id="rId4" Type="http://schemas.openxmlformats.org/officeDocument/2006/relationships/settings" Target="settings.xml"/><Relationship Id="rId9" Type="http://schemas.openxmlformats.org/officeDocument/2006/relationships/hyperlink" Target="https://institutefordiseasemodeling.github.io" TargetMode="External"/><Relationship Id="rId14" Type="http://schemas.openxmlformats.org/officeDocument/2006/relationships/hyperlink" Target="https://www.medrxiv.org/content/10.1101/2020.03.02.20027599v1.full.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1388</Words>
  <Characters>7918</Characters>
  <Application>Microsoft Office Word</Application>
  <DocSecurity>0</DocSecurity>
  <Lines>65</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2020-06-29T08:17:00Z</dcterms:created>
  <dcterms:modified xsi:type="dcterms:W3CDTF">2020-06-29T08:17:00Z</dcterms:modified>
</cp:coreProperties>
</file>