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13E367" w14:textId="30798F2E" w:rsidR="00672403" w:rsidRPr="00CD5045" w:rsidRDefault="00000000" w:rsidP="00CD5045">
      <w:pPr>
        <w:spacing w:after="280"/>
        <w:ind w:left="720"/>
      </w:pPr>
      <w:r w:rsidRPr="00F42401">
        <w:rPr>
          <w:b/>
          <w:color w:val="E5A823"/>
          <w:sz w:val="28"/>
          <w:szCs w:val="28"/>
        </w:rPr>
        <w:t>INDIVIDUAL ASSIGNMENT | CONFIGURATION MANAGEMENT</w:t>
      </w:r>
    </w:p>
    <w:p w14:paraId="1B07D4B7" w14:textId="77777777" w:rsidR="00672403" w:rsidRPr="00F42401" w:rsidRDefault="00000000">
      <w:pPr>
        <w:spacing w:after="200"/>
        <w:jc w:val="center"/>
        <w:rPr>
          <w:sz w:val="72"/>
          <w:szCs w:val="72"/>
        </w:rPr>
      </w:pPr>
      <w:r w:rsidRPr="00F42401">
        <w:rPr>
          <w:b/>
          <w:color w:val="0055A2"/>
          <w:sz w:val="72"/>
          <w:szCs w:val="72"/>
        </w:rPr>
        <w:t>Automated Web Server</w:t>
      </w:r>
      <w:r w:rsidRPr="00F42401">
        <w:rPr>
          <w:b/>
          <w:color w:val="0055A2"/>
          <w:sz w:val="72"/>
          <w:szCs w:val="72"/>
        </w:rPr>
        <w:br/>
        <w:t>Deployment with Ansible</w:t>
      </w:r>
    </w:p>
    <w:p w14:paraId="1C3026D9" w14:textId="77777777" w:rsidR="00672403" w:rsidRPr="00F42401" w:rsidRDefault="00672403">
      <w:pPr>
        <w:pBdr>
          <w:bottom w:val="single" w:sz="24" w:space="8" w:color="E5A823"/>
        </w:pBdr>
        <w:spacing w:after="760"/>
        <w:rPr>
          <w:sz w:val="32"/>
          <w:szCs w:val="32"/>
        </w:rPr>
      </w:pPr>
    </w:p>
    <w:p w14:paraId="7E4F143E" w14:textId="77777777" w:rsidR="00672403" w:rsidRPr="00F42401" w:rsidRDefault="00000000">
      <w:pPr>
        <w:spacing w:after="80"/>
        <w:jc w:val="center"/>
        <w:rPr>
          <w:sz w:val="32"/>
          <w:szCs w:val="32"/>
        </w:rPr>
      </w:pPr>
      <w:r w:rsidRPr="00F42401">
        <w:rPr>
          <w:b/>
          <w:sz w:val="32"/>
          <w:szCs w:val="32"/>
        </w:rPr>
        <w:t>Sonit Kumar Pradhan</w:t>
      </w:r>
    </w:p>
    <w:p w14:paraId="3AC87E51" w14:textId="6BB7F8A6" w:rsidR="00672403" w:rsidRDefault="00000000">
      <w:pPr>
        <w:spacing w:after="400" w:line="324" w:lineRule="auto"/>
        <w:jc w:val="center"/>
        <w:rPr>
          <w:color w:val="5C636C"/>
          <w:sz w:val="32"/>
          <w:szCs w:val="32"/>
        </w:rPr>
      </w:pPr>
      <w:r w:rsidRPr="00F42401">
        <w:rPr>
          <w:color w:val="5C636C"/>
          <w:sz w:val="32"/>
          <w:szCs w:val="32"/>
        </w:rPr>
        <w:t>MS Software Engineering</w:t>
      </w:r>
      <w:r w:rsidRPr="00F42401">
        <w:rPr>
          <w:color w:val="5C636C"/>
          <w:sz w:val="32"/>
          <w:szCs w:val="32"/>
        </w:rPr>
        <w:br/>
        <w:t>San Jose State University</w:t>
      </w:r>
      <w:r w:rsidRPr="00F42401">
        <w:rPr>
          <w:color w:val="5C636C"/>
          <w:sz w:val="32"/>
          <w:szCs w:val="32"/>
        </w:rPr>
        <w:br/>
      </w:r>
      <w:proofErr w:type="gramStart"/>
      <w:r w:rsidRPr="00F42401">
        <w:rPr>
          <w:color w:val="5C636C"/>
          <w:sz w:val="32"/>
          <w:szCs w:val="32"/>
        </w:rPr>
        <w:t>sonitkumar.pradhan@sjsu.edu  |</w:t>
      </w:r>
      <w:proofErr w:type="gramEnd"/>
      <w:r w:rsidRPr="00F42401">
        <w:rPr>
          <w:color w:val="5C636C"/>
          <w:sz w:val="32"/>
          <w:szCs w:val="32"/>
        </w:rPr>
        <w:t xml:space="preserve">  020622849</w:t>
      </w:r>
    </w:p>
    <w:p w14:paraId="2131B246" w14:textId="1B3456EB" w:rsidR="00F42401" w:rsidRDefault="00F42401" w:rsidP="00F42401">
      <w:r w:rsidRPr="00F42401">
        <w:rPr>
          <w:b/>
          <w:sz w:val="28"/>
          <w:szCs w:val="28"/>
        </w:rPr>
        <w:t xml:space="preserve">                      </w:t>
      </w:r>
      <w:r>
        <w:rPr>
          <w:b/>
          <w:sz w:val="28"/>
          <w:szCs w:val="28"/>
        </w:rPr>
        <w:t>GitHub</w:t>
      </w:r>
      <w:r w:rsidRPr="00F42401">
        <w:rPr>
          <w:b/>
          <w:sz w:val="28"/>
          <w:szCs w:val="28"/>
        </w:rPr>
        <w:t xml:space="preserve"> </w:t>
      </w:r>
      <w:r>
        <w:rPr>
          <w:b/>
          <w:sz w:val="28"/>
          <w:szCs w:val="28"/>
        </w:rPr>
        <w:t>Repository</w:t>
      </w:r>
      <w:r w:rsidRPr="00F42401">
        <w:rPr>
          <w:b/>
          <w:sz w:val="28"/>
          <w:szCs w:val="28"/>
        </w:rPr>
        <w:t xml:space="preserve">: </w:t>
      </w:r>
      <w:hyperlink r:id="rId8">
        <w:r w:rsidRPr="00F42401">
          <w:rPr>
            <w:color w:val="0563C1"/>
            <w:sz w:val="28"/>
            <w:szCs w:val="28"/>
            <w:u w:val="single"/>
          </w:rPr>
          <w:t>github.com/</w:t>
        </w:r>
        <w:proofErr w:type="spellStart"/>
        <w:r w:rsidRPr="00F42401">
          <w:rPr>
            <w:color w:val="0563C1"/>
            <w:sz w:val="28"/>
            <w:szCs w:val="28"/>
            <w:u w:val="single"/>
          </w:rPr>
          <w:t>snkprdhn</w:t>
        </w:r>
        <w:proofErr w:type="spellEnd"/>
        <w:r w:rsidRPr="00F42401">
          <w:rPr>
            <w:color w:val="0563C1"/>
            <w:sz w:val="28"/>
            <w:szCs w:val="28"/>
            <w:u w:val="single"/>
          </w:rPr>
          <w:t>/Ansible-CMPE-272</w:t>
        </w:r>
      </w:hyperlink>
    </w:p>
    <w:p w14:paraId="3FA8C68F" w14:textId="77777777" w:rsidR="00F42401" w:rsidRPr="00F42401" w:rsidRDefault="00F42401" w:rsidP="00F42401"/>
    <w:p w14:paraId="573558DB" w14:textId="4276AA95" w:rsidR="00672403" w:rsidRPr="00F42401" w:rsidRDefault="00CD5045">
      <w:pPr>
        <w:rPr>
          <w:sz w:val="32"/>
          <w:szCs w:val="32"/>
        </w:rPr>
      </w:pPr>
      <w:r>
        <w:rPr>
          <w:noProof/>
        </w:rPr>
        <w:drawing>
          <wp:anchor distT="0" distB="0" distL="114300" distR="114300" simplePos="0" relativeHeight="251659264" behindDoc="0" locked="0" layoutInCell="1" allowOverlap="1" wp14:anchorId="3A18558E" wp14:editId="111F0B6E">
            <wp:simplePos x="0" y="0"/>
            <wp:positionH relativeFrom="column">
              <wp:posOffset>0</wp:posOffset>
            </wp:positionH>
            <wp:positionV relativeFrom="paragraph">
              <wp:posOffset>125730</wp:posOffset>
            </wp:positionV>
            <wp:extent cx="5562600" cy="3526790"/>
            <wp:effectExtent l="0" t="0" r="0" b="3810"/>
            <wp:wrapSquare wrapText="bothSides"/>
            <wp:docPr id="159527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5662" name="Picture 1595275662" descr="movie::/Users/sonit/Documents/Code/Ansible-CMPE-272/Screenshot/Screen Recording 2026-09-03 at 6.27.20 PM.mp4"/>
                    <pic:cNvPicPr/>
                  </pic:nvPicPr>
                  <pic:blipFill>
                    <a:blip r:embed="rId9"/>
                    <a:stretch>
                      <a:fillRect/>
                    </a:stretch>
                  </pic:blipFill>
                  <pic:spPr>
                    <a:xfrm>
                      <a:off x="0" y="0"/>
                      <a:ext cx="5562600" cy="3526790"/>
                    </a:xfrm>
                    <a:prstGeom prst="rect">
                      <a:avLst/>
                    </a:prstGeom>
                  </pic:spPr>
                </pic:pic>
              </a:graphicData>
            </a:graphic>
            <wp14:sizeRelH relativeFrom="margin">
              <wp14:pctWidth>0</wp14:pctWidth>
            </wp14:sizeRelH>
            <wp14:sizeRelV relativeFrom="margin">
              <wp14:pctHeight>0</wp14:pctHeight>
            </wp14:sizeRelV>
          </wp:anchor>
        </w:drawing>
      </w:r>
      <w:r w:rsidR="00000000" w:rsidRPr="00F42401">
        <w:rPr>
          <w:sz w:val="32"/>
          <w:szCs w:val="32"/>
        </w:rPr>
        <w:br w:type="page"/>
      </w:r>
    </w:p>
    <w:p w14:paraId="349EB8D4" w14:textId="77777777" w:rsidR="00672403" w:rsidRDefault="00000000">
      <w:pPr>
        <w:pStyle w:val="Heading1"/>
      </w:pPr>
      <w:r>
        <w:lastRenderedPageBreak/>
        <w:t>1. Overview</w:t>
      </w:r>
    </w:p>
    <w:p w14:paraId="48256CBD" w14:textId="77777777" w:rsidR="00672403" w:rsidRPr="00F42401" w:rsidRDefault="00000000">
      <w:pPr>
        <w:rPr>
          <w:sz w:val="24"/>
          <w:szCs w:val="24"/>
        </w:rPr>
      </w:pPr>
      <w:r w:rsidRPr="00F42401">
        <w:rPr>
          <w:sz w:val="24"/>
          <w:szCs w:val="24"/>
        </w:rPr>
        <w:t>This report documents the design, deployment, verification, repeatability, and removal of two Nginx webserver instances using Ansible. The implementation runs locally on a macOS control node and manages two Ubuntu 24.04 LTS virtual machines created with Multipass.</w:t>
      </w:r>
    </w:p>
    <w:p w14:paraId="5EC972B0" w14:textId="77777777" w:rsidR="00672403" w:rsidRPr="00F42401" w:rsidRDefault="00000000">
      <w:pPr>
        <w:shd w:val="clear" w:color="auto" w:fill="EAF2F8"/>
        <w:spacing w:before="80" w:after="200"/>
        <w:rPr>
          <w:sz w:val="24"/>
          <w:szCs w:val="24"/>
        </w:rPr>
      </w:pPr>
      <w:r w:rsidRPr="00F42401">
        <w:rPr>
          <w:b/>
          <w:color w:val="1F4D78"/>
          <w:sz w:val="24"/>
          <w:szCs w:val="24"/>
        </w:rPr>
        <w:t xml:space="preserve">Outcome. </w:t>
      </w:r>
      <w:r w:rsidRPr="00F42401">
        <w:rPr>
          <w:sz w:val="24"/>
          <w:szCs w:val="24"/>
        </w:rPr>
        <w:t>VM1 served “Hello World from SJSU-1” and VM2 served “Hello World from SJSU-2” over TCP port 8080. The same playbook also removed the deployed webserver resources.</w:t>
      </w:r>
    </w:p>
    <w:p w14:paraId="7141B695" w14:textId="77777777" w:rsidR="00672403" w:rsidRPr="00F42401" w:rsidRDefault="00000000">
      <w:pPr>
        <w:pStyle w:val="Heading2"/>
        <w:rPr>
          <w:sz w:val="24"/>
          <w:szCs w:val="24"/>
        </w:rPr>
      </w:pPr>
      <w:r w:rsidRPr="00F42401">
        <w:rPr>
          <w:sz w:val="24"/>
          <w:szCs w:val="24"/>
        </w:rPr>
        <w:t>1.1 Requirement coverage</w:t>
      </w:r>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2200"/>
        <w:gridCol w:w="5660"/>
        <w:gridCol w:w="1500"/>
      </w:tblGrid>
      <w:tr w:rsidR="00672403" w:rsidRPr="00F42401" w14:paraId="7229B435" w14:textId="77777777">
        <w:trPr>
          <w:cantSplit/>
          <w:tblHeader/>
        </w:trPr>
        <w:tc>
          <w:tcPr>
            <w:tcW w:w="2200" w:type="dxa"/>
            <w:shd w:val="clear" w:color="auto" w:fill="F2F4F7"/>
            <w:tcMar>
              <w:top w:w="80" w:type="dxa"/>
              <w:left w:w="120" w:type="dxa"/>
              <w:bottom w:w="80" w:type="dxa"/>
              <w:right w:w="120" w:type="dxa"/>
            </w:tcMar>
          </w:tcPr>
          <w:p w14:paraId="01065A82" w14:textId="77777777" w:rsidR="00672403" w:rsidRPr="00F42401" w:rsidRDefault="00000000">
            <w:pPr>
              <w:spacing w:after="40" w:line="252" w:lineRule="auto"/>
              <w:rPr>
                <w:sz w:val="24"/>
                <w:szCs w:val="24"/>
              </w:rPr>
            </w:pPr>
            <w:r w:rsidRPr="00F42401">
              <w:rPr>
                <w:b/>
                <w:sz w:val="24"/>
                <w:szCs w:val="24"/>
              </w:rPr>
              <w:t>Requirement</w:t>
            </w:r>
          </w:p>
        </w:tc>
        <w:tc>
          <w:tcPr>
            <w:tcW w:w="5660" w:type="dxa"/>
            <w:shd w:val="clear" w:color="auto" w:fill="F2F4F7"/>
            <w:tcMar>
              <w:top w:w="80" w:type="dxa"/>
              <w:left w:w="120" w:type="dxa"/>
              <w:bottom w:w="80" w:type="dxa"/>
              <w:right w:w="120" w:type="dxa"/>
            </w:tcMar>
          </w:tcPr>
          <w:p w14:paraId="6BCAE1C0" w14:textId="77777777" w:rsidR="00672403" w:rsidRPr="00F42401" w:rsidRDefault="00000000">
            <w:pPr>
              <w:spacing w:after="40" w:line="252" w:lineRule="auto"/>
              <w:rPr>
                <w:sz w:val="24"/>
                <w:szCs w:val="24"/>
              </w:rPr>
            </w:pPr>
            <w:r w:rsidRPr="00F42401">
              <w:rPr>
                <w:b/>
                <w:sz w:val="24"/>
                <w:szCs w:val="24"/>
              </w:rPr>
              <w:t>Implementation evidence</w:t>
            </w:r>
          </w:p>
        </w:tc>
        <w:tc>
          <w:tcPr>
            <w:tcW w:w="1500" w:type="dxa"/>
            <w:shd w:val="clear" w:color="auto" w:fill="F2F4F7"/>
            <w:tcMar>
              <w:top w:w="80" w:type="dxa"/>
              <w:left w:w="120" w:type="dxa"/>
              <w:bottom w:w="80" w:type="dxa"/>
              <w:right w:w="120" w:type="dxa"/>
            </w:tcMar>
          </w:tcPr>
          <w:p w14:paraId="61436940" w14:textId="77777777" w:rsidR="00672403" w:rsidRPr="00F42401" w:rsidRDefault="00000000">
            <w:pPr>
              <w:spacing w:after="40" w:line="252" w:lineRule="auto"/>
              <w:rPr>
                <w:sz w:val="24"/>
                <w:szCs w:val="24"/>
              </w:rPr>
            </w:pPr>
            <w:r w:rsidRPr="00F42401">
              <w:rPr>
                <w:b/>
                <w:sz w:val="24"/>
                <w:szCs w:val="24"/>
              </w:rPr>
              <w:t>Status</w:t>
            </w:r>
          </w:p>
        </w:tc>
      </w:tr>
      <w:tr w:rsidR="00672403" w:rsidRPr="00F42401" w14:paraId="6E9D4ACF" w14:textId="77777777">
        <w:trPr>
          <w:cantSplit/>
        </w:trPr>
        <w:tc>
          <w:tcPr>
            <w:tcW w:w="2200" w:type="dxa"/>
            <w:tcMar>
              <w:top w:w="80" w:type="dxa"/>
              <w:left w:w="120" w:type="dxa"/>
              <w:bottom w:w="80" w:type="dxa"/>
              <w:right w:w="120" w:type="dxa"/>
            </w:tcMar>
          </w:tcPr>
          <w:p w14:paraId="44F34E0A" w14:textId="77777777" w:rsidR="00672403" w:rsidRPr="00F42401" w:rsidRDefault="00000000">
            <w:pPr>
              <w:spacing w:after="40" w:line="252" w:lineRule="auto"/>
              <w:rPr>
                <w:sz w:val="24"/>
                <w:szCs w:val="24"/>
              </w:rPr>
            </w:pPr>
            <w:r w:rsidRPr="00F42401">
              <w:rPr>
                <w:sz w:val="24"/>
                <w:szCs w:val="24"/>
              </w:rPr>
              <w:t>Two virtual machines</w:t>
            </w:r>
          </w:p>
        </w:tc>
        <w:tc>
          <w:tcPr>
            <w:tcW w:w="5660" w:type="dxa"/>
            <w:tcMar>
              <w:top w:w="80" w:type="dxa"/>
              <w:left w:w="120" w:type="dxa"/>
              <w:bottom w:w="80" w:type="dxa"/>
              <w:right w:w="120" w:type="dxa"/>
            </w:tcMar>
          </w:tcPr>
          <w:p w14:paraId="4505A7FB" w14:textId="77777777" w:rsidR="00672403" w:rsidRPr="00F42401" w:rsidRDefault="00000000">
            <w:pPr>
              <w:spacing w:after="40" w:line="252" w:lineRule="auto"/>
              <w:rPr>
                <w:sz w:val="24"/>
                <w:szCs w:val="24"/>
              </w:rPr>
            </w:pPr>
            <w:r w:rsidRPr="00F42401">
              <w:rPr>
                <w:sz w:val="24"/>
                <w:szCs w:val="24"/>
              </w:rPr>
              <w:t>vm1 and vm2 run Ubuntu 24.04 LTS in Multipass.</w:t>
            </w:r>
          </w:p>
        </w:tc>
        <w:tc>
          <w:tcPr>
            <w:tcW w:w="1500" w:type="dxa"/>
            <w:tcMar>
              <w:top w:w="80" w:type="dxa"/>
              <w:left w:w="120" w:type="dxa"/>
              <w:bottom w:w="80" w:type="dxa"/>
              <w:right w:w="120" w:type="dxa"/>
            </w:tcMar>
          </w:tcPr>
          <w:p w14:paraId="050A1391" w14:textId="77777777" w:rsidR="00672403" w:rsidRPr="00F42401" w:rsidRDefault="00000000">
            <w:pPr>
              <w:spacing w:after="40" w:line="252" w:lineRule="auto"/>
              <w:rPr>
                <w:sz w:val="24"/>
                <w:szCs w:val="24"/>
              </w:rPr>
            </w:pPr>
            <w:r w:rsidRPr="00F42401">
              <w:rPr>
                <w:sz w:val="24"/>
                <w:szCs w:val="24"/>
              </w:rPr>
              <w:t>Verified</w:t>
            </w:r>
          </w:p>
        </w:tc>
      </w:tr>
      <w:tr w:rsidR="00672403" w:rsidRPr="00F42401" w14:paraId="09B56B9F" w14:textId="77777777">
        <w:trPr>
          <w:cantSplit/>
        </w:trPr>
        <w:tc>
          <w:tcPr>
            <w:tcW w:w="2200" w:type="dxa"/>
            <w:tcMar>
              <w:top w:w="80" w:type="dxa"/>
              <w:left w:w="120" w:type="dxa"/>
              <w:bottom w:w="80" w:type="dxa"/>
              <w:right w:w="120" w:type="dxa"/>
            </w:tcMar>
          </w:tcPr>
          <w:p w14:paraId="234BDCB0" w14:textId="77777777" w:rsidR="00672403" w:rsidRPr="00F42401" w:rsidRDefault="00000000">
            <w:pPr>
              <w:spacing w:after="40" w:line="252" w:lineRule="auto"/>
              <w:rPr>
                <w:sz w:val="24"/>
                <w:szCs w:val="24"/>
              </w:rPr>
            </w:pPr>
            <w:r w:rsidRPr="00F42401">
              <w:rPr>
                <w:sz w:val="24"/>
                <w:szCs w:val="24"/>
              </w:rPr>
              <w:t>Webserver on port 8080</w:t>
            </w:r>
          </w:p>
        </w:tc>
        <w:tc>
          <w:tcPr>
            <w:tcW w:w="5660" w:type="dxa"/>
            <w:tcMar>
              <w:top w:w="80" w:type="dxa"/>
              <w:left w:w="120" w:type="dxa"/>
              <w:bottom w:w="80" w:type="dxa"/>
              <w:right w:w="120" w:type="dxa"/>
            </w:tcMar>
          </w:tcPr>
          <w:p w14:paraId="305E1E96" w14:textId="77777777" w:rsidR="00672403" w:rsidRPr="00F42401" w:rsidRDefault="00000000">
            <w:pPr>
              <w:spacing w:after="40" w:line="252" w:lineRule="auto"/>
              <w:rPr>
                <w:sz w:val="24"/>
                <w:szCs w:val="24"/>
              </w:rPr>
            </w:pPr>
            <w:r w:rsidRPr="00F42401">
              <w:rPr>
                <w:sz w:val="24"/>
                <w:szCs w:val="24"/>
              </w:rPr>
              <w:t>Nginx listens on IPv4 and IPv6 port 8080.</w:t>
            </w:r>
          </w:p>
        </w:tc>
        <w:tc>
          <w:tcPr>
            <w:tcW w:w="1500" w:type="dxa"/>
            <w:tcMar>
              <w:top w:w="80" w:type="dxa"/>
              <w:left w:w="120" w:type="dxa"/>
              <w:bottom w:w="80" w:type="dxa"/>
              <w:right w:w="120" w:type="dxa"/>
            </w:tcMar>
          </w:tcPr>
          <w:p w14:paraId="25C82162" w14:textId="77777777" w:rsidR="00672403" w:rsidRPr="00F42401" w:rsidRDefault="00000000">
            <w:pPr>
              <w:spacing w:after="40" w:line="252" w:lineRule="auto"/>
              <w:rPr>
                <w:sz w:val="24"/>
                <w:szCs w:val="24"/>
              </w:rPr>
            </w:pPr>
            <w:r w:rsidRPr="00F42401">
              <w:rPr>
                <w:sz w:val="24"/>
                <w:szCs w:val="24"/>
              </w:rPr>
              <w:t>Verified</w:t>
            </w:r>
          </w:p>
        </w:tc>
      </w:tr>
      <w:tr w:rsidR="00672403" w:rsidRPr="00F42401" w14:paraId="705159D9" w14:textId="77777777">
        <w:trPr>
          <w:cantSplit/>
        </w:trPr>
        <w:tc>
          <w:tcPr>
            <w:tcW w:w="2200" w:type="dxa"/>
            <w:tcMar>
              <w:top w:w="80" w:type="dxa"/>
              <w:left w:w="120" w:type="dxa"/>
              <w:bottom w:w="80" w:type="dxa"/>
              <w:right w:w="120" w:type="dxa"/>
            </w:tcMar>
          </w:tcPr>
          <w:p w14:paraId="0FEE5D06" w14:textId="77777777" w:rsidR="00672403" w:rsidRPr="00F42401" w:rsidRDefault="00000000">
            <w:pPr>
              <w:spacing w:after="40" w:line="252" w:lineRule="auto"/>
              <w:rPr>
                <w:sz w:val="24"/>
                <w:szCs w:val="24"/>
              </w:rPr>
            </w:pPr>
            <w:r w:rsidRPr="00F42401">
              <w:rPr>
                <w:sz w:val="24"/>
                <w:szCs w:val="24"/>
              </w:rPr>
              <w:t>Different VM messages</w:t>
            </w:r>
          </w:p>
        </w:tc>
        <w:tc>
          <w:tcPr>
            <w:tcW w:w="5660" w:type="dxa"/>
            <w:tcMar>
              <w:top w:w="80" w:type="dxa"/>
              <w:left w:w="120" w:type="dxa"/>
              <w:bottom w:w="80" w:type="dxa"/>
              <w:right w:w="120" w:type="dxa"/>
            </w:tcMar>
          </w:tcPr>
          <w:p w14:paraId="467373BD" w14:textId="77777777" w:rsidR="00672403" w:rsidRPr="00F42401" w:rsidRDefault="00000000">
            <w:pPr>
              <w:spacing w:after="40" w:line="252" w:lineRule="auto"/>
              <w:rPr>
                <w:sz w:val="24"/>
                <w:szCs w:val="24"/>
              </w:rPr>
            </w:pPr>
            <w:r w:rsidRPr="00F42401">
              <w:rPr>
                <w:sz w:val="24"/>
                <w:szCs w:val="24"/>
              </w:rPr>
              <w:t>Inventory variable sjsu_instance renders SJSU-1 or SJSU-2.</w:t>
            </w:r>
          </w:p>
        </w:tc>
        <w:tc>
          <w:tcPr>
            <w:tcW w:w="1500" w:type="dxa"/>
            <w:tcMar>
              <w:top w:w="80" w:type="dxa"/>
              <w:left w:w="120" w:type="dxa"/>
              <w:bottom w:w="80" w:type="dxa"/>
              <w:right w:w="120" w:type="dxa"/>
            </w:tcMar>
          </w:tcPr>
          <w:p w14:paraId="562BFB37" w14:textId="77777777" w:rsidR="00672403" w:rsidRPr="00F42401" w:rsidRDefault="00000000">
            <w:pPr>
              <w:spacing w:after="40" w:line="252" w:lineRule="auto"/>
              <w:rPr>
                <w:sz w:val="24"/>
                <w:szCs w:val="24"/>
              </w:rPr>
            </w:pPr>
            <w:r w:rsidRPr="00F42401">
              <w:rPr>
                <w:sz w:val="24"/>
                <w:szCs w:val="24"/>
              </w:rPr>
              <w:t>Verified</w:t>
            </w:r>
          </w:p>
        </w:tc>
      </w:tr>
      <w:tr w:rsidR="00672403" w:rsidRPr="00F42401" w14:paraId="0D062DBE" w14:textId="77777777">
        <w:trPr>
          <w:cantSplit/>
        </w:trPr>
        <w:tc>
          <w:tcPr>
            <w:tcW w:w="2200" w:type="dxa"/>
            <w:tcMar>
              <w:top w:w="80" w:type="dxa"/>
              <w:left w:w="120" w:type="dxa"/>
              <w:bottom w:w="80" w:type="dxa"/>
              <w:right w:w="120" w:type="dxa"/>
            </w:tcMar>
          </w:tcPr>
          <w:p w14:paraId="7BF0D71C" w14:textId="77777777" w:rsidR="00672403" w:rsidRPr="00F42401" w:rsidRDefault="00000000">
            <w:pPr>
              <w:spacing w:after="40" w:line="252" w:lineRule="auto"/>
              <w:rPr>
                <w:sz w:val="24"/>
                <w:szCs w:val="24"/>
              </w:rPr>
            </w:pPr>
            <w:r w:rsidRPr="00F42401">
              <w:rPr>
                <w:sz w:val="24"/>
                <w:szCs w:val="24"/>
              </w:rPr>
              <w:t>Deploy and undeploy</w:t>
            </w:r>
          </w:p>
        </w:tc>
        <w:tc>
          <w:tcPr>
            <w:tcW w:w="5660" w:type="dxa"/>
            <w:tcMar>
              <w:top w:w="80" w:type="dxa"/>
              <w:left w:w="120" w:type="dxa"/>
              <w:bottom w:w="80" w:type="dxa"/>
              <w:right w:w="120" w:type="dxa"/>
            </w:tcMar>
          </w:tcPr>
          <w:p w14:paraId="617941FC" w14:textId="77777777" w:rsidR="00672403" w:rsidRPr="00F42401" w:rsidRDefault="00000000">
            <w:pPr>
              <w:spacing w:after="40" w:line="252" w:lineRule="auto"/>
              <w:rPr>
                <w:sz w:val="24"/>
                <w:szCs w:val="24"/>
              </w:rPr>
            </w:pPr>
            <w:r w:rsidRPr="00F42401">
              <w:rPr>
                <w:sz w:val="24"/>
                <w:szCs w:val="24"/>
              </w:rPr>
              <w:t>Separate playbook plays are selected by deploy and undeploy tags.</w:t>
            </w:r>
          </w:p>
        </w:tc>
        <w:tc>
          <w:tcPr>
            <w:tcW w:w="1500" w:type="dxa"/>
            <w:tcMar>
              <w:top w:w="80" w:type="dxa"/>
              <w:left w:w="120" w:type="dxa"/>
              <w:bottom w:w="80" w:type="dxa"/>
              <w:right w:w="120" w:type="dxa"/>
            </w:tcMar>
          </w:tcPr>
          <w:p w14:paraId="03E54149" w14:textId="77777777" w:rsidR="00672403" w:rsidRPr="00F42401" w:rsidRDefault="00000000">
            <w:pPr>
              <w:spacing w:after="40" w:line="252" w:lineRule="auto"/>
              <w:rPr>
                <w:sz w:val="24"/>
                <w:szCs w:val="24"/>
              </w:rPr>
            </w:pPr>
            <w:r w:rsidRPr="00F42401">
              <w:rPr>
                <w:sz w:val="24"/>
                <w:szCs w:val="24"/>
              </w:rPr>
              <w:t>Verified</w:t>
            </w:r>
          </w:p>
        </w:tc>
      </w:tr>
      <w:tr w:rsidR="00672403" w:rsidRPr="00F42401" w14:paraId="267DC220" w14:textId="77777777">
        <w:trPr>
          <w:cantSplit/>
        </w:trPr>
        <w:tc>
          <w:tcPr>
            <w:tcW w:w="2200" w:type="dxa"/>
            <w:tcMar>
              <w:top w:w="80" w:type="dxa"/>
              <w:left w:w="120" w:type="dxa"/>
              <w:bottom w:w="80" w:type="dxa"/>
              <w:right w:w="120" w:type="dxa"/>
            </w:tcMar>
          </w:tcPr>
          <w:p w14:paraId="4115898C" w14:textId="77777777" w:rsidR="00672403" w:rsidRPr="00F42401" w:rsidRDefault="00000000">
            <w:pPr>
              <w:spacing w:after="40" w:line="252" w:lineRule="auto"/>
              <w:rPr>
                <w:sz w:val="24"/>
                <w:szCs w:val="24"/>
              </w:rPr>
            </w:pPr>
            <w:r w:rsidRPr="00F42401">
              <w:rPr>
                <w:sz w:val="24"/>
                <w:szCs w:val="24"/>
              </w:rPr>
              <w:t>Code in GitHub</w:t>
            </w:r>
          </w:p>
        </w:tc>
        <w:tc>
          <w:tcPr>
            <w:tcW w:w="5660" w:type="dxa"/>
            <w:tcMar>
              <w:top w:w="80" w:type="dxa"/>
              <w:left w:w="120" w:type="dxa"/>
              <w:bottom w:w="80" w:type="dxa"/>
              <w:right w:w="120" w:type="dxa"/>
            </w:tcMar>
          </w:tcPr>
          <w:p w14:paraId="724A8A2F" w14:textId="77777777" w:rsidR="00672403" w:rsidRPr="00F42401" w:rsidRDefault="00000000">
            <w:pPr>
              <w:spacing w:after="40" w:line="252" w:lineRule="auto"/>
              <w:rPr>
                <w:sz w:val="24"/>
                <w:szCs w:val="24"/>
              </w:rPr>
            </w:pPr>
            <w:r w:rsidRPr="00F42401">
              <w:rPr>
                <w:sz w:val="24"/>
                <w:szCs w:val="24"/>
              </w:rPr>
              <w:t>Repository contains inventory, configuration, playbook, and templates.</w:t>
            </w:r>
          </w:p>
        </w:tc>
        <w:tc>
          <w:tcPr>
            <w:tcW w:w="1500" w:type="dxa"/>
            <w:tcMar>
              <w:top w:w="80" w:type="dxa"/>
              <w:left w:w="120" w:type="dxa"/>
              <w:bottom w:w="80" w:type="dxa"/>
              <w:right w:w="120" w:type="dxa"/>
            </w:tcMar>
          </w:tcPr>
          <w:p w14:paraId="30A43479" w14:textId="77777777" w:rsidR="00672403" w:rsidRPr="00F42401" w:rsidRDefault="00000000">
            <w:pPr>
              <w:spacing w:after="40" w:line="252" w:lineRule="auto"/>
              <w:rPr>
                <w:sz w:val="24"/>
                <w:szCs w:val="24"/>
              </w:rPr>
            </w:pPr>
            <w:r w:rsidRPr="00F42401">
              <w:rPr>
                <w:sz w:val="24"/>
                <w:szCs w:val="24"/>
              </w:rPr>
              <w:t>Verified</w:t>
            </w:r>
          </w:p>
        </w:tc>
      </w:tr>
    </w:tbl>
    <w:p w14:paraId="418D19FF" w14:textId="77777777" w:rsidR="00672403" w:rsidRPr="00F42401" w:rsidRDefault="00000000">
      <w:pPr>
        <w:pStyle w:val="Heading2"/>
        <w:rPr>
          <w:sz w:val="24"/>
          <w:szCs w:val="24"/>
        </w:rPr>
      </w:pPr>
      <w:r w:rsidRPr="00F42401">
        <w:rPr>
          <w:sz w:val="24"/>
          <w:szCs w:val="24"/>
        </w:rPr>
        <w:t>1.2 Environment and architecture</w:t>
      </w:r>
    </w:p>
    <w:p w14:paraId="5D2B1357" w14:textId="0445A4B6" w:rsidR="00672403" w:rsidRPr="00F42401" w:rsidRDefault="00000000">
      <w:pPr>
        <w:numPr>
          <w:ilvl w:val="0"/>
          <w:numId w:val="1"/>
        </w:numPr>
        <w:rPr>
          <w:sz w:val="24"/>
          <w:szCs w:val="24"/>
        </w:rPr>
      </w:pPr>
      <w:r w:rsidRPr="00F42401">
        <w:rPr>
          <w:sz w:val="24"/>
          <w:szCs w:val="24"/>
        </w:rPr>
        <w:t>Control node: macOS on MacBook Air, running Ansible from the assignment repository.</w:t>
      </w:r>
    </w:p>
    <w:p w14:paraId="5891EA4A" w14:textId="77777777" w:rsidR="00672403" w:rsidRPr="00F42401" w:rsidRDefault="00000000">
      <w:pPr>
        <w:numPr>
          <w:ilvl w:val="0"/>
          <w:numId w:val="1"/>
        </w:numPr>
        <w:rPr>
          <w:sz w:val="24"/>
          <w:szCs w:val="24"/>
        </w:rPr>
      </w:pPr>
      <w:r w:rsidRPr="00F42401">
        <w:rPr>
          <w:sz w:val="24"/>
          <w:szCs w:val="24"/>
        </w:rPr>
        <w:t>Managed node VM1: Ubuntu 24.04 LTS at 192.168.252.2, reached through SSH as ubuntu.</w:t>
      </w:r>
    </w:p>
    <w:p w14:paraId="70D5F21F" w14:textId="77777777" w:rsidR="00672403" w:rsidRPr="00F42401" w:rsidRDefault="00000000">
      <w:pPr>
        <w:numPr>
          <w:ilvl w:val="0"/>
          <w:numId w:val="1"/>
        </w:numPr>
        <w:rPr>
          <w:sz w:val="24"/>
          <w:szCs w:val="24"/>
        </w:rPr>
      </w:pPr>
      <w:r w:rsidRPr="00F42401">
        <w:rPr>
          <w:sz w:val="24"/>
          <w:szCs w:val="24"/>
        </w:rPr>
        <w:t>Managed node VM2: Ubuntu 24.04 LTS at 192.168.252.3, reached through SSH as ubuntu.</w:t>
      </w:r>
    </w:p>
    <w:p w14:paraId="5AB675EA" w14:textId="77777777" w:rsidR="00672403" w:rsidRPr="00F42401" w:rsidRDefault="00000000">
      <w:pPr>
        <w:numPr>
          <w:ilvl w:val="0"/>
          <w:numId w:val="1"/>
        </w:numPr>
        <w:rPr>
          <w:sz w:val="24"/>
          <w:szCs w:val="24"/>
        </w:rPr>
      </w:pPr>
      <w:r w:rsidRPr="00F42401">
        <w:rPr>
          <w:sz w:val="24"/>
          <w:szCs w:val="24"/>
        </w:rPr>
        <w:t>Service layer: Nginx with a custom server block and VM-specific Jinja2 page template.</w:t>
      </w:r>
    </w:p>
    <w:p w14:paraId="24D66601" w14:textId="77777777" w:rsidR="00672403" w:rsidRPr="00F42401" w:rsidRDefault="00000000">
      <w:pPr>
        <w:rPr>
          <w:sz w:val="24"/>
          <w:szCs w:val="24"/>
        </w:rPr>
      </w:pPr>
      <w:r w:rsidRPr="00F42401">
        <w:rPr>
          <w:b/>
          <w:sz w:val="24"/>
          <w:szCs w:val="24"/>
        </w:rPr>
        <w:t xml:space="preserve">Source repository: </w:t>
      </w:r>
      <w:hyperlink r:id="rId10">
        <w:r w:rsidR="00672403" w:rsidRPr="00F42401">
          <w:rPr>
            <w:color w:val="0563C1"/>
            <w:sz w:val="24"/>
            <w:szCs w:val="24"/>
            <w:u w:val="single"/>
          </w:rPr>
          <w:t>github.com/snkprdhn/Ansible-CMPE-272</w:t>
        </w:r>
      </w:hyperlink>
    </w:p>
    <w:p w14:paraId="5013FF97" w14:textId="77777777" w:rsidR="00672403" w:rsidRDefault="00000000">
      <w:r>
        <w:br w:type="page"/>
      </w:r>
    </w:p>
    <w:p w14:paraId="2A412BC8" w14:textId="77777777" w:rsidR="00672403" w:rsidRDefault="00000000">
      <w:pPr>
        <w:pStyle w:val="Heading1"/>
      </w:pPr>
      <w:r>
        <w:lastRenderedPageBreak/>
        <w:t>2. Implementation</w:t>
      </w:r>
    </w:p>
    <w:p w14:paraId="21396F06" w14:textId="77777777" w:rsidR="00672403" w:rsidRDefault="00000000">
      <w:r>
        <w:t>Ansible acts as an agentless configuration-management tool. The control node connects to both managed hosts over SSH, applies the same tasks, and substitutes a host-specific variable when rendering each page.</w:t>
      </w:r>
    </w:p>
    <w:p w14:paraId="33650B14" w14:textId="77777777" w:rsidR="00672403" w:rsidRDefault="00000000">
      <w:pPr>
        <w:pStyle w:val="Heading2"/>
      </w:pPr>
      <w:r>
        <w:t>2.1 Inventory and connection configuration</w:t>
      </w:r>
    </w:p>
    <w:p w14:paraId="4666C632" w14:textId="77777777" w:rsidR="00672403" w:rsidRDefault="00000000">
      <w:r>
        <w:t>The inventory groups both machines under webservers and stores the value that differentiates each page. The shared variables define the remote Ubuntu account and Python interpreter.</w:t>
      </w:r>
    </w:p>
    <w:p w14:paraId="6FCE5463" w14:textId="77777777" w:rsidR="00672403" w:rsidRDefault="00000000">
      <w:pPr>
        <w:pStyle w:val="CodeBlock"/>
        <w:keepLines/>
        <w:shd w:val="clear" w:color="auto" w:fill="F4F6F9"/>
      </w:pPr>
      <w:r>
        <w:rPr>
          <w:color w:val="282D32"/>
        </w:rPr>
        <w:t>[webservers]</w:t>
      </w:r>
      <w:r>
        <w:rPr>
          <w:color w:val="282D32"/>
        </w:rPr>
        <w:br/>
        <w:t>vm1 ansible_host=192.168.252.2 sjsu_instance=1</w:t>
      </w:r>
      <w:r>
        <w:rPr>
          <w:color w:val="282D32"/>
        </w:rPr>
        <w:br/>
        <w:t>vm2 ansible_host=192.168.252.3 sjsu_instance=2</w:t>
      </w:r>
      <w:r>
        <w:rPr>
          <w:color w:val="282D32"/>
        </w:rPr>
        <w:br/>
      </w:r>
      <w:r>
        <w:rPr>
          <w:color w:val="282D32"/>
        </w:rPr>
        <w:br/>
        <w:t>[</w:t>
      </w:r>
      <w:proofErr w:type="gramStart"/>
      <w:r>
        <w:rPr>
          <w:color w:val="282D32"/>
        </w:rPr>
        <w:t>webservers:vars</w:t>
      </w:r>
      <w:proofErr w:type="gramEnd"/>
      <w:r>
        <w:rPr>
          <w:color w:val="282D32"/>
        </w:rPr>
        <w:t>]</w:t>
      </w:r>
      <w:r>
        <w:rPr>
          <w:color w:val="282D32"/>
        </w:rPr>
        <w:br/>
        <w:t>ansible_user=ubuntu</w:t>
      </w:r>
      <w:r>
        <w:rPr>
          <w:color w:val="282D32"/>
        </w:rPr>
        <w:br/>
        <w:t>ansible_python_interpreter=/usr/bin/python3</w:t>
      </w:r>
    </w:p>
    <w:p w14:paraId="59884D34" w14:textId="77777777" w:rsidR="00672403" w:rsidRDefault="00000000">
      <w:pPr>
        <w:pStyle w:val="Heading2"/>
      </w:pPr>
      <w:r>
        <w:t>2.2 VM-specific page generation</w:t>
      </w:r>
    </w:p>
    <w:p w14:paraId="5D06ABAA" w14:textId="77777777" w:rsidR="00672403" w:rsidRDefault="00000000">
      <w:r>
        <w:t xml:space="preserve">A Jinja2 expression in </w:t>
      </w:r>
      <w:proofErr w:type="gramStart"/>
      <w:r>
        <w:t>index.html.j</w:t>
      </w:r>
      <w:proofErr w:type="gramEnd"/>
      <w:r>
        <w:t>2 uses the inventory value. One template therefore produces the two required messages without duplicating HTML files.</w:t>
      </w:r>
    </w:p>
    <w:p w14:paraId="63F4888D" w14:textId="77777777" w:rsidR="00672403" w:rsidRDefault="00000000">
      <w:pPr>
        <w:pStyle w:val="CodeBlock"/>
        <w:keepLines/>
        <w:shd w:val="clear" w:color="auto" w:fill="F4F6F9"/>
      </w:pPr>
      <w:r>
        <w:rPr>
          <w:color w:val="282D32"/>
        </w:rPr>
        <w:t>&lt;h1&gt;Hello World from SJSU</w:t>
      </w:r>
      <w:proofErr w:type="gramStart"/>
      <w:r>
        <w:rPr>
          <w:color w:val="282D32"/>
        </w:rPr>
        <w:t>-{{ sjsu</w:t>
      </w:r>
      <w:proofErr w:type="gramEnd"/>
      <w:r>
        <w:rPr>
          <w:color w:val="282D32"/>
        </w:rPr>
        <w:t>_</w:t>
      </w:r>
      <w:proofErr w:type="gramStart"/>
      <w:r>
        <w:rPr>
          <w:color w:val="282D32"/>
        </w:rPr>
        <w:t>instance }}&lt;</w:t>
      </w:r>
      <w:proofErr w:type="gramEnd"/>
      <w:r>
        <w:rPr>
          <w:color w:val="282D32"/>
        </w:rPr>
        <w:t>/h1&gt;</w:t>
      </w:r>
    </w:p>
    <w:p w14:paraId="3727635D" w14:textId="77777777" w:rsidR="00672403" w:rsidRDefault="00000000">
      <w:pPr>
        <w:pStyle w:val="Heading2"/>
      </w:pPr>
      <w:r>
        <w:t>2.3 Nginx port configuration</w:t>
      </w:r>
    </w:p>
    <w:p w14:paraId="7D1BADF7" w14:textId="77777777" w:rsidR="00672403" w:rsidRDefault="00000000">
      <w:r>
        <w:t>The custom Nginx server block listens on port 8080 for both IPv4 and IPv6 traffic and serves content from /var/www/sjsu.</w:t>
      </w:r>
    </w:p>
    <w:p w14:paraId="29EDCC00" w14:textId="77777777" w:rsidR="00672403" w:rsidRDefault="00000000">
      <w:pPr>
        <w:pStyle w:val="CodeBlock"/>
        <w:keepLines/>
        <w:shd w:val="clear" w:color="auto" w:fill="F4F6F9"/>
      </w:pPr>
      <w:r>
        <w:rPr>
          <w:color w:val="282D32"/>
        </w:rPr>
        <w:t>server {</w:t>
      </w:r>
      <w:r>
        <w:rPr>
          <w:color w:val="282D32"/>
        </w:rPr>
        <w:br/>
        <w:t xml:space="preserve">    listen 8080 default_server;</w:t>
      </w:r>
      <w:r>
        <w:rPr>
          <w:color w:val="282D32"/>
        </w:rPr>
        <w:br/>
        <w:t xml:space="preserve">    listen </w:t>
      </w:r>
      <w:proofErr w:type="gramStart"/>
      <w:r>
        <w:rPr>
          <w:color w:val="282D32"/>
        </w:rPr>
        <w:t>[::</w:t>
      </w:r>
      <w:proofErr w:type="gramEnd"/>
      <w:r>
        <w:rPr>
          <w:color w:val="282D32"/>
        </w:rPr>
        <w:t>]:8080 default_server;</w:t>
      </w:r>
      <w:r>
        <w:rPr>
          <w:color w:val="282D32"/>
        </w:rPr>
        <w:br/>
        <w:t xml:space="preserve">    root /var/www/sjsu;</w:t>
      </w:r>
      <w:r>
        <w:rPr>
          <w:color w:val="282D32"/>
        </w:rPr>
        <w:br/>
        <w:t xml:space="preserve">    index index.html;</w:t>
      </w:r>
      <w:r>
        <w:rPr>
          <w:color w:val="282D32"/>
        </w:rPr>
        <w:br/>
        <w:t>}</w:t>
      </w:r>
    </w:p>
    <w:p w14:paraId="22B7EBCD" w14:textId="77777777" w:rsidR="00672403" w:rsidRDefault="00000000">
      <w:pPr>
        <w:pStyle w:val="Heading2"/>
      </w:pPr>
      <w:r>
        <w:t>2.4 Deployment lifecycle</w:t>
      </w:r>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1500"/>
        <w:gridCol w:w="3300"/>
        <w:gridCol w:w="4560"/>
      </w:tblGrid>
      <w:tr w:rsidR="00672403" w14:paraId="529CC8C7" w14:textId="77777777">
        <w:trPr>
          <w:cantSplit/>
          <w:tblHeader/>
        </w:trPr>
        <w:tc>
          <w:tcPr>
            <w:tcW w:w="1500" w:type="dxa"/>
            <w:shd w:val="clear" w:color="auto" w:fill="F2F4F7"/>
            <w:tcMar>
              <w:top w:w="80" w:type="dxa"/>
              <w:left w:w="120" w:type="dxa"/>
              <w:bottom w:w="80" w:type="dxa"/>
              <w:right w:w="120" w:type="dxa"/>
            </w:tcMar>
          </w:tcPr>
          <w:p w14:paraId="04DDDC1C" w14:textId="77777777" w:rsidR="00672403" w:rsidRDefault="00000000">
            <w:pPr>
              <w:spacing w:after="40" w:line="252" w:lineRule="auto"/>
            </w:pPr>
            <w:r>
              <w:rPr>
                <w:b/>
                <w:sz w:val="19"/>
              </w:rPr>
              <w:t>Tag</w:t>
            </w:r>
          </w:p>
        </w:tc>
        <w:tc>
          <w:tcPr>
            <w:tcW w:w="3300" w:type="dxa"/>
            <w:shd w:val="clear" w:color="auto" w:fill="F2F4F7"/>
            <w:tcMar>
              <w:top w:w="80" w:type="dxa"/>
              <w:left w:w="120" w:type="dxa"/>
              <w:bottom w:w="80" w:type="dxa"/>
              <w:right w:w="120" w:type="dxa"/>
            </w:tcMar>
          </w:tcPr>
          <w:p w14:paraId="4E51E055" w14:textId="77777777" w:rsidR="00672403" w:rsidRDefault="00000000">
            <w:pPr>
              <w:spacing w:after="40" w:line="252" w:lineRule="auto"/>
            </w:pPr>
            <w:r>
              <w:rPr>
                <w:b/>
                <w:sz w:val="19"/>
              </w:rPr>
              <w:t>Play behavior</w:t>
            </w:r>
          </w:p>
        </w:tc>
        <w:tc>
          <w:tcPr>
            <w:tcW w:w="4560" w:type="dxa"/>
            <w:shd w:val="clear" w:color="auto" w:fill="F2F4F7"/>
            <w:tcMar>
              <w:top w:w="80" w:type="dxa"/>
              <w:left w:w="120" w:type="dxa"/>
              <w:bottom w:w="80" w:type="dxa"/>
              <w:right w:w="120" w:type="dxa"/>
            </w:tcMar>
          </w:tcPr>
          <w:p w14:paraId="361805A1" w14:textId="77777777" w:rsidR="00672403" w:rsidRDefault="00000000">
            <w:pPr>
              <w:spacing w:after="40" w:line="252" w:lineRule="auto"/>
            </w:pPr>
            <w:r>
              <w:rPr>
                <w:b/>
                <w:sz w:val="19"/>
              </w:rPr>
              <w:t>Managed resources</w:t>
            </w:r>
          </w:p>
        </w:tc>
      </w:tr>
      <w:tr w:rsidR="00672403" w14:paraId="3B487FBB" w14:textId="77777777">
        <w:trPr>
          <w:cantSplit/>
        </w:trPr>
        <w:tc>
          <w:tcPr>
            <w:tcW w:w="1500" w:type="dxa"/>
            <w:tcMar>
              <w:top w:w="80" w:type="dxa"/>
              <w:left w:w="120" w:type="dxa"/>
              <w:bottom w:w="80" w:type="dxa"/>
              <w:right w:w="120" w:type="dxa"/>
            </w:tcMar>
          </w:tcPr>
          <w:p w14:paraId="63CF6B95" w14:textId="77777777" w:rsidR="00672403" w:rsidRDefault="00000000">
            <w:pPr>
              <w:spacing w:after="40" w:line="252" w:lineRule="auto"/>
            </w:pPr>
            <w:r>
              <w:rPr>
                <w:sz w:val="19"/>
              </w:rPr>
              <w:t>deploy</w:t>
            </w:r>
          </w:p>
        </w:tc>
        <w:tc>
          <w:tcPr>
            <w:tcW w:w="3300" w:type="dxa"/>
            <w:tcMar>
              <w:top w:w="80" w:type="dxa"/>
              <w:left w:w="120" w:type="dxa"/>
              <w:bottom w:w="80" w:type="dxa"/>
              <w:right w:w="120" w:type="dxa"/>
            </w:tcMar>
          </w:tcPr>
          <w:p w14:paraId="275F258C" w14:textId="77777777" w:rsidR="00672403" w:rsidRDefault="00000000">
            <w:pPr>
              <w:spacing w:after="40" w:line="252" w:lineRule="auto"/>
            </w:pPr>
            <w:r>
              <w:rPr>
                <w:sz w:val="19"/>
              </w:rPr>
              <w:t>Converges both VMs to the desired running state.</w:t>
            </w:r>
          </w:p>
        </w:tc>
        <w:tc>
          <w:tcPr>
            <w:tcW w:w="4560" w:type="dxa"/>
            <w:tcMar>
              <w:top w:w="80" w:type="dxa"/>
              <w:left w:w="120" w:type="dxa"/>
              <w:bottom w:w="80" w:type="dxa"/>
              <w:right w:w="120" w:type="dxa"/>
            </w:tcMar>
          </w:tcPr>
          <w:p w14:paraId="08302D5A" w14:textId="77777777" w:rsidR="00672403" w:rsidRDefault="00000000">
            <w:pPr>
              <w:spacing w:after="40" w:line="252" w:lineRule="auto"/>
            </w:pPr>
            <w:r>
              <w:rPr>
                <w:sz w:val="19"/>
              </w:rPr>
              <w:t>Nginx package, site directory, HTML page, server block, symlink, service</w:t>
            </w:r>
          </w:p>
        </w:tc>
      </w:tr>
      <w:tr w:rsidR="00672403" w14:paraId="4E12FF20" w14:textId="77777777">
        <w:trPr>
          <w:cantSplit/>
        </w:trPr>
        <w:tc>
          <w:tcPr>
            <w:tcW w:w="1500" w:type="dxa"/>
            <w:tcMar>
              <w:top w:w="80" w:type="dxa"/>
              <w:left w:w="120" w:type="dxa"/>
              <w:bottom w:w="80" w:type="dxa"/>
              <w:right w:w="120" w:type="dxa"/>
            </w:tcMar>
          </w:tcPr>
          <w:p w14:paraId="6758FEF3" w14:textId="77777777" w:rsidR="00672403" w:rsidRDefault="00000000">
            <w:pPr>
              <w:spacing w:after="40" w:line="252" w:lineRule="auto"/>
            </w:pPr>
            <w:r>
              <w:rPr>
                <w:sz w:val="19"/>
              </w:rPr>
              <w:t>undeploy</w:t>
            </w:r>
          </w:p>
        </w:tc>
        <w:tc>
          <w:tcPr>
            <w:tcW w:w="3300" w:type="dxa"/>
            <w:tcMar>
              <w:top w:w="80" w:type="dxa"/>
              <w:left w:w="120" w:type="dxa"/>
              <w:bottom w:w="80" w:type="dxa"/>
              <w:right w:w="120" w:type="dxa"/>
            </w:tcMar>
          </w:tcPr>
          <w:p w14:paraId="5C399E32" w14:textId="77777777" w:rsidR="00672403" w:rsidRDefault="00000000">
            <w:pPr>
              <w:spacing w:after="40" w:line="252" w:lineRule="auto"/>
            </w:pPr>
            <w:r>
              <w:rPr>
                <w:sz w:val="19"/>
              </w:rPr>
              <w:t>Removes the webserver resources from both VMs.</w:t>
            </w:r>
          </w:p>
        </w:tc>
        <w:tc>
          <w:tcPr>
            <w:tcW w:w="4560" w:type="dxa"/>
            <w:tcMar>
              <w:top w:w="80" w:type="dxa"/>
              <w:left w:w="120" w:type="dxa"/>
              <w:bottom w:w="80" w:type="dxa"/>
              <w:right w:w="120" w:type="dxa"/>
            </w:tcMar>
          </w:tcPr>
          <w:p w14:paraId="2976CFEA" w14:textId="77777777" w:rsidR="00672403" w:rsidRDefault="00000000">
            <w:pPr>
              <w:spacing w:after="40" w:line="252" w:lineRule="auto"/>
            </w:pPr>
            <w:r>
              <w:rPr>
                <w:sz w:val="19"/>
              </w:rPr>
              <w:t>Nginx package, generated content, configuration, enabled-site link</w:t>
            </w:r>
          </w:p>
        </w:tc>
      </w:tr>
    </w:tbl>
    <w:p w14:paraId="76BC02D2" w14:textId="24D7131A" w:rsidR="00F42401" w:rsidRDefault="00000000">
      <w:r>
        <w:t>The deployment uses declarative Ansible modules (apt, file, template, and service) plus a restart handler. This supports predictable reruns</w:t>
      </w:r>
      <w:r w:rsidR="00F42401">
        <w:t>.</w:t>
      </w:r>
    </w:p>
    <w:p w14:paraId="49D25487" w14:textId="26466C78" w:rsidR="00672403" w:rsidRDefault="00000000">
      <w:r>
        <w:t>configuration changes trigger a restart, while an already-correct system remains unchanged.</w:t>
      </w:r>
    </w:p>
    <w:p w14:paraId="25019A15" w14:textId="77777777" w:rsidR="00672403" w:rsidRDefault="00000000">
      <w:r>
        <w:br w:type="page"/>
      </w:r>
    </w:p>
    <w:p w14:paraId="4980E5B4" w14:textId="77777777" w:rsidR="00672403" w:rsidRDefault="00000000">
      <w:pPr>
        <w:pStyle w:val="Heading1"/>
      </w:pPr>
      <w:r>
        <w:lastRenderedPageBreak/>
        <w:t>3. Validation and Deployment Evidence</w:t>
      </w:r>
    </w:p>
    <w:p w14:paraId="70F90E91" w14:textId="77777777" w:rsidR="00672403" w:rsidRPr="00F42401" w:rsidRDefault="00000000">
      <w:pPr>
        <w:pStyle w:val="Heading2"/>
        <w:rPr>
          <w:sz w:val="28"/>
          <w:szCs w:val="28"/>
        </w:rPr>
      </w:pPr>
      <w:r w:rsidRPr="00F42401">
        <w:rPr>
          <w:sz w:val="28"/>
          <w:szCs w:val="28"/>
        </w:rPr>
        <w:t>3.1 Virtual machines</w:t>
      </w:r>
    </w:p>
    <w:p w14:paraId="1DB0CB43" w14:textId="77777777" w:rsidR="00672403" w:rsidRPr="00F42401" w:rsidRDefault="00000000">
      <w:pPr>
        <w:rPr>
          <w:sz w:val="24"/>
          <w:szCs w:val="24"/>
        </w:rPr>
      </w:pPr>
      <w:r w:rsidRPr="00F42401">
        <w:rPr>
          <w:sz w:val="24"/>
          <w:szCs w:val="24"/>
        </w:rPr>
        <w:t>Multipass reported both managed nodes in the Running state with distinct private IPv4 addresses and the Ubuntu 24.04 LTS image.</w:t>
      </w:r>
    </w:p>
    <w:p w14:paraId="2272831D" w14:textId="77777777" w:rsidR="00672403" w:rsidRPr="00F42401" w:rsidRDefault="00000000">
      <w:pPr>
        <w:keepNext/>
        <w:spacing w:before="40" w:after="60"/>
        <w:jc w:val="center"/>
        <w:rPr>
          <w:sz w:val="24"/>
          <w:szCs w:val="24"/>
        </w:rPr>
      </w:pPr>
      <w:r w:rsidRPr="00F42401">
        <w:rPr>
          <w:noProof/>
          <w:sz w:val="24"/>
          <w:szCs w:val="24"/>
        </w:rPr>
        <w:drawing>
          <wp:inline distT="0" distB="0" distL="0" distR="0" wp14:anchorId="153909E2" wp14:editId="483CD8E6">
            <wp:extent cx="5806440" cy="793230"/>
            <wp:effectExtent l="0" t="0" r="0" b="0"/>
            <wp:docPr id="1" name="Picture 1" descr="Terminal output listing vm1 and vm2 as running Ubuntu 24.04 LTS virtual mach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creenshot-2026-09-03-at-3.14.47-PM.png"/>
                    <pic:cNvPicPr/>
                  </pic:nvPicPr>
                  <pic:blipFill>
                    <a:blip r:embed="rId11"/>
                    <a:stretch>
                      <a:fillRect/>
                    </a:stretch>
                  </pic:blipFill>
                  <pic:spPr>
                    <a:xfrm>
                      <a:off x="0" y="0"/>
                      <a:ext cx="5806440" cy="793230"/>
                    </a:xfrm>
                    <a:prstGeom prst="rect">
                      <a:avLst/>
                    </a:prstGeom>
                  </pic:spPr>
                </pic:pic>
              </a:graphicData>
            </a:graphic>
          </wp:inline>
        </w:drawing>
      </w:r>
    </w:p>
    <w:p w14:paraId="1E1CA4BD" w14:textId="77777777" w:rsidR="00672403" w:rsidRPr="00F42401" w:rsidRDefault="00000000">
      <w:pPr>
        <w:pStyle w:val="Caption"/>
        <w:keepLines/>
        <w:spacing w:after="160"/>
        <w:jc w:val="center"/>
        <w:rPr>
          <w:sz w:val="24"/>
          <w:szCs w:val="24"/>
        </w:rPr>
      </w:pPr>
      <w:r w:rsidRPr="00F42401">
        <w:rPr>
          <w:sz w:val="24"/>
          <w:szCs w:val="24"/>
        </w:rPr>
        <w:t>Figure 1. Multipass inventory showing vm1 and vm2 running on Ubuntu 24.04 LTS.</w:t>
      </w:r>
    </w:p>
    <w:p w14:paraId="4BE898C9" w14:textId="77777777" w:rsidR="00672403" w:rsidRPr="00F42401" w:rsidRDefault="00000000">
      <w:pPr>
        <w:pStyle w:val="Heading2"/>
        <w:rPr>
          <w:sz w:val="28"/>
          <w:szCs w:val="28"/>
        </w:rPr>
      </w:pPr>
      <w:r w:rsidRPr="00F42401">
        <w:rPr>
          <w:sz w:val="28"/>
          <w:szCs w:val="28"/>
        </w:rPr>
        <w:t>3.2 Inventory resolution and SSH connectivity</w:t>
      </w:r>
    </w:p>
    <w:p w14:paraId="353A44B7" w14:textId="77777777" w:rsidR="00672403" w:rsidRPr="00F42401" w:rsidRDefault="00000000">
      <w:pPr>
        <w:rPr>
          <w:sz w:val="24"/>
          <w:szCs w:val="24"/>
        </w:rPr>
      </w:pPr>
      <w:r w:rsidRPr="00F42401">
        <w:rPr>
          <w:sz w:val="24"/>
          <w:szCs w:val="24"/>
        </w:rPr>
        <w:t>The inventory graph resolved both hosts inside the webservers group. The Ansible ping module returned SUCCESS and pong for both systems, confirming SSH connectivity and remote module execution before deployment.</w:t>
      </w:r>
    </w:p>
    <w:p w14:paraId="176AF753" w14:textId="77777777" w:rsidR="00672403" w:rsidRPr="00F42401" w:rsidRDefault="00000000">
      <w:pPr>
        <w:keepNext/>
        <w:spacing w:before="40" w:after="60"/>
        <w:jc w:val="center"/>
        <w:rPr>
          <w:sz w:val="24"/>
          <w:szCs w:val="24"/>
        </w:rPr>
      </w:pPr>
      <w:r w:rsidRPr="00F42401">
        <w:rPr>
          <w:noProof/>
          <w:sz w:val="24"/>
          <w:szCs w:val="24"/>
        </w:rPr>
        <w:drawing>
          <wp:inline distT="0" distB="0" distL="0" distR="0" wp14:anchorId="6159D96D" wp14:editId="4EF71DB0">
            <wp:extent cx="5806440" cy="2136770"/>
            <wp:effectExtent l="0" t="0" r="0" b="0"/>
            <wp:docPr id="2" name="Picture 2" descr="Ansible inventory graph followed by successful pong responses from vm1 and v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creenshot-2026-09-03-at-3.38.32-PM.png"/>
                    <pic:cNvPicPr/>
                  </pic:nvPicPr>
                  <pic:blipFill>
                    <a:blip r:embed="rId12"/>
                    <a:stretch>
                      <a:fillRect/>
                    </a:stretch>
                  </pic:blipFill>
                  <pic:spPr>
                    <a:xfrm>
                      <a:off x="0" y="0"/>
                      <a:ext cx="5806440" cy="2136770"/>
                    </a:xfrm>
                    <a:prstGeom prst="rect">
                      <a:avLst/>
                    </a:prstGeom>
                  </pic:spPr>
                </pic:pic>
              </a:graphicData>
            </a:graphic>
          </wp:inline>
        </w:drawing>
      </w:r>
    </w:p>
    <w:p w14:paraId="7D9EF2A1" w14:textId="77777777" w:rsidR="00672403" w:rsidRPr="00F42401" w:rsidRDefault="00000000">
      <w:pPr>
        <w:pStyle w:val="Caption"/>
        <w:keepLines/>
        <w:spacing w:after="160"/>
        <w:jc w:val="center"/>
        <w:rPr>
          <w:sz w:val="24"/>
          <w:szCs w:val="24"/>
        </w:rPr>
      </w:pPr>
      <w:r w:rsidRPr="00F42401">
        <w:rPr>
          <w:sz w:val="24"/>
          <w:szCs w:val="24"/>
        </w:rPr>
        <w:t>Figure 2. Inventory graph and successful Ansible ping responses from vm1 and vm2.</w:t>
      </w:r>
    </w:p>
    <w:p w14:paraId="55CF15A1" w14:textId="77777777" w:rsidR="00672403" w:rsidRPr="00F42401" w:rsidRDefault="00000000">
      <w:pPr>
        <w:rPr>
          <w:sz w:val="24"/>
          <w:szCs w:val="24"/>
        </w:rPr>
      </w:pPr>
      <w:r w:rsidRPr="00F42401">
        <w:rPr>
          <w:sz w:val="24"/>
          <w:szCs w:val="24"/>
        </w:rPr>
        <w:br w:type="page"/>
      </w:r>
    </w:p>
    <w:p w14:paraId="047DA72C" w14:textId="77777777" w:rsidR="00672403" w:rsidRPr="00F42401" w:rsidRDefault="00000000">
      <w:pPr>
        <w:pStyle w:val="Heading2"/>
        <w:rPr>
          <w:sz w:val="28"/>
          <w:szCs w:val="28"/>
        </w:rPr>
      </w:pPr>
      <w:r w:rsidRPr="00F42401">
        <w:rPr>
          <w:sz w:val="28"/>
          <w:szCs w:val="28"/>
        </w:rPr>
        <w:lastRenderedPageBreak/>
        <w:t>3.3 Playbook validation</w:t>
      </w:r>
    </w:p>
    <w:p w14:paraId="6382E2C1" w14:textId="77777777" w:rsidR="00672403" w:rsidRPr="00F42401" w:rsidRDefault="00000000">
      <w:pPr>
        <w:rPr>
          <w:sz w:val="24"/>
          <w:szCs w:val="24"/>
        </w:rPr>
      </w:pPr>
      <w:r w:rsidRPr="00F42401">
        <w:rPr>
          <w:sz w:val="24"/>
          <w:szCs w:val="24"/>
        </w:rPr>
        <w:t>A syntax check completed successfully before any configuration changes were applied.</w:t>
      </w:r>
    </w:p>
    <w:p w14:paraId="2F41E08E" w14:textId="77777777" w:rsidR="00672403" w:rsidRPr="00F42401" w:rsidRDefault="00000000">
      <w:pPr>
        <w:keepNext/>
        <w:spacing w:before="40" w:after="60"/>
        <w:jc w:val="center"/>
        <w:rPr>
          <w:sz w:val="24"/>
          <w:szCs w:val="24"/>
        </w:rPr>
      </w:pPr>
      <w:r w:rsidRPr="00F42401">
        <w:rPr>
          <w:noProof/>
          <w:sz w:val="24"/>
          <w:szCs w:val="24"/>
        </w:rPr>
        <w:drawing>
          <wp:inline distT="0" distB="0" distL="0" distR="0" wp14:anchorId="793AC2C6" wp14:editId="5E4F1DF7">
            <wp:extent cx="5806440" cy="571711"/>
            <wp:effectExtent l="0" t="0" r="0" b="0"/>
            <wp:docPr id="3" name="Picture 3" descr="Terminal output showing a successful Ansible syntax check for webserver.y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creenshot-2026-09-03-at-3.38.58-PM.png"/>
                    <pic:cNvPicPr/>
                  </pic:nvPicPr>
                  <pic:blipFill>
                    <a:blip r:embed="rId13"/>
                    <a:stretch>
                      <a:fillRect/>
                    </a:stretch>
                  </pic:blipFill>
                  <pic:spPr>
                    <a:xfrm>
                      <a:off x="0" y="0"/>
                      <a:ext cx="5806440" cy="571711"/>
                    </a:xfrm>
                    <a:prstGeom prst="rect">
                      <a:avLst/>
                    </a:prstGeom>
                  </pic:spPr>
                </pic:pic>
              </a:graphicData>
            </a:graphic>
          </wp:inline>
        </w:drawing>
      </w:r>
    </w:p>
    <w:p w14:paraId="0D506448" w14:textId="77777777" w:rsidR="00672403" w:rsidRPr="00F42401" w:rsidRDefault="00000000">
      <w:pPr>
        <w:pStyle w:val="Caption"/>
        <w:keepLines/>
        <w:spacing w:after="160"/>
        <w:jc w:val="center"/>
        <w:rPr>
          <w:sz w:val="24"/>
          <w:szCs w:val="24"/>
        </w:rPr>
      </w:pPr>
      <w:r w:rsidRPr="00F42401">
        <w:rPr>
          <w:sz w:val="24"/>
          <w:szCs w:val="24"/>
        </w:rPr>
        <w:t>Figure 3. Successful syntax validation of webserver.yml.</w:t>
      </w:r>
    </w:p>
    <w:p w14:paraId="6023D693" w14:textId="77777777" w:rsidR="00672403" w:rsidRPr="00F42401" w:rsidRDefault="00000000">
      <w:pPr>
        <w:pStyle w:val="Heading2"/>
        <w:rPr>
          <w:sz w:val="28"/>
          <w:szCs w:val="28"/>
        </w:rPr>
      </w:pPr>
      <w:r w:rsidRPr="00F42401">
        <w:rPr>
          <w:sz w:val="28"/>
          <w:szCs w:val="28"/>
        </w:rPr>
        <w:t>3.4 Initial deployment</w:t>
      </w:r>
    </w:p>
    <w:p w14:paraId="59EBBCFD" w14:textId="77777777" w:rsidR="00672403" w:rsidRPr="00F42401" w:rsidRDefault="00000000">
      <w:pPr>
        <w:rPr>
          <w:sz w:val="24"/>
          <w:szCs w:val="24"/>
        </w:rPr>
      </w:pPr>
      <w:r w:rsidRPr="00F42401">
        <w:rPr>
          <w:sz w:val="24"/>
          <w:szCs w:val="24"/>
        </w:rPr>
        <w:t>The deploy tag installed Nginx, created the website directory, rendered the page, installed and enabled the port-8080 configuration, disabled the default site, started the service, and executed the restart handler. Both hosts completed with failed=0 and unreachable=0.</w:t>
      </w:r>
    </w:p>
    <w:p w14:paraId="43BE0BDA" w14:textId="77777777" w:rsidR="00672403" w:rsidRPr="00F42401" w:rsidRDefault="00000000">
      <w:pPr>
        <w:keepNext/>
        <w:spacing w:before="40" w:after="60"/>
        <w:jc w:val="center"/>
        <w:rPr>
          <w:sz w:val="24"/>
          <w:szCs w:val="24"/>
        </w:rPr>
      </w:pPr>
      <w:r w:rsidRPr="00F42401">
        <w:rPr>
          <w:noProof/>
          <w:sz w:val="24"/>
          <w:szCs w:val="24"/>
        </w:rPr>
        <w:drawing>
          <wp:inline distT="0" distB="0" distL="0" distR="0" wp14:anchorId="1C3D661F" wp14:editId="3AABB76D">
            <wp:extent cx="6245412" cy="4191000"/>
            <wp:effectExtent l="0" t="0" r="3175" b="0"/>
            <wp:docPr id="4" name="Picture 4" descr="Ansible deployment output showing changed tasks and a successful recap for vm1 and v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creenshot-2026-09-03-at-3.39.54-PM.png"/>
                    <pic:cNvPicPr/>
                  </pic:nvPicPr>
                  <pic:blipFill>
                    <a:blip r:embed="rId14"/>
                    <a:stretch>
                      <a:fillRect/>
                    </a:stretch>
                  </pic:blipFill>
                  <pic:spPr>
                    <a:xfrm>
                      <a:off x="0" y="0"/>
                      <a:ext cx="6253842" cy="4196657"/>
                    </a:xfrm>
                    <a:prstGeom prst="rect">
                      <a:avLst/>
                    </a:prstGeom>
                  </pic:spPr>
                </pic:pic>
              </a:graphicData>
            </a:graphic>
          </wp:inline>
        </w:drawing>
      </w:r>
    </w:p>
    <w:p w14:paraId="6CD99125" w14:textId="77777777" w:rsidR="00672403" w:rsidRPr="00F42401" w:rsidRDefault="00000000">
      <w:pPr>
        <w:pStyle w:val="Caption"/>
        <w:keepLines/>
        <w:spacing w:after="160"/>
        <w:jc w:val="center"/>
        <w:rPr>
          <w:sz w:val="24"/>
          <w:szCs w:val="24"/>
        </w:rPr>
      </w:pPr>
      <w:r w:rsidRPr="00F42401">
        <w:rPr>
          <w:sz w:val="24"/>
          <w:szCs w:val="24"/>
        </w:rPr>
        <w:t>Figure 4. Initial deployment completing successfully on both managed nodes.</w:t>
      </w:r>
    </w:p>
    <w:p w14:paraId="71A2284F" w14:textId="77777777" w:rsidR="00672403" w:rsidRPr="00F42401" w:rsidRDefault="00000000">
      <w:pPr>
        <w:rPr>
          <w:sz w:val="24"/>
          <w:szCs w:val="24"/>
        </w:rPr>
      </w:pPr>
      <w:r w:rsidRPr="00F42401">
        <w:rPr>
          <w:sz w:val="24"/>
          <w:szCs w:val="24"/>
        </w:rPr>
        <w:br w:type="page"/>
      </w:r>
    </w:p>
    <w:p w14:paraId="74F13FE1" w14:textId="77777777" w:rsidR="00672403" w:rsidRDefault="00000000">
      <w:pPr>
        <w:pStyle w:val="Heading1"/>
      </w:pPr>
      <w:r>
        <w:lastRenderedPageBreak/>
        <w:t>4. Webserver Results</w:t>
      </w:r>
    </w:p>
    <w:p w14:paraId="662C8B34" w14:textId="77777777" w:rsidR="00672403" w:rsidRDefault="00000000">
      <w:r>
        <w:t>The two addresses were opened directly in a browser with port 8080 visible in the address bar. The resulting content demonstrates that a shared template was rendered with the correct per-host value.</w:t>
      </w:r>
    </w:p>
    <w:p w14:paraId="55E53C74" w14:textId="77777777" w:rsidR="00672403" w:rsidRDefault="00000000">
      <w:pPr>
        <w:keepNext/>
        <w:spacing w:before="40" w:after="60"/>
        <w:jc w:val="center"/>
      </w:pPr>
      <w:r>
        <w:rPr>
          <w:noProof/>
        </w:rPr>
        <w:drawing>
          <wp:inline distT="0" distB="0" distL="0" distR="0" wp14:anchorId="220B642A" wp14:editId="2A0E6B50">
            <wp:extent cx="5715000" cy="2973783"/>
            <wp:effectExtent l="0" t="0" r="0" b="0"/>
            <wp:docPr id="5" name="Picture 5" descr="Browser showing the VM1 web page at port 8080 with the message Hello World from SJS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creenshot-2026-09-03-at-3.42.43-PM.png"/>
                    <pic:cNvPicPr/>
                  </pic:nvPicPr>
                  <pic:blipFill>
                    <a:blip r:embed="rId15"/>
                    <a:stretch>
                      <a:fillRect/>
                    </a:stretch>
                  </pic:blipFill>
                  <pic:spPr>
                    <a:xfrm>
                      <a:off x="0" y="0"/>
                      <a:ext cx="5715000" cy="2973783"/>
                    </a:xfrm>
                    <a:prstGeom prst="rect">
                      <a:avLst/>
                    </a:prstGeom>
                  </pic:spPr>
                </pic:pic>
              </a:graphicData>
            </a:graphic>
          </wp:inline>
        </w:drawing>
      </w:r>
    </w:p>
    <w:p w14:paraId="564D23ED" w14:textId="77777777" w:rsidR="00672403" w:rsidRDefault="00000000">
      <w:pPr>
        <w:pStyle w:val="Caption"/>
        <w:keepLines/>
        <w:spacing w:after="160"/>
        <w:jc w:val="center"/>
      </w:pPr>
      <w:r>
        <w:t>Figure 5. VM1 at 192.168.252.2:8080 displaying “Hello World from SJSU-1.”</w:t>
      </w:r>
    </w:p>
    <w:p w14:paraId="6868299D" w14:textId="77777777" w:rsidR="00672403" w:rsidRDefault="00000000">
      <w:pPr>
        <w:keepNext/>
        <w:spacing w:before="40" w:after="60"/>
        <w:jc w:val="center"/>
      </w:pPr>
      <w:r>
        <w:rPr>
          <w:noProof/>
        </w:rPr>
        <w:drawing>
          <wp:inline distT="0" distB="0" distL="0" distR="0" wp14:anchorId="06379D8E" wp14:editId="1EA3FAA0">
            <wp:extent cx="5715000" cy="2973783"/>
            <wp:effectExtent l="0" t="0" r="0" b="0"/>
            <wp:docPr id="6" name="Picture 6" descr="Browser showing the VM2 web page at port 8080 with the message Hello World from SJ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creenshot-2026-09-03-at-3.43.01-PM.png"/>
                    <pic:cNvPicPr/>
                  </pic:nvPicPr>
                  <pic:blipFill>
                    <a:blip r:embed="rId16"/>
                    <a:stretch>
                      <a:fillRect/>
                    </a:stretch>
                  </pic:blipFill>
                  <pic:spPr>
                    <a:xfrm>
                      <a:off x="0" y="0"/>
                      <a:ext cx="5715000" cy="2973783"/>
                    </a:xfrm>
                    <a:prstGeom prst="rect">
                      <a:avLst/>
                    </a:prstGeom>
                  </pic:spPr>
                </pic:pic>
              </a:graphicData>
            </a:graphic>
          </wp:inline>
        </w:drawing>
      </w:r>
    </w:p>
    <w:p w14:paraId="7F116929" w14:textId="77777777" w:rsidR="00672403" w:rsidRDefault="00000000">
      <w:pPr>
        <w:pStyle w:val="Caption"/>
        <w:keepLines/>
        <w:spacing w:after="160"/>
        <w:jc w:val="center"/>
      </w:pPr>
      <w:r>
        <w:t>Figure 6. VM2 at 192.168.252.3:8080 displaying “Hello World from SJSU-2.”</w:t>
      </w:r>
    </w:p>
    <w:p w14:paraId="59FC5722" w14:textId="77777777" w:rsidR="00672403" w:rsidRDefault="00000000">
      <w:r>
        <w:br w:type="page"/>
      </w:r>
    </w:p>
    <w:p w14:paraId="40A79C54" w14:textId="77777777" w:rsidR="00672403" w:rsidRDefault="00000000">
      <w:pPr>
        <w:pStyle w:val="Heading1"/>
      </w:pPr>
      <w:r>
        <w:lastRenderedPageBreak/>
        <w:t>5. Repeatability and Undeployment</w:t>
      </w:r>
    </w:p>
    <w:p w14:paraId="79250858" w14:textId="77777777" w:rsidR="00672403" w:rsidRDefault="00000000">
      <w:pPr>
        <w:pStyle w:val="Heading2"/>
      </w:pPr>
      <w:r>
        <w:t>5.1 Idempotent redeployment</w:t>
      </w:r>
    </w:p>
    <w:p w14:paraId="1CBE2343" w14:textId="77777777" w:rsidR="00672403" w:rsidRPr="00F42401" w:rsidRDefault="00000000">
      <w:pPr>
        <w:rPr>
          <w:sz w:val="24"/>
          <w:szCs w:val="24"/>
        </w:rPr>
      </w:pPr>
      <w:r w:rsidRPr="00F42401">
        <w:rPr>
          <w:sz w:val="24"/>
          <w:szCs w:val="24"/>
        </w:rPr>
        <w:t>Running the deploy play again produced changed=0 for both hosts. This confirms that the playbook is idempotent: when the target state already matches the declared configuration, Ansible makes no unnecessary changes.</w:t>
      </w:r>
    </w:p>
    <w:p w14:paraId="455B8E97" w14:textId="77777777" w:rsidR="00672403" w:rsidRDefault="00000000">
      <w:pPr>
        <w:keepNext/>
        <w:spacing w:before="40" w:after="60"/>
        <w:jc w:val="center"/>
      </w:pPr>
      <w:r>
        <w:rPr>
          <w:noProof/>
        </w:rPr>
        <w:drawing>
          <wp:inline distT="0" distB="0" distL="0" distR="0" wp14:anchorId="13D27BC8" wp14:editId="6F992488">
            <wp:extent cx="6507099" cy="2959100"/>
            <wp:effectExtent l="0" t="0" r="0" b="0"/>
            <wp:docPr id="7" name="Picture 7" descr="Ansible recap for a second deployment showing zero changes and zero failures on both h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creenshot-2026-09-03-at-3.44.02-PM.png"/>
                    <pic:cNvPicPr/>
                  </pic:nvPicPr>
                  <pic:blipFill>
                    <a:blip r:embed="rId17"/>
                    <a:stretch>
                      <a:fillRect/>
                    </a:stretch>
                  </pic:blipFill>
                  <pic:spPr>
                    <a:xfrm>
                      <a:off x="0" y="0"/>
                      <a:ext cx="6519626" cy="2964797"/>
                    </a:xfrm>
                    <a:prstGeom prst="rect">
                      <a:avLst/>
                    </a:prstGeom>
                  </pic:spPr>
                </pic:pic>
              </a:graphicData>
            </a:graphic>
          </wp:inline>
        </w:drawing>
      </w:r>
    </w:p>
    <w:p w14:paraId="647A1B1C" w14:textId="77777777" w:rsidR="00672403" w:rsidRDefault="00000000">
      <w:pPr>
        <w:pStyle w:val="Caption"/>
        <w:keepLines/>
        <w:spacing w:after="160"/>
        <w:jc w:val="center"/>
      </w:pPr>
      <w:r>
        <w:t>Figure 7. Second deployment run showing changed=0, failed=0, and unreachable=0.</w:t>
      </w:r>
    </w:p>
    <w:p w14:paraId="3B6EDC5C" w14:textId="77777777" w:rsidR="00672403" w:rsidRDefault="00000000">
      <w:pPr>
        <w:pStyle w:val="Heading2"/>
      </w:pPr>
      <w:r>
        <w:t>5.2 Resource removal</w:t>
      </w:r>
    </w:p>
    <w:p w14:paraId="27089170" w14:textId="77777777" w:rsidR="00672403" w:rsidRPr="00F42401" w:rsidRDefault="00000000">
      <w:pPr>
        <w:rPr>
          <w:sz w:val="24"/>
          <w:szCs w:val="24"/>
        </w:rPr>
      </w:pPr>
      <w:r w:rsidRPr="00F42401">
        <w:rPr>
          <w:sz w:val="24"/>
          <w:szCs w:val="24"/>
        </w:rPr>
        <w:t>The undeploy play removed Nginx and the website content from both VMs. The recap shows two changed tasks per host and no failed or unreachable hosts. The virtual machines themselves remained available for later redeployment.</w:t>
      </w:r>
    </w:p>
    <w:p w14:paraId="0EC02B44" w14:textId="77777777" w:rsidR="00672403" w:rsidRDefault="00000000">
      <w:pPr>
        <w:keepNext/>
        <w:spacing w:before="40" w:after="60"/>
        <w:jc w:val="center"/>
      </w:pPr>
      <w:r>
        <w:rPr>
          <w:noProof/>
        </w:rPr>
        <w:drawing>
          <wp:inline distT="0" distB="0" distL="0" distR="0" wp14:anchorId="0C2E565E" wp14:editId="7D780BC6">
            <wp:extent cx="6520632" cy="1892300"/>
            <wp:effectExtent l="0" t="0" r="0" b="0"/>
            <wp:docPr id="8" name="Picture 8" descr="Ansible undeploy output showing Nginx and website resources removed successfully from both h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creenshot-2026-09-03-at-3.44.39-PM.png"/>
                    <pic:cNvPicPr/>
                  </pic:nvPicPr>
                  <pic:blipFill>
                    <a:blip r:embed="rId18"/>
                    <a:stretch>
                      <a:fillRect/>
                    </a:stretch>
                  </pic:blipFill>
                  <pic:spPr>
                    <a:xfrm>
                      <a:off x="0" y="0"/>
                      <a:ext cx="6535800" cy="1896702"/>
                    </a:xfrm>
                    <a:prstGeom prst="rect">
                      <a:avLst/>
                    </a:prstGeom>
                  </pic:spPr>
                </pic:pic>
              </a:graphicData>
            </a:graphic>
          </wp:inline>
        </w:drawing>
      </w:r>
    </w:p>
    <w:p w14:paraId="7D487E4E" w14:textId="77777777" w:rsidR="00672403" w:rsidRDefault="00000000">
      <w:pPr>
        <w:pStyle w:val="Caption"/>
        <w:keepLines/>
        <w:spacing w:after="160"/>
        <w:jc w:val="center"/>
      </w:pPr>
      <w:r>
        <w:t>Figure 8. Successful undeployment of webserver resources from vm1 and vm2.</w:t>
      </w:r>
    </w:p>
    <w:p w14:paraId="612275CA" w14:textId="77777777" w:rsidR="00672403" w:rsidRDefault="00000000">
      <w:r>
        <w:br w:type="page"/>
      </w:r>
    </w:p>
    <w:p w14:paraId="020D9F2D" w14:textId="77777777" w:rsidR="00672403" w:rsidRDefault="00000000">
      <w:pPr>
        <w:pStyle w:val="Heading1"/>
      </w:pPr>
      <w:r>
        <w:lastRenderedPageBreak/>
        <w:t>6. Test Results and Discussion</w:t>
      </w:r>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2000"/>
        <w:gridCol w:w="5860"/>
        <w:gridCol w:w="1500"/>
      </w:tblGrid>
      <w:tr w:rsidR="00672403" w14:paraId="6B31BD5D" w14:textId="77777777">
        <w:trPr>
          <w:cantSplit/>
          <w:tblHeader/>
        </w:trPr>
        <w:tc>
          <w:tcPr>
            <w:tcW w:w="2000" w:type="dxa"/>
            <w:shd w:val="clear" w:color="auto" w:fill="F2F4F7"/>
            <w:tcMar>
              <w:top w:w="80" w:type="dxa"/>
              <w:left w:w="120" w:type="dxa"/>
              <w:bottom w:w="80" w:type="dxa"/>
              <w:right w:w="120" w:type="dxa"/>
            </w:tcMar>
          </w:tcPr>
          <w:p w14:paraId="5FA03E30" w14:textId="77777777" w:rsidR="00672403" w:rsidRDefault="00000000">
            <w:pPr>
              <w:spacing w:after="40" w:line="252" w:lineRule="auto"/>
            </w:pPr>
            <w:r>
              <w:rPr>
                <w:b/>
                <w:sz w:val="19"/>
              </w:rPr>
              <w:t>Test</w:t>
            </w:r>
          </w:p>
        </w:tc>
        <w:tc>
          <w:tcPr>
            <w:tcW w:w="5860" w:type="dxa"/>
            <w:shd w:val="clear" w:color="auto" w:fill="F2F4F7"/>
            <w:tcMar>
              <w:top w:w="80" w:type="dxa"/>
              <w:left w:w="120" w:type="dxa"/>
              <w:bottom w:w="80" w:type="dxa"/>
              <w:right w:w="120" w:type="dxa"/>
            </w:tcMar>
          </w:tcPr>
          <w:p w14:paraId="217EA42A" w14:textId="77777777" w:rsidR="00672403" w:rsidRDefault="00000000">
            <w:pPr>
              <w:spacing w:after="40" w:line="252" w:lineRule="auto"/>
            </w:pPr>
            <w:r>
              <w:rPr>
                <w:b/>
                <w:sz w:val="19"/>
              </w:rPr>
              <w:t>Observed result</w:t>
            </w:r>
          </w:p>
        </w:tc>
        <w:tc>
          <w:tcPr>
            <w:tcW w:w="1500" w:type="dxa"/>
            <w:shd w:val="clear" w:color="auto" w:fill="F2F4F7"/>
            <w:tcMar>
              <w:top w:w="80" w:type="dxa"/>
              <w:left w:w="120" w:type="dxa"/>
              <w:bottom w:w="80" w:type="dxa"/>
              <w:right w:w="120" w:type="dxa"/>
            </w:tcMar>
          </w:tcPr>
          <w:p w14:paraId="126C98E1" w14:textId="77777777" w:rsidR="00672403" w:rsidRDefault="00000000">
            <w:pPr>
              <w:spacing w:after="40" w:line="252" w:lineRule="auto"/>
            </w:pPr>
            <w:r>
              <w:rPr>
                <w:b/>
                <w:sz w:val="19"/>
              </w:rPr>
              <w:t>Conclusion</w:t>
            </w:r>
          </w:p>
        </w:tc>
      </w:tr>
      <w:tr w:rsidR="00672403" w14:paraId="3E749524" w14:textId="77777777">
        <w:trPr>
          <w:cantSplit/>
        </w:trPr>
        <w:tc>
          <w:tcPr>
            <w:tcW w:w="2000" w:type="dxa"/>
            <w:tcMar>
              <w:top w:w="80" w:type="dxa"/>
              <w:left w:w="120" w:type="dxa"/>
              <w:bottom w:w="80" w:type="dxa"/>
              <w:right w:w="120" w:type="dxa"/>
            </w:tcMar>
          </w:tcPr>
          <w:p w14:paraId="6E3A7984" w14:textId="77777777" w:rsidR="00672403" w:rsidRDefault="00000000">
            <w:pPr>
              <w:spacing w:after="40" w:line="252" w:lineRule="auto"/>
            </w:pPr>
            <w:r>
              <w:rPr>
                <w:sz w:val="19"/>
              </w:rPr>
              <w:t>VM availability</w:t>
            </w:r>
          </w:p>
        </w:tc>
        <w:tc>
          <w:tcPr>
            <w:tcW w:w="5860" w:type="dxa"/>
            <w:tcMar>
              <w:top w:w="80" w:type="dxa"/>
              <w:left w:w="120" w:type="dxa"/>
              <w:bottom w:w="80" w:type="dxa"/>
              <w:right w:w="120" w:type="dxa"/>
            </w:tcMar>
          </w:tcPr>
          <w:p w14:paraId="5454A9F9" w14:textId="77777777" w:rsidR="00672403" w:rsidRDefault="00000000">
            <w:pPr>
              <w:spacing w:after="40" w:line="252" w:lineRule="auto"/>
            </w:pPr>
            <w:r>
              <w:rPr>
                <w:sz w:val="19"/>
              </w:rPr>
              <w:t>vm1 and vm2 reported Running with separate IP addresses.</w:t>
            </w:r>
          </w:p>
        </w:tc>
        <w:tc>
          <w:tcPr>
            <w:tcW w:w="1500" w:type="dxa"/>
            <w:tcMar>
              <w:top w:w="80" w:type="dxa"/>
              <w:left w:w="120" w:type="dxa"/>
              <w:bottom w:w="80" w:type="dxa"/>
              <w:right w:w="120" w:type="dxa"/>
            </w:tcMar>
          </w:tcPr>
          <w:p w14:paraId="4F099A63" w14:textId="77777777" w:rsidR="00672403" w:rsidRDefault="00000000">
            <w:pPr>
              <w:spacing w:after="40" w:line="252" w:lineRule="auto"/>
            </w:pPr>
            <w:r>
              <w:rPr>
                <w:sz w:val="19"/>
              </w:rPr>
              <w:t>Pass</w:t>
            </w:r>
          </w:p>
        </w:tc>
      </w:tr>
      <w:tr w:rsidR="00672403" w14:paraId="1B381C98" w14:textId="77777777">
        <w:trPr>
          <w:cantSplit/>
        </w:trPr>
        <w:tc>
          <w:tcPr>
            <w:tcW w:w="2000" w:type="dxa"/>
            <w:tcMar>
              <w:top w:w="80" w:type="dxa"/>
              <w:left w:w="120" w:type="dxa"/>
              <w:bottom w:w="80" w:type="dxa"/>
              <w:right w:w="120" w:type="dxa"/>
            </w:tcMar>
          </w:tcPr>
          <w:p w14:paraId="198A635E" w14:textId="77777777" w:rsidR="00672403" w:rsidRDefault="00000000">
            <w:pPr>
              <w:spacing w:after="40" w:line="252" w:lineRule="auto"/>
            </w:pPr>
            <w:r>
              <w:rPr>
                <w:sz w:val="19"/>
              </w:rPr>
              <w:t>Configuration validation</w:t>
            </w:r>
          </w:p>
        </w:tc>
        <w:tc>
          <w:tcPr>
            <w:tcW w:w="5860" w:type="dxa"/>
            <w:tcMar>
              <w:top w:w="80" w:type="dxa"/>
              <w:left w:w="120" w:type="dxa"/>
              <w:bottom w:w="80" w:type="dxa"/>
              <w:right w:w="120" w:type="dxa"/>
            </w:tcMar>
          </w:tcPr>
          <w:p w14:paraId="6D12C617" w14:textId="77777777" w:rsidR="00672403" w:rsidRDefault="00000000">
            <w:pPr>
              <w:spacing w:after="40" w:line="252" w:lineRule="auto"/>
            </w:pPr>
            <w:r>
              <w:rPr>
                <w:sz w:val="19"/>
              </w:rPr>
              <w:t>Syntax check completed; both hosts returned pong.</w:t>
            </w:r>
          </w:p>
        </w:tc>
        <w:tc>
          <w:tcPr>
            <w:tcW w:w="1500" w:type="dxa"/>
            <w:tcMar>
              <w:top w:w="80" w:type="dxa"/>
              <w:left w:w="120" w:type="dxa"/>
              <w:bottom w:w="80" w:type="dxa"/>
              <w:right w:w="120" w:type="dxa"/>
            </w:tcMar>
          </w:tcPr>
          <w:p w14:paraId="0446625C" w14:textId="77777777" w:rsidR="00672403" w:rsidRDefault="00000000">
            <w:pPr>
              <w:spacing w:after="40" w:line="252" w:lineRule="auto"/>
            </w:pPr>
            <w:r>
              <w:rPr>
                <w:sz w:val="19"/>
              </w:rPr>
              <w:t>Pass</w:t>
            </w:r>
          </w:p>
        </w:tc>
      </w:tr>
      <w:tr w:rsidR="00672403" w14:paraId="41D57A84" w14:textId="77777777">
        <w:trPr>
          <w:cantSplit/>
        </w:trPr>
        <w:tc>
          <w:tcPr>
            <w:tcW w:w="2000" w:type="dxa"/>
            <w:tcMar>
              <w:top w:w="80" w:type="dxa"/>
              <w:left w:w="120" w:type="dxa"/>
              <w:bottom w:w="80" w:type="dxa"/>
              <w:right w:w="120" w:type="dxa"/>
            </w:tcMar>
          </w:tcPr>
          <w:p w14:paraId="52ADBD66" w14:textId="77777777" w:rsidR="00672403" w:rsidRDefault="00000000">
            <w:pPr>
              <w:spacing w:after="40" w:line="252" w:lineRule="auto"/>
            </w:pPr>
            <w:r>
              <w:rPr>
                <w:sz w:val="19"/>
              </w:rPr>
              <w:t>Deployment</w:t>
            </w:r>
          </w:p>
        </w:tc>
        <w:tc>
          <w:tcPr>
            <w:tcW w:w="5860" w:type="dxa"/>
            <w:tcMar>
              <w:top w:w="80" w:type="dxa"/>
              <w:left w:w="120" w:type="dxa"/>
              <w:bottom w:w="80" w:type="dxa"/>
              <w:right w:w="120" w:type="dxa"/>
            </w:tcMar>
          </w:tcPr>
          <w:p w14:paraId="6E47C526" w14:textId="77777777" w:rsidR="00672403" w:rsidRDefault="00000000">
            <w:pPr>
              <w:spacing w:after="40" w:line="252" w:lineRule="auto"/>
            </w:pPr>
            <w:r>
              <w:rPr>
                <w:sz w:val="19"/>
              </w:rPr>
              <w:t>The deploy play completed on both hosts with failed=0 and unreachable=0.</w:t>
            </w:r>
          </w:p>
        </w:tc>
        <w:tc>
          <w:tcPr>
            <w:tcW w:w="1500" w:type="dxa"/>
            <w:tcMar>
              <w:top w:w="80" w:type="dxa"/>
              <w:left w:w="120" w:type="dxa"/>
              <w:bottom w:w="80" w:type="dxa"/>
              <w:right w:w="120" w:type="dxa"/>
            </w:tcMar>
          </w:tcPr>
          <w:p w14:paraId="52632D80" w14:textId="77777777" w:rsidR="00672403" w:rsidRDefault="00000000">
            <w:pPr>
              <w:spacing w:after="40" w:line="252" w:lineRule="auto"/>
            </w:pPr>
            <w:r>
              <w:rPr>
                <w:sz w:val="19"/>
              </w:rPr>
              <w:t>Pass</w:t>
            </w:r>
          </w:p>
        </w:tc>
      </w:tr>
      <w:tr w:rsidR="00672403" w14:paraId="6B2D73B5" w14:textId="77777777">
        <w:trPr>
          <w:cantSplit/>
        </w:trPr>
        <w:tc>
          <w:tcPr>
            <w:tcW w:w="2000" w:type="dxa"/>
            <w:tcMar>
              <w:top w:w="80" w:type="dxa"/>
              <w:left w:w="120" w:type="dxa"/>
              <w:bottom w:w="80" w:type="dxa"/>
              <w:right w:w="120" w:type="dxa"/>
            </w:tcMar>
          </w:tcPr>
          <w:p w14:paraId="35C9ECD3" w14:textId="77777777" w:rsidR="00672403" w:rsidRDefault="00000000">
            <w:pPr>
              <w:spacing w:after="40" w:line="252" w:lineRule="auto"/>
            </w:pPr>
            <w:r>
              <w:rPr>
                <w:sz w:val="19"/>
              </w:rPr>
              <w:t>Application output</w:t>
            </w:r>
          </w:p>
        </w:tc>
        <w:tc>
          <w:tcPr>
            <w:tcW w:w="5860" w:type="dxa"/>
            <w:tcMar>
              <w:top w:w="80" w:type="dxa"/>
              <w:left w:w="120" w:type="dxa"/>
              <w:bottom w:w="80" w:type="dxa"/>
              <w:right w:w="120" w:type="dxa"/>
            </w:tcMar>
          </w:tcPr>
          <w:p w14:paraId="1E8F3073" w14:textId="77777777" w:rsidR="00672403" w:rsidRDefault="00000000">
            <w:pPr>
              <w:spacing w:after="40" w:line="252" w:lineRule="auto"/>
            </w:pPr>
            <w:r>
              <w:rPr>
                <w:sz w:val="19"/>
              </w:rPr>
              <w:t>Correct SJSU-1 and SJSU-2 messages loaded on port 8080.</w:t>
            </w:r>
          </w:p>
        </w:tc>
        <w:tc>
          <w:tcPr>
            <w:tcW w:w="1500" w:type="dxa"/>
            <w:tcMar>
              <w:top w:w="80" w:type="dxa"/>
              <w:left w:w="120" w:type="dxa"/>
              <w:bottom w:w="80" w:type="dxa"/>
              <w:right w:w="120" w:type="dxa"/>
            </w:tcMar>
          </w:tcPr>
          <w:p w14:paraId="76425E6D" w14:textId="77777777" w:rsidR="00672403" w:rsidRDefault="00000000">
            <w:pPr>
              <w:spacing w:after="40" w:line="252" w:lineRule="auto"/>
            </w:pPr>
            <w:r>
              <w:rPr>
                <w:sz w:val="19"/>
              </w:rPr>
              <w:t>Pass</w:t>
            </w:r>
          </w:p>
        </w:tc>
      </w:tr>
      <w:tr w:rsidR="00672403" w14:paraId="2B1DBA4E" w14:textId="77777777">
        <w:trPr>
          <w:cantSplit/>
        </w:trPr>
        <w:tc>
          <w:tcPr>
            <w:tcW w:w="2000" w:type="dxa"/>
            <w:tcMar>
              <w:top w:w="80" w:type="dxa"/>
              <w:left w:w="120" w:type="dxa"/>
              <w:bottom w:w="80" w:type="dxa"/>
              <w:right w:w="120" w:type="dxa"/>
            </w:tcMar>
          </w:tcPr>
          <w:p w14:paraId="49BCC730" w14:textId="77777777" w:rsidR="00672403" w:rsidRDefault="00000000">
            <w:pPr>
              <w:spacing w:after="40" w:line="252" w:lineRule="auto"/>
            </w:pPr>
            <w:r>
              <w:rPr>
                <w:sz w:val="19"/>
              </w:rPr>
              <w:t>Idempotence</w:t>
            </w:r>
          </w:p>
        </w:tc>
        <w:tc>
          <w:tcPr>
            <w:tcW w:w="5860" w:type="dxa"/>
            <w:tcMar>
              <w:top w:w="80" w:type="dxa"/>
              <w:left w:w="120" w:type="dxa"/>
              <w:bottom w:w="80" w:type="dxa"/>
              <w:right w:w="120" w:type="dxa"/>
            </w:tcMar>
          </w:tcPr>
          <w:p w14:paraId="6A324D95" w14:textId="77777777" w:rsidR="00672403" w:rsidRDefault="00000000">
            <w:pPr>
              <w:spacing w:after="40" w:line="252" w:lineRule="auto"/>
            </w:pPr>
            <w:r>
              <w:rPr>
                <w:sz w:val="19"/>
              </w:rPr>
              <w:t>Second deployment completed with changed=0 on both hosts.</w:t>
            </w:r>
          </w:p>
        </w:tc>
        <w:tc>
          <w:tcPr>
            <w:tcW w:w="1500" w:type="dxa"/>
            <w:tcMar>
              <w:top w:w="80" w:type="dxa"/>
              <w:left w:w="120" w:type="dxa"/>
              <w:bottom w:w="80" w:type="dxa"/>
              <w:right w:w="120" w:type="dxa"/>
            </w:tcMar>
          </w:tcPr>
          <w:p w14:paraId="26D74278" w14:textId="77777777" w:rsidR="00672403" w:rsidRDefault="00000000">
            <w:pPr>
              <w:spacing w:after="40" w:line="252" w:lineRule="auto"/>
            </w:pPr>
            <w:r>
              <w:rPr>
                <w:sz w:val="19"/>
              </w:rPr>
              <w:t>Pass</w:t>
            </w:r>
          </w:p>
        </w:tc>
      </w:tr>
      <w:tr w:rsidR="00672403" w14:paraId="12531344" w14:textId="77777777">
        <w:trPr>
          <w:cantSplit/>
        </w:trPr>
        <w:tc>
          <w:tcPr>
            <w:tcW w:w="2000" w:type="dxa"/>
            <w:tcMar>
              <w:top w:w="80" w:type="dxa"/>
              <w:left w:w="120" w:type="dxa"/>
              <w:bottom w:w="80" w:type="dxa"/>
              <w:right w:w="120" w:type="dxa"/>
            </w:tcMar>
          </w:tcPr>
          <w:p w14:paraId="2E810B78" w14:textId="77777777" w:rsidR="00672403" w:rsidRDefault="00000000">
            <w:pPr>
              <w:spacing w:after="40" w:line="252" w:lineRule="auto"/>
            </w:pPr>
            <w:r>
              <w:rPr>
                <w:sz w:val="19"/>
              </w:rPr>
              <w:t>Undeployment</w:t>
            </w:r>
          </w:p>
        </w:tc>
        <w:tc>
          <w:tcPr>
            <w:tcW w:w="5860" w:type="dxa"/>
            <w:tcMar>
              <w:top w:w="80" w:type="dxa"/>
              <w:left w:w="120" w:type="dxa"/>
              <w:bottom w:w="80" w:type="dxa"/>
              <w:right w:w="120" w:type="dxa"/>
            </w:tcMar>
          </w:tcPr>
          <w:p w14:paraId="27A1B8DC" w14:textId="77777777" w:rsidR="00672403" w:rsidRDefault="00000000">
            <w:pPr>
              <w:spacing w:after="40" w:line="252" w:lineRule="auto"/>
            </w:pPr>
            <w:r>
              <w:rPr>
                <w:sz w:val="19"/>
              </w:rPr>
              <w:t>Nginx and generated web content were removed from both hosts.</w:t>
            </w:r>
          </w:p>
        </w:tc>
        <w:tc>
          <w:tcPr>
            <w:tcW w:w="1500" w:type="dxa"/>
            <w:tcMar>
              <w:top w:w="80" w:type="dxa"/>
              <w:left w:w="120" w:type="dxa"/>
              <w:bottom w:w="80" w:type="dxa"/>
              <w:right w:w="120" w:type="dxa"/>
            </w:tcMar>
          </w:tcPr>
          <w:p w14:paraId="023DA798" w14:textId="77777777" w:rsidR="00672403" w:rsidRDefault="00000000">
            <w:pPr>
              <w:spacing w:after="40" w:line="252" w:lineRule="auto"/>
            </w:pPr>
            <w:r>
              <w:rPr>
                <w:sz w:val="19"/>
              </w:rPr>
              <w:t>Pass</w:t>
            </w:r>
          </w:p>
        </w:tc>
      </w:tr>
    </w:tbl>
    <w:p w14:paraId="1816CF28" w14:textId="77777777" w:rsidR="00672403" w:rsidRDefault="00000000">
      <w:pPr>
        <w:pStyle w:val="Heading2"/>
      </w:pPr>
      <w:r>
        <w:t>6.1 Key observations</w:t>
      </w:r>
    </w:p>
    <w:p w14:paraId="3E15E588" w14:textId="77777777" w:rsidR="00672403" w:rsidRDefault="00000000" w:rsidP="00F42401">
      <w:pPr>
        <w:numPr>
          <w:ilvl w:val="0"/>
          <w:numId w:val="2"/>
        </w:numPr>
      </w:pPr>
      <w:r>
        <w:t>A single inventory group allowed the same tasks to execute consistently across both virtual machines.</w:t>
      </w:r>
    </w:p>
    <w:p w14:paraId="69136E7E" w14:textId="77777777" w:rsidR="00672403" w:rsidRDefault="00000000" w:rsidP="00F42401">
      <w:pPr>
        <w:numPr>
          <w:ilvl w:val="0"/>
          <w:numId w:val="2"/>
        </w:numPr>
      </w:pPr>
      <w:r>
        <w:t>The sjsu_instance variable separated host-specific data from reusable configuration logic.</w:t>
      </w:r>
    </w:p>
    <w:p w14:paraId="2982BAAE" w14:textId="77777777" w:rsidR="00672403" w:rsidRDefault="00000000" w:rsidP="00F42401">
      <w:pPr>
        <w:numPr>
          <w:ilvl w:val="0"/>
          <w:numId w:val="2"/>
        </w:numPr>
      </w:pPr>
      <w:r>
        <w:t>Handlers avoided unnecessary service restarts and supported clean idempotent behavior.</w:t>
      </w:r>
    </w:p>
    <w:p w14:paraId="17407610" w14:textId="77777777" w:rsidR="00672403" w:rsidRDefault="00000000" w:rsidP="00F42401">
      <w:pPr>
        <w:numPr>
          <w:ilvl w:val="0"/>
          <w:numId w:val="2"/>
        </w:numPr>
      </w:pPr>
      <w:r>
        <w:t>Local Multipass virtualization completed the assignment without cloud charges or external infrastructure.</w:t>
      </w:r>
    </w:p>
    <w:p w14:paraId="1EFDF6EA" w14:textId="77777777" w:rsidR="00672403" w:rsidRDefault="00000000">
      <w:pPr>
        <w:pStyle w:val="Heading1"/>
      </w:pPr>
      <w:r>
        <w:t>7. Demonstration Sequence</w:t>
      </w:r>
    </w:p>
    <w:p w14:paraId="0FF64434" w14:textId="77777777" w:rsidR="00672403" w:rsidRDefault="00000000" w:rsidP="00F42401">
      <w:pPr>
        <w:numPr>
          <w:ilvl w:val="0"/>
          <w:numId w:val="3"/>
        </w:numPr>
      </w:pPr>
      <w:r>
        <w:t>Run multipass list to show vm1 and vm2 and their private IP addresses.</w:t>
      </w:r>
    </w:p>
    <w:p w14:paraId="75A34685" w14:textId="77777777" w:rsidR="00672403" w:rsidRDefault="00000000" w:rsidP="00F42401">
      <w:pPr>
        <w:numPr>
          <w:ilvl w:val="0"/>
          <w:numId w:val="3"/>
        </w:numPr>
      </w:pPr>
      <w:r>
        <w:t xml:space="preserve">Run ansible webservers -m </w:t>
      </w:r>
      <w:proofErr w:type="gramStart"/>
      <w:r>
        <w:t>ansible.builtin</w:t>
      </w:r>
      <w:proofErr w:type="gramEnd"/>
      <w:r>
        <w:t>.ping to demonstrate control-node connectivity.</w:t>
      </w:r>
    </w:p>
    <w:p w14:paraId="13D54F09" w14:textId="77777777" w:rsidR="00672403" w:rsidRDefault="00000000" w:rsidP="00F42401">
      <w:pPr>
        <w:numPr>
          <w:ilvl w:val="0"/>
          <w:numId w:val="3"/>
        </w:numPr>
      </w:pPr>
      <w:r>
        <w:t>Run ansible-playbook webserver.yml --tags deploy and review the successful recap.</w:t>
      </w:r>
    </w:p>
    <w:p w14:paraId="7945C357" w14:textId="77777777" w:rsidR="00672403" w:rsidRDefault="00000000" w:rsidP="00F42401">
      <w:pPr>
        <w:numPr>
          <w:ilvl w:val="0"/>
          <w:numId w:val="3"/>
        </w:numPr>
      </w:pPr>
      <w:r>
        <w:t>Open both port-8080 URLs and compare the VM-specific messages.</w:t>
      </w:r>
    </w:p>
    <w:p w14:paraId="0463CDDB" w14:textId="77777777" w:rsidR="00672403" w:rsidRDefault="00000000" w:rsidP="00F42401">
      <w:pPr>
        <w:numPr>
          <w:ilvl w:val="0"/>
          <w:numId w:val="3"/>
        </w:numPr>
      </w:pPr>
      <w:r>
        <w:t>Repeat deployment to show changed=0, then run the undeploy tag to remove resources.</w:t>
      </w:r>
    </w:p>
    <w:p w14:paraId="03DCF798" w14:textId="77777777" w:rsidR="00672403" w:rsidRDefault="00000000" w:rsidP="00F42401">
      <w:pPr>
        <w:pStyle w:val="ListParagraph"/>
        <w:numPr>
          <w:ilvl w:val="0"/>
          <w:numId w:val="3"/>
        </w:numPr>
      </w:pPr>
      <w:r>
        <w:br w:type="page"/>
      </w:r>
    </w:p>
    <w:p w14:paraId="4F133C10" w14:textId="77777777" w:rsidR="00672403" w:rsidRDefault="00000000">
      <w:pPr>
        <w:pStyle w:val="Heading1"/>
      </w:pPr>
      <w:r>
        <w:lastRenderedPageBreak/>
        <w:t>8. Source Repository and Reproducibility</w:t>
      </w:r>
    </w:p>
    <w:p w14:paraId="41BD4857" w14:textId="703371BD" w:rsidR="00672403" w:rsidRDefault="00000000">
      <w:r>
        <w:rPr>
          <w:b/>
        </w:rPr>
        <w:t xml:space="preserve">GitHub repository: </w:t>
      </w:r>
      <w:hyperlink r:id="rId19">
        <w:r w:rsidR="00672403">
          <w:rPr>
            <w:color w:val="0563C1"/>
            <w:u w:val="single"/>
          </w:rPr>
          <w:t>github.com/snkprdhn/Ansible-CMPE-272</w:t>
        </w:r>
      </w:hyperlink>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3300"/>
        <w:gridCol w:w="6060"/>
      </w:tblGrid>
      <w:tr w:rsidR="00672403" w14:paraId="688399D7" w14:textId="77777777">
        <w:trPr>
          <w:cantSplit/>
          <w:tblHeader/>
        </w:trPr>
        <w:tc>
          <w:tcPr>
            <w:tcW w:w="3300" w:type="dxa"/>
            <w:shd w:val="clear" w:color="auto" w:fill="F2F4F7"/>
            <w:tcMar>
              <w:top w:w="80" w:type="dxa"/>
              <w:left w:w="120" w:type="dxa"/>
              <w:bottom w:w="80" w:type="dxa"/>
              <w:right w:w="120" w:type="dxa"/>
            </w:tcMar>
          </w:tcPr>
          <w:p w14:paraId="158CF951" w14:textId="77777777" w:rsidR="00672403" w:rsidRDefault="00000000">
            <w:pPr>
              <w:spacing w:after="40" w:line="252" w:lineRule="auto"/>
            </w:pPr>
            <w:r>
              <w:rPr>
                <w:b/>
                <w:sz w:val="19"/>
              </w:rPr>
              <w:t>Repository item</w:t>
            </w:r>
          </w:p>
        </w:tc>
        <w:tc>
          <w:tcPr>
            <w:tcW w:w="6060" w:type="dxa"/>
            <w:shd w:val="clear" w:color="auto" w:fill="F2F4F7"/>
            <w:tcMar>
              <w:top w:w="80" w:type="dxa"/>
              <w:left w:w="120" w:type="dxa"/>
              <w:bottom w:w="80" w:type="dxa"/>
              <w:right w:w="120" w:type="dxa"/>
            </w:tcMar>
          </w:tcPr>
          <w:p w14:paraId="5C454562" w14:textId="77777777" w:rsidR="00672403" w:rsidRDefault="00000000">
            <w:pPr>
              <w:spacing w:after="40" w:line="252" w:lineRule="auto"/>
            </w:pPr>
            <w:r>
              <w:rPr>
                <w:b/>
                <w:sz w:val="19"/>
              </w:rPr>
              <w:t>Purpose</w:t>
            </w:r>
          </w:p>
        </w:tc>
      </w:tr>
      <w:tr w:rsidR="00672403" w14:paraId="2E280630" w14:textId="77777777">
        <w:trPr>
          <w:cantSplit/>
        </w:trPr>
        <w:tc>
          <w:tcPr>
            <w:tcW w:w="3300" w:type="dxa"/>
            <w:tcMar>
              <w:top w:w="80" w:type="dxa"/>
              <w:left w:w="120" w:type="dxa"/>
              <w:bottom w:w="80" w:type="dxa"/>
              <w:right w:w="120" w:type="dxa"/>
            </w:tcMar>
          </w:tcPr>
          <w:p w14:paraId="1BB1B3C3" w14:textId="77777777" w:rsidR="00672403" w:rsidRDefault="00000000">
            <w:pPr>
              <w:spacing w:after="40" w:line="252" w:lineRule="auto"/>
            </w:pPr>
            <w:r>
              <w:rPr>
                <w:sz w:val="19"/>
              </w:rPr>
              <w:t>webserver.yml</w:t>
            </w:r>
          </w:p>
        </w:tc>
        <w:tc>
          <w:tcPr>
            <w:tcW w:w="6060" w:type="dxa"/>
            <w:tcMar>
              <w:top w:w="80" w:type="dxa"/>
              <w:left w:w="120" w:type="dxa"/>
              <w:bottom w:w="80" w:type="dxa"/>
              <w:right w:w="120" w:type="dxa"/>
            </w:tcMar>
          </w:tcPr>
          <w:p w14:paraId="0B49ED7A" w14:textId="77777777" w:rsidR="00672403" w:rsidRDefault="00000000">
            <w:pPr>
              <w:spacing w:after="40" w:line="252" w:lineRule="auto"/>
            </w:pPr>
            <w:r>
              <w:rPr>
                <w:sz w:val="19"/>
              </w:rPr>
              <w:t>Contains the tagged deploy and undeploy plays.</w:t>
            </w:r>
          </w:p>
        </w:tc>
      </w:tr>
      <w:tr w:rsidR="00672403" w14:paraId="3E37EC0C" w14:textId="77777777">
        <w:trPr>
          <w:cantSplit/>
        </w:trPr>
        <w:tc>
          <w:tcPr>
            <w:tcW w:w="3300" w:type="dxa"/>
            <w:tcMar>
              <w:top w:w="80" w:type="dxa"/>
              <w:left w:w="120" w:type="dxa"/>
              <w:bottom w:w="80" w:type="dxa"/>
              <w:right w:w="120" w:type="dxa"/>
            </w:tcMar>
          </w:tcPr>
          <w:p w14:paraId="50822100" w14:textId="77777777" w:rsidR="00672403" w:rsidRDefault="00000000">
            <w:pPr>
              <w:spacing w:after="40" w:line="252" w:lineRule="auto"/>
            </w:pPr>
            <w:r>
              <w:rPr>
                <w:sz w:val="19"/>
              </w:rPr>
              <w:t>inventory.ini</w:t>
            </w:r>
          </w:p>
        </w:tc>
        <w:tc>
          <w:tcPr>
            <w:tcW w:w="6060" w:type="dxa"/>
            <w:tcMar>
              <w:top w:w="80" w:type="dxa"/>
              <w:left w:w="120" w:type="dxa"/>
              <w:bottom w:w="80" w:type="dxa"/>
              <w:right w:w="120" w:type="dxa"/>
            </w:tcMar>
          </w:tcPr>
          <w:p w14:paraId="2B38D45E" w14:textId="77777777" w:rsidR="00672403" w:rsidRDefault="00000000">
            <w:pPr>
              <w:spacing w:after="40" w:line="252" w:lineRule="auto"/>
            </w:pPr>
            <w:r>
              <w:rPr>
                <w:sz w:val="19"/>
              </w:rPr>
              <w:t>Defines vm1, vm2, their addresses, and per-host instance values.</w:t>
            </w:r>
          </w:p>
        </w:tc>
      </w:tr>
      <w:tr w:rsidR="00672403" w14:paraId="5BD0720D" w14:textId="77777777">
        <w:trPr>
          <w:cantSplit/>
        </w:trPr>
        <w:tc>
          <w:tcPr>
            <w:tcW w:w="3300" w:type="dxa"/>
            <w:tcMar>
              <w:top w:w="80" w:type="dxa"/>
              <w:left w:w="120" w:type="dxa"/>
              <w:bottom w:w="80" w:type="dxa"/>
              <w:right w:w="120" w:type="dxa"/>
            </w:tcMar>
          </w:tcPr>
          <w:p w14:paraId="0267504B" w14:textId="77777777" w:rsidR="00672403" w:rsidRDefault="00000000">
            <w:pPr>
              <w:spacing w:after="40" w:line="252" w:lineRule="auto"/>
            </w:pPr>
            <w:r>
              <w:rPr>
                <w:sz w:val="19"/>
              </w:rPr>
              <w:t>ansible.cfg</w:t>
            </w:r>
          </w:p>
        </w:tc>
        <w:tc>
          <w:tcPr>
            <w:tcW w:w="6060" w:type="dxa"/>
            <w:tcMar>
              <w:top w:w="80" w:type="dxa"/>
              <w:left w:w="120" w:type="dxa"/>
              <w:bottom w:w="80" w:type="dxa"/>
              <w:right w:w="120" w:type="dxa"/>
            </w:tcMar>
          </w:tcPr>
          <w:p w14:paraId="50800F1B" w14:textId="77777777" w:rsidR="00672403" w:rsidRDefault="00000000">
            <w:pPr>
              <w:spacing w:after="40" w:line="252" w:lineRule="auto"/>
            </w:pPr>
            <w:r>
              <w:rPr>
                <w:sz w:val="19"/>
              </w:rPr>
              <w:t>Selects the inventory, SSH private key, and Python discovery behavior.</w:t>
            </w:r>
          </w:p>
        </w:tc>
      </w:tr>
      <w:tr w:rsidR="00672403" w14:paraId="5BD1D803" w14:textId="77777777">
        <w:trPr>
          <w:cantSplit/>
        </w:trPr>
        <w:tc>
          <w:tcPr>
            <w:tcW w:w="3300" w:type="dxa"/>
            <w:tcMar>
              <w:top w:w="80" w:type="dxa"/>
              <w:left w:w="120" w:type="dxa"/>
              <w:bottom w:w="80" w:type="dxa"/>
              <w:right w:w="120" w:type="dxa"/>
            </w:tcMar>
          </w:tcPr>
          <w:p w14:paraId="66B43523" w14:textId="77777777" w:rsidR="00672403" w:rsidRDefault="00000000">
            <w:pPr>
              <w:spacing w:after="40" w:line="252" w:lineRule="auto"/>
            </w:pPr>
            <w:r>
              <w:rPr>
                <w:sz w:val="19"/>
              </w:rPr>
              <w:t>templates/index.html.j2</w:t>
            </w:r>
          </w:p>
        </w:tc>
        <w:tc>
          <w:tcPr>
            <w:tcW w:w="6060" w:type="dxa"/>
            <w:tcMar>
              <w:top w:w="80" w:type="dxa"/>
              <w:left w:w="120" w:type="dxa"/>
              <w:bottom w:w="80" w:type="dxa"/>
              <w:right w:w="120" w:type="dxa"/>
            </w:tcMar>
          </w:tcPr>
          <w:p w14:paraId="2A676671" w14:textId="77777777" w:rsidR="00672403" w:rsidRDefault="00000000">
            <w:pPr>
              <w:spacing w:after="40" w:line="252" w:lineRule="auto"/>
            </w:pPr>
            <w:r>
              <w:rPr>
                <w:sz w:val="19"/>
              </w:rPr>
              <w:t>Creates the styled, VM-specific Hello World page.</w:t>
            </w:r>
          </w:p>
        </w:tc>
      </w:tr>
      <w:tr w:rsidR="00672403" w14:paraId="108D4119" w14:textId="77777777">
        <w:trPr>
          <w:cantSplit/>
        </w:trPr>
        <w:tc>
          <w:tcPr>
            <w:tcW w:w="3300" w:type="dxa"/>
            <w:tcMar>
              <w:top w:w="80" w:type="dxa"/>
              <w:left w:w="120" w:type="dxa"/>
              <w:bottom w:w="80" w:type="dxa"/>
              <w:right w:w="120" w:type="dxa"/>
            </w:tcMar>
          </w:tcPr>
          <w:p w14:paraId="1C58D890" w14:textId="77777777" w:rsidR="00672403" w:rsidRDefault="00000000">
            <w:pPr>
              <w:spacing w:after="40" w:line="252" w:lineRule="auto"/>
            </w:pPr>
            <w:r>
              <w:rPr>
                <w:sz w:val="19"/>
              </w:rPr>
              <w:t>templates/nginx-sjsu.conf.j2</w:t>
            </w:r>
          </w:p>
        </w:tc>
        <w:tc>
          <w:tcPr>
            <w:tcW w:w="6060" w:type="dxa"/>
            <w:tcMar>
              <w:top w:w="80" w:type="dxa"/>
              <w:left w:w="120" w:type="dxa"/>
              <w:bottom w:w="80" w:type="dxa"/>
              <w:right w:w="120" w:type="dxa"/>
            </w:tcMar>
          </w:tcPr>
          <w:p w14:paraId="1778CE41" w14:textId="77777777" w:rsidR="00672403" w:rsidRDefault="00000000">
            <w:pPr>
              <w:spacing w:after="40" w:line="252" w:lineRule="auto"/>
            </w:pPr>
            <w:r>
              <w:rPr>
                <w:sz w:val="19"/>
              </w:rPr>
              <w:t>Configures Nginx to serve the page on port 8080.</w:t>
            </w:r>
          </w:p>
        </w:tc>
      </w:tr>
      <w:tr w:rsidR="00672403" w14:paraId="2C9586D4" w14:textId="77777777">
        <w:trPr>
          <w:cantSplit/>
        </w:trPr>
        <w:tc>
          <w:tcPr>
            <w:tcW w:w="3300" w:type="dxa"/>
            <w:tcMar>
              <w:top w:w="80" w:type="dxa"/>
              <w:left w:w="120" w:type="dxa"/>
              <w:bottom w:w="80" w:type="dxa"/>
              <w:right w:w="120" w:type="dxa"/>
            </w:tcMar>
          </w:tcPr>
          <w:p w14:paraId="16071960" w14:textId="77777777" w:rsidR="00672403" w:rsidRDefault="00000000">
            <w:pPr>
              <w:spacing w:after="40" w:line="252" w:lineRule="auto"/>
            </w:pPr>
            <w:r>
              <w:rPr>
                <w:sz w:val="19"/>
              </w:rPr>
              <w:t>Screenshot/</w:t>
            </w:r>
          </w:p>
        </w:tc>
        <w:tc>
          <w:tcPr>
            <w:tcW w:w="6060" w:type="dxa"/>
            <w:tcMar>
              <w:top w:w="80" w:type="dxa"/>
              <w:left w:w="120" w:type="dxa"/>
              <w:bottom w:w="80" w:type="dxa"/>
              <w:right w:w="120" w:type="dxa"/>
            </w:tcMar>
          </w:tcPr>
          <w:p w14:paraId="296541AE" w14:textId="77777777" w:rsidR="00672403" w:rsidRDefault="00000000">
            <w:pPr>
              <w:spacing w:after="40" w:line="252" w:lineRule="auto"/>
            </w:pPr>
            <w:r>
              <w:rPr>
                <w:sz w:val="19"/>
              </w:rPr>
              <w:t>Stores the assignment's visual evidence.</w:t>
            </w:r>
          </w:p>
        </w:tc>
      </w:tr>
      <w:tr w:rsidR="00672403" w14:paraId="5FD89D22" w14:textId="77777777">
        <w:trPr>
          <w:cantSplit/>
        </w:trPr>
        <w:tc>
          <w:tcPr>
            <w:tcW w:w="3300" w:type="dxa"/>
            <w:tcMar>
              <w:top w:w="80" w:type="dxa"/>
              <w:left w:w="120" w:type="dxa"/>
              <w:bottom w:w="80" w:type="dxa"/>
              <w:right w:w="120" w:type="dxa"/>
            </w:tcMar>
          </w:tcPr>
          <w:p w14:paraId="7F624BF4" w14:textId="77777777" w:rsidR="00672403" w:rsidRDefault="00000000">
            <w:pPr>
              <w:spacing w:after="40" w:line="252" w:lineRule="auto"/>
            </w:pPr>
            <w:r>
              <w:rPr>
                <w:sz w:val="19"/>
              </w:rPr>
              <w:t>README.md</w:t>
            </w:r>
          </w:p>
        </w:tc>
        <w:tc>
          <w:tcPr>
            <w:tcW w:w="6060" w:type="dxa"/>
            <w:tcMar>
              <w:top w:w="80" w:type="dxa"/>
              <w:left w:w="120" w:type="dxa"/>
              <w:bottom w:w="80" w:type="dxa"/>
              <w:right w:w="120" w:type="dxa"/>
            </w:tcMar>
          </w:tcPr>
          <w:p w14:paraId="7908C0C7" w14:textId="77777777" w:rsidR="00672403" w:rsidRDefault="00000000">
            <w:pPr>
              <w:spacing w:after="40" w:line="252" w:lineRule="auto"/>
            </w:pPr>
            <w:r>
              <w:rPr>
                <w:sz w:val="19"/>
              </w:rPr>
              <w:t>Summarizes the objective, architecture, and operating commands.</w:t>
            </w:r>
          </w:p>
        </w:tc>
      </w:tr>
    </w:tbl>
    <w:p w14:paraId="14111186" w14:textId="77777777" w:rsidR="00672403" w:rsidRDefault="00000000">
      <w:pPr>
        <w:pStyle w:val="Heading1"/>
      </w:pPr>
      <w:r>
        <w:t>9. Conclusion</w:t>
      </w:r>
    </w:p>
    <w:p w14:paraId="6DD9F1EE" w14:textId="112A9D15" w:rsidR="00672403" w:rsidRDefault="00000000">
      <w:r>
        <w:t>The assignment demonstrate</w:t>
      </w:r>
      <w:r w:rsidR="00535B70">
        <w:t xml:space="preserve">s </w:t>
      </w:r>
      <w:r>
        <w:t>centralized configuration management across two independent Ubuntu virtual machines. One Ansible playbook installed, configured, validated, and removed Nginx resources on both systems. Host variables produced the required VM-specific content, port 8080 was visible in both browser tests, and the zero-change second run demonstrated idempotence. The implementation is reproducible from the linked GitHub repository and can be demonstrated entirely with free local tools.</w:t>
      </w:r>
    </w:p>
    <w:p w14:paraId="5D2336C3" w14:textId="77777777" w:rsidR="00672403" w:rsidRDefault="00000000">
      <w:pPr>
        <w:pStyle w:val="Heading1"/>
      </w:pPr>
      <w:r>
        <w:t>References</w:t>
      </w:r>
    </w:p>
    <w:p w14:paraId="2AF8C80F" w14:textId="77777777" w:rsidR="00672403" w:rsidRDefault="00000000">
      <w:pPr>
        <w:spacing w:after="80"/>
      </w:pPr>
      <w:r>
        <w:rPr>
          <w:b/>
          <w:sz w:val="20"/>
        </w:rPr>
        <w:t xml:space="preserve">Project source code and screenshots: </w:t>
      </w:r>
      <w:hyperlink r:id="rId20">
        <w:r w:rsidR="00672403">
          <w:rPr>
            <w:color w:val="0563C1"/>
            <w:u w:val="single"/>
          </w:rPr>
          <w:t>Open project repository</w:t>
        </w:r>
      </w:hyperlink>
    </w:p>
    <w:p w14:paraId="251FAC89" w14:textId="77777777" w:rsidR="00672403" w:rsidRDefault="00000000">
      <w:pPr>
        <w:spacing w:after="80"/>
      </w:pPr>
      <w:r>
        <w:rPr>
          <w:b/>
          <w:sz w:val="20"/>
        </w:rPr>
        <w:t xml:space="preserve">Ansible documentation: </w:t>
      </w:r>
      <w:hyperlink r:id="rId21">
        <w:r w:rsidR="00672403">
          <w:rPr>
            <w:color w:val="0563C1"/>
            <w:u w:val="single"/>
          </w:rPr>
          <w:t>Open Ansible documentation</w:t>
        </w:r>
      </w:hyperlink>
    </w:p>
    <w:p w14:paraId="4B2AC961" w14:textId="77777777" w:rsidR="00672403" w:rsidRDefault="00000000">
      <w:pPr>
        <w:spacing w:after="80"/>
      </w:pPr>
      <w:r>
        <w:rPr>
          <w:b/>
          <w:sz w:val="20"/>
        </w:rPr>
        <w:t xml:space="preserve">Canonical Multipass documentation: </w:t>
      </w:r>
      <w:hyperlink r:id="rId22">
        <w:r w:rsidR="00672403">
          <w:rPr>
            <w:color w:val="0563C1"/>
            <w:u w:val="single"/>
          </w:rPr>
          <w:t>Open Multipass documentation</w:t>
        </w:r>
      </w:hyperlink>
    </w:p>
    <w:p w14:paraId="437C5E43" w14:textId="77777777" w:rsidR="00672403" w:rsidRDefault="00000000">
      <w:pPr>
        <w:spacing w:after="80"/>
      </w:pPr>
      <w:r>
        <w:rPr>
          <w:b/>
          <w:sz w:val="20"/>
        </w:rPr>
        <w:t xml:space="preserve">Nginx documentation: </w:t>
      </w:r>
      <w:hyperlink r:id="rId23">
        <w:r w:rsidR="00672403">
          <w:rPr>
            <w:color w:val="0563C1"/>
            <w:u w:val="single"/>
          </w:rPr>
          <w:t>Open Nginx documentation</w:t>
        </w:r>
      </w:hyperlink>
    </w:p>
    <w:sectPr w:rsidR="00672403" w:rsidSect="00034616">
      <w:headerReference w:type="default" r:id="rId24"/>
      <w:footerReference w:type="default" r:id="rId2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1CB3E3" w14:textId="77777777" w:rsidR="00801A0B" w:rsidRDefault="00801A0B">
      <w:pPr>
        <w:spacing w:after="0" w:line="240" w:lineRule="auto"/>
      </w:pPr>
      <w:r>
        <w:separator/>
      </w:r>
    </w:p>
  </w:endnote>
  <w:endnote w:type="continuationSeparator" w:id="0">
    <w:p w14:paraId="72444429" w14:textId="77777777" w:rsidR="00801A0B" w:rsidRDefault="00801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E5FD85" w14:textId="77777777" w:rsidR="00672403" w:rsidRDefault="00000000">
    <w:pPr>
      <w:pStyle w:val="Footer"/>
      <w:jc w:val="right"/>
    </w:pPr>
    <w:r>
      <w:rPr>
        <w:color w:val="5C636C"/>
        <w:sz w:val="17"/>
      </w:rPr>
      <w:t xml:space="preserve">SONIT KUMAR </w:t>
    </w:r>
    <w:proofErr w:type="gramStart"/>
    <w:r>
      <w:rPr>
        <w:color w:val="5C636C"/>
        <w:sz w:val="17"/>
      </w:rPr>
      <w:t>PRADHAN  |</w:t>
    </w:r>
    <w:proofErr w:type="gramEnd"/>
    <w:r>
      <w:rPr>
        <w:color w:val="5C636C"/>
        <w:sz w:val="17"/>
      </w:rPr>
      <w:t xml:space="preserve">  PAGE </w:t>
    </w:r>
    <w:r>
      <w:rPr>
        <w:color w:val="5C636C"/>
        <w:sz w:val="18"/>
      </w:rPr>
      <w:fldChar w:fldCharType="begin"/>
    </w:r>
    <w:r>
      <w:rPr>
        <w:color w:val="5C636C"/>
        <w:sz w:val="18"/>
      </w:rPr>
      <w:instrText xml:space="preserve"> PAGE </w:instrText>
    </w:r>
    <w:r>
      <w:rPr>
        <w:color w:val="5C636C"/>
        <w:sz w:val="18"/>
      </w:rPr>
      <w:fldChar w:fldCharType="separate"/>
    </w:r>
    <w:r>
      <w:rPr>
        <w:color w:val="5C636C"/>
        <w:sz w:val="18"/>
      </w:rPr>
      <w:t>1</w:t>
    </w:r>
    <w:r>
      <w:rPr>
        <w:color w:val="5C636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536A95" w14:textId="77777777" w:rsidR="00801A0B" w:rsidRDefault="00801A0B">
      <w:pPr>
        <w:spacing w:after="0" w:line="240" w:lineRule="auto"/>
      </w:pPr>
      <w:r>
        <w:separator/>
      </w:r>
    </w:p>
  </w:footnote>
  <w:footnote w:type="continuationSeparator" w:id="0">
    <w:p w14:paraId="5D898AAF" w14:textId="77777777" w:rsidR="00801A0B" w:rsidRDefault="00801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2CC217" w14:textId="77777777" w:rsidR="00672403" w:rsidRDefault="00000000">
    <w:pPr>
      <w:pStyle w:val="Header"/>
    </w:pPr>
    <w:r>
      <w:rPr>
        <w:b/>
        <w:color w:val="5C636C"/>
        <w:sz w:val="17"/>
      </w:rPr>
      <w:t xml:space="preserve">SAN JOSE STATE </w:t>
    </w:r>
    <w:proofErr w:type="gramStart"/>
    <w:r>
      <w:rPr>
        <w:b/>
        <w:color w:val="5C636C"/>
        <w:sz w:val="17"/>
      </w:rPr>
      <w:t>UNIVERSITY  |</w:t>
    </w:r>
    <w:proofErr w:type="gramEnd"/>
    <w:r>
      <w:rPr>
        <w:b/>
        <w:color w:val="5C636C"/>
        <w:sz w:val="17"/>
      </w:rPr>
      <w:t xml:space="preserve">  CMPE </w:t>
    </w:r>
    <w:proofErr w:type="gramStart"/>
    <w:r>
      <w:rPr>
        <w:b/>
        <w:color w:val="5C636C"/>
        <w:sz w:val="17"/>
      </w:rPr>
      <w:t>272  |</w:t>
    </w:r>
    <w:proofErr w:type="gramEnd"/>
    <w:r>
      <w:rPr>
        <w:b/>
        <w:color w:val="5C636C"/>
        <w:sz w:val="17"/>
      </w:rPr>
      <w:t xml:space="preserve">  FALL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5C1E81"/>
    <w:multiLevelType w:val="hybridMultilevel"/>
    <w:tmpl w:val="D9CE4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9618E7"/>
    <w:multiLevelType w:val="singleLevel"/>
    <w:tmpl w:val="F3EA200C"/>
    <w:lvl w:ilvl="0">
      <w:start w:val="1"/>
      <w:numFmt w:val="bullet"/>
      <w:lvlText w:val="•"/>
      <w:lvlJc w:val="left"/>
      <w:pPr>
        <w:tabs>
          <w:tab w:val="num" w:pos="720"/>
        </w:tabs>
        <w:spacing w:after="160" w:line="280" w:lineRule="auto"/>
        <w:ind w:left="720" w:hanging="360"/>
      </w:pPr>
    </w:lvl>
  </w:abstractNum>
  <w:abstractNum w:abstractNumId="11" w15:restartNumberingAfterBreak="0">
    <w:nsid w:val="286B437E"/>
    <w:multiLevelType w:val="hybridMultilevel"/>
    <w:tmpl w:val="01BE5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5121F8"/>
    <w:multiLevelType w:val="singleLevel"/>
    <w:tmpl w:val="E4762CA6"/>
    <w:lvl w:ilvl="0">
      <w:start w:val="1"/>
      <w:numFmt w:val="decimal"/>
      <w:pStyle w:val="ListBullet"/>
      <w:lvlText w:val="%1."/>
      <w:lvlJc w:val="left"/>
      <w:pPr>
        <w:tabs>
          <w:tab w:val="num" w:pos="720"/>
        </w:tabs>
        <w:spacing w:after="160" w:line="280" w:lineRule="auto"/>
        <w:ind w:left="720" w:hanging="360"/>
      </w:pPr>
    </w:lvl>
  </w:abstractNum>
  <w:num w:numId="1" w16cid:durableId="1128821474">
    <w:abstractNumId w:val="12"/>
  </w:num>
  <w:num w:numId="2" w16cid:durableId="1221870440">
    <w:abstractNumId w:val="11"/>
  </w:num>
  <w:num w:numId="3" w16cid:durableId="186386285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8D4"/>
    <w:rsid w:val="00326F90"/>
    <w:rsid w:val="00496B52"/>
    <w:rsid w:val="00535B70"/>
    <w:rsid w:val="00672403"/>
    <w:rsid w:val="00801A0B"/>
    <w:rsid w:val="00AA1D8D"/>
    <w:rsid w:val="00B47730"/>
    <w:rsid w:val="00CB0664"/>
    <w:rsid w:val="00CD5045"/>
    <w:rsid w:val="00F424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F5F59"/>
  <w14:defaultImageDpi w14:val="300"/>
  <w15:docId w15:val="{710535AB-F4C5-8741-A226-CE18506FC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C63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88" w:right="288"/>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nkprdhn/Ansible-CMPE-272"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cs.ansible.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snkprdhn/Ansible-CMPE-2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nginx.org/en/docs/" TargetMode="External"/><Relationship Id="rId10" Type="http://schemas.openxmlformats.org/officeDocument/2006/relationships/hyperlink" Target="https://github.com/snkprdhn/Ansible-CMPE-272" TargetMode="External"/><Relationship Id="rId19" Type="http://schemas.openxmlformats.org/officeDocument/2006/relationships/hyperlink" Target="https://github.com/snkprdhn/Ansible-CMPE-27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documentation.ubuntu.com/multipas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1304</Words>
  <Characters>7438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Automated Web Server Deployment with Ansible</vt:lpstr>
    </vt:vector>
  </TitlesOfParts>
  <Manager/>
  <Company/>
  <LinksUpToDate>false</LinksUpToDate>
  <CharactersWithSpaces>8725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Web Server Deployment with Ansible</dc:title>
  <dc:subject>CMPE 272 Individual Assignment</dc:subject>
  <dc:creator>Sonit Kumar Pradhan</dc:creator>
  <cp:keywords>Ansible, Nginx, Multipass, Ubuntu, configuration management, CMPE 272</cp:keywords>
  <dc:description>Prepared from the submitted source repository and screenshots.</dc:description>
  <cp:lastModifiedBy>Sonit Kumar Pradhan</cp:lastModifiedBy>
  <cp:revision>3</cp:revision>
  <dcterms:created xsi:type="dcterms:W3CDTF">2013-12-23T23:15:00Z</dcterms:created>
  <dcterms:modified xsi:type="dcterms:W3CDTF">2026-09-04T01:39:00Z</dcterms:modified>
  <cp:category/>
</cp:coreProperties>
</file>