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ABA" w:rsidRDefault="00FE3ABA" w:rsidP="00FE3ABA">
      <w:pPr>
        <w:jc w:val="center"/>
        <w:rPr>
          <w:b/>
          <w:sz w:val="28"/>
          <w:szCs w:val="28"/>
        </w:rPr>
      </w:pPr>
      <w:r w:rsidRPr="00FE3ABA">
        <w:rPr>
          <w:b/>
          <w:sz w:val="28"/>
          <w:szCs w:val="28"/>
        </w:rPr>
        <w:t xml:space="preserve">EEG Tabanlı Psikiyatrik Bozuklukların Sınıflandırılmasında Çok Görevli </w:t>
      </w:r>
      <w:proofErr w:type="spellStart"/>
      <w:r w:rsidRPr="00FE3ABA">
        <w:rPr>
          <w:b/>
          <w:sz w:val="28"/>
          <w:szCs w:val="28"/>
        </w:rPr>
        <w:t>Vision</w:t>
      </w:r>
      <w:proofErr w:type="spellEnd"/>
      <w:r w:rsidRPr="00FE3ABA">
        <w:rPr>
          <w:b/>
          <w:sz w:val="28"/>
          <w:szCs w:val="28"/>
        </w:rPr>
        <w:t xml:space="preserve"> </w:t>
      </w:r>
      <w:proofErr w:type="spellStart"/>
      <w:r w:rsidRPr="00FE3ABA">
        <w:rPr>
          <w:b/>
          <w:sz w:val="28"/>
          <w:szCs w:val="28"/>
        </w:rPr>
        <w:t>Transformer</w:t>
      </w:r>
      <w:proofErr w:type="spellEnd"/>
      <w:r w:rsidRPr="00FE3ABA">
        <w:rPr>
          <w:b/>
          <w:sz w:val="28"/>
          <w:szCs w:val="28"/>
        </w:rPr>
        <w:t xml:space="preserve"> Yaklaşımı</w:t>
      </w:r>
    </w:p>
    <w:p w:rsidR="00FE3ABA" w:rsidRPr="003B38DE" w:rsidRDefault="00FE3ABA" w:rsidP="00FE3ABA">
      <w:pPr>
        <w:pStyle w:val="NormalWeb"/>
        <w:spacing w:before="0" w:beforeAutospacing="0" w:after="0" w:afterAutospacing="0"/>
        <w:rPr>
          <w:i/>
          <w:sz w:val="20"/>
          <w:szCs w:val="20"/>
        </w:rPr>
      </w:pPr>
      <w:r w:rsidRPr="004E2B80">
        <w:rPr>
          <w:rStyle w:val="Vurgu"/>
          <w:sz w:val="20"/>
          <w:szCs w:val="20"/>
        </w:rPr>
        <w:t>Merve Sinem Karahan</w:t>
      </w:r>
      <w:r w:rsidR="003B38DE" w:rsidRPr="00853367">
        <w:rPr>
          <w:sz w:val="20"/>
          <w:szCs w:val="20"/>
        </w:rPr>
        <w:t>¹</w:t>
      </w:r>
      <w:r w:rsidR="003B38DE">
        <w:rPr>
          <w:sz w:val="20"/>
          <w:szCs w:val="20"/>
        </w:rPr>
        <w:t xml:space="preserve">, </w:t>
      </w:r>
      <w:r w:rsidR="003B38DE" w:rsidRPr="003B38DE">
        <w:rPr>
          <w:i/>
          <w:sz w:val="20"/>
          <w:szCs w:val="20"/>
        </w:rPr>
        <w:t>Mehmet Karaköse</w:t>
      </w:r>
      <w:r w:rsidR="003B38DE" w:rsidRPr="00853367">
        <w:rPr>
          <w:sz w:val="20"/>
          <w:szCs w:val="20"/>
        </w:rPr>
        <w:t>¹</w:t>
      </w:r>
    </w:p>
    <w:p w:rsidR="003B38DE" w:rsidRDefault="00FE3ABA" w:rsidP="001026B7">
      <w:pPr>
        <w:pStyle w:val="NormalWeb"/>
        <w:spacing w:before="0" w:beforeAutospacing="0" w:after="0" w:afterAutospacing="0"/>
        <w:rPr>
          <w:sz w:val="20"/>
          <w:szCs w:val="20"/>
        </w:rPr>
      </w:pPr>
      <w:r w:rsidRPr="00853367">
        <w:rPr>
          <w:sz w:val="20"/>
          <w:szCs w:val="20"/>
        </w:rPr>
        <w:t>¹Fırat Üniversitesi, Mühendislik Fakültesi, Bilgisayar Mühendisliği Bölümü, Elazığ, Türkiye</w:t>
      </w:r>
    </w:p>
    <w:p w:rsidR="001026B7" w:rsidRPr="001026B7" w:rsidRDefault="001026B7" w:rsidP="001026B7">
      <w:pPr>
        <w:pStyle w:val="NormalWeb"/>
        <w:spacing w:before="0" w:beforeAutospacing="0" w:after="0" w:afterAutospacing="0"/>
        <w:rPr>
          <w:sz w:val="20"/>
          <w:szCs w:val="20"/>
        </w:rPr>
      </w:pPr>
    </w:p>
    <w:p w:rsidR="00FE3ABA" w:rsidRDefault="009E627F" w:rsidP="00FE3ABA">
      <w:pPr>
        <w:jc w:val="both"/>
        <w:rPr>
          <w:b/>
        </w:rPr>
      </w:pPr>
      <w:r>
        <w:rPr>
          <w:b/>
        </w:rPr>
        <w:t>ÖZET</w:t>
      </w:r>
    </w:p>
    <w:p w:rsidR="00E17F56" w:rsidRDefault="00FE3ABA" w:rsidP="00FE3ABA">
      <w:pPr>
        <w:jc w:val="both"/>
        <w:rPr>
          <w:b/>
        </w:rPr>
      </w:pPr>
      <w:proofErr w:type="spellStart"/>
      <w:r w:rsidRPr="00FE3ABA">
        <w:t>Elektroensefalografi</w:t>
      </w:r>
      <w:proofErr w:type="spellEnd"/>
      <w:r w:rsidRPr="00FE3ABA">
        <w:t xml:space="preserve"> (EEG) sinyalleri, bireylerin zihinsel ve duygusal durumlarını yansıtan zengin </w:t>
      </w:r>
      <w:proofErr w:type="spellStart"/>
      <w:r w:rsidRPr="00FE3ABA">
        <w:t>nörofizyolojik</w:t>
      </w:r>
      <w:proofErr w:type="spellEnd"/>
      <w:r w:rsidRPr="00FE3ABA">
        <w:t xml:space="preserve"> bilgiler içermesi nedeniyle son yıllarda klinik tanı ve duygusal analiz çalışmalarında sıkça tercih edilmektedir. Derin öğrenme modelleri, bu sinyallerin işlenmesinde önemli avantajlar sunarken, özellikle </w:t>
      </w:r>
      <w:proofErr w:type="spellStart"/>
      <w:r w:rsidRPr="00FE3ABA">
        <w:t>Vision</w:t>
      </w:r>
      <w:proofErr w:type="spellEnd"/>
      <w:r w:rsidRPr="00FE3ABA">
        <w:t xml:space="preserve"> </w:t>
      </w:r>
      <w:proofErr w:type="spellStart"/>
      <w:r w:rsidRPr="00FE3ABA">
        <w:t>Transformer</w:t>
      </w:r>
      <w:proofErr w:type="spellEnd"/>
      <w:r w:rsidRPr="00FE3ABA">
        <w:t xml:space="preserve"> (</w:t>
      </w:r>
      <w:proofErr w:type="spellStart"/>
      <w:r w:rsidRPr="00FE3ABA">
        <w:t>ViT</w:t>
      </w:r>
      <w:proofErr w:type="spellEnd"/>
      <w:r w:rsidRPr="00FE3ABA">
        <w:t xml:space="preserve">) gibi dikkat temelli mimariler, EEG verilerindeki uzamsal-zamansal örüntüleri klasik </w:t>
      </w:r>
      <w:proofErr w:type="spellStart"/>
      <w:r w:rsidRPr="00FE3ABA">
        <w:t>konvolüsyonel</w:t>
      </w:r>
      <w:proofErr w:type="spellEnd"/>
      <w:r w:rsidRPr="00FE3ABA">
        <w:t xml:space="preserve"> modellere kıyasla daha etkili şekilde öğrenebilmektedir. Ancak EEG temelli sınıflandırma görevlerinde genelleme kabiliyeti hâlen önemli bir zorluktur. Bu bağlamda, çok görevli öğrenme (</w:t>
      </w:r>
      <w:proofErr w:type="spellStart"/>
      <w:r w:rsidRPr="00FE3ABA">
        <w:t>multi-task</w:t>
      </w:r>
      <w:proofErr w:type="spellEnd"/>
      <w:r w:rsidRPr="00FE3ABA">
        <w:t xml:space="preserve"> </w:t>
      </w:r>
      <w:proofErr w:type="spellStart"/>
      <w:r w:rsidRPr="00FE3ABA">
        <w:t>learning</w:t>
      </w:r>
      <w:proofErr w:type="spellEnd"/>
      <w:r w:rsidRPr="00FE3ABA">
        <w:t>) yaklaşımları, birden fazla hedefin eşzamanlı öğrenilmesi yoluyla modelin genel başarımını artırmak adına umut verici bir</w:t>
      </w:r>
      <w:r w:rsidRPr="00FE3ABA">
        <w:t xml:space="preserve"> yöntem olarak öne çıkmaktadır. </w:t>
      </w:r>
      <w:r w:rsidRPr="00FE3ABA">
        <w:t xml:space="preserve">Bu çalışmada, EEG sinyalleri üzerinden hem psikiyatrik bozukluk hem de duygusal durum sınıflandırmasını aynı anda gerçekleştirebilen çok görevli bir </w:t>
      </w:r>
      <w:proofErr w:type="spellStart"/>
      <w:r w:rsidRPr="00FE3ABA">
        <w:t>ViT</w:t>
      </w:r>
      <w:proofErr w:type="spellEnd"/>
      <w:r w:rsidRPr="00FE3ABA">
        <w:t xml:space="preserve"> modeli önerilmiştir. İki farklı veri kümesinden elde edilen EEG sinyalleri birleştirilerek tekil bir giriş yapısı oluşturulmuş, sinyaller görsel forma dönüştürülmüş ve derin öğrenme modeline uygun hale getirilmiştir. Öncelikle sadece psikiyatrik tanıya odaklanan tek görevli bir </w:t>
      </w:r>
      <w:proofErr w:type="spellStart"/>
      <w:r w:rsidRPr="00FE3ABA">
        <w:t>ViT</w:t>
      </w:r>
      <w:proofErr w:type="spellEnd"/>
      <w:r w:rsidRPr="00FE3ABA">
        <w:t xml:space="preserve"> modeli eğitilmiş; eğitim setinde %72 doğruluk sağlansa da doğrulama setinde %65’te kalınmış ve </w:t>
      </w:r>
      <w:proofErr w:type="spellStart"/>
      <w:r w:rsidRPr="00FE3ABA">
        <w:t>overfitting</w:t>
      </w:r>
      <w:proofErr w:type="spellEnd"/>
      <w:r w:rsidRPr="00FE3ABA">
        <w:t xml:space="preserve"> gözlemlenmiştir. Daha sonra geliştirilen çok görevli </w:t>
      </w:r>
      <w:proofErr w:type="spellStart"/>
      <w:r w:rsidRPr="00FE3ABA">
        <w:t>ViT</w:t>
      </w:r>
      <w:proofErr w:type="spellEnd"/>
      <w:r w:rsidRPr="00FE3ABA">
        <w:t xml:space="preserve"> modeli, aynı anda hem bozukluk hem de duygu sınıflandırması yapan iki çıkış katmanına sahiptir. Bu model, doğrulama verisinde %85’e kadar başarı sağlayarak görevler arası bilgi aktarımının model genellemesini belirgin biçimd</w:t>
      </w:r>
      <w:r w:rsidRPr="00FE3ABA">
        <w:t>e iyileştirdiğini göstermiştir.</w:t>
      </w:r>
    </w:p>
    <w:p w:rsidR="00FE3ABA" w:rsidRPr="00E17F56" w:rsidRDefault="00FE3ABA" w:rsidP="00FE3ABA">
      <w:pPr>
        <w:jc w:val="both"/>
        <w:rPr>
          <w:b/>
        </w:rPr>
      </w:pPr>
      <w:r w:rsidRPr="00FE3ABA">
        <w:t xml:space="preserve">Sonuçlar, </w:t>
      </w:r>
      <w:proofErr w:type="spellStart"/>
      <w:r w:rsidRPr="00FE3ABA">
        <w:t>ViT</w:t>
      </w:r>
      <w:proofErr w:type="spellEnd"/>
      <w:r w:rsidRPr="00FE3ABA">
        <w:t xml:space="preserve"> mimarisinin EEG verileri üzerinde çok görevli öğrenme bağlamında güçlü bir alternatif sunduğunu ve bu yaklaşımın hem klinik tanı sistemleri hem de bilişsel durum analizleri için yüksek potansiyel taşıdığını ortaya koymaktadır.</w:t>
      </w:r>
    </w:p>
    <w:p w:rsidR="00FE3ABA" w:rsidRDefault="00FE3ABA" w:rsidP="00FE3ABA">
      <w:pPr>
        <w:jc w:val="both"/>
        <w:rPr>
          <w:b/>
        </w:rPr>
      </w:pPr>
      <w:r w:rsidRPr="00FE3ABA">
        <w:rPr>
          <w:b/>
        </w:rPr>
        <w:t xml:space="preserve">Anahtar Kelimeler: EEG, </w:t>
      </w:r>
      <w:proofErr w:type="spellStart"/>
      <w:r w:rsidRPr="00FE3ABA">
        <w:rPr>
          <w:b/>
        </w:rPr>
        <w:t>Vision</w:t>
      </w:r>
      <w:proofErr w:type="spellEnd"/>
      <w:r w:rsidRPr="00FE3ABA">
        <w:rPr>
          <w:b/>
        </w:rPr>
        <w:t xml:space="preserve"> </w:t>
      </w:r>
      <w:proofErr w:type="spellStart"/>
      <w:r w:rsidRPr="00FE3ABA">
        <w:rPr>
          <w:b/>
        </w:rPr>
        <w:t>Transformer</w:t>
      </w:r>
      <w:proofErr w:type="spellEnd"/>
      <w:r w:rsidRPr="00FE3ABA">
        <w:rPr>
          <w:b/>
        </w:rPr>
        <w:t>, Çok Görevli Öğrenme, Psikiyatrik Bozukluk, Duygu Sınıflandırma, Derin Öğrenme</w:t>
      </w:r>
    </w:p>
    <w:p w:rsidR="00FE3ABA" w:rsidRPr="00FE3ABA" w:rsidRDefault="009E627F" w:rsidP="00FE3ABA">
      <w:pPr>
        <w:jc w:val="both"/>
        <w:rPr>
          <w:b/>
        </w:rPr>
      </w:pPr>
      <w:r>
        <w:rPr>
          <w:b/>
        </w:rPr>
        <w:t>ABSTRACT</w:t>
      </w:r>
    </w:p>
    <w:p w:rsidR="00FE3ABA" w:rsidRPr="00FE3ABA" w:rsidRDefault="00FE3ABA" w:rsidP="00FE3ABA">
      <w:pPr>
        <w:jc w:val="both"/>
      </w:pPr>
      <w:proofErr w:type="spellStart"/>
      <w:r w:rsidRPr="00FE3ABA">
        <w:t>Electroencephalography</w:t>
      </w:r>
      <w:proofErr w:type="spellEnd"/>
      <w:r w:rsidRPr="00FE3ABA">
        <w:t xml:space="preserve"> (EEG) </w:t>
      </w:r>
      <w:proofErr w:type="spellStart"/>
      <w:r w:rsidRPr="00FE3ABA">
        <w:t>signals</w:t>
      </w:r>
      <w:proofErr w:type="spellEnd"/>
      <w:r w:rsidRPr="00FE3ABA">
        <w:t xml:space="preserve"> </w:t>
      </w:r>
      <w:proofErr w:type="spellStart"/>
      <w:r w:rsidRPr="00FE3ABA">
        <w:t>contain</w:t>
      </w:r>
      <w:proofErr w:type="spellEnd"/>
      <w:r w:rsidRPr="00FE3ABA">
        <w:t xml:space="preserve"> </w:t>
      </w:r>
      <w:proofErr w:type="spellStart"/>
      <w:r w:rsidRPr="00FE3ABA">
        <w:t>rich</w:t>
      </w:r>
      <w:proofErr w:type="spellEnd"/>
      <w:r w:rsidRPr="00FE3ABA">
        <w:t xml:space="preserve"> </w:t>
      </w:r>
      <w:proofErr w:type="spellStart"/>
      <w:r w:rsidRPr="00FE3ABA">
        <w:t>neurophysiological</w:t>
      </w:r>
      <w:proofErr w:type="spellEnd"/>
      <w:r w:rsidRPr="00FE3ABA">
        <w:t xml:space="preserve"> </w:t>
      </w:r>
      <w:proofErr w:type="spellStart"/>
      <w:r w:rsidRPr="00FE3ABA">
        <w:t>information</w:t>
      </w:r>
      <w:proofErr w:type="spellEnd"/>
      <w:r w:rsidRPr="00FE3ABA">
        <w:t xml:space="preserve"> </w:t>
      </w:r>
      <w:proofErr w:type="spellStart"/>
      <w:r w:rsidRPr="00FE3ABA">
        <w:t>that</w:t>
      </w:r>
      <w:proofErr w:type="spellEnd"/>
      <w:r w:rsidRPr="00FE3ABA">
        <w:t xml:space="preserve"> </w:t>
      </w:r>
      <w:proofErr w:type="spellStart"/>
      <w:r w:rsidRPr="00FE3ABA">
        <w:t>reflects</w:t>
      </w:r>
      <w:proofErr w:type="spellEnd"/>
      <w:r w:rsidRPr="00FE3ABA">
        <w:t xml:space="preserve"> </w:t>
      </w:r>
      <w:proofErr w:type="spellStart"/>
      <w:r w:rsidRPr="00FE3ABA">
        <w:t>both</w:t>
      </w:r>
      <w:proofErr w:type="spellEnd"/>
      <w:r w:rsidRPr="00FE3ABA">
        <w:t xml:space="preserve"> </w:t>
      </w:r>
      <w:proofErr w:type="spellStart"/>
      <w:r w:rsidRPr="00FE3ABA">
        <w:t>mental</w:t>
      </w:r>
      <w:proofErr w:type="spellEnd"/>
      <w:r w:rsidRPr="00FE3ABA">
        <w:t xml:space="preserve"> </w:t>
      </w:r>
      <w:proofErr w:type="spellStart"/>
      <w:r w:rsidRPr="00FE3ABA">
        <w:t>and</w:t>
      </w:r>
      <w:proofErr w:type="spellEnd"/>
      <w:r w:rsidRPr="00FE3ABA">
        <w:t xml:space="preserve"> </w:t>
      </w:r>
      <w:proofErr w:type="spellStart"/>
      <w:r w:rsidRPr="00FE3ABA">
        <w:t>emotional</w:t>
      </w:r>
      <w:proofErr w:type="spellEnd"/>
      <w:r w:rsidRPr="00FE3ABA">
        <w:t xml:space="preserve"> </w:t>
      </w:r>
      <w:proofErr w:type="spellStart"/>
      <w:r w:rsidRPr="00FE3ABA">
        <w:t>states</w:t>
      </w:r>
      <w:proofErr w:type="spellEnd"/>
      <w:r w:rsidRPr="00FE3ABA">
        <w:t xml:space="preserve">, </w:t>
      </w:r>
      <w:proofErr w:type="spellStart"/>
      <w:r w:rsidRPr="00FE3ABA">
        <w:t>making</w:t>
      </w:r>
      <w:proofErr w:type="spellEnd"/>
      <w:r w:rsidRPr="00FE3ABA">
        <w:t xml:space="preserve"> </w:t>
      </w:r>
      <w:proofErr w:type="spellStart"/>
      <w:r w:rsidRPr="00FE3ABA">
        <w:t>them</w:t>
      </w:r>
      <w:proofErr w:type="spellEnd"/>
      <w:r w:rsidRPr="00FE3ABA">
        <w:t xml:space="preserve"> </w:t>
      </w:r>
      <w:proofErr w:type="spellStart"/>
      <w:r w:rsidRPr="00FE3ABA">
        <w:t>highly</w:t>
      </w:r>
      <w:proofErr w:type="spellEnd"/>
      <w:r w:rsidRPr="00FE3ABA">
        <w:t xml:space="preserve"> </w:t>
      </w:r>
      <w:proofErr w:type="spellStart"/>
      <w:r w:rsidRPr="00FE3ABA">
        <w:t>valuable</w:t>
      </w:r>
      <w:proofErr w:type="spellEnd"/>
      <w:r w:rsidRPr="00FE3ABA">
        <w:t xml:space="preserve"> in </w:t>
      </w:r>
      <w:proofErr w:type="spellStart"/>
      <w:r w:rsidRPr="00FE3ABA">
        <w:t>clinical</w:t>
      </w:r>
      <w:proofErr w:type="spellEnd"/>
      <w:r w:rsidRPr="00FE3ABA">
        <w:t xml:space="preserve"> </w:t>
      </w:r>
      <w:proofErr w:type="spellStart"/>
      <w:r w:rsidRPr="00FE3ABA">
        <w:t>diagnostics</w:t>
      </w:r>
      <w:proofErr w:type="spellEnd"/>
      <w:r w:rsidRPr="00FE3ABA">
        <w:t xml:space="preserve"> </w:t>
      </w:r>
      <w:proofErr w:type="spellStart"/>
      <w:r w:rsidRPr="00FE3ABA">
        <w:t>and</w:t>
      </w:r>
      <w:proofErr w:type="spellEnd"/>
      <w:r w:rsidRPr="00FE3ABA">
        <w:t xml:space="preserve"> </w:t>
      </w:r>
      <w:proofErr w:type="spellStart"/>
      <w:r w:rsidRPr="00FE3ABA">
        <w:t>affective</w:t>
      </w:r>
      <w:proofErr w:type="spellEnd"/>
      <w:r w:rsidRPr="00FE3ABA">
        <w:t xml:space="preserve"> </w:t>
      </w:r>
      <w:proofErr w:type="spellStart"/>
      <w:r w:rsidRPr="00FE3ABA">
        <w:t>computing</w:t>
      </w:r>
      <w:proofErr w:type="spellEnd"/>
      <w:r w:rsidRPr="00FE3ABA">
        <w:t xml:space="preserve"> </w:t>
      </w:r>
      <w:proofErr w:type="spellStart"/>
      <w:r w:rsidRPr="00FE3ABA">
        <w:t>applications</w:t>
      </w:r>
      <w:proofErr w:type="spellEnd"/>
      <w:r w:rsidRPr="00FE3ABA">
        <w:t xml:space="preserve">. </w:t>
      </w:r>
      <w:proofErr w:type="spellStart"/>
      <w:r w:rsidRPr="00FE3ABA">
        <w:t>While</w:t>
      </w:r>
      <w:proofErr w:type="spellEnd"/>
      <w:r w:rsidRPr="00FE3ABA">
        <w:t xml:space="preserve"> </w:t>
      </w:r>
      <w:proofErr w:type="spellStart"/>
      <w:r w:rsidRPr="00FE3ABA">
        <w:t>deep</w:t>
      </w:r>
      <w:proofErr w:type="spellEnd"/>
      <w:r w:rsidRPr="00FE3ABA">
        <w:t xml:space="preserve"> </w:t>
      </w:r>
      <w:proofErr w:type="spellStart"/>
      <w:r w:rsidRPr="00FE3ABA">
        <w:t>learning</w:t>
      </w:r>
      <w:proofErr w:type="spellEnd"/>
      <w:r w:rsidRPr="00FE3ABA">
        <w:t xml:space="preserve"> </w:t>
      </w:r>
      <w:proofErr w:type="spellStart"/>
      <w:r w:rsidRPr="00FE3ABA">
        <w:t>models</w:t>
      </w:r>
      <w:proofErr w:type="spellEnd"/>
      <w:r w:rsidRPr="00FE3ABA">
        <w:t xml:space="preserve"> </w:t>
      </w:r>
      <w:proofErr w:type="spellStart"/>
      <w:r w:rsidRPr="00FE3ABA">
        <w:t>have</w:t>
      </w:r>
      <w:proofErr w:type="spellEnd"/>
      <w:r w:rsidRPr="00FE3ABA">
        <w:t xml:space="preserve"> </w:t>
      </w:r>
      <w:proofErr w:type="spellStart"/>
      <w:r w:rsidRPr="00FE3ABA">
        <w:t>shown</w:t>
      </w:r>
      <w:proofErr w:type="spellEnd"/>
      <w:r w:rsidRPr="00FE3ABA">
        <w:t xml:space="preserve"> </w:t>
      </w:r>
      <w:proofErr w:type="spellStart"/>
      <w:r w:rsidRPr="00FE3ABA">
        <w:t>significant</w:t>
      </w:r>
      <w:proofErr w:type="spellEnd"/>
      <w:r w:rsidRPr="00FE3ABA">
        <w:t xml:space="preserve"> </w:t>
      </w:r>
      <w:proofErr w:type="spellStart"/>
      <w:r w:rsidRPr="00FE3ABA">
        <w:t>promise</w:t>
      </w:r>
      <w:proofErr w:type="spellEnd"/>
      <w:r w:rsidRPr="00FE3ABA">
        <w:t xml:space="preserve"> in </w:t>
      </w:r>
      <w:proofErr w:type="spellStart"/>
      <w:r w:rsidRPr="00FE3ABA">
        <w:t>processing</w:t>
      </w:r>
      <w:proofErr w:type="spellEnd"/>
      <w:r w:rsidRPr="00FE3ABA">
        <w:t xml:space="preserve"> EEG </w:t>
      </w:r>
      <w:proofErr w:type="gramStart"/>
      <w:r w:rsidRPr="00FE3ABA">
        <w:t>data</w:t>
      </w:r>
      <w:proofErr w:type="gramEnd"/>
      <w:r w:rsidRPr="00FE3ABA">
        <w:t xml:space="preserve">, </w:t>
      </w:r>
      <w:proofErr w:type="spellStart"/>
      <w:r w:rsidRPr="00FE3ABA">
        <w:t>attention-based</w:t>
      </w:r>
      <w:proofErr w:type="spellEnd"/>
      <w:r w:rsidRPr="00FE3ABA">
        <w:t xml:space="preserve"> </w:t>
      </w:r>
      <w:proofErr w:type="spellStart"/>
      <w:r w:rsidRPr="00FE3ABA">
        <w:t>architectures</w:t>
      </w:r>
      <w:proofErr w:type="spellEnd"/>
      <w:r w:rsidRPr="00FE3ABA">
        <w:t xml:space="preserve"> </w:t>
      </w:r>
      <w:proofErr w:type="spellStart"/>
      <w:r w:rsidRPr="00FE3ABA">
        <w:t>such</w:t>
      </w:r>
      <w:proofErr w:type="spellEnd"/>
      <w:r w:rsidRPr="00FE3ABA">
        <w:t xml:space="preserve"> as </w:t>
      </w:r>
      <w:proofErr w:type="spellStart"/>
      <w:r w:rsidRPr="00FE3ABA">
        <w:t>Vision</w:t>
      </w:r>
      <w:proofErr w:type="spellEnd"/>
      <w:r w:rsidRPr="00FE3ABA">
        <w:t xml:space="preserve"> </w:t>
      </w:r>
      <w:proofErr w:type="spellStart"/>
      <w:r w:rsidRPr="00FE3ABA">
        <w:t>Transformers</w:t>
      </w:r>
      <w:proofErr w:type="spellEnd"/>
      <w:r w:rsidRPr="00FE3ABA">
        <w:t xml:space="preserve"> (</w:t>
      </w:r>
      <w:proofErr w:type="spellStart"/>
      <w:r w:rsidRPr="00FE3ABA">
        <w:t>ViT</w:t>
      </w:r>
      <w:proofErr w:type="spellEnd"/>
      <w:r w:rsidRPr="00FE3ABA">
        <w:t xml:space="preserve">) </w:t>
      </w:r>
      <w:proofErr w:type="spellStart"/>
      <w:r w:rsidRPr="00FE3ABA">
        <w:t>offer</w:t>
      </w:r>
      <w:proofErr w:type="spellEnd"/>
      <w:r w:rsidRPr="00FE3ABA">
        <w:t xml:space="preserve"> </w:t>
      </w:r>
      <w:proofErr w:type="spellStart"/>
      <w:r w:rsidRPr="00FE3ABA">
        <w:t>improved</w:t>
      </w:r>
      <w:proofErr w:type="spellEnd"/>
      <w:r w:rsidRPr="00FE3ABA">
        <w:t xml:space="preserve"> </w:t>
      </w:r>
      <w:proofErr w:type="spellStart"/>
      <w:r w:rsidRPr="00FE3ABA">
        <w:t>capability</w:t>
      </w:r>
      <w:proofErr w:type="spellEnd"/>
      <w:r w:rsidRPr="00FE3ABA">
        <w:t xml:space="preserve"> in </w:t>
      </w:r>
      <w:proofErr w:type="spellStart"/>
      <w:r w:rsidRPr="00FE3ABA">
        <w:t>capturing</w:t>
      </w:r>
      <w:proofErr w:type="spellEnd"/>
      <w:r w:rsidRPr="00FE3ABA">
        <w:t xml:space="preserve"> </w:t>
      </w:r>
      <w:proofErr w:type="spellStart"/>
      <w:r w:rsidRPr="00FE3ABA">
        <w:t>complex</w:t>
      </w:r>
      <w:proofErr w:type="spellEnd"/>
      <w:r w:rsidRPr="00FE3ABA">
        <w:t xml:space="preserve"> </w:t>
      </w:r>
      <w:proofErr w:type="spellStart"/>
      <w:r w:rsidRPr="00FE3ABA">
        <w:t>spatial-temporal</w:t>
      </w:r>
      <w:proofErr w:type="spellEnd"/>
      <w:r w:rsidRPr="00FE3ABA">
        <w:t xml:space="preserve"> </w:t>
      </w:r>
      <w:proofErr w:type="spellStart"/>
      <w:r w:rsidRPr="00FE3ABA">
        <w:t>patterns</w:t>
      </w:r>
      <w:proofErr w:type="spellEnd"/>
      <w:r w:rsidRPr="00FE3ABA">
        <w:t xml:space="preserve"> </w:t>
      </w:r>
      <w:proofErr w:type="spellStart"/>
      <w:r w:rsidRPr="00FE3ABA">
        <w:t>compared</w:t>
      </w:r>
      <w:proofErr w:type="spellEnd"/>
      <w:r w:rsidRPr="00FE3ABA">
        <w:t xml:space="preserve"> </w:t>
      </w:r>
      <w:proofErr w:type="spellStart"/>
      <w:r w:rsidRPr="00FE3ABA">
        <w:t>to</w:t>
      </w:r>
      <w:proofErr w:type="spellEnd"/>
      <w:r w:rsidRPr="00FE3ABA">
        <w:t xml:space="preserve"> </w:t>
      </w:r>
      <w:proofErr w:type="spellStart"/>
      <w:r w:rsidRPr="00FE3ABA">
        <w:t>traditional</w:t>
      </w:r>
      <w:proofErr w:type="spellEnd"/>
      <w:r w:rsidRPr="00FE3ABA">
        <w:t xml:space="preserve"> </w:t>
      </w:r>
      <w:proofErr w:type="spellStart"/>
      <w:r w:rsidRPr="00FE3ABA">
        <w:t>convolutional</w:t>
      </w:r>
      <w:proofErr w:type="spellEnd"/>
      <w:r w:rsidRPr="00FE3ABA">
        <w:t xml:space="preserve"> </w:t>
      </w:r>
      <w:proofErr w:type="spellStart"/>
      <w:r w:rsidRPr="00FE3ABA">
        <w:t>approaches</w:t>
      </w:r>
      <w:proofErr w:type="spellEnd"/>
      <w:r w:rsidRPr="00FE3ABA">
        <w:t xml:space="preserve">. </w:t>
      </w:r>
      <w:proofErr w:type="spellStart"/>
      <w:r w:rsidRPr="00FE3ABA">
        <w:t>However</w:t>
      </w:r>
      <w:proofErr w:type="spellEnd"/>
      <w:r w:rsidRPr="00FE3ABA">
        <w:t xml:space="preserve">, </w:t>
      </w:r>
      <w:proofErr w:type="spellStart"/>
      <w:r w:rsidRPr="00FE3ABA">
        <w:t>generalization</w:t>
      </w:r>
      <w:proofErr w:type="spellEnd"/>
      <w:r w:rsidRPr="00FE3ABA">
        <w:t xml:space="preserve"> </w:t>
      </w:r>
      <w:proofErr w:type="spellStart"/>
      <w:r w:rsidRPr="00FE3ABA">
        <w:t>performance</w:t>
      </w:r>
      <w:proofErr w:type="spellEnd"/>
      <w:r w:rsidRPr="00FE3ABA">
        <w:t xml:space="preserve"> </w:t>
      </w:r>
      <w:proofErr w:type="spellStart"/>
      <w:r w:rsidRPr="00FE3ABA">
        <w:t>remains</w:t>
      </w:r>
      <w:proofErr w:type="spellEnd"/>
      <w:r w:rsidRPr="00FE3ABA">
        <w:t xml:space="preserve"> a </w:t>
      </w:r>
      <w:proofErr w:type="spellStart"/>
      <w:r w:rsidRPr="00FE3ABA">
        <w:t>major</w:t>
      </w:r>
      <w:proofErr w:type="spellEnd"/>
      <w:r w:rsidRPr="00FE3ABA">
        <w:t xml:space="preserve"> </w:t>
      </w:r>
      <w:proofErr w:type="spellStart"/>
      <w:r w:rsidRPr="00FE3ABA">
        <w:t>challenge</w:t>
      </w:r>
      <w:proofErr w:type="spellEnd"/>
      <w:r w:rsidRPr="00FE3ABA">
        <w:t xml:space="preserve"> in EEG-</w:t>
      </w:r>
      <w:proofErr w:type="spellStart"/>
      <w:r w:rsidRPr="00FE3ABA">
        <w:t>based</w:t>
      </w:r>
      <w:proofErr w:type="spellEnd"/>
      <w:r w:rsidRPr="00FE3ABA">
        <w:t xml:space="preserve"> </w:t>
      </w:r>
      <w:proofErr w:type="spellStart"/>
      <w:r w:rsidRPr="00FE3ABA">
        <w:t>classification</w:t>
      </w:r>
      <w:proofErr w:type="spellEnd"/>
      <w:r w:rsidRPr="00FE3ABA">
        <w:t xml:space="preserve"> </w:t>
      </w:r>
      <w:proofErr w:type="spellStart"/>
      <w:r w:rsidRPr="00FE3ABA">
        <w:t>tasks</w:t>
      </w:r>
      <w:proofErr w:type="spellEnd"/>
      <w:r w:rsidRPr="00FE3ABA">
        <w:t xml:space="preserve">. </w:t>
      </w:r>
      <w:proofErr w:type="spellStart"/>
      <w:r w:rsidRPr="00FE3ABA">
        <w:t>In</w:t>
      </w:r>
      <w:proofErr w:type="spellEnd"/>
      <w:r w:rsidRPr="00FE3ABA">
        <w:t xml:space="preserve"> </w:t>
      </w:r>
      <w:proofErr w:type="spellStart"/>
      <w:r w:rsidRPr="00FE3ABA">
        <w:t>this</w:t>
      </w:r>
      <w:proofErr w:type="spellEnd"/>
      <w:r w:rsidRPr="00FE3ABA">
        <w:t xml:space="preserve"> </w:t>
      </w:r>
      <w:proofErr w:type="spellStart"/>
      <w:r w:rsidRPr="00FE3ABA">
        <w:t>context</w:t>
      </w:r>
      <w:proofErr w:type="spellEnd"/>
      <w:r w:rsidRPr="00FE3ABA">
        <w:t xml:space="preserve">, </w:t>
      </w:r>
      <w:proofErr w:type="spellStart"/>
      <w:r w:rsidRPr="00FE3ABA">
        <w:t>multi-task</w:t>
      </w:r>
      <w:proofErr w:type="spellEnd"/>
      <w:r w:rsidRPr="00FE3ABA">
        <w:t xml:space="preserve"> </w:t>
      </w:r>
      <w:proofErr w:type="spellStart"/>
      <w:r w:rsidRPr="00FE3ABA">
        <w:t>learning</w:t>
      </w:r>
      <w:proofErr w:type="spellEnd"/>
      <w:r w:rsidRPr="00FE3ABA">
        <w:t xml:space="preserve"> </w:t>
      </w:r>
      <w:proofErr w:type="spellStart"/>
      <w:r w:rsidRPr="00FE3ABA">
        <w:t>approaches</w:t>
      </w:r>
      <w:proofErr w:type="spellEnd"/>
      <w:r w:rsidRPr="00FE3ABA">
        <w:t xml:space="preserve"> </w:t>
      </w:r>
      <w:proofErr w:type="spellStart"/>
      <w:r w:rsidRPr="00FE3ABA">
        <w:t>have</w:t>
      </w:r>
      <w:proofErr w:type="spellEnd"/>
      <w:r w:rsidRPr="00FE3ABA">
        <w:t xml:space="preserve"> </w:t>
      </w:r>
      <w:proofErr w:type="spellStart"/>
      <w:r w:rsidRPr="00FE3ABA">
        <w:t>gained</w:t>
      </w:r>
      <w:proofErr w:type="spellEnd"/>
      <w:r w:rsidRPr="00FE3ABA">
        <w:t xml:space="preserve"> </w:t>
      </w:r>
      <w:proofErr w:type="spellStart"/>
      <w:r w:rsidRPr="00FE3ABA">
        <w:t>attention</w:t>
      </w:r>
      <w:proofErr w:type="spellEnd"/>
      <w:r w:rsidRPr="00FE3ABA">
        <w:t xml:space="preserve"> as </w:t>
      </w:r>
      <w:proofErr w:type="spellStart"/>
      <w:r w:rsidRPr="00FE3ABA">
        <w:t>they</w:t>
      </w:r>
      <w:proofErr w:type="spellEnd"/>
      <w:r w:rsidRPr="00FE3ABA">
        <w:t xml:space="preserve"> </w:t>
      </w:r>
      <w:proofErr w:type="spellStart"/>
      <w:r w:rsidRPr="00FE3ABA">
        <w:t>enable</w:t>
      </w:r>
      <w:proofErr w:type="spellEnd"/>
      <w:r w:rsidRPr="00FE3ABA">
        <w:t xml:space="preserve"> </w:t>
      </w:r>
      <w:proofErr w:type="spellStart"/>
      <w:r w:rsidRPr="00FE3ABA">
        <w:t>concurrent</w:t>
      </w:r>
      <w:proofErr w:type="spellEnd"/>
      <w:r w:rsidRPr="00FE3ABA">
        <w:t xml:space="preserve"> </w:t>
      </w:r>
      <w:proofErr w:type="spellStart"/>
      <w:r w:rsidRPr="00FE3ABA">
        <w:t>optimization</w:t>
      </w:r>
      <w:proofErr w:type="spellEnd"/>
      <w:r w:rsidRPr="00FE3ABA">
        <w:t xml:space="preserve"> of </w:t>
      </w:r>
      <w:proofErr w:type="spellStart"/>
      <w:r w:rsidRPr="00FE3ABA">
        <w:t>multiple</w:t>
      </w:r>
      <w:proofErr w:type="spellEnd"/>
      <w:r w:rsidRPr="00FE3ABA">
        <w:t xml:space="preserve"> </w:t>
      </w:r>
      <w:proofErr w:type="spellStart"/>
      <w:r w:rsidRPr="00FE3ABA">
        <w:t>objectives</w:t>
      </w:r>
      <w:proofErr w:type="spellEnd"/>
      <w:r w:rsidRPr="00FE3ABA">
        <w:t xml:space="preserve">, </w:t>
      </w:r>
      <w:proofErr w:type="spellStart"/>
      <w:r w:rsidRPr="00FE3ABA">
        <w:t>potentia</w:t>
      </w:r>
      <w:r w:rsidRPr="00FE3ABA">
        <w:t>lly</w:t>
      </w:r>
      <w:proofErr w:type="spellEnd"/>
      <w:r w:rsidRPr="00FE3ABA">
        <w:t xml:space="preserve"> </w:t>
      </w:r>
      <w:proofErr w:type="spellStart"/>
      <w:r w:rsidRPr="00FE3ABA">
        <w:t>enhancing</w:t>
      </w:r>
      <w:proofErr w:type="spellEnd"/>
      <w:r w:rsidRPr="00FE3ABA">
        <w:t xml:space="preserve"> model </w:t>
      </w:r>
      <w:proofErr w:type="spellStart"/>
      <w:r w:rsidRPr="00FE3ABA">
        <w:t>robustness</w:t>
      </w:r>
      <w:proofErr w:type="spellEnd"/>
      <w:r w:rsidRPr="00FE3ABA">
        <w:t xml:space="preserve">. </w:t>
      </w:r>
      <w:proofErr w:type="spellStart"/>
      <w:r w:rsidRPr="00FE3ABA">
        <w:t>In</w:t>
      </w:r>
      <w:proofErr w:type="spellEnd"/>
      <w:r w:rsidRPr="00FE3ABA">
        <w:t xml:space="preserve"> </w:t>
      </w:r>
      <w:proofErr w:type="spellStart"/>
      <w:r w:rsidRPr="00FE3ABA">
        <w:t>this</w:t>
      </w:r>
      <w:proofErr w:type="spellEnd"/>
      <w:r w:rsidRPr="00FE3ABA">
        <w:t xml:space="preserve"> </w:t>
      </w:r>
      <w:proofErr w:type="spellStart"/>
      <w:r w:rsidRPr="00FE3ABA">
        <w:t>study</w:t>
      </w:r>
      <w:proofErr w:type="spellEnd"/>
      <w:r w:rsidRPr="00FE3ABA">
        <w:t xml:space="preserve">, a </w:t>
      </w:r>
      <w:proofErr w:type="spellStart"/>
      <w:r w:rsidRPr="00FE3ABA">
        <w:t>multi-task</w:t>
      </w:r>
      <w:proofErr w:type="spellEnd"/>
      <w:r w:rsidRPr="00FE3ABA">
        <w:t xml:space="preserve"> </w:t>
      </w:r>
      <w:proofErr w:type="spellStart"/>
      <w:r w:rsidRPr="00FE3ABA">
        <w:t>ViT</w:t>
      </w:r>
      <w:proofErr w:type="spellEnd"/>
      <w:r w:rsidRPr="00FE3ABA">
        <w:t xml:space="preserve"> model is </w:t>
      </w:r>
      <w:proofErr w:type="spellStart"/>
      <w:r w:rsidRPr="00FE3ABA">
        <w:t>proposed</w:t>
      </w:r>
      <w:proofErr w:type="spellEnd"/>
      <w:r w:rsidRPr="00FE3ABA">
        <w:t xml:space="preserve"> </w:t>
      </w:r>
      <w:proofErr w:type="spellStart"/>
      <w:r w:rsidRPr="00FE3ABA">
        <w:t>to</w:t>
      </w:r>
      <w:proofErr w:type="spellEnd"/>
      <w:r w:rsidRPr="00FE3ABA">
        <w:t xml:space="preserve"> </w:t>
      </w:r>
      <w:proofErr w:type="spellStart"/>
      <w:r w:rsidRPr="00FE3ABA">
        <w:t>simultaneously</w:t>
      </w:r>
      <w:proofErr w:type="spellEnd"/>
      <w:r w:rsidRPr="00FE3ABA">
        <w:t xml:space="preserve"> </w:t>
      </w:r>
      <w:proofErr w:type="spellStart"/>
      <w:r w:rsidRPr="00FE3ABA">
        <w:t>classify</w:t>
      </w:r>
      <w:proofErr w:type="spellEnd"/>
      <w:r w:rsidRPr="00FE3ABA">
        <w:t xml:space="preserve"> </w:t>
      </w:r>
      <w:proofErr w:type="spellStart"/>
      <w:r w:rsidRPr="00FE3ABA">
        <w:t>both</w:t>
      </w:r>
      <w:proofErr w:type="spellEnd"/>
      <w:r w:rsidRPr="00FE3ABA">
        <w:t xml:space="preserve"> </w:t>
      </w:r>
      <w:proofErr w:type="spellStart"/>
      <w:r w:rsidRPr="00FE3ABA">
        <w:t>psychiatric</w:t>
      </w:r>
      <w:proofErr w:type="spellEnd"/>
      <w:r w:rsidRPr="00FE3ABA">
        <w:t xml:space="preserve"> </w:t>
      </w:r>
      <w:proofErr w:type="spellStart"/>
      <w:r w:rsidRPr="00FE3ABA">
        <w:t>disorders</w:t>
      </w:r>
      <w:proofErr w:type="spellEnd"/>
      <w:r w:rsidRPr="00FE3ABA">
        <w:t xml:space="preserve"> </w:t>
      </w:r>
      <w:proofErr w:type="spellStart"/>
      <w:r w:rsidRPr="00FE3ABA">
        <w:t>and</w:t>
      </w:r>
      <w:proofErr w:type="spellEnd"/>
      <w:r w:rsidRPr="00FE3ABA">
        <w:t xml:space="preserve"> </w:t>
      </w:r>
      <w:proofErr w:type="spellStart"/>
      <w:r w:rsidRPr="00FE3ABA">
        <w:t>emotional</w:t>
      </w:r>
      <w:proofErr w:type="spellEnd"/>
      <w:r w:rsidRPr="00FE3ABA">
        <w:t xml:space="preserve"> </w:t>
      </w:r>
      <w:proofErr w:type="spellStart"/>
      <w:r w:rsidRPr="00FE3ABA">
        <w:t>states</w:t>
      </w:r>
      <w:proofErr w:type="spellEnd"/>
      <w:r w:rsidRPr="00FE3ABA">
        <w:t xml:space="preserve"> </w:t>
      </w:r>
      <w:proofErr w:type="spellStart"/>
      <w:r w:rsidRPr="00FE3ABA">
        <w:t>from</w:t>
      </w:r>
      <w:proofErr w:type="spellEnd"/>
      <w:r w:rsidRPr="00FE3ABA">
        <w:t xml:space="preserve"> EEG </w:t>
      </w:r>
      <w:proofErr w:type="spellStart"/>
      <w:r w:rsidRPr="00FE3ABA">
        <w:t>signals</w:t>
      </w:r>
      <w:proofErr w:type="spellEnd"/>
      <w:r w:rsidRPr="00FE3ABA">
        <w:t xml:space="preserve">. EEG </w:t>
      </w:r>
      <w:proofErr w:type="gramStart"/>
      <w:r w:rsidRPr="00FE3ABA">
        <w:t>data</w:t>
      </w:r>
      <w:proofErr w:type="gramEnd"/>
      <w:r w:rsidRPr="00FE3ABA">
        <w:t xml:space="preserve"> </w:t>
      </w:r>
      <w:proofErr w:type="spellStart"/>
      <w:r w:rsidRPr="00FE3ABA">
        <w:t>from</w:t>
      </w:r>
      <w:proofErr w:type="spellEnd"/>
      <w:r w:rsidRPr="00FE3ABA">
        <w:t xml:space="preserve"> </w:t>
      </w:r>
      <w:proofErr w:type="spellStart"/>
      <w:r w:rsidRPr="00FE3ABA">
        <w:t>two</w:t>
      </w:r>
      <w:proofErr w:type="spellEnd"/>
      <w:r w:rsidRPr="00FE3ABA">
        <w:t xml:space="preserve"> </w:t>
      </w:r>
      <w:proofErr w:type="spellStart"/>
      <w:r w:rsidRPr="00FE3ABA">
        <w:t>separate</w:t>
      </w:r>
      <w:proofErr w:type="spellEnd"/>
      <w:r w:rsidRPr="00FE3ABA">
        <w:t xml:space="preserve"> </w:t>
      </w:r>
      <w:proofErr w:type="spellStart"/>
      <w:r w:rsidRPr="00FE3ABA">
        <w:t>datasets</w:t>
      </w:r>
      <w:proofErr w:type="spellEnd"/>
      <w:r w:rsidRPr="00FE3ABA">
        <w:t xml:space="preserve"> </w:t>
      </w:r>
      <w:proofErr w:type="spellStart"/>
      <w:r w:rsidRPr="00FE3ABA">
        <w:t>were</w:t>
      </w:r>
      <w:proofErr w:type="spellEnd"/>
      <w:r w:rsidRPr="00FE3ABA">
        <w:t xml:space="preserve"> </w:t>
      </w:r>
      <w:proofErr w:type="spellStart"/>
      <w:r w:rsidRPr="00FE3ABA">
        <w:t>merged</w:t>
      </w:r>
      <w:proofErr w:type="spellEnd"/>
      <w:r w:rsidRPr="00FE3ABA">
        <w:t xml:space="preserve"> </w:t>
      </w:r>
      <w:proofErr w:type="spellStart"/>
      <w:r w:rsidRPr="00FE3ABA">
        <w:t>into</w:t>
      </w:r>
      <w:proofErr w:type="spellEnd"/>
      <w:r w:rsidRPr="00FE3ABA">
        <w:t xml:space="preserve"> a </w:t>
      </w:r>
      <w:proofErr w:type="spellStart"/>
      <w:r w:rsidRPr="00FE3ABA">
        <w:t>unified</w:t>
      </w:r>
      <w:proofErr w:type="spellEnd"/>
      <w:r w:rsidRPr="00FE3ABA">
        <w:t xml:space="preserve"> </w:t>
      </w:r>
      <w:proofErr w:type="spellStart"/>
      <w:r w:rsidRPr="00FE3ABA">
        <w:t>input</w:t>
      </w:r>
      <w:proofErr w:type="spellEnd"/>
      <w:r w:rsidRPr="00FE3ABA">
        <w:t xml:space="preserve"> </w:t>
      </w:r>
      <w:proofErr w:type="spellStart"/>
      <w:r w:rsidRPr="00FE3ABA">
        <w:t>structure</w:t>
      </w:r>
      <w:proofErr w:type="spellEnd"/>
      <w:r w:rsidRPr="00FE3ABA">
        <w:t xml:space="preserve">, </w:t>
      </w:r>
      <w:proofErr w:type="spellStart"/>
      <w:r w:rsidRPr="00FE3ABA">
        <w:t>transformed</w:t>
      </w:r>
      <w:proofErr w:type="spellEnd"/>
      <w:r w:rsidRPr="00FE3ABA">
        <w:t xml:space="preserve"> </w:t>
      </w:r>
      <w:proofErr w:type="spellStart"/>
      <w:r w:rsidRPr="00FE3ABA">
        <w:t>into</w:t>
      </w:r>
      <w:proofErr w:type="spellEnd"/>
      <w:r w:rsidRPr="00FE3ABA">
        <w:t xml:space="preserve"> </w:t>
      </w:r>
      <w:proofErr w:type="spellStart"/>
      <w:r w:rsidRPr="00FE3ABA">
        <w:t>visual</w:t>
      </w:r>
      <w:proofErr w:type="spellEnd"/>
      <w:r w:rsidRPr="00FE3ABA">
        <w:t xml:space="preserve"> </w:t>
      </w:r>
      <w:proofErr w:type="spellStart"/>
      <w:r w:rsidRPr="00FE3ABA">
        <w:t>representations</w:t>
      </w:r>
      <w:proofErr w:type="spellEnd"/>
      <w:r w:rsidRPr="00FE3ABA">
        <w:t xml:space="preserve">, </w:t>
      </w:r>
      <w:proofErr w:type="spellStart"/>
      <w:r w:rsidRPr="00FE3ABA">
        <w:t>and</w:t>
      </w:r>
      <w:proofErr w:type="spellEnd"/>
      <w:r w:rsidRPr="00FE3ABA">
        <w:t xml:space="preserve"> </w:t>
      </w:r>
      <w:proofErr w:type="spellStart"/>
      <w:r w:rsidRPr="00FE3ABA">
        <w:t>adapted</w:t>
      </w:r>
      <w:proofErr w:type="spellEnd"/>
      <w:r w:rsidRPr="00FE3ABA">
        <w:t xml:space="preserve"> </w:t>
      </w:r>
      <w:proofErr w:type="spellStart"/>
      <w:r w:rsidRPr="00FE3ABA">
        <w:t>for</w:t>
      </w:r>
      <w:proofErr w:type="spellEnd"/>
      <w:r w:rsidRPr="00FE3ABA">
        <w:t xml:space="preserve"> </w:t>
      </w:r>
      <w:proofErr w:type="spellStart"/>
      <w:r w:rsidRPr="00FE3ABA">
        <w:t>deep</w:t>
      </w:r>
      <w:proofErr w:type="spellEnd"/>
      <w:r w:rsidRPr="00FE3ABA">
        <w:t xml:space="preserve"> </w:t>
      </w:r>
      <w:proofErr w:type="spellStart"/>
      <w:r w:rsidRPr="00FE3ABA">
        <w:t>learning</w:t>
      </w:r>
      <w:proofErr w:type="spellEnd"/>
      <w:r w:rsidRPr="00FE3ABA">
        <w:t xml:space="preserve"> </w:t>
      </w:r>
      <w:proofErr w:type="spellStart"/>
      <w:r w:rsidRPr="00FE3ABA">
        <w:t>processing</w:t>
      </w:r>
      <w:proofErr w:type="spellEnd"/>
      <w:r w:rsidRPr="00FE3ABA">
        <w:t xml:space="preserve">. </w:t>
      </w:r>
      <w:proofErr w:type="spellStart"/>
      <w:r w:rsidRPr="00FE3ABA">
        <w:t>Initially</w:t>
      </w:r>
      <w:proofErr w:type="spellEnd"/>
      <w:r w:rsidRPr="00FE3ABA">
        <w:t xml:space="preserve">, a </w:t>
      </w:r>
      <w:proofErr w:type="spellStart"/>
      <w:r w:rsidRPr="00FE3ABA">
        <w:t>single-task</w:t>
      </w:r>
      <w:proofErr w:type="spellEnd"/>
      <w:r w:rsidRPr="00FE3ABA">
        <w:t xml:space="preserve"> </w:t>
      </w:r>
      <w:proofErr w:type="spellStart"/>
      <w:r w:rsidRPr="00FE3ABA">
        <w:t>ViT</w:t>
      </w:r>
      <w:proofErr w:type="spellEnd"/>
      <w:r w:rsidRPr="00FE3ABA">
        <w:t xml:space="preserve"> model </w:t>
      </w:r>
      <w:proofErr w:type="spellStart"/>
      <w:r w:rsidRPr="00FE3ABA">
        <w:t>was</w:t>
      </w:r>
      <w:proofErr w:type="spellEnd"/>
      <w:r w:rsidRPr="00FE3ABA">
        <w:t xml:space="preserve"> </w:t>
      </w:r>
      <w:proofErr w:type="spellStart"/>
      <w:r w:rsidRPr="00FE3ABA">
        <w:t>trained</w:t>
      </w:r>
      <w:proofErr w:type="spellEnd"/>
      <w:r w:rsidRPr="00FE3ABA">
        <w:t xml:space="preserve"> </w:t>
      </w:r>
      <w:proofErr w:type="spellStart"/>
      <w:r w:rsidRPr="00FE3ABA">
        <w:t>to</w:t>
      </w:r>
      <w:proofErr w:type="spellEnd"/>
      <w:r w:rsidRPr="00FE3ABA">
        <w:t xml:space="preserve"> </w:t>
      </w:r>
      <w:proofErr w:type="spellStart"/>
      <w:r w:rsidRPr="00FE3ABA">
        <w:t>classify</w:t>
      </w:r>
      <w:proofErr w:type="spellEnd"/>
      <w:r w:rsidRPr="00FE3ABA">
        <w:t xml:space="preserve"> </w:t>
      </w:r>
      <w:proofErr w:type="spellStart"/>
      <w:r w:rsidRPr="00FE3ABA">
        <w:t>only</w:t>
      </w:r>
      <w:proofErr w:type="spellEnd"/>
      <w:r w:rsidRPr="00FE3ABA">
        <w:t xml:space="preserve"> </w:t>
      </w:r>
      <w:proofErr w:type="spellStart"/>
      <w:r w:rsidRPr="00FE3ABA">
        <w:t>psychiatric</w:t>
      </w:r>
      <w:proofErr w:type="spellEnd"/>
      <w:r w:rsidRPr="00FE3ABA">
        <w:t xml:space="preserve"> </w:t>
      </w:r>
      <w:proofErr w:type="spellStart"/>
      <w:r w:rsidRPr="00FE3ABA">
        <w:t>conditions</w:t>
      </w:r>
      <w:proofErr w:type="spellEnd"/>
      <w:r w:rsidRPr="00FE3ABA">
        <w:t xml:space="preserve">, </w:t>
      </w:r>
      <w:proofErr w:type="spellStart"/>
      <w:r w:rsidRPr="00FE3ABA">
        <w:t>achieving</w:t>
      </w:r>
      <w:proofErr w:type="spellEnd"/>
      <w:r w:rsidRPr="00FE3ABA">
        <w:t xml:space="preserve"> 72% </w:t>
      </w:r>
      <w:proofErr w:type="spellStart"/>
      <w:r w:rsidRPr="00FE3ABA">
        <w:t>accuracy</w:t>
      </w:r>
      <w:proofErr w:type="spellEnd"/>
      <w:r w:rsidRPr="00FE3ABA">
        <w:t xml:space="preserve"> on </w:t>
      </w:r>
      <w:proofErr w:type="spellStart"/>
      <w:r w:rsidRPr="00FE3ABA">
        <w:t>the</w:t>
      </w:r>
      <w:proofErr w:type="spellEnd"/>
      <w:r w:rsidRPr="00FE3ABA">
        <w:t xml:space="preserve"> </w:t>
      </w:r>
      <w:proofErr w:type="spellStart"/>
      <w:r w:rsidRPr="00FE3ABA">
        <w:t>training</w:t>
      </w:r>
      <w:proofErr w:type="spellEnd"/>
      <w:r w:rsidRPr="00FE3ABA">
        <w:t xml:space="preserve"> set but </w:t>
      </w:r>
      <w:proofErr w:type="spellStart"/>
      <w:r w:rsidRPr="00FE3ABA">
        <w:t>dropping</w:t>
      </w:r>
      <w:proofErr w:type="spellEnd"/>
      <w:r w:rsidRPr="00FE3ABA">
        <w:t xml:space="preserve"> </w:t>
      </w:r>
      <w:proofErr w:type="spellStart"/>
      <w:r w:rsidRPr="00FE3ABA">
        <w:t>to</w:t>
      </w:r>
      <w:proofErr w:type="spellEnd"/>
      <w:r w:rsidRPr="00FE3ABA">
        <w:t xml:space="preserve"> 65% on </w:t>
      </w:r>
      <w:proofErr w:type="spellStart"/>
      <w:r w:rsidRPr="00FE3ABA">
        <w:t>the</w:t>
      </w:r>
      <w:proofErr w:type="spellEnd"/>
      <w:r w:rsidRPr="00FE3ABA">
        <w:t xml:space="preserve"> </w:t>
      </w:r>
      <w:proofErr w:type="spellStart"/>
      <w:r w:rsidRPr="00FE3ABA">
        <w:t>validation</w:t>
      </w:r>
      <w:proofErr w:type="spellEnd"/>
      <w:r w:rsidRPr="00FE3ABA">
        <w:t xml:space="preserve"> set, </w:t>
      </w:r>
      <w:proofErr w:type="spellStart"/>
      <w:r w:rsidRPr="00FE3ABA">
        <w:t>indicating</w:t>
      </w:r>
      <w:proofErr w:type="spellEnd"/>
      <w:r w:rsidRPr="00FE3ABA">
        <w:t xml:space="preserve"> </w:t>
      </w:r>
      <w:proofErr w:type="spellStart"/>
      <w:r w:rsidRPr="00FE3ABA">
        <w:t>overfitting</w:t>
      </w:r>
      <w:proofErr w:type="spellEnd"/>
      <w:r w:rsidRPr="00FE3ABA">
        <w:t xml:space="preserve">. </w:t>
      </w:r>
      <w:proofErr w:type="spellStart"/>
      <w:r w:rsidRPr="00FE3ABA">
        <w:t>Subsequently</w:t>
      </w:r>
      <w:proofErr w:type="spellEnd"/>
      <w:r w:rsidRPr="00FE3ABA">
        <w:t xml:space="preserve">, a </w:t>
      </w:r>
      <w:proofErr w:type="spellStart"/>
      <w:r w:rsidRPr="00FE3ABA">
        <w:t>multi-task</w:t>
      </w:r>
      <w:proofErr w:type="spellEnd"/>
      <w:r w:rsidRPr="00FE3ABA">
        <w:t xml:space="preserve"> </w:t>
      </w:r>
      <w:proofErr w:type="spellStart"/>
      <w:r w:rsidRPr="00FE3ABA">
        <w:t>ViT</w:t>
      </w:r>
      <w:proofErr w:type="spellEnd"/>
      <w:r w:rsidRPr="00FE3ABA">
        <w:t xml:space="preserve"> model </w:t>
      </w:r>
      <w:proofErr w:type="spellStart"/>
      <w:r w:rsidRPr="00FE3ABA">
        <w:t>was</w:t>
      </w:r>
      <w:proofErr w:type="spellEnd"/>
      <w:r w:rsidRPr="00FE3ABA">
        <w:t xml:space="preserve"> </w:t>
      </w:r>
      <w:proofErr w:type="spellStart"/>
      <w:r w:rsidRPr="00FE3ABA">
        <w:t>implemented</w:t>
      </w:r>
      <w:proofErr w:type="spellEnd"/>
      <w:r w:rsidRPr="00FE3ABA">
        <w:t xml:space="preserve"> </w:t>
      </w:r>
      <w:proofErr w:type="spellStart"/>
      <w:r w:rsidRPr="00FE3ABA">
        <w:t>with</w:t>
      </w:r>
      <w:proofErr w:type="spellEnd"/>
      <w:r w:rsidRPr="00FE3ABA">
        <w:t xml:space="preserve"> </w:t>
      </w:r>
      <w:proofErr w:type="spellStart"/>
      <w:r w:rsidRPr="00FE3ABA">
        <w:t>dual-output</w:t>
      </w:r>
      <w:proofErr w:type="spellEnd"/>
      <w:r w:rsidRPr="00FE3ABA">
        <w:t xml:space="preserve"> </w:t>
      </w:r>
      <w:proofErr w:type="spellStart"/>
      <w:r w:rsidRPr="00FE3ABA">
        <w:t>heads</w:t>
      </w:r>
      <w:proofErr w:type="spellEnd"/>
      <w:r w:rsidRPr="00FE3ABA">
        <w:t xml:space="preserve"> </w:t>
      </w:r>
      <w:proofErr w:type="spellStart"/>
      <w:r w:rsidRPr="00FE3ABA">
        <w:t>dedicated</w:t>
      </w:r>
      <w:proofErr w:type="spellEnd"/>
      <w:r w:rsidRPr="00FE3ABA">
        <w:t xml:space="preserve"> </w:t>
      </w:r>
      <w:proofErr w:type="spellStart"/>
      <w:r w:rsidRPr="00FE3ABA">
        <w:t>to</w:t>
      </w:r>
      <w:proofErr w:type="spellEnd"/>
      <w:r w:rsidRPr="00FE3ABA">
        <w:t xml:space="preserve"> </w:t>
      </w:r>
      <w:proofErr w:type="spellStart"/>
      <w:r w:rsidRPr="00FE3ABA">
        <w:t>both</w:t>
      </w:r>
      <w:proofErr w:type="spellEnd"/>
      <w:r w:rsidRPr="00FE3ABA">
        <w:t xml:space="preserve"> </w:t>
      </w:r>
      <w:proofErr w:type="spellStart"/>
      <w:r w:rsidRPr="00FE3ABA">
        <w:t>psychiatric</w:t>
      </w:r>
      <w:proofErr w:type="spellEnd"/>
      <w:r w:rsidRPr="00FE3ABA">
        <w:t xml:space="preserve"> </w:t>
      </w:r>
      <w:proofErr w:type="spellStart"/>
      <w:r w:rsidRPr="00FE3ABA">
        <w:t>and</w:t>
      </w:r>
      <w:proofErr w:type="spellEnd"/>
      <w:r w:rsidRPr="00FE3ABA">
        <w:t xml:space="preserve"> </w:t>
      </w:r>
      <w:proofErr w:type="spellStart"/>
      <w:r w:rsidRPr="00FE3ABA">
        <w:t>emotional</w:t>
      </w:r>
      <w:proofErr w:type="spellEnd"/>
      <w:r w:rsidRPr="00FE3ABA">
        <w:t xml:space="preserve"> </w:t>
      </w:r>
      <w:proofErr w:type="spellStart"/>
      <w:r w:rsidRPr="00FE3ABA">
        <w:t>classification</w:t>
      </w:r>
      <w:proofErr w:type="spellEnd"/>
      <w:r w:rsidRPr="00FE3ABA">
        <w:t xml:space="preserve">. </w:t>
      </w:r>
      <w:proofErr w:type="spellStart"/>
      <w:r w:rsidRPr="00FE3ABA">
        <w:t>This</w:t>
      </w:r>
      <w:proofErr w:type="spellEnd"/>
      <w:r w:rsidRPr="00FE3ABA">
        <w:t xml:space="preserve"> </w:t>
      </w:r>
      <w:proofErr w:type="spellStart"/>
      <w:r w:rsidRPr="00FE3ABA">
        <w:t>architecture</w:t>
      </w:r>
      <w:proofErr w:type="spellEnd"/>
      <w:r w:rsidRPr="00FE3ABA">
        <w:t xml:space="preserve"> </w:t>
      </w:r>
      <w:proofErr w:type="spellStart"/>
      <w:r w:rsidRPr="00FE3ABA">
        <w:t>achieved</w:t>
      </w:r>
      <w:proofErr w:type="spellEnd"/>
      <w:r w:rsidRPr="00FE3ABA">
        <w:t xml:space="preserve"> </w:t>
      </w:r>
      <w:proofErr w:type="spellStart"/>
      <w:r w:rsidRPr="00FE3ABA">
        <w:t>up</w:t>
      </w:r>
      <w:proofErr w:type="spellEnd"/>
      <w:r w:rsidRPr="00FE3ABA">
        <w:t xml:space="preserve"> </w:t>
      </w:r>
      <w:proofErr w:type="spellStart"/>
      <w:r w:rsidRPr="00FE3ABA">
        <w:t>to</w:t>
      </w:r>
      <w:proofErr w:type="spellEnd"/>
      <w:r w:rsidRPr="00FE3ABA">
        <w:t xml:space="preserve"> 85% </w:t>
      </w:r>
      <w:proofErr w:type="spellStart"/>
      <w:r w:rsidRPr="00FE3ABA">
        <w:t>accuracy</w:t>
      </w:r>
      <w:proofErr w:type="spellEnd"/>
      <w:r w:rsidRPr="00FE3ABA">
        <w:t xml:space="preserve"> on </w:t>
      </w:r>
      <w:proofErr w:type="spellStart"/>
      <w:r w:rsidRPr="00FE3ABA">
        <w:t>the</w:t>
      </w:r>
      <w:proofErr w:type="spellEnd"/>
      <w:r w:rsidRPr="00FE3ABA">
        <w:t xml:space="preserve"> </w:t>
      </w:r>
      <w:proofErr w:type="spellStart"/>
      <w:r w:rsidRPr="00FE3ABA">
        <w:t>validation</w:t>
      </w:r>
      <w:proofErr w:type="spellEnd"/>
      <w:r w:rsidRPr="00FE3ABA">
        <w:t xml:space="preserve"> set, </w:t>
      </w:r>
      <w:proofErr w:type="spellStart"/>
      <w:r w:rsidRPr="00FE3ABA">
        <w:t>demonstrating</w:t>
      </w:r>
      <w:proofErr w:type="spellEnd"/>
      <w:r w:rsidRPr="00FE3ABA">
        <w:t xml:space="preserve"> </w:t>
      </w:r>
      <w:proofErr w:type="spellStart"/>
      <w:r w:rsidRPr="00FE3ABA">
        <w:t>that</w:t>
      </w:r>
      <w:proofErr w:type="spellEnd"/>
      <w:r w:rsidRPr="00FE3ABA">
        <w:t xml:space="preserve"> </w:t>
      </w:r>
      <w:proofErr w:type="spellStart"/>
      <w:r w:rsidRPr="00FE3ABA">
        <w:t>shared</w:t>
      </w:r>
      <w:proofErr w:type="spellEnd"/>
      <w:r w:rsidRPr="00FE3ABA">
        <w:t xml:space="preserve"> </w:t>
      </w:r>
      <w:proofErr w:type="spellStart"/>
      <w:r w:rsidRPr="00FE3ABA">
        <w:t>feature</w:t>
      </w:r>
      <w:proofErr w:type="spellEnd"/>
      <w:r w:rsidRPr="00FE3ABA">
        <w:t xml:space="preserve"> </w:t>
      </w:r>
      <w:proofErr w:type="spellStart"/>
      <w:r w:rsidRPr="00FE3ABA">
        <w:t>learning</w:t>
      </w:r>
      <w:proofErr w:type="spellEnd"/>
      <w:r w:rsidRPr="00FE3ABA">
        <w:t xml:space="preserve"> </w:t>
      </w:r>
      <w:proofErr w:type="spellStart"/>
      <w:r w:rsidRPr="00FE3ABA">
        <w:t>across</w:t>
      </w:r>
      <w:proofErr w:type="spellEnd"/>
      <w:r w:rsidRPr="00FE3ABA">
        <w:t xml:space="preserve"> </w:t>
      </w:r>
      <w:proofErr w:type="spellStart"/>
      <w:r w:rsidRPr="00FE3ABA">
        <w:t>tasks</w:t>
      </w:r>
      <w:proofErr w:type="spellEnd"/>
      <w:r w:rsidRPr="00FE3ABA">
        <w:t xml:space="preserve"> </w:t>
      </w:r>
      <w:proofErr w:type="spellStart"/>
      <w:r w:rsidRPr="00FE3ABA">
        <w:t>significantly</w:t>
      </w:r>
      <w:proofErr w:type="spellEnd"/>
      <w:r w:rsidRPr="00FE3ABA">
        <w:t xml:space="preserve"> </w:t>
      </w:r>
      <w:proofErr w:type="spellStart"/>
      <w:r w:rsidRPr="00FE3ABA">
        <w:t>enhances</w:t>
      </w:r>
      <w:proofErr w:type="spellEnd"/>
      <w:r w:rsidRPr="00FE3ABA">
        <w:t xml:space="preserve"> </w:t>
      </w:r>
      <w:proofErr w:type="spellStart"/>
      <w:r w:rsidRPr="00FE3ABA">
        <w:t>generalization</w:t>
      </w:r>
      <w:proofErr w:type="spellEnd"/>
      <w:r w:rsidRPr="00FE3ABA">
        <w:t>.</w:t>
      </w:r>
    </w:p>
    <w:p w:rsidR="00FE3ABA" w:rsidRPr="00FE3ABA" w:rsidRDefault="00FE3ABA" w:rsidP="00FE3ABA">
      <w:pPr>
        <w:jc w:val="both"/>
      </w:pPr>
      <w:proofErr w:type="spellStart"/>
      <w:r w:rsidRPr="00FE3ABA">
        <w:lastRenderedPageBreak/>
        <w:t>The</w:t>
      </w:r>
      <w:proofErr w:type="spellEnd"/>
      <w:r w:rsidRPr="00FE3ABA">
        <w:t xml:space="preserve"> </w:t>
      </w:r>
      <w:proofErr w:type="spellStart"/>
      <w:r w:rsidRPr="00FE3ABA">
        <w:t>results</w:t>
      </w:r>
      <w:proofErr w:type="spellEnd"/>
      <w:r w:rsidRPr="00FE3ABA">
        <w:t xml:space="preserve"> </w:t>
      </w:r>
      <w:proofErr w:type="spellStart"/>
      <w:r w:rsidRPr="00FE3ABA">
        <w:t>suggest</w:t>
      </w:r>
      <w:proofErr w:type="spellEnd"/>
      <w:r w:rsidRPr="00FE3ABA">
        <w:t xml:space="preserve"> </w:t>
      </w:r>
      <w:proofErr w:type="spellStart"/>
      <w:r w:rsidRPr="00FE3ABA">
        <w:t>that</w:t>
      </w:r>
      <w:proofErr w:type="spellEnd"/>
      <w:r w:rsidRPr="00FE3ABA">
        <w:t xml:space="preserve"> </w:t>
      </w:r>
      <w:proofErr w:type="spellStart"/>
      <w:r w:rsidRPr="00FE3ABA">
        <w:t>the</w:t>
      </w:r>
      <w:proofErr w:type="spellEnd"/>
      <w:r w:rsidRPr="00FE3ABA">
        <w:t xml:space="preserve"> </w:t>
      </w:r>
      <w:proofErr w:type="spellStart"/>
      <w:r w:rsidRPr="00FE3ABA">
        <w:t>ViT</w:t>
      </w:r>
      <w:proofErr w:type="spellEnd"/>
      <w:r w:rsidRPr="00FE3ABA">
        <w:t xml:space="preserve"> </w:t>
      </w:r>
      <w:proofErr w:type="spellStart"/>
      <w:r w:rsidRPr="00FE3ABA">
        <w:t>architecture</w:t>
      </w:r>
      <w:proofErr w:type="spellEnd"/>
      <w:r w:rsidRPr="00FE3ABA">
        <w:t xml:space="preserve"> </w:t>
      </w:r>
      <w:proofErr w:type="spellStart"/>
      <w:r w:rsidRPr="00FE3ABA">
        <w:t>presents</w:t>
      </w:r>
      <w:proofErr w:type="spellEnd"/>
      <w:r w:rsidRPr="00FE3ABA">
        <w:t xml:space="preserve"> a </w:t>
      </w:r>
      <w:proofErr w:type="spellStart"/>
      <w:r w:rsidRPr="00FE3ABA">
        <w:t>compelling</w:t>
      </w:r>
      <w:proofErr w:type="spellEnd"/>
      <w:r w:rsidRPr="00FE3ABA">
        <w:t xml:space="preserve"> </w:t>
      </w:r>
      <w:proofErr w:type="spellStart"/>
      <w:r w:rsidRPr="00FE3ABA">
        <w:t>alternative</w:t>
      </w:r>
      <w:proofErr w:type="spellEnd"/>
      <w:r w:rsidRPr="00FE3ABA">
        <w:t xml:space="preserve"> </w:t>
      </w:r>
      <w:proofErr w:type="spellStart"/>
      <w:r w:rsidRPr="00FE3ABA">
        <w:t>for</w:t>
      </w:r>
      <w:proofErr w:type="spellEnd"/>
      <w:r w:rsidRPr="00FE3ABA">
        <w:t xml:space="preserve"> EEG-</w:t>
      </w:r>
      <w:proofErr w:type="spellStart"/>
      <w:r w:rsidRPr="00FE3ABA">
        <w:t>based</w:t>
      </w:r>
      <w:proofErr w:type="spellEnd"/>
      <w:r w:rsidRPr="00FE3ABA">
        <w:t xml:space="preserve"> </w:t>
      </w:r>
      <w:proofErr w:type="spellStart"/>
      <w:r w:rsidRPr="00FE3ABA">
        <w:t>classification</w:t>
      </w:r>
      <w:proofErr w:type="spellEnd"/>
      <w:r w:rsidRPr="00FE3ABA">
        <w:t xml:space="preserve"> </w:t>
      </w:r>
      <w:proofErr w:type="spellStart"/>
      <w:r w:rsidRPr="00FE3ABA">
        <w:t>under</w:t>
      </w:r>
      <w:proofErr w:type="spellEnd"/>
      <w:r w:rsidRPr="00FE3ABA">
        <w:t xml:space="preserve"> </w:t>
      </w:r>
      <w:proofErr w:type="spellStart"/>
      <w:r w:rsidRPr="00FE3ABA">
        <w:t>multi-task</w:t>
      </w:r>
      <w:proofErr w:type="spellEnd"/>
      <w:r w:rsidRPr="00FE3ABA">
        <w:t xml:space="preserve"> </w:t>
      </w:r>
      <w:proofErr w:type="spellStart"/>
      <w:r w:rsidRPr="00FE3ABA">
        <w:t>learning</w:t>
      </w:r>
      <w:proofErr w:type="spellEnd"/>
      <w:r w:rsidRPr="00FE3ABA">
        <w:t xml:space="preserve"> </w:t>
      </w:r>
      <w:proofErr w:type="spellStart"/>
      <w:r w:rsidRPr="00FE3ABA">
        <w:t>frameworks</w:t>
      </w:r>
      <w:proofErr w:type="spellEnd"/>
      <w:r w:rsidRPr="00FE3ABA">
        <w:t xml:space="preserve"> </w:t>
      </w:r>
      <w:proofErr w:type="spellStart"/>
      <w:r w:rsidRPr="00FE3ABA">
        <w:t>and</w:t>
      </w:r>
      <w:proofErr w:type="spellEnd"/>
      <w:r w:rsidRPr="00FE3ABA">
        <w:t xml:space="preserve"> </w:t>
      </w:r>
      <w:proofErr w:type="spellStart"/>
      <w:r w:rsidRPr="00FE3ABA">
        <w:t>holds</w:t>
      </w:r>
      <w:proofErr w:type="spellEnd"/>
      <w:r w:rsidRPr="00FE3ABA">
        <w:t xml:space="preserve"> </w:t>
      </w:r>
      <w:proofErr w:type="spellStart"/>
      <w:r w:rsidRPr="00FE3ABA">
        <w:t>substantial</w:t>
      </w:r>
      <w:proofErr w:type="spellEnd"/>
      <w:r w:rsidRPr="00FE3ABA">
        <w:t xml:space="preserve"> </w:t>
      </w:r>
      <w:proofErr w:type="spellStart"/>
      <w:r w:rsidRPr="00FE3ABA">
        <w:t>potential</w:t>
      </w:r>
      <w:proofErr w:type="spellEnd"/>
      <w:r w:rsidRPr="00FE3ABA">
        <w:t xml:space="preserve"> </w:t>
      </w:r>
      <w:proofErr w:type="spellStart"/>
      <w:r w:rsidRPr="00FE3ABA">
        <w:t>for</w:t>
      </w:r>
      <w:proofErr w:type="spellEnd"/>
      <w:r w:rsidRPr="00FE3ABA">
        <w:t xml:space="preserve"> </w:t>
      </w:r>
      <w:proofErr w:type="spellStart"/>
      <w:r w:rsidRPr="00FE3ABA">
        <w:t>both</w:t>
      </w:r>
      <w:proofErr w:type="spellEnd"/>
      <w:r w:rsidRPr="00FE3ABA">
        <w:t xml:space="preserve"> </w:t>
      </w:r>
      <w:proofErr w:type="spellStart"/>
      <w:r w:rsidRPr="00FE3ABA">
        <w:t>clinical</w:t>
      </w:r>
      <w:proofErr w:type="spellEnd"/>
      <w:r w:rsidRPr="00FE3ABA">
        <w:t xml:space="preserve"> </w:t>
      </w:r>
      <w:proofErr w:type="spellStart"/>
      <w:r w:rsidRPr="00FE3ABA">
        <w:t>diagnostic</w:t>
      </w:r>
      <w:proofErr w:type="spellEnd"/>
      <w:r w:rsidRPr="00FE3ABA">
        <w:t xml:space="preserve"> </w:t>
      </w:r>
      <w:proofErr w:type="spellStart"/>
      <w:r w:rsidRPr="00FE3ABA">
        <w:t>systems</w:t>
      </w:r>
      <w:proofErr w:type="spellEnd"/>
      <w:r w:rsidRPr="00FE3ABA">
        <w:t xml:space="preserve"> </w:t>
      </w:r>
      <w:proofErr w:type="spellStart"/>
      <w:r w:rsidRPr="00FE3ABA">
        <w:t>and</w:t>
      </w:r>
      <w:proofErr w:type="spellEnd"/>
      <w:r w:rsidRPr="00FE3ABA">
        <w:t xml:space="preserve"> </w:t>
      </w:r>
      <w:proofErr w:type="spellStart"/>
      <w:r w:rsidRPr="00FE3ABA">
        <w:t>cognitive-affective</w:t>
      </w:r>
      <w:proofErr w:type="spellEnd"/>
      <w:r w:rsidRPr="00FE3ABA">
        <w:t xml:space="preserve"> </w:t>
      </w:r>
      <w:proofErr w:type="spellStart"/>
      <w:r w:rsidRPr="00FE3ABA">
        <w:t>state</w:t>
      </w:r>
      <w:proofErr w:type="spellEnd"/>
      <w:r w:rsidRPr="00FE3ABA">
        <w:t xml:space="preserve"> </w:t>
      </w:r>
      <w:proofErr w:type="spellStart"/>
      <w:r w:rsidRPr="00FE3ABA">
        <w:t>analysis</w:t>
      </w:r>
      <w:proofErr w:type="spellEnd"/>
      <w:r w:rsidRPr="00FE3ABA">
        <w:t>.</w:t>
      </w:r>
    </w:p>
    <w:p w:rsidR="00FE3ABA" w:rsidRDefault="00FE3ABA" w:rsidP="00FE3ABA">
      <w:pPr>
        <w:jc w:val="both"/>
        <w:rPr>
          <w:b/>
        </w:rPr>
      </w:pPr>
      <w:proofErr w:type="spellStart"/>
      <w:r w:rsidRPr="00FE3ABA">
        <w:rPr>
          <w:b/>
        </w:rPr>
        <w:t>Keywords</w:t>
      </w:r>
      <w:proofErr w:type="spellEnd"/>
      <w:r w:rsidRPr="00FE3ABA">
        <w:rPr>
          <w:b/>
        </w:rPr>
        <w:t xml:space="preserve">: EEG, </w:t>
      </w:r>
      <w:proofErr w:type="spellStart"/>
      <w:r w:rsidRPr="00FE3ABA">
        <w:rPr>
          <w:b/>
        </w:rPr>
        <w:t>Vision</w:t>
      </w:r>
      <w:proofErr w:type="spellEnd"/>
      <w:r w:rsidRPr="00FE3ABA">
        <w:rPr>
          <w:b/>
        </w:rPr>
        <w:t xml:space="preserve"> </w:t>
      </w:r>
      <w:proofErr w:type="spellStart"/>
      <w:r w:rsidRPr="00FE3ABA">
        <w:rPr>
          <w:b/>
        </w:rPr>
        <w:t>Transformer</w:t>
      </w:r>
      <w:proofErr w:type="spellEnd"/>
      <w:r w:rsidRPr="00FE3ABA">
        <w:rPr>
          <w:b/>
        </w:rPr>
        <w:t>, Multi-</w:t>
      </w:r>
      <w:proofErr w:type="spellStart"/>
      <w:r w:rsidRPr="00FE3ABA">
        <w:rPr>
          <w:b/>
        </w:rPr>
        <w:t>task</w:t>
      </w:r>
      <w:proofErr w:type="spellEnd"/>
      <w:r w:rsidRPr="00FE3ABA">
        <w:rPr>
          <w:b/>
        </w:rPr>
        <w:t xml:space="preserve"> Learning, </w:t>
      </w:r>
      <w:proofErr w:type="spellStart"/>
      <w:r w:rsidRPr="00FE3ABA">
        <w:rPr>
          <w:b/>
        </w:rPr>
        <w:t>Psychiatric</w:t>
      </w:r>
      <w:proofErr w:type="spellEnd"/>
      <w:r w:rsidRPr="00FE3ABA">
        <w:rPr>
          <w:b/>
        </w:rPr>
        <w:t xml:space="preserve"> </w:t>
      </w:r>
      <w:proofErr w:type="spellStart"/>
      <w:r w:rsidRPr="00FE3ABA">
        <w:rPr>
          <w:b/>
        </w:rPr>
        <w:t>Disorder</w:t>
      </w:r>
      <w:proofErr w:type="spellEnd"/>
      <w:r w:rsidRPr="00FE3ABA">
        <w:rPr>
          <w:b/>
        </w:rPr>
        <w:t xml:space="preserve">, </w:t>
      </w:r>
      <w:proofErr w:type="spellStart"/>
      <w:r w:rsidRPr="00FE3ABA">
        <w:rPr>
          <w:b/>
        </w:rPr>
        <w:t>Emotion</w:t>
      </w:r>
      <w:proofErr w:type="spellEnd"/>
      <w:r w:rsidRPr="00FE3ABA">
        <w:rPr>
          <w:b/>
        </w:rPr>
        <w:t xml:space="preserve"> </w:t>
      </w:r>
      <w:proofErr w:type="spellStart"/>
      <w:r w:rsidRPr="00FE3ABA">
        <w:rPr>
          <w:b/>
        </w:rPr>
        <w:t>Classification</w:t>
      </w:r>
      <w:proofErr w:type="spellEnd"/>
      <w:r w:rsidRPr="00FE3ABA">
        <w:rPr>
          <w:b/>
        </w:rPr>
        <w:t xml:space="preserve">, </w:t>
      </w:r>
      <w:proofErr w:type="spellStart"/>
      <w:r w:rsidRPr="00FE3ABA">
        <w:rPr>
          <w:b/>
        </w:rPr>
        <w:t>Deep</w:t>
      </w:r>
      <w:proofErr w:type="spellEnd"/>
      <w:r w:rsidRPr="00FE3ABA">
        <w:rPr>
          <w:b/>
        </w:rPr>
        <w:t xml:space="preserve"> Learning</w:t>
      </w:r>
    </w:p>
    <w:p w:rsidR="005B6F7C" w:rsidRDefault="005B6F7C" w:rsidP="003063F8">
      <w:pPr>
        <w:jc w:val="both"/>
        <w:rPr>
          <w:b/>
        </w:rPr>
      </w:pPr>
      <w:r>
        <w:rPr>
          <w:b/>
        </w:rPr>
        <w:t>GİRİŞ</w:t>
      </w:r>
    </w:p>
    <w:p w:rsidR="005B6F7C" w:rsidRPr="005B6F7C" w:rsidRDefault="005B6F7C" w:rsidP="003063F8">
      <w:pPr>
        <w:jc w:val="both"/>
      </w:pPr>
      <w:r w:rsidRPr="005B6F7C">
        <w:t xml:space="preserve">Bu çalışma, EEG sinyallerinin çok görevli derin öğrenme mimarileriyle işlenerek psikiyatrik bozuklukların ve duygusal durumların eşzamanlı olarak sınıflandırılmasını amaçlamaktadır. Farklı kaynaklardan elde edilen EEG veri setleri birleştirilmiş, ardından </w:t>
      </w:r>
      <w:proofErr w:type="spellStart"/>
      <w:r w:rsidRPr="005B6F7C">
        <w:t>Vision</w:t>
      </w:r>
      <w:proofErr w:type="spellEnd"/>
      <w:r w:rsidRPr="005B6F7C">
        <w:t xml:space="preserve"> </w:t>
      </w:r>
      <w:proofErr w:type="spellStart"/>
      <w:r w:rsidRPr="005B6F7C">
        <w:t>Transformer</w:t>
      </w:r>
      <w:proofErr w:type="spellEnd"/>
      <w:r w:rsidRPr="005B6F7C">
        <w:t xml:space="preserve"> (</w:t>
      </w:r>
      <w:proofErr w:type="spellStart"/>
      <w:r w:rsidRPr="005B6F7C">
        <w:t>ViT</w:t>
      </w:r>
      <w:proofErr w:type="spellEnd"/>
      <w:r w:rsidRPr="005B6F7C">
        <w:t>) temelli modeller tek görevli ve çok görevli senaryolarda karşılaştırılmıştır. Tek görevli model yalnızca psikiyatrik tanı hedeflerken, çok görevli model her iki sınıflandırma görevini aynı anda optimize eden çift çıkışlı bir yapı ile kurgulanmış ve genelleme başarımı bakımından analiz edilmiştir.</w:t>
      </w:r>
    </w:p>
    <w:p w:rsidR="003063F8" w:rsidRPr="003063F8" w:rsidRDefault="003063F8" w:rsidP="003063F8">
      <w:pPr>
        <w:jc w:val="both"/>
        <w:rPr>
          <w:b/>
        </w:rPr>
      </w:pPr>
      <w:r w:rsidRPr="003063F8">
        <w:rPr>
          <w:b/>
        </w:rPr>
        <w:t>Literatür İncelemesi</w:t>
      </w:r>
    </w:p>
    <w:p w:rsidR="004661AA" w:rsidRDefault="003063F8" w:rsidP="003063F8">
      <w:pPr>
        <w:jc w:val="both"/>
      </w:pPr>
      <w:r>
        <w:t xml:space="preserve">EEG sinyallerine dayalı derin öğrenme sistemleri, özellikle </w:t>
      </w:r>
      <w:proofErr w:type="spellStart"/>
      <w:r>
        <w:t>Vision</w:t>
      </w:r>
      <w:proofErr w:type="spellEnd"/>
      <w:r>
        <w:t xml:space="preserve"> </w:t>
      </w:r>
      <w:proofErr w:type="spellStart"/>
      <w:r>
        <w:t>Transformer</w:t>
      </w:r>
      <w:proofErr w:type="spellEnd"/>
      <w:r>
        <w:t xml:space="preserve"> (</w:t>
      </w:r>
      <w:proofErr w:type="spellStart"/>
      <w:r>
        <w:t>ViT</w:t>
      </w:r>
      <w:proofErr w:type="spellEnd"/>
      <w:r>
        <w:t xml:space="preserve">) tabanlı modellerin gelişimiyle birlikte, duygu tanıma, motor imgeleme ve psikiyatrik tanı gibi disiplinler arası uygulamalarda belirgin ilerlemeler kaydetmiştir. </w:t>
      </w:r>
      <w:proofErr w:type="spellStart"/>
      <w:r>
        <w:t>Transformer</w:t>
      </w:r>
      <w:proofErr w:type="spellEnd"/>
      <w:r>
        <w:t xml:space="preserve"> mimarisinin zaman-mekân dikkati eşzamanlı işleyebilme kabiliyeti, klasik CNN ve RNN yapılarına kıyasla daha tutarlı genelleme başarısı sunmakta ve veri aktarımı konusunda da esneklik sağlamaktadır. Örneğin </w:t>
      </w:r>
      <w:proofErr w:type="spellStart"/>
      <w:r>
        <w:t>Ghous</w:t>
      </w:r>
      <w:proofErr w:type="spellEnd"/>
      <w:r>
        <w:t xml:space="preserve"> et al. [1], SEED-IV verisi üzerinde eğitilen </w:t>
      </w:r>
      <w:proofErr w:type="spellStart"/>
      <w:r>
        <w:t>Transformer</w:t>
      </w:r>
      <w:proofErr w:type="spellEnd"/>
      <w:r>
        <w:t xml:space="preserve"> tabanlı modelin SEED-V ve MPED veri setlerine başarıyla transfer edilmesini sağlayarak, dikkat temelli kodlamanın domain adaptasyonundaki etkinliğini göstermiştir. Bu çalışmanın üzerine inşa edilen </w:t>
      </w:r>
      <w:proofErr w:type="spellStart"/>
      <w:r>
        <w:t>Chen</w:t>
      </w:r>
      <w:proofErr w:type="spellEnd"/>
      <w:r>
        <w:t xml:space="preserve"> et al. [2] ise </w:t>
      </w:r>
      <w:proofErr w:type="spellStart"/>
      <w:r>
        <w:t>KGViT</w:t>
      </w:r>
      <w:proofErr w:type="spellEnd"/>
      <w:r>
        <w:t xml:space="preserve"> yapısıyla bilgi grafiği </w:t>
      </w:r>
      <w:proofErr w:type="gramStart"/>
      <w:r>
        <w:t>entegrasyonu</w:t>
      </w:r>
      <w:proofErr w:type="gramEnd"/>
      <w:r>
        <w:t xml:space="preserve"> sayesinde kanal düzeyindeki bağıntıları semantik düzleme taşıyarak </w:t>
      </w:r>
      <w:proofErr w:type="spellStart"/>
      <w:r>
        <w:t>ViT</w:t>
      </w:r>
      <w:proofErr w:type="spellEnd"/>
      <w:r>
        <w:t xml:space="preserve"> perfo</w:t>
      </w:r>
      <w:r>
        <w:t xml:space="preserve">rmansını üst düzeye taşımıştır. </w:t>
      </w:r>
      <w:r>
        <w:t xml:space="preserve">Sun et al. [3] tarafından önerilen çift dallı </w:t>
      </w:r>
      <w:proofErr w:type="spellStart"/>
      <w:r>
        <w:t>ATFFNet</w:t>
      </w:r>
      <w:proofErr w:type="spellEnd"/>
      <w:r>
        <w:t xml:space="preserve"> mimarisi, spektral yoğunluk ve zaman serisi özelliklerini dinamik grafik yapılar ile birleştirerek, dikkat </w:t>
      </w:r>
      <w:proofErr w:type="gramStart"/>
      <w:r>
        <w:t>modüllerinin</w:t>
      </w:r>
      <w:proofErr w:type="gramEnd"/>
      <w:r>
        <w:t xml:space="preserve"> sinyal bağımlı şekilde modülasyonunu mümkün kılmıştır. Bu mimari, çoklu kaynaklardan gelen EEG sinyallerinde genelleme yeteneğini artırırken, </w:t>
      </w:r>
      <w:proofErr w:type="spellStart"/>
      <w:r>
        <w:t>Jin</w:t>
      </w:r>
      <w:proofErr w:type="spellEnd"/>
      <w:r>
        <w:t xml:space="preserve"> et al. [4] tarafından geliştirilen DGETN yapısı </w:t>
      </w:r>
      <w:proofErr w:type="spellStart"/>
      <w:r>
        <w:t>IoMT</w:t>
      </w:r>
      <w:proofErr w:type="spellEnd"/>
      <w:r>
        <w:t xml:space="preserve"> senaryoları için hafifletilmiş </w:t>
      </w:r>
      <w:proofErr w:type="spellStart"/>
      <w:r>
        <w:t>Transformer</w:t>
      </w:r>
      <w:proofErr w:type="spellEnd"/>
      <w:r>
        <w:t xml:space="preserve"> </w:t>
      </w:r>
      <w:proofErr w:type="gramStart"/>
      <w:r>
        <w:t>modüllerini</w:t>
      </w:r>
      <w:proofErr w:type="gramEnd"/>
      <w:r>
        <w:t xml:space="preserve"> optimize etmiştir. Öte yandan Yan et al. [5] tarafından geliştirilen BGAGCN-MT modeli, </w:t>
      </w:r>
      <w:proofErr w:type="spellStart"/>
      <w:r>
        <w:t>over-smoothing</w:t>
      </w:r>
      <w:proofErr w:type="spellEnd"/>
      <w:r>
        <w:t xml:space="preserve"> problemini çözmek adına </w:t>
      </w:r>
      <w:proofErr w:type="spellStart"/>
      <w:r>
        <w:t>multi-head</w:t>
      </w:r>
      <w:proofErr w:type="spellEnd"/>
      <w:r>
        <w:t xml:space="preserve"> </w:t>
      </w:r>
      <w:proofErr w:type="spellStart"/>
      <w:r>
        <w:t>attention</w:t>
      </w:r>
      <w:proofErr w:type="spellEnd"/>
      <w:r>
        <w:t xml:space="preserve"> ve </w:t>
      </w:r>
      <w:proofErr w:type="spellStart"/>
      <w:r>
        <w:t>residual</w:t>
      </w:r>
      <w:proofErr w:type="spellEnd"/>
      <w:r>
        <w:t xml:space="preserve"> </w:t>
      </w:r>
      <w:proofErr w:type="spellStart"/>
      <w:r>
        <w:t>fusion</w:t>
      </w:r>
      <w:proofErr w:type="spellEnd"/>
      <w:r>
        <w:t xml:space="preserve"> bloklarını çok ölçekli </w:t>
      </w:r>
      <w:proofErr w:type="spellStart"/>
      <w:r>
        <w:t>graph</w:t>
      </w:r>
      <w:proofErr w:type="spellEnd"/>
      <w:r>
        <w:t xml:space="preserve"> </w:t>
      </w:r>
      <w:proofErr w:type="spellStart"/>
      <w:r>
        <w:t>attention</w:t>
      </w:r>
      <w:proofErr w:type="spellEnd"/>
      <w:r>
        <w:t xml:space="preserve"> ağına </w:t>
      </w:r>
      <w:proofErr w:type="gramStart"/>
      <w:r>
        <w:t>entegre</w:t>
      </w:r>
      <w:proofErr w:type="gramEnd"/>
      <w:r>
        <w:t xml:space="preserve"> ederek, zamansal ve uzamsal </w:t>
      </w:r>
      <w:proofErr w:type="spellStart"/>
      <w:r>
        <w:t>granülariteyi</w:t>
      </w:r>
      <w:proofErr w:type="spellEnd"/>
      <w:r>
        <w:t xml:space="preserve"> korunmuş bir şekilde bilgi </w:t>
      </w:r>
      <w:r>
        <w:t xml:space="preserve">çıkarımı sağlamıştır. </w:t>
      </w:r>
      <w:r>
        <w:t xml:space="preserve">Klasik sinyal işleme yöntemlerinin halen geçerliliğini koruduğu çalışmalarda, Çelik ve </w:t>
      </w:r>
      <w:proofErr w:type="spellStart"/>
      <w:r>
        <w:t>Erdaş</w:t>
      </w:r>
      <w:proofErr w:type="spellEnd"/>
      <w:r>
        <w:t xml:space="preserve"> [6] </w:t>
      </w:r>
      <w:proofErr w:type="spellStart"/>
      <w:r>
        <w:t>wavelet</w:t>
      </w:r>
      <w:proofErr w:type="spellEnd"/>
      <w:r>
        <w:t xml:space="preserve"> dönüşümü ile spektral ayrıştırılmış EEG sinyalleri üzerinden SVM gibi geleneksel </w:t>
      </w:r>
      <w:proofErr w:type="spellStart"/>
      <w:r>
        <w:t>sınıflayıcılarla</w:t>
      </w:r>
      <w:proofErr w:type="spellEnd"/>
      <w:r>
        <w:t xml:space="preserve"> başarılı sonuçlar elde etmiştir. Benzer biçimde, </w:t>
      </w:r>
      <w:proofErr w:type="spellStart"/>
      <w:r>
        <w:t>Omar</w:t>
      </w:r>
      <w:proofErr w:type="spellEnd"/>
      <w:r>
        <w:t xml:space="preserve"> ve Tepe [7] EEG’yi yalnızca sınıflandırma problemi olarak değil, sinyal </w:t>
      </w:r>
      <w:proofErr w:type="spellStart"/>
      <w:r>
        <w:t>segmentasyonu</w:t>
      </w:r>
      <w:proofErr w:type="spellEnd"/>
      <w:r>
        <w:t xml:space="preserve">, dikkat analizi ve insan-makine etkileşimi bağlamlarında yorumlamış ve bu çok katmanlı yapıyı sistematik olarak irdelemiştir. Bu noktada klasik yöntemler ile derin öğrenme temelli yaklaşımlar karşılaştırıldığında, veri hacmi, </w:t>
      </w:r>
      <w:proofErr w:type="spellStart"/>
      <w:r>
        <w:t>açıklanabilirlik</w:t>
      </w:r>
      <w:proofErr w:type="spellEnd"/>
      <w:r>
        <w:t xml:space="preserve"> ve hesaplama kaynakları bağlamında uygulama senaryosuna göre tercih</w:t>
      </w:r>
      <w:r>
        <w:t xml:space="preserve">ler değişkenlik göstermektedir. </w:t>
      </w:r>
      <w:r>
        <w:t xml:space="preserve">Uzamsal-zamansal bütünlük sağlayan </w:t>
      </w:r>
      <w:proofErr w:type="spellStart"/>
      <w:r>
        <w:t>hibrit</w:t>
      </w:r>
      <w:proofErr w:type="spellEnd"/>
      <w:r>
        <w:t xml:space="preserve"> modellerden CNN-LSTM yapıları, motor imgeleme temelli EEG sınıflandırmalarında düşük parametre sayısına rağmen yüksek doğruluk oranlarıyla dikkat çekmektedir. </w:t>
      </w:r>
      <w:proofErr w:type="spellStart"/>
      <w:r>
        <w:t>Khademi</w:t>
      </w:r>
      <w:proofErr w:type="spellEnd"/>
      <w:r>
        <w:t xml:space="preserve"> et al. [9] bu mimariyi tetikleyici gerektirmeyen motor imgeleme sistemleri için optimize ederken, </w:t>
      </w:r>
      <w:proofErr w:type="spellStart"/>
      <w:r>
        <w:t>Garcia-Moreno</w:t>
      </w:r>
      <w:proofErr w:type="spellEnd"/>
      <w:r>
        <w:t xml:space="preserve"> et al. [10] LSTM katmanlarını transfer öğrenme ile uyarlayarak donanım sınırlı ortamlarda dahi etkin sınıflandırma sağlamıştır. </w:t>
      </w:r>
      <w:proofErr w:type="spellStart"/>
      <w:r>
        <w:t>Wilaiprasitporn</w:t>
      </w:r>
      <w:proofErr w:type="spellEnd"/>
      <w:r>
        <w:t xml:space="preserve"> et al. [11] ise bu yapıyı kimlik tanıma problemlerine taşıyarak, EEG sinyallerinin kişiye özgü </w:t>
      </w:r>
      <w:proofErr w:type="spellStart"/>
      <w:r>
        <w:t>biyometrik</w:t>
      </w:r>
      <w:proofErr w:type="spellEnd"/>
      <w:r>
        <w:t xml:space="preserve"> im</w:t>
      </w:r>
      <w:r>
        <w:t xml:space="preserve">za potansiyelini kanıtlamıştır. </w:t>
      </w:r>
      <w:r>
        <w:t xml:space="preserve">Öznitelik mühendisliği yerine doğrudan sinyalden temsil öğrenimine odaklanan </w:t>
      </w:r>
      <w:proofErr w:type="spellStart"/>
      <w:r>
        <w:t>Mohammad</w:t>
      </w:r>
      <w:proofErr w:type="spellEnd"/>
      <w:r>
        <w:t xml:space="preserve"> et al. [12], LSTM-CNN mimarilerinin geleneksel filtreleme yöntemlerine göre daha güçlü spektral-</w:t>
      </w:r>
      <w:proofErr w:type="spellStart"/>
      <w:r>
        <w:t>temporal</w:t>
      </w:r>
      <w:proofErr w:type="spellEnd"/>
      <w:r>
        <w:t xml:space="preserve"> özellikler yakalayabildiğini göstermiştir. Ayrıca </w:t>
      </w:r>
      <w:proofErr w:type="spellStart"/>
      <w:r>
        <w:lastRenderedPageBreak/>
        <w:t>Autthasan</w:t>
      </w:r>
      <w:proofErr w:type="spellEnd"/>
      <w:r>
        <w:t xml:space="preserve"> et al. [13], </w:t>
      </w:r>
      <w:proofErr w:type="spellStart"/>
      <w:r>
        <w:t>Li</w:t>
      </w:r>
      <w:proofErr w:type="spellEnd"/>
      <w:r>
        <w:t xml:space="preserve"> et al. [14], Fan et al. [15] ve </w:t>
      </w:r>
      <w:proofErr w:type="spellStart"/>
      <w:r>
        <w:t>Song</w:t>
      </w:r>
      <w:proofErr w:type="spellEnd"/>
      <w:r>
        <w:t xml:space="preserve"> et al. [16] çok görevli öğrenme sistemleriyle sinyal </w:t>
      </w:r>
      <w:proofErr w:type="gramStart"/>
      <w:r>
        <w:t>rekonstrüksiyonu</w:t>
      </w:r>
      <w:proofErr w:type="gramEnd"/>
      <w:r>
        <w:t xml:space="preserve"> ve duygu sınıflandırmasını aynı anda çözümleyerek, çok görevli </w:t>
      </w:r>
      <w:proofErr w:type="spellStart"/>
      <w:r>
        <w:t>loss</w:t>
      </w:r>
      <w:proofErr w:type="spellEnd"/>
      <w:r>
        <w:t xml:space="preserve"> fonksiyonlarının genel genelleme başarısına olan katkısını de</w:t>
      </w:r>
      <w:r>
        <w:t xml:space="preserve">neysel olarak ortaya koymuştur. </w:t>
      </w:r>
      <w:r>
        <w:t xml:space="preserve">Asenkron kontrol sistemlerinde </w:t>
      </w:r>
      <w:proofErr w:type="spellStart"/>
      <w:r>
        <w:t>Cheng</w:t>
      </w:r>
      <w:proofErr w:type="spellEnd"/>
      <w:r>
        <w:t xml:space="preserve"> et al. [17], motor hareket niyetini tetik gerektirmeden tespit edebilen </w:t>
      </w:r>
      <w:proofErr w:type="spellStart"/>
      <w:r>
        <w:t>Transformer</w:t>
      </w:r>
      <w:proofErr w:type="spellEnd"/>
      <w:r>
        <w:t xml:space="preserve"> tabanlı EEG analizini önermiştir. Serin ve Emek [18] ile Narin ve Sezen [21], EEG sinyallerinin depresyon, şizofreni ve </w:t>
      </w:r>
      <w:proofErr w:type="spellStart"/>
      <w:r>
        <w:t>bipolar</w:t>
      </w:r>
      <w:proofErr w:type="spellEnd"/>
      <w:r>
        <w:t xml:space="preserve"> bozukluk gibi psikiyatrik tanılarda kullanımını ileri seviye CNN mimarileriyle incelemiş, </w:t>
      </w:r>
      <w:proofErr w:type="spellStart"/>
      <w:r>
        <w:t>Uğurgöl</w:t>
      </w:r>
      <w:proofErr w:type="spellEnd"/>
      <w:r>
        <w:t xml:space="preserve"> et al. [19] ise kaotik öznitelik çıkarımı yöntemiyle EEG üzerinde </w:t>
      </w:r>
      <w:proofErr w:type="spellStart"/>
      <w:r>
        <w:t>anksiyete</w:t>
      </w:r>
      <w:proofErr w:type="spellEnd"/>
      <w:r>
        <w:t xml:space="preserve"> tanısı için daha güvenilir sonuçlar eld</w:t>
      </w:r>
      <w:r>
        <w:t xml:space="preserve">e edilebileceğini göstermiştir. </w:t>
      </w:r>
      <w:r>
        <w:t xml:space="preserve">EMG sinyallerinin kontrol sistemlerine </w:t>
      </w:r>
      <w:proofErr w:type="gramStart"/>
      <w:r>
        <w:t>entegrasyonu</w:t>
      </w:r>
      <w:proofErr w:type="gramEnd"/>
      <w:r>
        <w:t xml:space="preserve"> noktasında </w:t>
      </w:r>
      <w:proofErr w:type="spellStart"/>
      <w:r>
        <w:t>Cabegin</w:t>
      </w:r>
      <w:proofErr w:type="spellEnd"/>
      <w:r>
        <w:t xml:space="preserve"> et al. [20], </w:t>
      </w:r>
      <w:proofErr w:type="spellStart"/>
      <w:r>
        <w:t>amputasyon</w:t>
      </w:r>
      <w:proofErr w:type="spellEnd"/>
      <w:r>
        <w:t xml:space="preserve"> sonrası üst </w:t>
      </w:r>
      <w:proofErr w:type="spellStart"/>
      <w:r>
        <w:t>ekstremite</w:t>
      </w:r>
      <w:proofErr w:type="spellEnd"/>
      <w:r>
        <w:t xml:space="preserve"> fonksiyonlarını EMG sinyalleriyle yöneten bir LSTM tabanlı model önererek, biyomekanik kontrollü </w:t>
      </w:r>
      <w:proofErr w:type="gramStart"/>
      <w:r>
        <w:t>protez</w:t>
      </w:r>
      <w:proofErr w:type="gramEnd"/>
      <w:r>
        <w:t xml:space="preserve"> tasarımında sinirsel modelleme sürecine önemli katkılar sunmuştur. EEG’nin klinik psikiyatrideki yerini inceleyen Özcan [22], depresyon teşhisine yönelik CNN mimarilerinin </w:t>
      </w:r>
      <w:proofErr w:type="spellStart"/>
      <w:r>
        <w:t>açıklanabilirlik</w:t>
      </w:r>
      <w:proofErr w:type="spellEnd"/>
      <w:r>
        <w:t xml:space="preserve"> sorununu da tartışırken, Şenkaya ve Kurnaz [23] Alzheimer’ın erken dönem tanısında zaman-frekans ayrıştırma ile öznitelik kümesinin çeşitlendirilmesini vurgulamıştır. </w:t>
      </w:r>
      <w:proofErr w:type="spellStart"/>
      <w:r>
        <w:t>Kesebir</w:t>
      </w:r>
      <w:proofErr w:type="spellEnd"/>
      <w:r>
        <w:t xml:space="preserve"> et al. [24], </w:t>
      </w:r>
      <w:proofErr w:type="spellStart"/>
      <w:r>
        <w:t>bipolar</w:t>
      </w:r>
      <w:proofErr w:type="spellEnd"/>
      <w:r>
        <w:t xml:space="preserve"> bozukluk yaşayan bireylerde EEG varyasyonlarının </w:t>
      </w:r>
      <w:proofErr w:type="spellStart"/>
      <w:r>
        <w:t>travmatik</w:t>
      </w:r>
      <w:proofErr w:type="spellEnd"/>
      <w:r>
        <w:t xml:space="preserve"> çocukluk deneyimleriyle </w:t>
      </w:r>
      <w:proofErr w:type="gramStart"/>
      <w:r>
        <w:t>korelasyonunu</w:t>
      </w:r>
      <w:proofErr w:type="gramEnd"/>
      <w:r>
        <w:t xml:space="preserve"> analiz ederken, Arı [25] zaman-alan çözümlerinin alkol bağımlılığı gibi </w:t>
      </w:r>
      <w:proofErr w:type="spellStart"/>
      <w:r>
        <w:t>nöro</w:t>
      </w:r>
      <w:proofErr w:type="spellEnd"/>
      <w:r>
        <w:t>-psikolojik olguların saptanmasında EEG’nin etkinliğin</w:t>
      </w:r>
      <w:r>
        <w:t xml:space="preserve">i artırdığını ortaya koymuştur. </w:t>
      </w:r>
      <w:proofErr w:type="spellStart"/>
      <w:r>
        <w:t>Transformer</w:t>
      </w:r>
      <w:proofErr w:type="spellEnd"/>
      <w:r>
        <w:t xml:space="preserve"> mimarisinin regresyon problemlerine adaptasyonu </w:t>
      </w:r>
      <w:proofErr w:type="spellStart"/>
      <w:r>
        <w:t>Yang</w:t>
      </w:r>
      <w:proofErr w:type="spellEnd"/>
      <w:r>
        <w:t xml:space="preserve"> ve </w:t>
      </w:r>
      <w:proofErr w:type="spellStart"/>
      <w:r>
        <w:t>Modesitt</w:t>
      </w:r>
      <w:proofErr w:type="spellEnd"/>
      <w:r>
        <w:t xml:space="preserve"> [26] tarafından ele alınmış, görsel görevlerde önceden eğitilmiş </w:t>
      </w:r>
      <w:proofErr w:type="spellStart"/>
      <w:r>
        <w:t>ViT</w:t>
      </w:r>
      <w:proofErr w:type="spellEnd"/>
      <w:r>
        <w:t xml:space="preserve"> yapıların EEG tabanlı yaş tahmini problemlerine başarılı şekilde uygulanabileceği gösterilmiştir. Lu et al. [27] ve </w:t>
      </w:r>
      <w:proofErr w:type="spellStart"/>
      <w:r>
        <w:t>Arjun</w:t>
      </w:r>
      <w:proofErr w:type="spellEnd"/>
      <w:r>
        <w:t xml:space="preserve"> et al. [28] ise </w:t>
      </w:r>
      <w:proofErr w:type="spellStart"/>
      <w:r>
        <w:t>ViT’nin</w:t>
      </w:r>
      <w:proofErr w:type="spellEnd"/>
      <w:r>
        <w:t xml:space="preserve"> DWT destekli </w:t>
      </w:r>
      <w:proofErr w:type="spellStart"/>
      <w:r>
        <w:t>scalogram</w:t>
      </w:r>
      <w:proofErr w:type="spellEnd"/>
      <w:r>
        <w:t xml:space="preserve"> temsilleriyle spektral bölgelere </w:t>
      </w:r>
      <w:proofErr w:type="gramStart"/>
      <w:r>
        <w:t>entegre</w:t>
      </w:r>
      <w:proofErr w:type="gramEnd"/>
      <w:r>
        <w:t xml:space="preserve"> edilmesi sonucu duygusal durumların daha hassas ayrıştırılabileceğini göstermiştir. Epilepsi nöbeti tahmini gibi yüksek duyarlılık gerektiren durumlarda </w:t>
      </w:r>
      <w:proofErr w:type="spellStart"/>
      <w:r>
        <w:t>Zhang</w:t>
      </w:r>
      <w:proofErr w:type="spellEnd"/>
      <w:r>
        <w:t xml:space="preserve"> ve </w:t>
      </w:r>
      <w:proofErr w:type="spellStart"/>
      <w:r>
        <w:t>Li</w:t>
      </w:r>
      <w:proofErr w:type="spellEnd"/>
      <w:r>
        <w:t xml:space="preserve"> [29] bireye özel eğitimli </w:t>
      </w:r>
      <w:proofErr w:type="spellStart"/>
      <w:r>
        <w:t>ViT</w:t>
      </w:r>
      <w:proofErr w:type="spellEnd"/>
      <w:r>
        <w:t xml:space="preserve"> modelleriyle doğruluk oranını artırırken, </w:t>
      </w:r>
      <w:proofErr w:type="spellStart"/>
      <w:r>
        <w:t>Deng</w:t>
      </w:r>
      <w:proofErr w:type="spellEnd"/>
      <w:r>
        <w:t xml:space="preserve"> et al. [30] </w:t>
      </w:r>
      <w:proofErr w:type="spellStart"/>
      <w:r>
        <w:t>epistemik</w:t>
      </w:r>
      <w:proofErr w:type="spellEnd"/>
      <w:r>
        <w:t xml:space="preserve"> belirsizliğin azaltılması amacıyla belirsi</w:t>
      </w:r>
      <w:r>
        <w:t xml:space="preserve">zlik öğrenimi entegre </w:t>
      </w:r>
      <w:proofErr w:type="spellStart"/>
      <w:proofErr w:type="gramStart"/>
      <w:r>
        <w:t>etmiştir.</w:t>
      </w:r>
      <w:r>
        <w:t>Bilişsel</w:t>
      </w:r>
      <w:proofErr w:type="spellEnd"/>
      <w:proofErr w:type="gramEnd"/>
      <w:r>
        <w:t xml:space="preserve"> görev tanıma problemlerinde </w:t>
      </w:r>
      <w:proofErr w:type="spellStart"/>
      <w:r>
        <w:t>ViT’nin</w:t>
      </w:r>
      <w:proofErr w:type="spellEnd"/>
      <w:r>
        <w:t xml:space="preserve"> rolü, </w:t>
      </w:r>
      <w:proofErr w:type="spellStart"/>
      <w:r>
        <w:t>Li</w:t>
      </w:r>
      <w:proofErr w:type="spellEnd"/>
      <w:r>
        <w:t xml:space="preserve"> et al. [31] tarafından tasarım niyeti sınıflandırma sürecine uygulanmış ve mühendislik süreçlerinde EEG’nin karar destek sistemlerine katkı potansiyeli değerlendirilmiştir. Lu et al. [32] tarafından geliştirilen sıçrama niyeti tanıma sistemi, </w:t>
      </w:r>
      <w:proofErr w:type="gramStart"/>
      <w:r>
        <w:t>rehabilitasyon</w:t>
      </w:r>
      <w:proofErr w:type="gramEnd"/>
      <w:r>
        <w:t xml:space="preserve"> ve </w:t>
      </w:r>
      <w:proofErr w:type="spellStart"/>
      <w:r>
        <w:t>neurofeedback</w:t>
      </w:r>
      <w:proofErr w:type="spellEnd"/>
      <w:r>
        <w:t xml:space="preserve"> sistemlerinde EEG’nin gerçek zamanlı kontrol sistemlerine entegre edilebileceğini göstermiştir. </w:t>
      </w:r>
      <w:proofErr w:type="spellStart"/>
      <w:r>
        <w:t>Balendra</w:t>
      </w:r>
      <w:proofErr w:type="spellEnd"/>
      <w:r>
        <w:t xml:space="preserve"> et al. [33] tarafından </w:t>
      </w:r>
      <w:proofErr w:type="spellStart"/>
      <w:r>
        <w:t>scalogram</w:t>
      </w:r>
      <w:proofErr w:type="spellEnd"/>
      <w:r>
        <w:t xml:space="preserve"> görüntülerine </w:t>
      </w:r>
      <w:proofErr w:type="spellStart"/>
      <w:r>
        <w:t>ViT</w:t>
      </w:r>
      <w:proofErr w:type="spellEnd"/>
      <w:r>
        <w:t xml:space="preserve"> modeli </w:t>
      </w:r>
      <w:proofErr w:type="gramStart"/>
      <w:r>
        <w:t>entegre</w:t>
      </w:r>
      <w:proofErr w:type="gramEnd"/>
      <w:r>
        <w:t xml:space="preserve"> edilerek sinyalin görsel temsili üzerinden öğrenim sağlanmış, </w:t>
      </w:r>
      <w:proofErr w:type="spellStart"/>
      <w:r>
        <w:t>Guo</w:t>
      </w:r>
      <w:proofErr w:type="spellEnd"/>
      <w:r>
        <w:t xml:space="preserve"> et al. [34] ise 3D-CNN + </w:t>
      </w:r>
      <w:proofErr w:type="spellStart"/>
      <w:r>
        <w:t>ViT</w:t>
      </w:r>
      <w:proofErr w:type="spellEnd"/>
      <w:r>
        <w:t xml:space="preserve"> </w:t>
      </w:r>
      <w:proofErr w:type="spellStart"/>
      <w:r>
        <w:t>hibrit</w:t>
      </w:r>
      <w:proofErr w:type="spellEnd"/>
      <w:r>
        <w:t xml:space="preserve"> yapısıyla farklı EEG görevlerinde çoklu veri seti transferi başarısını irdelemiştir. Son olarak </w:t>
      </w:r>
      <w:proofErr w:type="spellStart"/>
      <w:r>
        <w:t>Jonna</w:t>
      </w:r>
      <w:proofErr w:type="spellEnd"/>
      <w:r>
        <w:t xml:space="preserve"> ve </w:t>
      </w:r>
      <w:proofErr w:type="spellStart"/>
      <w:r>
        <w:t>Natarajan</w:t>
      </w:r>
      <w:proofErr w:type="spellEnd"/>
      <w:r>
        <w:t xml:space="preserve"> [35], EEG’nin epilepsi, Alzheimer ve Parkinson gibi bozukluklarda </w:t>
      </w:r>
      <w:proofErr w:type="spellStart"/>
      <w:r>
        <w:t>ViT</w:t>
      </w:r>
      <w:proofErr w:type="spellEnd"/>
      <w:r>
        <w:t xml:space="preserve">, GCN, CNN ve RNN tabanlı mimarilerle nasıl sistematik olarak sınıflandırıldığını derleyerek, bu alanın disiplinler arası </w:t>
      </w:r>
      <w:proofErr w:type="gramStart"/>
      <w:r>
        <w:t>entegrasyonunun</w:t>
      </w:r>
      <w:proofErr w:type="gramEnd"/>
      <w:r>
        <w:t xml:space="preserve"> geldiği noktayı kapsamlı biçimde</w:t>
      </w:r>
      <w:r>
        <w:t xml:space="preserve"> özetlemiştir. </w:t>
      </w:r>
      <w:r>
        <w:t xml:space="preserve">Bu çok katmanlı </w:t>
      </w:r>
      <w:proofErr w:type="gramStart"/>
      <w:r>
        <w:t>literatür</w:t>
      </w:r>
      <w:proofErr w:type="gramEnd"/>
      <w:r>
        <w:t xml:space="preserve"> derlemesi, EEG sinyallerinin yalnızca sinyal işleme değil; bilgi çıkarımı, öznitelik mühendisliği, </w:t>
      </w:r>
      <w:proofErr w:type="spellStart"/>
      <w:r>
        <w:t>açıklanabilirlik</w:t>
      </w:r>
      <w:proofErr w:type="spellEnd"/>
      <w:r>
        <w:t>, domain adaptasyonu, grafiksel dikkat yapıları ve klinik uygulamalar gibi geniş bir yelpazede değerlendirilerek yapay zeka tabanlı bilişsel sistemlerin gelişimine yön verdiğini açıkça ortaya koymaktadır.</w:t>
      </w:r>
    </w:p>
    <w:p w:rsidR="009E627F" w:rsidRDefault="009E627F" w:rsidP="009E627F">
      <w:pPr>
        <w:jc w:val="center"/>
      </w:pPr>
      <w:r w:rsidRPr="009E627F">
        <w:rPr>
          <w:b/>
        </w:rPr>
        <w:t>Tablo X.</w:t>
      </w:r>
      <w:r>
        <w:t xml:space="preserve"> Literatür Özeti</w:t>
      </w:r>
    </w:p>
    <w:tbl>
      <w:tblPr>
        <w:tblW w:w="8979" w:type="dxa"/>
        <w:jc w:val="center"/>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2"/>
        <w:gridCol w:w="2738"/>
        <w:gridCol w:w="1724"/>
        <w:gridCol w:w="1143"/>
        <w:gridCol w:w="1792"/>
      </w:tblGrid>
      <w:tr w:rsidR="009E627F" w:rsidRPr="009E627F" w:rsidTr="001026B7">
        <w:trPr>
          <w:trHeight w:val="446"/>
          <w:tblHeader/>
          <w:tblCellSpacing w:w="15" w:type="dxa"/>
          <w:jc w:val="center"/>
        </w:trPr>
        <w:tc>
          <w:tcPr>
            <w:tcW w:w="0" w:type="auto"/>
            <w:vAlign w:val="center"/>
            <w:hideMark/>
          </w:tcPr>
          <w:p w:rsidR="009E627F" w:rsidRPr="009E627F" w:rsidRDefault="009E627F" w:rsidP="009E627F">
            <w:pPr>
              <w:spacing w:after="0" w:line="240" w:lineRule="auto"/>
              <w:jc w:val="center"/>
              <w:rPr>
                <w:rFonts w:ascii="Times New Roman" w:eastAsia="Times New Roman" w:hAnsi="Times New Roman" w:cs="Times New Roman"/>
                <w:b/>
                <w:bCs/>
                <w:sz w:val="20"/>
                <w:szCs w:val="20"/>
                <w:lang w:eastAsia="tr-TR"/>
              </w:rPr>
            </w:pPr>
            <w:r w:rsidRPr="009E627F">
              <w:rPr>
                <w:rFonts w:ascii="Times New Roman" w:eastAsia="Times New Roman" w:hAnsi="Times New Roman" w:cs="Times New Roman"/>
                <w:b/>
                <w:bCs/>
                <w:sz w:val="20"/>
                <w:szCs w:val="20"/>
                <w:lang w:eastAsia="tr-TR"/>
              </w:rPr>
              <w:t>Yazar [No]</w:t>
            </w:r>
          </w:p>
        </w:tc>
        <w:tc>
          <w:tcPr>
            <w:tcW w:w="0" w:type="auto"/>
            <w:vAlign w:val="center"/>
            <w:hideMark/>
          </w:tcPr>
          <w:p w:rsidR="009E627F" w:rsidRPr="009E627F" w:rsidRDefault="009E627F" w:rsidP="009E627F">
            <w:pPr>
              <w:spacing w:after="0" w:line="240" w:lineRule="auto"/>
              <w:jc w:val="center"/>
              <w:rPr>
                <w:rFonts w:ascii="Times New Roman" w:eastAsia="Times New Roman" w:hAnsi="Times New Roman" w:cs="Times New Roman"/>
                <w:b/>
                <w:bCs/>
                <w:sz w:val="20"/>
                <w:szCs w:val="20"/>
                <w:lang w:eastAsia="tr-TR"/>
              </w:rPr>
            </w:pPr>
            <w:r w:rsidRPr="009E627F">
              <w:rPr>
                <w:rFonts w:ascii="Times New Roman" w:eastAsia="Times New Roman" w:hAnsi="Times New Roman" w:cs="Times New Roman"/>
                <w:b/>
                <w:bCs/>
                <w:sz w:val="20"/>
                <w:szCs w:val="20"/>
                <w:lang w:eastAsia="tr-TR"/>
              </w:rPr>
              <w:t>Yöntem</w:t>
            </w:r>
          </w:p>
        </w:tc>
        <w:tc>
          <w:tcPr>
            <w:tcW w:w="0" w:type="auto"/>
            <w:vAlign w:val="center"/>
            <w:hideMark/>
          </w:tcPr>
          <w:p w:rsidR="009E627F" w:rsidRPr="009E627F" w:rsidRDefault="009E627F" w:rsidP="009E627F">
            <w:pPr>
              <w:spacing w:after="0" w:line="240" w:lineRule="auto"/>
              <w:jc w:val="center"/>
              <w:rPr>
                <w:rFonts w:ascii="Times New Roman" w:eastAsia="Times New Roman" w:hAnsi="Times New Roman" w:cs="Times New Roman"/>
                <w:b/>
                <w:bCs/>
                <w:sz w:val="20"/>
                <w:szCs w:val="20"/>
                <w:lang w:eastAsia="tr-TR"/>
              </w:rPr>
            </w:pPr>
            <w:r w:rsidRPr="009E627F">
              <w:rPr>
                <w:rFonts w:ascii="Times New Roman" w:eastAsia="Times New Roman" w:hAnsi="Times New Roman" w:cs="Times New Roman"/>
                <w:b/>
                <w:bCs/>
                <w:sz w:val="20"/>
                <w:szCs w:val="20"/>
                <w:lang w:eastAsia="tr-TR"/>
              </w:rPr>
              <w:t>Görev</w:t>
            </w:r>
          </w:p>
        </w:tc>
        <w:tc>
          <w:tcPr>
            <w:tcW w:w="0" w:type="auto"/>
            <w:vAlign w:val="center"/>
            <w:hideMark/>
          </w:tcPr>
          <w:p w:rsidR="009E627F" w:rsidRPr="009E627F" w:rsidRDefault="009E627F" w:rsidP="009E627F">
            <w:pPr>
              <w:spacing w:after="0" w:line="240" w:lineRule="auto"/>
              <w:jc w:val="center"/>
              <w:rPr>
                <w:rFonts w:ascii="Times New Roman" w:eastAsia="Times New Roman" w:hAnsi="Times New Roman" w:cs="Times New Roman"/>
                <w:b/>
                <w:bCs/>
                <w:sz w:val="20"/>
                <w:szCs w:val="20"/>
                <w:lang w:eastAsia="tr-TR"/>
              </w:rPr>
            </w:pPr>
            <w:r w:rsidRPr="009E627F">
              <w:rPr>
                <w:rFonts w:ascii="Times New Roman" w:eastAsia="Times New Roman" w:hAnsi="Times New Roman" w:cs="Times New Roman"/>
                <w:b/>
                <w:bCs/>
                <w:sz w:val="20"/>
                <w:szCs w:val="20"/>
                <w:lang w:eastAsia="tr-TR"/>
              </w:rPr>
              <w:t>Doğruluk (%)</w:t>
            </w:r>
          </w:p>
        </w:tc>
        <w:tc>
          <w:tcPr>
            <w:tcW w:w="0" w:type="auto"/>
            <w:vAlign w:val="center"/>
            <w:hideMark/>
          </w:tcPr>
          <w:p w:rsidR="009E627F" w:rsidRPr="009E627F" w:rsidRDefault="009E627F" w:rsidP="009E627F">
            <w:pPr>
              <w:spacing w:after="0" w:line="240" w:lineRule="auto"/>
              <w:jc w:val="center"/>
              <w:rPr>
                <w:rFonts w:ascii="Times New Roman" w:eastAsia="Times New Roman" w:hAnsi="Times New Roman" w:cs="Times New Roman"/>
                <w:b/>
                <w:bCs/>
                <w:sz w:val="20"/>
                <w:szCs w:val="20"/>
                <w:lang w:eastAsia="tr-TR"/>
              </w:rPr>
            </w:pPr>
            <w:r w:rsidRPr="009E627F">
              <w:rPr>
                <w:rFonts w:ascii="Times New Roman" w:eastAsia="Times New Roman" w:hAnsi="Times New Roman" w:cs="Times New Roman"/>
                <w:b/>
                <w:bCs/>
                <w:sz w:val="20"/>
                <w:szCs w:val="20"/>
                <w:lang w:eastAsia="tr-TR"/>
              </w:rPr>
              <w:t>Veri Seti</w:t>
            </w:r>
          </w:p>
        </w:tc>
      </w:tr>
      <w:tr w:rsidR="009E627F" w:rsidRPr="009E627F" w:rsidTr="001026B7">
        <w:trPr>
          <w:trHeight w:val="446"/>
          <w:tblCellSpacing w:w="15" w:type="dxa"/>
          <w:jc w:val="center"/>
        </w:trPr>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proofErr w:type="spellStart"/>
            <w:r w:rsidRPr="009E627F">
              <w:rPr>
                <w:rFonts w:ascii="Times New Roman" w:eastAsia="Times New Roman" w:hAnsi="Times New Roman" w:cs="Times New Roman"/>
                <w:sz w:val="20"/>
                <w:szCs w:val="20"/>
                <w:lang w:eastAsia="tr-TR"/>
              </w:rPr>
              <w:t>Ghous</w:t>
            </w:r>
            <w:proofErr w:type="spellEnd"/>
            <w:r w:rsidRPr="009E627F">
              <w:rPr>
                <w:rFonts w:ascii="Times New Roman" w:eastAsia="Times New Roman" w:hAnsi="Times New Roman" w:cs="Times New Roman"/>
                <w:sz w:val="20"/>
                <w:szCs w:val="20"/>
                <w:lang w:eastAsia="tr-TR"/>
              </w:rPr>
              <w:t xml:space="preserve"> et al. [1]</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proofErr w:type="spellStart"/>
            <w:r w:rsidRPr="009E627F">
              <w:rPr>
                <w:rFonts w:ascii="Times New Roman" w:eastAsia="Times New Roman" w:hAnsi="Times New Roman" w:cs="Times New Roman"/>
                <w:sz w:val="20"/>
                <w:szCs w:val="20"/>
                <w:lang w:eastAsia="tr-TR"/>
              </w:rPr>
              <w:t>Transformer</w:t>
            </w:r>
            <w:proofErr w:type="spellEnd"/>
            <w:r w:rsidRPr="009E627F">
              <w:rPr>
                <w:rFonts w:ascii="Times New Roman" w:eastAsia="Times New Roman" w:hAnsi="Times New Roman" w:cs="Times New Roman"/>
                <w:sz w:val="20"/>
                <w:szCs w:val="20"/>
                <w:lang w:eastAsia="tr-TR"/>
              </w:rPr>
              <w:t xml:space="preserve"> + Cross-</w:t>
            </w:r>
            <w:proofErr w:type="spellStart"/>
            <w:r w:rsidRPr="009E627F">
              <w:rPr>
                <w:rFonts w:ascii="Times New Roman" w:eastAsia="Times New Roman" w:hAnsi="Times New Roman" w:cs="Times New Roman"/>
                <w:sz w:val="20"/>
                <w:szCs w:val="20"/>
                <w:lang w:eastAsia="tr-TR"/>
              </w:rPr>
              <w:t>Dataset</w:t>
            </w:r>
            <w:proofErr w:type="spellEnd"/>
            <w:r w:rsidRPr="009E627F">
              <w:rPr>
                <w:rFonts w:ascii="Times New Roman" w:eastAsia="Times New Roman" w:hAnsi="Times New Roman" w:cs="Times New Roman"/>
                <w:sz w:val="20"/>
                <w:szCs w:val="20"/>
                <w:lang w:eastAsia="tr-TR"/>
              </w:rPr>
              <w:t xml:space="preserve"> </w:t>
            </w:r>
            <w:proofErr w:type="spellStart"/>
            <w:r w:rsidRPr="009E627F">
              <w:rPr>
                <w:rFonts w:ascii="Times New Roman" w:eastAsia="Times New Roman" w:hAnsi="Times New Roman" w:cs="Times New Roman"/>
                <w:sz w:val="20"/>
                <w:szCs w:val="20"/>
                <w:lang w:eastAsia="tr-TR"/>
              </w:rPr>
              <w:t>Fine-Tuning</w:t>
            </w:r>
            <w:proofErr w:type="spellEnd"/>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EEG duygu tanıma</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87.12</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SEED-IV, SEED-V, MPED</w:t>
            </w:r>
          </w:p>
        </w:tc>
      </w:tr>
      <w:tr w:rsidR="009E627F" w:rsidRPr="009E627F" w:rsidTr="001026B7">
        <w:trPr>
          <w:trHeight w:val="461"/>
          <w:tblCellSpacing w:w="15" w:type="dxa"/>
          <w:jc w:val="center"/>
        </w:trPr>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proofErr w:type="spellStart"/>
            <w:r w:rsidRPr="009E627F">
              <w:rPr>
                <w:rFonts w:ascii="Times New Roman" w:eastAsia="Times New Roman" w:hAnsi="Times New Roman" w:cs="Times New Roman"/>
                <w:sz w:val="20"/>
                <w:szCs w:val="20"/>
                <w:lang w:eastAsia="tr-TR"/>
              </w:rPr>
              <w:t>Chen</w:t>
            </w:r>
            <w:proofErr w:type="spellEnd"/>
            <w:r w:rsidRPr="009E627F">
              <w:rPr>
                <w:rFonts w:ascii="Times New Roman" w:eastAsia="Times New Roman" w:hAnsi="Times New Roman" w:cs="Times New Roman"/>
                <w:sz w:val="20"/>
                <w:szCs w:val="20"/>
                <w:lang w:eastAsia="tr-TR"/>
              </w:rPr>
              <w:t xml:space="preserve"> et al. [2]</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KG-</w:t>
            </w:r>
            <w:proofErr w:type="spellStart"/>
            <w:r w:rsidRPr="009E627F">
              <w:rPr>
                <w:rFonts w:ascii="Times New Roman" w:eastAsia="Times New Roman" w:hAnsi="Times New Roman" w:cs="Times New Roman"/>
                <w:sz w:val="20"/>
                <w:szCs w:val="20"/>
                <w:lang w:eastAsia="tr-TR"/>
              </w:rPr>
              <w:t>ViT</w:t>
            </w:r>
            <w:proofErr w:type="spellEnd"/>
            <w:r w:rsidRPr="009E627F">
              <w:rPr>
                <w:rFonts w:ascii="Times New Roman" w:eastAsia="Times New Roman" w:hAnsi="Times New Roman" w:cs="Times New Roman"/>
                <w:sz w:val="20"/>
                <w:szCs w:val="20"/>
                <w:lang w:eastAsia="tr-TR"/>
              </w:rPr>
              <w:t xml:space="preserve"> (Knowledge </w:t>
            </w:r>
            <w:proofErr w:type="spellStart"/>
            <w:r w:rsidRPr="009E627F">
              <w:rPr>
                <w:rFonts w:ascii="Times New Roman" w:eastAsia="Times New Roman" w:hAnsi="Times New Roman" w:cs="Times New Roman"/>
                <w:sz w:val="20"/>
                <w:szCs w:val="20"/>
                <w:lang w:eastAsia="tr-TR"/>
              </w:rPr>
              <w:t>Graph</w:t>
            </w:r>
            <w:proofErr w:type="spellEnd"/>
            <w:r w:rsidRPr="009E627F">
              <w:rPr>
                <w:rFonts w:ascii="Times New Roman" w:eastAsia="Times New Roman" w:hAnsi="Times New Roman" w:cs="Times New Roman"/>
                <w:sz w:val="20"/>
                <w:szCs w:val="20"/>
                <w:lang w:eastAsia="tr-TR"/>
              </w:rPr>
              <w:t xml:space="preserve"> + </w:t>
            </w:r>
            <w:proofErr w:type="spellStart"/>
            <w:r w:rsidRPr="009E627F">
              <w:rPr>
                <w:rFonts w:ascii="Times New Roman" w:eastAsia="Times New Roman" w:hAnsi="Times New Roman" w:cs="Times New Roman"/>
                <w:sz w:val="20"/>
                <w:szCs w:val="20"/>
                <w:lang w:eastAsia="tr-TR"/>
              </w:rPr>
              <w:t>ViT</w:t>
            </w:r>
            <w:proofErr w:type="spellEnd"/>
            <w:r w:rsidRPr="009E627F">
              <w:rPr>
                <w:rFonts w:ascii="Times New Roman" w:eastAsia="Times New Roman" w:hAnsi="Times New Roman" w:cs="Times New Roman"/>
                <w:sz w:val="20"/>
                <w:szCs w:val="20"/>
                <w:lang w:eastAsia="tr-TR"/>
              </w:rPr>
              <w:t>)</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EEG duygu tanıma</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89.34</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SEED, DEAP</w:t>
            </w:r>
          </w:p>
        </w:tc>
      </w:tr>
      <w:tr w:rsidR="009E627F" w:rsidRPr="009E627F" w:rsidTr="001026B7">
        <w:trPr>
          <w:trHeight w:val="446"/>
          <w:tblCellSpacing w:w="15" w:type="dxa"/>
          <w:jc w:val="center"/>
        </w:trPr>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Sun et al. [3]</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Dual-</w:t>
            </w:r>
            <w:proofErr w:type="spellStart"/>
            <w:r w:rsidRPr="009E627F">
              <w:rPr>
                <w:rFonts w:ascii="Times New Roman" w:eastAsia="Times New Roman" w:hAnsi="Times New Roman" w:cs="Times New Roman"/>
                <w:sz w:val="20"/>
                <w:szCs w:val="20"/>
                <w:lang w:eastAsia="tr-TR"/>
              </w:rPr>
              <w:t>Branch</w:t>
            </w:r>
            <w:proofErr w:type="spellEnd"/>
            <w:r w:rsidRPr="009E627F">
              <w:rPr>
                <w:rFonts w:ascii="Times New Roman" w:eastAsia="Times New Roman" w:hAnsi="Times New Roman" w:cs="Times New Roman"/>
                <w:sz w:val="20"/>
                <w:szCs w:val="20"/>
                <w:lang w:eastAsia="tr-TR"/>
              </w:rPr>
              <w:t xml:space="preserve"> GCN + </w:t>
            </w:r>
            <w:proofErr w:type="spellStart"/>
            <w:r w:rsidRPr="009E627F">
              <w:rPr>
                <w:rFonts w:ascii="Times New Roman" w:eastAsia="Times New Roman" w:hAnsi="Times New Roman" w:cs="Times New Roman"/>
                <w:sz w:val="20"/>
                <w:szCs w:val="20"/>
                <w:lang w:eastAsia="tr-TR"/>
              </w:rPr>
              <w:t>Adaptive</w:t>
            </w:r>
            <w:proofErr w:type="spellEnd"/>
            <w:r w:rsidRPr="009E627F">
              <w:rPr>
                <w:rFonts w:ascii="Times New Roman" w:eastAsia="Times New Roman" w:hAnsi="Times New Roman" w:cs="Times New Roman"/>
                <w:sz w:val="20"/>
                <w:szCs w:val="20"/>
                <w:lang w:eastAsia="tr-TR"/>
              </w:rPr>
              <w:t xml:space="preserve"> </w:t>
            </w:r>
            <w:proofErr w:type="spellStart"/>
            <w:r w:rsidRPr="009E627F">
              <w:rPr>
                <w:rFonts w:ascii="Times New Roman" w:eastAsia="Times New Roman" w:hAnsi="Times New Roman" w:cs="Times New Roman"/>
                <w:sz w:val="20"/>
                <w:szCs w:val="20"/>
                <w:lang w:eastAsia="tr-TR"/>
              </w:rPr>
              <w:t>Transformer</w:t>
            </w:r>
            <w:proofErr w:type="spellEnd"/>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EEG duygu tanıma</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85.90</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SEED-IV</w:t>
            </w:r>
          </w:p>
        </w:tc>
      </w:tr>
      <w:tr w:rsidR="009E627F" w:rsidRPr="009E627F" w:rsidTr="001026B7">
        <w:trPr>
          <w:trHeight w:val="446"/>
          <w:tblCellSpacing w:w="15" w:type="dxa"/>
          <w:jc w:val="center"/>
        </w:trPr>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proofErr w:type="spellStart"/>
            <w:r w:rsidRPr="009E627F">
              <w:rPr>
                <w:rFonts w:ascii="Times New Roman" w:eastAsia="Times New Roman" w:hAnsi="Times New Roman" w:cs="Times New Roman"/>
                <w:sz w:val="20"/>
                <w:szCs w:val="20"/>
                <w:lang w:eastAsia="tr-TR"/>
              </w:rPr>
              <w:lastRenderedPageBreak/>
              <w:t>Jin</w:t>
            </w:r>
            <w:proofErr w:type="spellEnd"/>
            <w:r w:rsidRPr="009E627F">
              <w:rPr>
                <w:rFonts w:ascii="Times New Roman" w:eastAsia="Times New Roman" w:hAnsi="Times New Roman" w:cs="Times New Roman"/>
                <w:sz w:val="20"/>
                <w:szCs w:val="20"/>
                <w:lang w:eastAsia="tr-TR"/>
              </w:rPr>
              <w:t xml:space="preserve"> et al. [4]</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Bridge GAT + Multi-</w:t>
            </w:r>
            <w:proofErr w:type="spellStart"/>
            <w:r w:rsidRPr="009E627F">
              <w:rPr>
                <w:rFonts w:ascii="Times New Roman" w:eastAsia="Times New Roman" w:hAnsi="Times New Roman" w:cs="Times New Roman"/>
                <w:sz w:val="20"/>
                <w:szCs w:val="20"/>
                <w:lang w:eastAsia="tr-TR"/>
              </w:rPr>
              <w:t>Scale</w:t>
            </w:r>
            <w:proofErr w:type="spellEnd"/>
            <w:r w:rsidRPr="009E627F">
              <w:rPr>
                <w:rFonts w:ascii="Times New Roman" w:eastAsia="Times New Roman" w:hAnsi="Times New Roman" w:cs="Times New Roman"/>
                <w:sz w:val="20"/>
                <w:szCs w:val="20"/>
                <w:lang w:eastAsia="tr-TR"/>
              </w:rPr>
              <w:t xml:space="preserve"> </w:t>
            </w:r>
            <w:proofErr w:type="spellStart"/>
            <w:r w:rsidRPr="009E627F">
              <w:rPr>
                <w:rFonts w:ascii="Times New Roman" w:eastAsia="Times New Roman" w:hAnsi="Times New Roman" w:cs="Times New Roman"/>
                <w:sz w:val="20"/>
                <w:szCs w:val="20"/>
                <w:lang w:eastAsia="tr-TR"/>
              </w:rPr>
              <w:t>Transformer</w:t>
            </w:r>
            <w:proofErr w:type="spellEnd"/>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EEG duygu tanıma</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86.45</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DEAP</w:t>
            </w:r>
          </w:p>
        </w:tc>
      </w:tr>
      <w:tr w:rsidR="009E627F" w:rsidRPr="009E627F" w:rsidTr="001026B7">
        <w:trPr>
          <w:trHeight w:val="446"/>
          <w:tblCellSpacing w:w="15" w:type="dxa"/>
          <w:jc w:val="center"/>
        </w:trPr>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Yan et al. [5]</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proofErr w:type="spellStart"/>
            <w:r w:rsidRPr="009E627F">
              <w:rPr>
                <w:rFonts w:ascii="Times New Roman" w:eastAsia="Times New Roman" w:hAnsi="Times New Roman" w:cs="Times New Roman"/>
                <w:sz w:val="20"/>
                <w:szCs w:val="20"/>
                <w:lang w:eastAsia="tr-TR"/>
              </w:rPr>
              <w:t>Dynamic</w:t>
            </w:r>
            <w:proofErr w:type="spellEnd"/>
            <w:r w:rsidRPr="009E627F">
              <w:rPr>
                <w:rFonts w:ascii="Times New Roman" w:eastAsia="Times New Roman" w:hAnsi="Times New Roman" w:cs="Times New Roman"/>
                <w:sz w:val="20"/>
                <w:szCs w:val="20"/>
                <w:lang w:eastAsia="tr-TR"/>
              </w:rPr>
              <w:t xml:space="preserve"> GCN + </w:t>
            </w:r>
            <w:proofErr w:type="spellStart"/>
            <w:r w:rsidRPr="009E627F">
              <w:rPr>
                <w:rFonts w:ascii="Times New Roman" w:eastAsia="Times New Roman" w:hAnsi="Times New Roman" w:cs="Times New Roman"/>
                <w:sz w:val="20"/>
                <w:szCs w:val="20"/>
                <w:lang w:eastAsia="tr-TR"/>
              </w:rPr>
              <w:t>Transformer</w:t>
            </w:r>
            <w:proofErr w:type="spellEnd"/>
            <w:r w:rsidRPr="009E627F">
              <w:rPr>
                <w:rFonts w:ascii="Times New Roman" w:eastAsia="Times New Roman" w:hAnsi="Times New Roman" w:cs="Times New Roman"/>
                <w:sz w:val="20"/>
                <w:szCs w:val="20"/>
                <w:lang w:eastAsia="tr-TR"/>
              </w:rPr>
              <w:t xml:space="preserve"> (</w:t>
            </w:r>
            <w:proofErr w:type="spellStart"/>
            <w:r w:rsidRPr="009E627F">
              <w:rPr>
                <w:rFonts w:ascii="Times New Roman" w:eastAsia="Times New Roman" w:hAnsi="Times New Roman" w:cs="Times New Roman"/>
                <w:sz w:val="20"/>
                <w:szCs w:val="20"/>
                <w:lang w:eastAsia="tr-TR"/>
              </w:rPr>
              <w:t>IoMT</w:t>
            </w:r>
            <w:proofErr w:type="spellEnd"/>
            <w:r w:rsidRPr="009E627F">
              <w:rPr>
                <w:rFonts w:ascii="Times New Roman" w:eastAsia="Times New Roman" w:hAnsi="Times New Roman" w:cs="Times New Roman"/>
                <w:sz w:val="20"/>
                <w:szCs w:val="20"/>
                <w:lang w:eastAsia="tr-TR"/>
              </w:rPr>
              <w:t xml:space="preserve"> ortamı)</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EEG duygu tanıma</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88.23</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SEED-IV</w:t>
            </w:r>
          </w:p>
        </w:tc>
      </w:tr>
      <w:tr w:rsidR="009E627F" w:rsidRPr="009E627F" w:rsidTr="001026B7">
        <w:trPr>
          <w:trHeight w:val="446"/>
          <w:tblCellSpacing w:w="15" w:type="dxa"/>
          <w:jc w:val="center"/>
        </w:trPr>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 xml:space="preserve">Çelik ve </w:t>
            </w:r>
            <w:proofErr w:type="spellStart"/>
            <w:r w:rsidRPr="009E627F">
              <w:rPr>
                <w:rFonts w:ascii="Times New Roman" w:eastAsia="Times New Roman" w:hAnsi="Times New Roman" w:cs="Times New Roman"/>
                <w:sz w:val="20"/>
                <w:szCs w:val="20"/>
                <w:lang w:eastAsia="tr-TR"/>
              </w:rPr>
              <w:t>Erdaş</w:t>
            </w:r>
            <w:proofErr w:type="spellEnd"/>
            <w:r w:rsidRPr="009E627F">
              <w:rPr>
                <w:rFonts w:ascii="Times New Roman" w:eastAsia="Times New Roman" w:hAnsi="Times New Roman" w:cs="Times New Roman"/>
                <w:sz w:val="20"/>
                <w:szCs w:val="20"/>
                <w:lang w:eastAsia="tr-TR"/>
              </w:rPr>
              <w:t xml:space="preserve"> [6]</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proofErr w:type="spellStart"/>
            <w:r w:rsidRPr="009E627F">
              <w:rPr>
                <w:rFonts w:ascii="Times New Roman" w:eastAsia="Times New Roman" w:hAnsi="Times New Roman" w:cs="Times New Roman"/>
                <w:sz w:val="20"/>
                <w:szCs w:val="20"/>
                <w:lang w:eastAsia="tr-TR"/>
              </w:rPr>
              <w:t>Wavelet</w:t>
            </w:r>
            <w:proofErr w:type="spellEnd"/>
            <w:r w:rsidRPr="009E627F">
              <w:rPr>
                <w:rFonts w:ascii="Times New Roman" w:eastAsia="Times New Roman" w:hAnsi="Times New Roman" w:cs="Times New Roman"/>
                <w:sz w:val="20"/>
                <w:szCs w:val="20"/>
                <w:lang w:eastAsia="tr-TR"/>
              </w:rPr>
              <w:t xml:space="preserve"> + KNN/SVM</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Görsel tanıma</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81.00</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Özgün EEG Görselleri</w:t>
            </w:r>
          </w:p>
        </w:tc>
      </w:tr>
      <w:tr w:rsidR="009E627F" w:rsidRPr="009E627F" w:rsidTr="001026B7">
        <w:trPr>
          <w:trHeight w:val="223"/>
          <w:tblCellSpacing w:w="15" w:type="dxa"/>
          <w:jc w:val="center"/>
        </w:trPr>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proofErr w:type="spellStart"/>
            <w:r w:rsidRPr="009E627F">
              <w:rPr>
                <w:rFonts w:ascii="Times New Roman" w:eastAsia="Times New Roman" w:hAnsi="Times New Roman" w:cs="Times New Roman"/>
                <w:sz w:val="20"/>
                <w:szCs w:val="20"/>
                <w:lang w:eastAsia="tr-TR"/>
              </w:rPr>
              <w:t>Omar</w:t>
            </w:r>
            <w:proofErr w:type="spellEnd"/>
            <w:r w:rsidRPr="009E627F">
              <w:rPr>
                <w:rFonts w:ascii="Times New Roman" w:eastAsia="Times New Roman" w:hAnsi="Times New Roman" w:cs="Times New Roman"/>
                <w:sz w:val="20"/>
                <w:szCs w:val="20"/>
                <w:lang w:eastAsia="tr-TR"/>
              </w:rPr>
              <w:t xml:space="preserve"> ve Tepe [7]</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Makine Öğrenmesi (SVM, RF)</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Genel EEG işleme</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Değişken</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Literatür Taraması</w:t>
            </w:r>
          </w:p>
        </w:tc>
      </w:tr>
      <w:tr w:rsidR="009E627F" w:rsidRPr="009E627F" w:rsidTr="001026B7">
        <w:trPr>
          <w:trHeight w:val="208"/>
          <w:tblCellSpacing w:w="15" w:type="dxa"/>
          <w:jc w:val="center"/>
        </w:trPr>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proofErr w:type="spellStart"/>
            <w:r w:rsidRPr="009E627F">
              <w:rPr>
                <w:rFonts w:ascii="Times New Roman" w:eastAsia="Times New Roman" w:hAnsi="Times New Roman" w:cs="Times New Roman"/>
                <w:sz w:val="20"/>
                <w:szCs w:val="20"/>
                <w:lang w:eastAsia="tr-TR"/>
              </w:rPr>
              <w:t>Khademi</w:t>
            </w:r>
            <w:proofErr w:type="spellEnd"/>
            <w:r w:rsidRPr="009E627F">
              <w:rPr>
                <w:rFonts w:ascii="Times New Roman" w:eastAsia="Times New Roman" w:hAnsi="Times New Roman" w:cs="Times New Roman"/>
                <w:sz w:val="20"/>
                <w:szCs w:val="20"/>
                <w:lang w:eastAsia="tr-TR"/>
              </w:rPr>
              <w:t xml:space="preserve"> et al. [9]</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 xml:space="preserve">CNN-LSTM </w:t>
            </w:r>
            <w:proofErr w:type="spellStart"/>
            <w:r w:rsidRPr="009E627F">
              <w:rPr>
                <w:rFonts w:ascii="Times New Roman" w:eastAsia="Times New Roman" w:hAnsi="Times New Roman" w:cs="Times New Roman"/>
                <w:sz w:val="20"/>
                <w:szCs w:val="20"/>
                <w:lang w:eastAsia="tr-TR"/>
              </w:rPr>
              <w:t>Ensemble</w:t>
            </w:r>
            <w:proofErr w:type="spellEnd"/>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Motor imgeleme</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91.00</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BCI-IV 2a</w:t>
            </w:r>
          </w:p>
        </w:tc>
      </w:tr>
      <w:tr w:rsidR="009E627F" w:rsidRPr="009E627F" w:rsidTr="001026B7">
        <w:trPr>
          <w:trHeight w:val="446"/>
          <w:tblCellSpacing w:w="15" w:type="dxa"/>
          <w:jc w:val="center"/>
        </w:trPr>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proofErr w:type="spellStart"/>
            <w:r w:rsidRPr="009E627F">
              <w:rPr>
                <w:rFonts w:ascii="Times New Roman" w:eastAsia="Times New Roman" w:hAnsi="Times New Roman" w:cs="Times New Roman"/>
                <w:sz w:val="20"/>
                <w:szCs w:val="20"/>
                <w:lang w:eastAsia="tr-TR"/>
              </w:rPr>
              <w:t>Garcia-Moreno</w:t>
            </w:r>
            <w:proofErr w:type="spellEnd"/>
            <w:r w:rsidRPr="009E627F">
              <w:rPr>
                <w:rFonts w:ascii="Times New Roman" w:eastAsia="Times New Roman" w:hAnsi="Times New Roman" w:cs="Times New Roman"/>
                <w:sz w:val="20"/>
                <w:szCs w:val="20"/>
                <w:lang w:eastAsia="tr-TR"/>
              </w:rPr>
              <w:t xml:space="preserve"> [10]</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CNN tabanlı gerçek zamanlı sınıflama</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Motor imgeleme</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93.50</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BCI-IV 2a</w:t>
            </w:r>
          </w:p>
        </w:tc>
      </w:tr>
      <w:tr w:rsidR="009E627F" w:rsidRPr="009E627F" w:rsidTr="001026B7">
        <w:trPr>
          <w:trHeight w:val="446"/>
          <w:tblCellSpacing w:w="15" w:type="dxa"/>
          <w:jc w:val="center"/>
        </w:trPr>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proofErr w:type="spellStart"/>
            <w:r w:rsidRPr="009E627F">
              <w:rPr>
                <w:rFonts w:ascii="Times New Roman" w:eastAsia="Times New Roman" w:hAnsi="Times New Roman" w:cs="Times New Roman"/>
                <w:sz w:val="20"/>
                <w:szCs w:val="20"/>
                <w:lang w:eastAsia="tr-TR"/>
              </w:rPr>
              <w:t>Wilaiprasitporn</w:t>
            </w:r>
            <w:proofErr w:type="spellEnd"/>
            <w:r w:rsidRPr="009E627F">
              <w:rPr>
                <w:rFonts w:ascii="Times New Roman" w:eastAsia="Times New Roman" w:hAnsi="Times New Roman" w:cs="Times New Roman"/>
                <w:sz w:val="20"/>
                <w:szCs w:val="20"/>
                <w:lang w:eastAsia="tr-TR"/>
              </w:rPr>
              <w:t xml:space="preserve"> [11]</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proofErr w:type="spellStart"/>
            <w:r w:rsidRPr="009E627F">
              <w:rPr>
                <w:rFonts w:ascii="Times New Roman" w:eastAsia="Times New Roman" w:hAnsi="Times New Roman" w:cs="Times New Roman"/>
                <w:sz w:val="20"/>
                <w:szCs w:val="20"/>
                <w:lang w:eastAsia="tr-TR"/>
              </w:rPr>
              <w:t>Hybrid</w:t>
            </w:r>
            <w:proofErr w:type="spellEnd"/>
            <w:r w:rsidRPr="009E627F">
              <w:rPr>
                <w:rFonts w:ascii="Times New Roman" w:eastAsia="Times New Roman" w:hAnsi="Times New Roman" w:cs="Times New Roman"/>
                <w:sz w:val="20"/>
                <w:szCs w:val="20"/>
                <w:lang w:eastAsia="tr-TR"/>
              </w:rPr>
              <w:t xml:space="preserve"> </w:t>
            </w:r>
            <w:proofErr w:type="spellStart"/>
            <w:r w:rsidRPr="009E627F">
              <w:rPr>
                <w:rFonts w:ascii="Times New Roman" w:eastAsia="Times New Roman" w:hAnsi="Times New Roman" w:cs="Times New Roman"/>
                <w:sz w:val="20"/>
                <w:szCs w:val="20"/>
                <w:lang w:eastAsia="tr-TR"/>
              </w:rPr>
              <w:t>Deep</w:t>
            </w:r>
            <w:proofErr w:type="spellEnd"/>
            <w:r w:rsidRPr="009E627F">
              <w:rPr>
                <w:rFonts w:ascii="Times New Roman" w:eastAsia="Times New Roman" w:hAnsi="Times New Roman" w:cs="Times New Roman"/>
                <w:sz w:val="20"/>
                <w:szCs w:val="20"/>
                <w:lang w:eastAsia="tr-TR"/>
              </w:rPr>
              <w:t xml:space="preserve"> Learning (CNN + RNN)</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proofErr w:type="spellStart"/>
            <w:r w:rsidRPr="009E627F">
              <w:rPr>
                <w:rFonts w:ascii="Times New Roman" w:eastAsia="Times New Roman" w:hAnsi="Times New Roman" w:cs="Times New Roman"/>
                <w:sz w:val="20"/>
                <w:szCs w:val="20"/>
                <w:lang w:eastAsia="tr-TR"/>
              </w:rPr>
              <w:t>Biyometrik</w:t>
            </w:r>
            <w:proofErr w:type="spellEnd"/>
            <w:r w:rsidRPr="009E627F">
              <w:rPr>
                <w:rFonts w:ascii="Times New Roman" w:eastAsia="Times New Roman" w:hAnsi="Times New Roman" w:cs="Times New Roman"/>
                <w:sz w:val="20"/>
                <w:szCs w:val="20"/>
                <w:lang w:eastAsia="tr-TR"/>
              </w:rPr>
              <w:t xml:space="preserve"> kimlik tanıma</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92.10</w:t>
            </w:r>
          </w:p>
        </w:tc>
        <w:tc>
          <w:tcPr>
            <w:tcW w:w="0" w:type="auto"/>
            <w:vAlign w:val="center"/>
            <w:hideMark/>
          </w:tcPr>
          <w:p w:rsidR="009E627F" w:rsidRPr="009E627F" w:rsidRDefault="009E627F" w:rsidP="009E627F">
            <w:pPr>
              <w:spacing w:after="0" w:line="240" w:lineRule="auto"/>
              <w:rPr>
                <w:rFonts w:ascii="Times New Roman" w:eastAsia="Times New Roman" w:hAnsi="Times New Roman" w:cs="Times New Roman"/>
                <w:sz w:val="20"/>
                <w:szCs w:val="20"/>
                <w:lang w:eastAsia="tr-TR"/>
              </w:rPr>
            </w:pPr>
            <w:r w:rsidRPr="009E627F">
              <w:rPr>
                <w:rFonts w:ascii="Times New Roman" w:eastAsia="Times New Roman" w:hAnsi="Times New Roman" w:cs="Times New Roman"/>
                <w:sz w:val="20"/>
                <w:szCs w:val="20"/>
                <w:lang w:eastAsia="tr-TR"/>
              </w:rPr>
              <w:t xml:space="preserve">Özel EEG </w:t>
            </w:r>
            <w:proofErr w:type="spellStart"/>
            <w:r w:rsidRPr="009E627F">
              <w:rPr>
                <w:rFonts w:ascii="Times New Roman" w:eastAsia="Times New Roman" w:hAnsi="Times New Roman" w:cs="Times New Roman"/>
                <w:sz w:val="20"/>
                <w:szCs w:val="20"/>
                <w:lang w:eastAsia="tr-TR"/>
              </w:rPr>
              <w:t>biyometri</w:t>
            </w:r>
            <w:proofErr w:type="spellEnd"/>
            <w:r w:rsidRPr="009E627F">
              <w:rPr>
                <w:rFonts w:ascii="Times New Roman" w:eastAsia="Times New Roman" w:hAnsi="Times New Roman" w:cs="Times New Roman"/>
                <w:sz w:val="20"/>
                <w:szCs w:val="20"/>
                <w:lang w:eastAsia="tr-TR"/>
              </w:rPr>
              <w:t xml:space="preserve"> verisi</w:t>
            </w:r>
          </w:p>
        </w:tc>
      </w:tr>
    </w:tbl>
    <w:p w:rsidR="009E627F" w:rsidRDefault="009E627F" w:rsidP="003063F8">
      <w:pPr>
        <w:jc w:val="both"/>
      </w:pPr>
    </w:p>
    <w:p w:rsidR="009E627F" w:rsidRDefault="009E627F" w:rsidP="003063F8">
      <w:pPr>
        <w:jc w:val="both"/>
      </w:pPr>
      <w:r>
        <w:t xml:space="preserve">Bu tablo, EEG sinyalleriyle çalışan 10 farklı çalışmayı yöntem, görev, doğruluk oranı ve veri seti açısından karşılaştırmalı olarak özetlemektedir. </w:t>
      </w:r>
      <w:proofErr w:type="spellStart"/>
      <w:r>
        <w:t>Transformer</w:t>
      </w:r>
      <w:proofErr w:type="spellEnd"/>
      <w:r>
        <w:t xml:space="preserve"> tabanlı modellerin özellikle duygu tanıma görevlerinde yüksek doğruluk sağladığı, CNN-LSTM gibi </w:t>
      </w:r>
      <w:proofErr w:type="spellStart"/>
      <w:r>
        <w:t>hibrit</w:t>
      </w:r>
      <w:proofErr w:type="spellEnd"/>
      <w:r>
        <w:t xml:space="preserve"> yaklaşımların ise motor imgeleme sınıflandırmalarında öne çıktığı görülmektedir. Klasik yöntemler daha düşük başarı gösterse de veri yapısına uygun tekniklerle anlamlı sonuçlar elde edilmiştir.</w:t>
      </w:r>
    </w:p>
    <w:p w:rsidR="00E17F56" w:rsidRDefault="00E17F56" w:rsidP="00E17F56">
      <w:pPr>
        <w:jc w:val="both"/>
        <w:rPr>
          <w:b/>
        </w:rPr>
      </w:pPr>
      <w:r w:rsidRPr="00E17F56">
        <w:rPr>
          <w:b/>
        </w:rPr>
        <w:t>Veri Seti Hazırlanışı</w:t>
      </w:r>
    </w:p>
    <w:p w:rsidR="003B1D14" w:rsidRPr="003B1D14" w:rsidRDefault="003B1D14" w:rsidP="00E17F56">
      <w:pPr>
        <w:jc w:val="both"/>
      </w:pPr>
      <w:r>
        <w:t xml:space="preserve">Bu çalışmada kullanılan EEG </w:t>
      </w:r>
      <w:proofErr w:type="spellStart"/>
      <w:r>
        <w:t>Psychiatric</w:t>
      </w:r>
      <w:proofErr w:type="spellEnd"/>
      <w:r>
        <w:t xml:space="preserve"> </w:t>
      </w:r>
      <w:proofErr w:type="spellStart"/>
      <w:r>
        <w:t>Disorders</w:t>
      </w:r>
      <w:proofErr w:type="spellEnd"/>
      <w:r>
        <w:t xml:space="preserve"> veri seti, çeşitli psikiyatrik bozuklukları olan bireylerden toplanan EEG sinyallerini içermektedir. Veri seti, depresyon, kişilik bozuklukları, </w:t>
      </w:r>
      <w:proofErr w:type="spellStart"/>
      <w:r>
        <w:t>anksiyete</w:t>
      </w:r>
      <w:proofErr w:type="spellEnd"/>
      <w:r>
        <w:t xml:space="preserve"> bozuklukları, şizofreni, yeme bozuklukları ve bağımlılık davranışları gibi kategorilere ayrılmıştır.</w:t>
      </w:r>
    </w:p>
    <w:p w:rsidR="003B1D14" w:rsidRDefault="003B1D14" w:rsidP="003B1D14">
      <w:pPr>
        <w:jc w:val="center"/>
        <w:rPr>
          <w:b/>
        </w:rPr>
      </w:pPr>
      <w:r>
        <w:rPr>
          <w:b/>
        </w:rPr>
        <w:t xml:space="preserve">Tablo X. </w:t>
      </w:r>
      <w:r>
        <w:t xml:space="preserve">Psikiyatrik Bozukluklara Ait EEG </w:t>
      </w:r>
      <w:proofErr w:type="spellStart"/>
      <w:r>
        <w:t>Biyobelirteçleri</w:t>
      </w:r>
      <w:proofErr w:type="spellEnd"/>
      <w:r>
        <w:t xml:space="preserve"> ve Karakteristik Sinyal Özellikleri</w:t>
      </w:r>
    </w:p>
    <w:tbl>
      <w:tblPr>
        <w:tblW w:w="0" w:type="auto"/>
        <w:jc w:val="center"/>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31"/>
        <w:gridCol w:w="6141"/>
      </w:tblGrid>
      <w:tr w:rsidR="001026B7" w:rsidRPr="001026B7" w:rsidTr="003B1D14">
        <w:trPr>
          <w:tblHeader/>
          <w:tblCellSpacing w:w="15" w:type="dxa"/>
          <w:jc w:val="center"/>
        </w:trPr>
        <w:tc>
          <w:tcPr>
            <w:tcW w:w="0" w:type="auto"/>
            <w:vAlign w:val="center"/>
            <w:hideMark/>
          </w:tcPr>
          <w:p w:rsidR="001026B7" w:rsidRPr="001026B7" w:rsidRDefault="001026B7" w:rsidP="001026B7">
            <w:pPr>
              <w:spacing w:after="0" w:line="240" w:lineRule="auto"/>
              <w:jc w:val="center"/>
              <w:rPr>
                <w:rFonts w:ascii="Times New Roman" w:eastAsia="Times New Roman" w:hAnsi="Times New Roman" w:cs="Times New Roman"/>
                <w:b/>
                <w:bCs/>
                <w:sz w:val="20"/>
                <w:szCs w:val="20"/>
                <w:lang w:eastAsia="tr-TR"/>
              </w:rPr>
            </w:pPr>
            <w:r w:rsidRPr="003B1D14">
              <w:rPr>
                <w:rFonts w:ascii="Times New Roman" w:eastAsia="Times New Roman" w:hAnsi="Times New Roman" w:cs="Times New Roman"/>
                <w:b/>
                <w:bCs/>
                <w:sz w:val="20"/>
                <w:szCs w:val="20"/>
                <w:lang w:eastAsia="tr-TR"/>
              </w:rPr>
              <w:t>Bozukluk</w:t>
            </w:r>
          </w:p>
        </w:tc>
        <w:tc>
          <w:tcPr>
            <w:tcW w:w="0" w:type="auto"/>
            <w:vAlign w:val="center"/>
            <w:hideMark/>
          </w:tcPr>
          <w:p w:rsidR="001026B7" w:rsidRPr="001026B7" w:rsidRDefault="001026B7" w:rsidP="001026B7">
            <w:pPr>
              <w:spacing w:after="0" w:line="240" w:lineRule="auto"/>
              <w:jc w:val="center"/>
              <w:rPr>
                <w:rFonts w:ascii="Times New Roman" w:eastAsia="Times New Roman" w:hAnsi="Times New Roman" w:cs="Times New Roman"/>
                <w:b/>
                <w:bCs/>
                <w:sz w:val="20"/>
                <w:szCs w:val="20"/>
                <w:lang w:eastAsia="tr-TR"/>
              </w:rPr>
            </w:pPr>
            <w:r w:rsidRPr="003B1D14">
              <w:rPr>
                <w:rFonts w:ascii="Times New Roman" w:eastAsia="Times New Roman" w:hAnsi="Times New Roman" w:cs="Times New Roman"/>
                <w:b/>
                <w:bCs/>
                <w:sz w:val="20"/>
                <w:szCs w:val="20"/>
                <w:lang w:eastAsia="tr-TR"/>
              </w:rPr>
              <w:t xml:space="preserve">EEG Özellikleri / </w:t>
            </w:r>
            <w:proofErr w:type="spellStart"/>
            <w:r w:rsidRPr="003B1D14">
              <w:rPr>
                <w:rFonts w:ascii="Times New Roman" w:eastAsia="Times New Roman" w:hAnsi="Times New Roman" w:cs="Times New Roman"/>
                <w:b/>
                <w:bCs/>
                <w:sz w:val="20"/>
                <w:szCs w:val="20"/>
                <w:lang w:eastAsia="tr-TR"/>
              </w:rPr>
              <w:t>Biyobelirteçler</w:t>
            </w:r>
            <w:proofErr w:type="spellEnd"/>
          </w:p>
        </w:tc>
      </w:tr>
      <w:tr w:rsidR="001026B7" w:rsidRPr="001026B7" w:rsidTr="003B1D14">
        <w:trPr>
          <w:tblCellSpacing w:w="15" w:type="dxa"/>
          <w:jc w:val="center"/>
        </w:trPr>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r w:rsidRPr="003B1D14">
              <w:rPr>
                <w:rFonts w:ascii="Times New Roman" w:eastAsia="Times New Roman" w:hAnsi="Times New Roman" w:cs="Times New Roman"/>
                <w:b/>
                <w:bCs/>
                <w:sz w:val="20"/>
                <w:szCs w:val="20"/>
                <w:lang w:eastAsia="tr-TR"/>
              </w:rPr>
              <w:t>Depresyon</w:t>
            </w:r>
          </w:p>
        </w:tc>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r w:rsidRPr="001026B7">
              <w:rPr>
                <w:rFonts w:ascii="Times New Roman" w:eastAsia="Times New Roman" w:hAnsi="Times New Roman" w:cs="Times New Roman"/>
                <w:sz w:val="20"/>
                <w:szCs w:val="20"/>
                <w:lang w:eastAsia="tr-TR"/>
              </w:rPr>
              <w:t xml:space="preserve">Artmış alfa gücü (özellikle sol </w:t>
            </w:r>
            <w:proofErr w:type="spellStart"/>
            <w:r w:rsidRPr="001026B7">
              <w:rPr>
                <w:rFonts w:ascii="Times New Roman" w:eastAsia="Times New Roman" w:hAnsi="Times New Roman" w:cs="Times New Roman"/>
                <w:sz w:val="20"/>
                <w:szCs w:val="20"/>
                <w:lang w:eastAsia="tr-TR"/>
              </w:rPr>
              <w:t>frontal</w:t>
            </w:r>
            <w:proofErr w:type="spellEnd"/>
            <w:r w:rsidRPr="001026B7">
              <w:rPr>
                <w:rFonts w:ascii="Times New Roman" w:eastAsia="Times New Roman" w:hAnsi="Times New Roman" w:cs="Times New Roman"/>
                <w:sz w:val="20"/>
                <w:szCs w:val="20"/>
                <w:lang w:eastAsia="tr-TR"/>
              </w:rPr>
              <w:t xml:space="preserve">), azalmış beta aktivitesi, </w:t>
            </w:r>
            <w:proofErr w:type="spellStart"/>
            <w:r w:rsidRPr="001026B7">
              <w:rPr>
                <w:rFonts w:ascii="Times New Roman" w:eastAsia="Times New Roman" w:hAnsi="Times New Roman" w:cs="Times New Roman"/>
                <w:sz w:val="20"/>
                <w:szCs w:val="20"/>
                <w:lang w:eastAsia="tr-TR"/>
              </w:rPr>
              <w:t>prefrontal</w:t>
            </w:r>
            <w:proofErr w:type="spellEnd"/>
            <w:r w:rsidRPr="001026B7">
              <w:rPr>
                <w:rFonts w:ascii="Times New Roman" w:eastAsia="Times New Roman" w:hAnsi="Times New Roman" w:cs="Times New Roman"/>
                <w:sz w:val="20"/>
                <w:szCs w:val="20"/>
                <w:lang w:eastAsia="tr-TR"/>
              </w:rPr>
              <w:t xml:space="preserve"> asimetri</w:t>
            </w:r>
          </w:p>
        </w:tc>
      </w:tr>
      <w:tr w:rsidR="001026B7" w:rsidRPr="001026B7" w:rsidTr="003B1D14">
        <w:trPr>
          <w:tblCellSpacing w:w="15" w:type="dxa"/>
          <w:jc w:val="center"/>
        </w:trPr>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proofErr w:type="spellStart"/>
            <w:r w:rsidRPr="003B1D14">
              <w:rPr>
                <w:rFonts w:ascii="Times New Roman" w:eastAsia="Times New Roman" w:hAnsi="Times New Roman" w:cs="Times New Roman"/>
                <w:b/>
                <w:bCs/>
                <w:sz w:val="20"/>
                <w:szCs w:val="20"/>
                <w:lang w:eastAsia="tr-TR"/>
              </w:rPr>
              <w:t>Anksiyete</w:t>
            </w:r>
            <w:proofErr w:type="spellEnd"/>
            <w:r w:rsidRPr="003B1D14">
              <w:rPr>
                <w:rFonts w:ascii="Times New Roman" w:eastAsia="Times New Roman" w:hAnsi="Times New Roman" w:cs="Times New Roman"/>
                <w:b/>
                <w:bCs/>
                <w:sz w:val="20"/>
                <w:szCs w:val="20"/>
                <w:lang w:eastAsia="tr-TR"/>
              </w:rPr>
              <w:t xml:space="preserve"> Bozukluğu</w:t>
            </w:r>
          </w:p>
        </w:tc>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r w:rsidRPr="001026B7">
              <w:rPr>
                <w:rFonts w:ascii="Times New Roman" w:eastAsia="Times New Roman" w:hAnsi="Times New Roman" w:cs="Times New Roman"/>
                <w:sz w:val="20"/>
                <w:szCs w:val="20"/>
                <w:lang w:eastAsia="tr-TR"/>
              </w:rPr>
              <w:t xml:space="preserve">Yüksek beta aktivitesi (özellikle sağ </w:t>
            </w:r>
            <w:proofErr w:type="spellStart"/>
            <w:r w:rsidRPr="001026B7">
              <w:rPr>
                <w:rFonts w:ascii="Times New Roman" w:eastAsia="Times New Roman" w:hAnsi="Times New Roman" w:cs="Times New Roman"/>
                <w:sz w:val="20"/>
                <w:szCs w:val="20"/>
                <w:lang w:eastAsia="tr-TR"/>
              </w:rPr>
              <w:t>hemisfer</w:t>
            </w:r>
            <w:proofErr w:type="spellEnd"/>
            <w:r w:rsidRPr="001026B7">
              <w:rPr>
                <w:rFonts w:ascii="Times New Roman" w:eastAsia="Times New Roman" w:hAnsi="Times New Roman" w:cs="Times New Roman"/>
                <w:sz w:val="20"/>
                <w:szCs w:val="20"/>
                <w:lang w:eastAsia="tr-TR"/>
              </w:rPr>
              <w:t xml:space="preserve">), azalmış alfa, </w:t>
            </w:r>
            <w:proofErr w:type="spellStart"/>
            <w:r w:rsidRPr="001026B7">
              <w:rPr>
                <w:rFonts w:ascii="Times New Roman" w:eastAsia="Times New Roman" w:hAnsi="Times New Roman" w:cs="Times New Roman"/>
                <w:sz w:val="20"/>
                <w:szCs w:val="20"/>
                <w:lang w:eastAsia="tr-TR"/>
              </w:rPr>
              <w:t>kortikal</w:t>
            </w:r>
            <w:proofErr w:type="spellEnd"/>
            <w:r w:rsidRPr="001026B7">
              <w:rPr>
                <w:rFonts w:ascii="Times New Roman" w:eastAsia="Times New Roman" w:hAnsi="Times New Roman" w:cs="Times New Roman"/>
                <w:sz w:val="20"/>
                <w:szCs w:val="20"/>
                <w:lang w:eastAsia="tr-TR"/>
              </w:rPr>
              <w:t xml:space="preserve"> aşırı uyarılma</w:t>
            </w:r>
          </w:p>
        </w:tc>
      </w:tr>
      <w:tr w:rsidR="001026B7" w:rsidRPr="001026B7" w:rsidTr="003B1D14">
        <w:trPr>
          <w:tblCellSpacing w:w="15" w:type="dxa"/>
          <w:jc w:val="center"/>
        </w:trPr>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r w:rsidRPr="003B1D14">
              <w:rPr>
                <w:rFonts w:ascii="Times New Roman" w:eastAsia="Times New Roman" w:hAnsi="Times New Roman" w:cs="Times New Roman"/>
                <w:b/>
                <w:bCs/>
                <w:sz w:val="20"/>
                <w:szCs w:val="20"/>
                <w:lang w:eastAsia="tr-TR"/>
              </w:rPr>
              <w:t>Şizofreni</w:t>
            </w:r>
          </w:p>
        </w:tc>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r w:rsidRPr="001026B7">
              <w:rPr>
                <w:rFonts w:ascii="Times New Roman" w:eastAsia="Times New Roman" w:hAnsi="Times New Roman" w:cs="Times New Roman"/>
                <w:sz w:val="20"/>
                <w:szCs w:val="20"/>
                <w:lang w:eastAsia="tr-TR"/>
              </w:rPr>
              <w:t xml:space="preserve">Azalmış P300 </w:t>
            </w:r>
            <w:proofErr w:type="spellStart"/>
            <w:r w:rsidRPr="001026B7">
              <w:rPr>
                <w:rFonts w:ascii="Times New Roman" w:eastAsia="Times New Roman" w:hAnsi="Times New Roman" w:cs="Times New Roman"/>
                <w:sz w:val="20"/>
                <w:szCs w:val="20"/>
                <w:lang w:eastAsia="tr-TR"/>
              </w:rPr>
              <w:t>amplitüdü</w:t>
            </w:r>
            <w:proofErr w:type="spellEnd"/>
            <w:r w:rsidRPr="001026B7">
              <w:rPr>
                <w:rFonts w:ascii="Times New Roman" w:eastAsia="Times New Roman" w:hAnsi="Times New Roman" w:cs="Times New Roman"/>
                <w:sz w:val="20"/>
                <w:szCs w:val="20"/>
                <w:lang w:eastAsia="tr-TR"/>
              </w:rPr>
              <w:t xml:space="preserve">, gamma dalgalarında bozulma, </w:t>
            </w:r>
            <w:proofErr w:type="spellStart"/>
            <w:r w:rsidRPr="001026B7">
              <w:rPr>
                <w:rFonts w:ascii="Times New Roman" w:eastAsia="Times New Roman" w:hAnsi="Times New Roman" w:cs="Times New Roman"/>
                <w:sz w:val="20"/>
                <w:szCs w:val="20"/>
                <w:lang w:eastAsia="tr-TR"/>
              </w:rPr>
              <w:t>prefrontal</w:t>
            </w:r>
            <w:proofErr w:type="spellEnd"/>
            <w:r w:rsidRPr="001026B7">
              <w:rPr>
                <w:rFonts w:ascii="Times New Roman" w:eastAsia="Times New Roman" w:hAnsi="Times New Roman" w:cs="Times New Roman"/>
                <w:sz w:val="20"/>
                <w:szCs w:val="20"/>
                <w:lang w:eastAsia="tr-TR"/>
              </w:rPr>
              <w:t xml:space="preserve"> </w:t>
            </w:r>
            <w:proofErr w:type="gramStart"/>
            <w:r w:rsidRPr="001026B7">
              <w:rPr>
                <w:rFonts w:ascii="Times New Roman" w:eastAsia="Times New Roman" w:hAnsi="Times New Roman" w:cs="Times New Roman"/>
                <w:sz w:val="20"/>
                <w:szCs w:val="20"/>
                <w:lang w:eastAsia="tr-TR"/>
              </w:rPr>
              <w:t>senkronizasyon</w:t>
            </w:r>
            <w:proofErr w:type="gramEnd"/>
            <w:r w:rsidRPr="001026B7">
              <w:rPr>
                <w:rFonts w:ascii="Times New Roman" w:eastAsia="Times New Roman" w:hAnsi="Times New Roman" w:cs="Times New Roman"/>
                <w:sz w:val="20"/>
                <w:szCs w:val="20"/>
                <w:lang w:eastAsia="tr-TR"/>
              </w:rPr>
              <w:t xml:space="preserve"> kaybı</w:t>
            </w:r>
          </w:p>
        </w:tc>
      </w:tr>
      <w:tr w:rsidR="001026B7" w:rsidRPr="001026B7" w:rsidTr="003B1D14">
        <w:trPr>
          <w:tblCellSpacing w:w="15" w:type="dxa"/>
          <w:jc w:val="center"/>
        </w:trPr>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proofErr w:type="spellStart"/>
            <w:r w:rsidRPr="003B1D14">
              <w:rPr>
                <w:rFonts w:ascii="Times New Roman" w:eastAsia="Times New Roman" w:hAnsi="Times New Roman" w:cs="Times New Roman"/>
                <w:b/>
                <w:bCs/>
                <w:sz w:val="20"/>
                <w:szCs w:val="20"/>
                <w:lang w:eastAsia="tr-TR"/>
              </w:rPr>
              <w:t>Bipolar</w:t>
            </w:r>
            <w:proofErr w:type="spellEnd"/>
            <w:r w:rsidRPr="003B1D14">
              <w:rPr>
                <w:rFonts w:ascii="Times New Roman" w:eastAsia="Times New Roman" w:hAnsi="Times New Roman" w:cs="Times New Roman"/>
                <w:b/>
                <w:bCs/>
                <w:sz w:val="20"/>
                <w:szCs w:val="20"/>
                <w:lang w:eastAsia="tr-TR"/>
              </w:rPr>
              <w:t xml:space="preserve"> Bozukluk</w:t>
            </w:r>
          </w:p>
        </w:tc>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proofErr w:type="spellStart"/>
            <w:r w:rsidRPr="001026B7">
              <w:rPr>
                <w:rFonts w:ascii="Times New Roman" w:eastAsia="Times New Roman" w:hAnsi="Times New Roman" w:cs="Times New Roman"/>
                <w:sz w:val="20"/>
                <w:szCs w:val="20"/>
                <w:lang w:eastAsia="tr-TR"/>
              </w:rPr>
              <w:t>Manik</w:t>
            </w:r>
            <w:proofErr w:type="spellEnd"/>
            <w:r w:rsidRPr="001026B7">
              <w:rPr>
                <w:rFonts w:ascii="Times New Roman" w:eastAsia="Times New Roman" w:hAnsi="Times New Roman" w:cs="Times New Roman"/>
                <w:sz w:val="20"/>
                <w:szCs w:val="20"/>
                <w:lang w:eastAsia="tr-TR"/>
              </w:rPr>
              <w:t xml:space="preserve"> dönemde yüksek beta, depresif dönemde düşük alfa; EEG’de dalgalanma dengesizliği</w:t>
            </w:r>
          </w:p>
        </w:tc>
      </w:tr>
      <w:tr w:rsidR="001026B7" w:rsidRPr="001026B7" w:rsidTr="003B1D14">
        <w:trPr>
          <w:tblCellSpacing w:w="15" w:type="dxa"/>
          <w:jc w:val="center"/>
        </w:trPr>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r w:rsidRPr="003B1D14">
              <w:rPr>
                <w:rFonts w:ascii="Times New Roman" w:eastAsia="Times New Roman" w:hAnsi="Times New Roman" w:cs="Times New Roman"/>
                <w:b/>
                <w:bCs/>
                <w:sz w:val="20"/>
                <w:szCs w:val="20"/>
                <w:lang w:eastAsia="tr-TR"/>
              </w:rPr>
              <w:t xml:space="preserve">Dikkat Eksikliği ve </w:t>
            </w:r>
            <w:proofErr w:type="spellStart"/>
            <w:r w:rsidRPr="003B1D14">
              <w:rPr>
                <w:rFonts w:ascii="Times New Roman" w:eastAsia="Times New Roman" w:hAnsi="Times New Roman" w:cs="Times New Roman"/>
                <w:b/>
                <w:bCs/>
                <w:sz w:val="20"/>
                <w:szCs w:val="20"/>
                <w:lang w:eastAsia="tr-TR"/>
              </w:rPr>
              <w:t>Hiperaktivite</w:t>
            </w:r>
            <w:proofErr w:type="spellEnd"/>
            <w:r w:rsidRPr="003B1D14">
              <w:rPr>
                <w:rFonts w:ascii="Times New Roman" w:eastAsia="Times New Roman" w:hAnsi="Times New Roman" w:cs="Times New Roman"/>
                <w:b/>
                <w:bCs/>
                <w:sz w:val="20"/>
                <w:szCs w:val="20"/>
                <w:lang w:eastAsia="tr-TR"/>
              </w:rPr>
              <w:t xml:space="preserve"> (DEHB)</w:t>
            </w:r>
          </w:p>
        </w:tc>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r w:rsidRPr="001026B7">
              <w:rPr>
                <w:rFonts w:ascii="Times New Roman" w:eastAsia="Times New Roman" w:hAnsi="Times New Roman" w:cs="Times New Roman"/>
                <w:sz w:val="20"/>
                <w:szCs w:val="20"/>
                <w:lang w:eastAsia="tr-TR"/>
              </w:rPr>
              <w:t xml:space="preserve">Artmış </w:t>
            </w:r>
            <w:proofErr w:type="spellStart"/>
            <w:r w:rsidRPr="001026B7">
              <w:rPr>
                <w:rFonts w:ascii="Times New Roman" w:eastAsia="Times New Roman" w:hAnsi="Times New Roman" w:cs="Times New Roman"/>
                <w:sz w:val="20"/>
                <w:szCs w:val="20"/>
                <w:lang w:eastAsia="tr-TR"/>
              </w:rPr>
              <w:t>theta</w:t>
            </w:r>
            <w:proofErr w:type="spellEnd"/>
            <w:r w:rsidRPr="001026B7">
              <w:rPr>
                <w:rFonts w:ascii="Times New Roman" w:eastAsia="Times New Roman" w:hAnsi="Times New Roman" w:cs="Times New Roman"/>
                <w:sz w:val="20"/>
                <w:szCs w:val="20"/>
                <w:lang w:eastAsia="tr-TR"/>
              </w:rPr>
              <w:t xml:space="preserve">/beta oranı (özellikle </w:t>
            </w:r>
            <w:proofErr w:type="spellStart"/>
            <w:r w:rsidRPr="001026B7">
              <w:rPr>
                <w:rFonts w:ascii="Times New Roman" w:eastAsia="Times New Roman" w:hAnsi="Times New Roman" w:cs="Times New Roman"/>
                <w:sz w:val="20"/>
                <w:szCs w:val="20"/>
                <w:lang w:eastAsia="tr-TR"/>
              </w:rPr>
              <w:t>frontal</w:t>
            </w:r>
            <w:proofErr w:type="spellEnd"/>
            <w:r w:rsidRPr="001026B7">
              <w:rPr>
                <w:rFonts w:ascii="Times New Roman" w:eastAsia="Times New Roman" w:hAnsi="Times New Roman" w:cs="Times New Roman"/>
                <w:sz w:val="20"/>
                <w:szCs w:val="20"/>
                <w:lang w:eastAsia="tr-TR"/>
              </w:rPr>
              <w:t xml:space="preserve"> bölgede), azalmış beta aktivitesi</w:t>
            </w:r>
          </w:p>
        </w:tc>
      </w:tr>
      <w:tr w:rsidR="001026B7" w:rsidRPr="001026B7" w:rsidTr="003B1D14">
        <w:trPr>
          <w:tblCellSpacing w:w="15" w:type="dxa"/>
          <w:jc w:val="center"/>
        </w:trPr>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r w:rsidRPr="003B1D14">
              <w:rPr>
                <w:rFonts w:ascii="Times New Roman" w:eastAsia="Times New Roman" w:hAnsi="Times New Roman" w:cs="Times New Roman"/>
                <w:b/>
                <w:bCs/>
                <w:sz w:val="20"/>
                <w:szCs w:val="20"/>
                <w:lang w:eastAsia="tr-TR"/>
              </w:rPr>
              <w:t>Travma Sonrası Stres Bozukluğu (TSSB)</w:t>
            </w:r>
          </w:p>
        </w:tc>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r w:rsidRPr="001026B7">
              <w:rPr>
                <w:rFonts w:ascii="Times New Roman" w:eastAsia="Times New Roman" w:hAnsi="Times New Roman" w:cs="Times New Roman"/>
                <w:sz w:val="20"/>
                <w:szCs w:val="20"/>
                <w:lang w:eastAsia="tr-TR"/>
              </w:rPr>
              <w:t xml:space="preserve">Artmış yüksek frekanslı dalgalar, </w:t>
            </w:r>
            <w:proofErr w:type="spellStart"/>
            <w:r w:rsidRPr="001026B7">
              <w:rPr>
                <w:rFonts w:ascii="Times New Roman" w:eastAsia="Times New Roman" w:hAnsi="Times New Roman" w:cs="Times New Roman"/>
                <w:sz w:val="20"/>
                <w:szCs w:val="20"/>
                <w:lang w:eastAsia="tr-TR"/>
              </w:rPr>
              <w:t>amigdala</w:t>
            </w:r>
            <w:proofErr w:type="spellEnd"/>
            <w:r w:rsidRPr="001026B7">
              <w:rPr>
                <w:rFonts w:ascii="Times New Roman" w:eastAsia="Times New Roman" w:hAnsi="Times New Roman" w:cs="Times New Roman"/>
                <w:sz w:val="20"/>
                <w:szCs w:val="20"/>
                <w:lang w:eastAsia="tr-TR"/>
              </w:rPr>
              <w:t xml:space="preserve"> bağlantılı bölgelerde alfa azalması</w:t>
            </w:r>
          </w:p>
        </w:tc>
      </w:tr>
      <w:tr w:rsidR="001026B7" w:rsidRPr="001026B7" w:rsidTr="003B1D14">
        <w:trPr>
          <w:tblCellSpacing w:w="15" w:type="dxa"/>
          <w:jc w:val="center"/>
        </w:trPr>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r w:rsidRPr="003B1D14">
              <w:rPr>
                <w:rFonts w:ascii="Times New Roman" w:eastAsia="Times New Roman" w:hAnsi="Times New Roman" w:cs="Times New Roman"/>
                <w:b/>
                <w:bCs/>
                <w:sz w:val="20"/>
                <w:szCs w:val="20"/>
                <w:lang w:eastAsia="tr-TR"/>
              </w:rPr>
              <w:t xml:space="preserve">Obsesif </w:t>
            </w:r>
            <w:proofErr w:type="spellStart"/>
            <w:r w:rsidRPr="003B1D14">
              <w:rPr>
                <w:rFonts w:ascii="Times New Roman" w:eastAsia="Times New Roman" w:hAnsi="Times New Roman" w:cs="Times New Roman"/>
                <w:b/>
                <w:bCs/>
                <w:sz w:val="20"/>
                <w:szCs w:val="20"/>
                <w:lang w:eastAsia="tr-TR"/>
              </w:rPr>
              <w:t>Kompulsif</w:t>
            </w:r>
            <w:proofErr w:type="spellEnd"/>
            <w:r w:rsidRPr="003B1D14">
              <w:rPr>
                <w:rFonts w:ascii="Times New Roman" w:eastAsia="Times New Roman" w:hAnsi="Times New Roman" w:cs="Times New Roman"/>
                <w:b/>
                <w:bCs/>
                <w:sz w:val="20"/>
                <w:szCs w:val="20"/>
                <w:lang w:eastAsia="tr-TR"/>
              </w:rPr>
              <w:t xml:space="preserve"> Bozukluk (OKB)</w:t>
            </w:r>
          </w:p>
        </w:tc>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proofErr w:type="spellStart"/>
            <w:r w:rsidRPr="001026B7">
              <w:rPr>
                <w:rFonts w:ascii="Times New Roman" w:eastAsia="Times New Roman" w:hAnsi="Times New Roman" w:cs="Times New Roman"/>
                <w:sz w:val="20"/>
                <w:szCs w:val="20"/>
                <w:lang w:eastAsia="tr-TR"/>
              </w:rPr>
              <w:t>Orbitofrontal</w:t>
            </w:r>
            <w:proofErr w:type="spellEnd"/>
            <w:r w:rsidRPr="001026B7">
              <w:rPr>
                <w:rFonts w:ascii="Times New Roman" w:eastAsia="Times New Roman" w:hAnsi="Times New Roman" w:cs="Times New Roman"/>
                <w:sz w:val="20"/>
                <w:szCs w:val="20"/>
                <w:lang w:eastAsia="tr-TR"/>
              </w:rPr>
              <w:t xml:space="preserve"> kortekste yüksek beta aktivitesi, düşük alfa </w:t>
            </w:r>
            <w:proofErr w:type="gramStart"/>
            <w:r w:rsidRPr="001026B7">
              <w:rPr>
                <w:rFonts w:ascii="Times New Roman" w:eastAsia="Times New Roman" w:hAnsi="Times New Roman" w:cs="Times New Roman"/>
                <w:sz w:val="20"/>
                <w:szCs w:val="20"/>
                <w:lang w:eastAsia="tr-TR"/>
              </w:rPr>
              <w:t>senkronizasyonu</w:t>
            </w:r>
            <w:proofErr w:type="gramEnd"/>
          </w:p>
        </w:tc>
      </w:tr>
      <w:tr w:rsidR="001026B7" w:rsidRPr="001026B7" w:rsidTr="003B1D14">
        <w:trPr>
          <w:tblCellSpacing w:w="15" w:type="dxa"/>
          <w:jc w:val="center"/>
        </w:trPr>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proofErr w:type="spellStart"/>
            <w:r w:rsidRPr="003B1D14">
              <w:rPr>
                <w:rFonts w:ascii="Times New Roman" w:eastAsia="Times New Roman" w:hAnsi="Times New Roman" w:cs="Times New Roman"/>
                <w:b/>
                <w:bCs/>
                <w:sz w:val="20"/>
                <w:szCs w:val="20"/>
                <w:lang w:eastAsia="tr-TR"/>
              </w:rPr>
              <w:t>İnsomnia</w:t>
            </w:r>
            <w:proofErr w:type="spellEnd"/>
            <w:r w:rsidRPr="003B1D14">
              <w:rPr>
                <w:rFonts w:ascii="Times New Roman" w:eastAsia="Times New Roman" w:hAnsi="Times New Roman" w:cs="Times New Roman"/>
                <w:b/>
                <w:bCs/>
                <w:sz w:val="20"/>
                <w:szCs w:val="20"/>
                <w:lang w:eastAsia="tr-TR"/>
              </w:rPr>
              <w:t xml:space="preserve"> (Uykusuzluk)</w:t>
            </w:r>
          </w:p>
        </w:tc>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r w:rsidRPr="001026B7">
              <w:rPr>
                <w:rFonts w:ascii="Times New Roman" w:eastAsia="Times New Roman" w:hAnsi="Times New Roman" w:cs="Times New Roman"/>
                <w:sz w:val="20"/>
                <w:szCs w:val="20"/>
                <w:lang w:eastAsia="tr-TR"/>
              </w:rPr>
              <w:t>Uyku başlangıcı sırasında artmış beta ve gamma dalgaları, düşük delta aktivitesi</w:t>
            </w:r>
          </w:p>
        </w:tc>
      </w:tr>
      <w:tr w:rsidR="001026B7" w:rsidRPr="001026B7" w:rsidTr="003B1D14">
        <w:trPr>
          <w:tblCellSpacing w:w="15" w:type="dxa"/>
          <w:jc w:val="center"/>
        </w:trPr>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r w:rsidRPr="003B1D14">
              <w:rPr>
                <w:rFonts w:ascii="Times New Roman" w:eastAsia="Times New Roman" w:hAnsi="Times New Roman" w:cs="Times New Roman"/>
                <w:b/>
                <w:bCs/>
                <w:sz w:val="20"/>
                <w:szCs w:val="20"/>
                <w:lang w:eastAsia="tr-TR"/>
              </w:rPr>
              <w:t>Otizm Spektrum Bozukluğu</w:t>
            </w:r>
          </w:p>
        </w:tc>
        <w:tc>
          <w:tcPr>
            <w:tcW w:w="0" w:type="auto"/>
            <w:vAlign w:val="center"/>
            <w:hideMark/>
          </w:tcPr>
          <w:p w:rsidR="001026B7" w:rsidRPr="001026B7" w:rsidRDefault="001026B7" w:rsidP="001026B7">
            <w:pPr>
              <w:spacing w:after="0" w:line="240" w:lineRule="auto"/>
              <w:rPr>
                <w:rFonts w:ascii="Times New Roman" w:eastAsia="Times New Roman" w:hAnsi="Times New Roman" w:cs="Times New Roman"/>
                <w:sz w:val="20"/>
                <w:szCs w:val="20"/>
                <w:lang w:eastAsia="tr-TR"/>
              </w:rPr>
            </w:pPr>
            <w:r w:rsidRPr="001026B7">
              <w:rPr>
                <w:rFonts w:ascii="Times New Roman" w:eastAsia="Times New Roman" w:hAnsi="Times New Roman" w:cs="Times New Roman"/>
                <w:sz w:val="20"/>
                <w:szCs w:val="20"/>
                <w:lang w:eastAsia="tr-TR"/>
              </w:rPr>
              <w:t>Gecikmiş ERP (</w:t>
            </w:r>
            <w:proofErr w:type="spellStart"/>
            <w:r w:rsidRPr="001026B7">
              <w:rPr>
                <w:rFonts w:ascii="Times New Roman" w:eastAsia="Times New Roman" w:hAnsi="Times New Roman" w:cs="Times New Roman"/>
                <w:sz w:val="20"/>
                <w:szCs w:val="20"/>
                <w:lang w:eastAsia="tr-TR"/>
              </w:rPr>
              <w:t>event-related</w:t>
            </w:r>
            <w:proofErr w:type="spellEnd"/>
            <w:r w:rsidRPr="001026B7">
              <w:rPr>
                <w:rFonts w:ascii="Times New Roman" w:eastAsia="Times New Roman" w:hAnsi="Times New Roman" w:cs="Times New Roman"/>
                <w:sz w:val="20"/>
                <w:szCs w:val="20"/>
                <w:lang w:eastAsia="tr-TR"/>
              </w:rPr>
              <w:t xml:space="preserve"> </w:t>
            </w:r>
            <w:proofErr w:type="spellStart"/>
            <w:r w:rsidRPr="001026B7">
              <w:rPr>
                <w:rFonts w:ascii="Times New Roman" w:eastAsia="Times New Roman" w:hAnsi="Times New Roman" w:cs="Times New Roman"/>
                <w:sz w:val="20"/>
                <w:szCs w:val="20"/>
                <w:lang w:eastAsia="tr-TR"/>
              </w:rPr>
              <w:t>potentials</w:t>
            </w:r>
            <w:proofErr w:type="spellEnd"/>
            <w:r w:rsidRPr="001026B7">
              <w:rPr>
                <w:rFonts w:ascii="Times New Roman" w:eastAsia="Times New Roman" w:hAnsi="Times New Roman" w:cs="Times New Roman"/>
                <w:sz w:val="20"/>
                <w:szCs w:val="20"/>
                <w:lang w:eastAsia="tr-TR"/>
              </w:rPr>
              <w:t>), düşük alfa-</w:t>
            </w:r>
            <w:proofErr w:type="spellStart"/>
            <w:r w:rsidRPr="001026B7">
              <w:rPr>
                <w:rFonts w:ascii="Times New Roman" w:eastAsia="Times New Roman" w:hAnsi="Times New Roman" w:cs="Times New Roman"/>
                <w:sz w:val="20"/>
                <w:szCs w:val="20"/>
                <w:lang w:eastAsia="tr-TR"/>
              </w:rPr>
              <w:t>koherans</w:t>
            </w:r>
            <w:proofErr w:type="spellEnd"/>
            <w:r w:rsidRPr="001026B7">
              <w:rPr>
                <w:rFonts w:ascii="Times New Roman" w:eastAsia="Times New Roman" w:hAnsi="Times New Roman" w:cs="Times New Roman"/>
                <w:sz w:val="20"/>
                <w:szCs w:val="20"/>
                <w:lang w:eastAsia="tr-TR"/>
              </w:rPr>
              <w:t>, artmış düşük frekanslı dalga aktivitesi</w:t>
            </w:r>
          </w:p>
        </w:tc>
      </w:tr>
    </w:tbl>
    <w:p w:rsidR="001026B7" w:rsidRDefault="001026B7" w:rsidP="00E17F56">
      <w:pPr>
        <w:jc w:val="both"/>
        <w:rPr>
          <w:b/>
        </w:rPr>
      </w:pPr>
    </w:p>
    <w:p w:rsidR="003B1D14" w:rsidRPr="003B1D14" w:rsidRDefault="003B1D14" w:rsidP="00E17F56">
      <w:pPr>
        <w:jc w:val="both"/>
      </w:pPr>
      <w:r>
        <w:lastRenderedPageBreak/>
        <w:t>Tablo X</w:t>
      </w:r>
      <w:r w:rsidRPr="003B1D14">
        <w:t xml:space="preserve">, yaygın psikiyatrik bozukluklara karşılık gelen EEG sinyallerinde gözlemlenen karakteristik desenleri ve </w:t>
      </w:r>
      <w:proofErr w:type="spellStart"/>
      <w:r w:rsidRPr="003B1D14">
        <w:t>biyobelirteçleri</w:t>
      </w:r>
      <w:proofErr w:type="spellEnd"/>
      <w:r w:rsidRPr="003B1D14">
        <w:t xml:space="preserve"> özetlemektedir. Bu özellikler, genellikle dalga tipi (alfa, beta, </w:t>
      </w:r>
      <w:proofErr w:type="spellStart"/>
      <w:r w:rsidRPr="003B1D14">
        <w:t>theta</w:t>
      </w:r>
      <w:proofErr w:type="spellEnd"/>
      <w:r w:rsidRPr="003B1D14">
        <w:t xml:space="preserve"> vb.), frekans dağılımı, </w:t>
      </w:r>
      <w:proofErr w:type="spellStart"/>
      <w:r w:rsidRPr="003B1D14">
        <w:t>topografik</w:t>
      </w:r>
      <w:proofErr w:type="spellEnd"/>
      <w:r w:rsidRPr="003B1D14">
        <w:t xml:space="preserve"> lokalizasyon ve </w:t>
      </w:r>
      <w:proofErr w:type="gramStart"/>
      <w:r w:rsidRPr="003B1D14">
        <w:t>senkronizasyon</w:t>
      </w:r>
      <w:proofErr w:type="gramEnd"/>
      <w:r w:rsidRPr="003B1D14">
        <w:t xml:space="preserve"> düzeyleri gibi sinyal parametrelerine dayanmaktadır. Depresyon, </w:t>
      </w:r>
      <w:proofErr w:type="spellStart"/>
      <w:r w:rsidRPr="003B1D14">
        <w:t>anksiyete</w:t>
      </w:r>
      <w:proofErr w:type="spellEnd"/>
      <w:r w:rsidRPr="003B1D14">
        <w:t xml:space="preserve"> ve </w:t>
      </w:r>
      <w:proofErr w:type="spellStart"/>
      <w:r w:rsidRPr="003B1D14">
        <w:t>bipolar</w:t>
      </w:r>
      <w:proofErr w:type="spellEnd"/>
      <w:r w:rsidRPr="003B1D14">
        <w:t xml:space="preserve"> bozukluk gibi hastalıklarda </w:t>
      </w:r>
      <w:proofErr w:type="spellStart"/>
      <w:r w:rsidRPr="003B1D14">
        <w:t>prefrontal</w:t>
      </w:r>
      <w:proofErr w:type="spellEnd"/>
      <w:r w:rsidRPr="003B1D14">
        <w:t xml:space="preserve"> asimetri ve beta/</w:t>
      </w:r>
      <w:proofErr w:type="spellStart"/>
      <w:r w:rsidRPr="003B1D14">
        <w:t>alpha</w:t>
      </w:r>
      <w:proofErr w:type="spellEnd"/>
      <w:r w:rsidRPr="003B1D14">
        <w:t xml:space="preserve"> dengesizlikleri sıkça rapor edilmiştir. Bu fizyolojik farklılıklar, EEG tabanlı tanı ve sınıflandırma sistemlerinin temelini oluşturmakta; derin öğrenme modellerine beslenecek anlamlı özelliklerin belirlenmesinde kritik rol oynamaktadır. Literatürde yer alan bulgular, sinyal-temelli tanı yaklaşımlarının yalnızca akademik düzeyde değil, aynı zamanda klinik uygulamalar açısından da önem arz ettiğini göstermektedir.</w:t>
      </w:r>
    </w:p>
    <w:p w:rsidR="00E17F56" w:rsidRDefault="00E17F56" w:rsidP="00E17F56">
      <w:pPr>
        <w:rPr>
          <w:noProof/>
          <w:lang w:eastAsia="tr-TR"/>
        </w:rPr>
      </w:pPr>
    </w:p>
    <w:p w:rsidR="00E17F56" w:rsidRDefault="00E17F56" w:rsidP="00E17F56">
      <w:r>
        <w:rPr>
          <w:noProof/>
          <w:lang w:eastAsia="tr-TR"/>
        </w:rPr>
        <w:drawing>
          <wp:inline distT="0" distB="0" distL="0" distR="0" wp14:anchorId="42890C1F" wp14:editId="1EA2D64F">
            <wp:extent cx="5964382" cy="15621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157" t="1470" r="1620" b="53244"/>
                    <a:stretch/>
                  </pic:blipFill>
                  <pic:spPr bwMode="auto">
                    <a:xfrm>
                      <a:off x="0" y="0"/>
                      <a:ext cx="5968380" cy="1563147"/>
                    </a:xfrm>
                    <a:prstGeom prst="rect">
                      <a:avLst/>
                    </a:prstGeom>
                    <a:ln>
                      <a:noFill/>
                    </a:ln>
                    <a:extLst>
                      <a:ext uri="{53640926-AAD7-44D8-BBD7-CCE9431645EC}">
                        <a14:shadowObscured xmlns:a14="http://schemas.microsoft.com/office/drawing/2010/main"/>
                      </a:ext>
                    </a:extLst>
                  </pic:spPr>
                </pic:pic>
              </a:graphicData>
            </a:graphic>
          </wp:inline>
        </w:drawing>
      </w:r>
    </w:p>
    <w:p w:rsidR="00E17F56" w:rsidRDefault="00E17F56" w:rsidP="00E17F56">
      <w:pPr>
        <w:jc w:val="center"/>
      </w:pPr>
      <w:r w:rsidRPr="00E17F56">
        <w:rPr>
          <w:b/>
        </w:rPr>
        <w:t>Şekil X.</w:t>
      </w:r>
      <w:r w:rsidRPr="00E17F56">
        <w:t xml:space="preserve"> </w:t>
      </w:r>
      <w:proofErr w:type="spellStart"/>
      <w:r w:rsidRPr="00E17F56">
        <w:t>Min-Max</w:t>
      </w:r>
      <w:proofErr w:type="spellEnd"/>
      <w:r w:rsidRPr="00E17F56">
        <w:t xml:space="preserve"> </w:t>
      </w:r>
      <w:proofErr w:type="spellStart"/>
      <w:r w:rsidRPr="00E17F56">
        <w:t>normalizasyonu</w:t>
      </w:r>
      <w:proofErr w:type="spellEnd"/>
      <w:r w:rsidRPr="00E17F56">
        <w:t xml:space="preserve"> sonrası dağılımını</w:t>
      </w:r>
    </w:p>
    <w:p w:rsidR="00E17F56" w:rsidRDefault="00E17F56" w:rsidP="00E17F56">
      <w:pPr>
        <w:jc w:val="both"/>
      </w:pPr>
      <w:r>
        <w:t xml:space="preserve">Bu grafikler, EEG veri setindeki bazı değişkenlerin </w:t>
      </w:r>
      <w:proofErr w:type="spellStart"/>
      <w:r>
        <w:t>Min-Max</w:t>
      </w:r>
      <w:proofErr w:type="spellEnd"/>
      <w:r>
        <w:t xml:space="preserve"> </w:t>
      </w:r>
      <w:proofErr w:type="spellStart"/>
      <w:r>
        <w:t>normalizasyonu</w:t>
      </w:r>
      <w:proofErr w:type="spellEnd"/>
      <w:r>
        <w:t xml:space="preserve"> sonrası dağılımını göstermektedir. Her </w:t>
      </w:r>
      <w:proofErr w:type="spellStart"/>
      <w:r>
        <w:t>histogramın</w:t>
      </w:r>
      <w:proofErr w:type="spellEnd"/>
      <w:r>
        <w:t xml:space="preserve"> üzerine çizilen mavi çizgi, verinin yoğunluk tahminini (KDE - </w:t>
      </w:r>
      <w:proofErr w:type="spellStart"/>
      <w:r>
        <w:t>Kernel</w:t>
      </w:r>
      <w:proofErr w:type="spellEnd"/>
      <w:r>
        <w:t xml:space="preserve"> </w:t>
      </w:r>
      <w:proofErr w:type="spellStart"/>
      <w:r>
        <w:t>Density</w:t>
      </w:r>
      <w:proofErr w:type="spellEnd"/>
      <w:r>
        <w:t xml:space="preserve"> </w:t>
      </w:r>
      <w:proofErr w:type="spellStart"/>
      <w:r>
        <w:t>Estimation</w:t>
      </w:r>
      <w:proofErr w:type="spellEnd"/>
      <w:r>
        <w:t>) ifade etmektedir. "</w:t>
      </w:r>
      <w:proofErr w:type="spellStart"/>
      <w:r>
        <w:t>no</w:t>
      </w:r>
      <w:proofErr w:type="spellEnd"/>
      <w:r>
        <w:t xml:space="preserve">." Değişkeni: Veriler oldukça </w:t>
      </w:r>
      <w:proofErr w:type="spellStart"/>
      <w:r>
        <w:t>uniform</w:t>
      </w:r>
      <w:proofErr w:type="spellEnd"/>
      <w:r>
        <w:t xml:space="preserve"> (düzgün) bir dağılım sergilemektedir. Bu, "</w:t>
      </w:r>
      <w:proofErr w:type="spellStart"/>
      <w:r>
        <w:t>no</w:t>
      </w:r>
      <w:proofErr w:type="spellEnd"/>
      <w:r>
        <w:t>." değişkeninin eşit aralıklara yayıldığını ve ayrık bir değişken olabileceğini düşündürmektedir."</w:t>
      </w:r>
      <w:proofErr w:type="spellStart"/>
      <w:r>
        <w:t>age</w:t>
      </w:r>
      <w:proofErr w:type="spellEnd"/>
      <w:r>
        <w:t>" Değişkeni: Sol eğimli (pozitif çarpıklık gösteren) bir dağılıma sahiptir. Genç katılımcıların sayısı daha fazladır ve yaş arttıkça katılımcı sayısı azalmaktadır. "</w:t>
      </w:r>
      <w:proofErr w:type="spellStart"/>
      <w:r>
        <w:t>education</w:t>
      </w:r>
      <w:proofErr w:type="spellEnd"/>
      <w:r>
        <w:t xml:space="preserve">" Değişkeni: Çok </w:t>
      </w:r>
      <w:proofErr w:type="spellStart"/>
      <w:r>
        <w:t>modlu</w:t>
      </w:r>
      <w:proofErr w:type="spellEnd"/>
      <w:r>
        <w:t xml:space="preserve"> bir dağılıma sahiptir, yani birden fazla tepe noktası vardır. Bu durum, katılımcıların eğitim seviyelerinin belirli gruplara ayrıldığını gösterir. "IQ" Değişkeni: Yaklaşık normal dağılım göstermektedir. Ortalama çevresinde yoğunlaşan IQ değerleri, homojen bir dağılım sergileyebilir."</w:t>
      </w:r>
      <w:proofErr w:type="gramStart"/>
      <w:r>
        <w:t>AB.A</w:t>
      </w:r>
      <w:proofErr w:type="gramEnd"/>
      <w:r>
        <w:t xml:space="preserve">.delta.a.FP1" Değişkeni: Sol eğimli bir dağılım göstermektedir. Çoğu veri düşük değerler etrafında yoğunlaşmışken, daha yüksek değerlere doğru azalma görülmektedir. Bu </w:t>
      </w:r>
      <w:proofErr w:type="spellStart"/>
      <w:r>
        <w:t>histogramlar</w:t>
      </w:r>
      <w:proofErr w:type="spellEnd"/>
      <w:r>
        <w:t>, veri setinin dağılım özelliklerini anlamak açısından önemlidir ve model eğitimi öncesinde uygun dönüşümler veya ölçeklendirme gerekip gerekmediğini değerlendirmek için kullanılabilir.</w:t>
      </w:r>
    </w:p>
    <w:p w:rsidR="00E17F56" w:rsidRDefault="00E17F56" w:rsidP="00E17F56">
      <w:pPr>
        <w:rPr>
          <w:noProof/>
          <w:lang w:eastAsia="tr-TR"/>
        </w:rPr>
      </w:pPr>
    </w:p>
    <w:p w:rsidR="00E17F56" w:rsidRDefault="00E17F56" w:rsidP="00E17F56">
      <w:r>
        <w:rPr>
          <w:noProof/>
          <w:lang w:eastAsia="tr-TR"/>
        </w:rPr>
        <w:drawing>
          <wp:inline distT="0" distB="0" distL="0" distR="0" wp14:anchorId="617ACD4F" wp14:editId="3F232A10">
            <wp:extent cx="5791200" cy="154824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993" t="46463" r="1290" b="7076"/>
                    <a:stretch/>
                  </pic:blipFill>
                  <pic:spPr bwMode="auto">
                    <a:xfrm>
                      <a:off x="0" y="0"/>
                      <a:ext cx="5794862" cy="1549219"/>
                    </a:xfrm>
                    <a:prstGeom prst="rect">
                      <a:avLst/>
                    </a:prstGeom>
                    <a:ln>
                      <a:noFill/>
                    </a:ln>
                    <a:extLst>
                      <a:ext uri="{53640926-AAD7-44D8-BBD7-CCE9431645EC}">
                        <a14:shadowObscured xmlns:a14="http://schemas.microsoft.com/office/drawing/2010/main"/>
                      </a:ext>
                    </a:extLst>
                  </pic:spPr>
                </pic:pic>
              </a:graphicData>
            </a:graphic>
          </wp:inline>
        </w:drawing>
      </w:r>
    </w:p>
    <w:p w:rsidR="00E17F56" w:rsidRDefault="00E17F56" w:rsidP="00E17F56">
      <w:pPr>
        <w:jc w:val="center"/>
      </w:pPr>
      <w:r w:rsidRPr="00E17F56">
        <w:rPr>
          <w:b/>
        </w:rPr>
        <w:t>Şekil X.</w:t>
      </w:r>
      <w:r w:rsidRPr="00E17F56">
        <w:t xml:space="preserve"> </w:t>
      </w:r>
      <w:r>
        <w:t>Z-</w:t>
      </w:r>
      <w:proofErr w:type="spellStart"/>
      <w:r>
        <w:t>score</w:t>
      </w:r>
      <w:proofErr w:type="spellEnd"/>
      <w:r>
        <w:t xml:space="preserve"> </w:t>
      </w:r>
      <w:proofErr w:type="spellStart"/>
      <w:r>
        <w:t>normalizasyonu</w:t>
      </w:r>
      <w:proofErr w:type="spellEnd"/>
      <w:r>
        <w:t xml:space="preserve"> sonrası dağılımları</w:t>
      </w:r>
    </w:p>
    <w:p w:rsidR="00E17F56" w:rsidRDefault="00E17F56" w:rsidP="00E17F56">
      <w:pPr>
        <w:jc w:val="both"/>
      </w:pPr>
      <w:r>
        <w:lastRenderedPageBreak/>
        <w:t>Bu grafikler, EEG veri setindeki belirli değişkenlerin Z-</w:t>
      </w:r>
      <w:proofErr w:type="spellStart"/>
      <w:r>
        <w:t>score</w:t>
      </w:r>
      <w:proofErr w:type="spellEnd"/>
      <w:r>
        <w:t xml:space="preserve"> </w:t>
      </w:r>
      <w:proofErr w:type="spellStart"/>
      <w:r>
        <w:t>normalizasyonu</w:t>
      </w:r>
      <w:proofErr w:type="spellEnd"/>
      <w:r>
        <w:t xml:space="preserve"> sonrası dağılımlarını göstermektedir. Z-</w:t>
      </w:r>
      <w:proofErr w:type="spellStart"/>
      <w:r>
        <w:t>score</w:t>
      </w:r>
      <w:proofErr w:type="spellEnd"/>
      <w:r>
        <w:t xml:space="preserve"> dönüşümü, her bir değerin ortalamadan kaç standart sapma uzaklıkta olduğunu belirleyerek veriyi sıfır ortalama ve birim </w:t>
      </w:r>
      <w:proofErr w:type="spellStart"/>
      <w:r>
        <w:t>varyansa</w:t>
      </w:r>
      <w:proofErr w:type="spellEnd"/>
      <w:r>
        <w:t xml:space="preserve"> dönüştürmektedir. Bu dönüşüm, özellikle farklı ölçeklere sahip değişkenleri kıyaslamayı kolaylaştırırken, aykırı değerleri tespit etmek ve model eğitiminde daha dengeli bir veri sunmak açısından oldukça önemlidir. Grafiklere bakıldığında, "</w:t>
      </w:r>
      <w:proofErr w:type="spellStart"/>
      <w:r>
        <w:t>no</w:t>
      </w:r>
      <w:proofErr w:type="spellEnd"/>
      <w:r>
        <w:t xml:space="preserve">." değişkeninin </w:t>
      </w:r>
      <w:proofErr w:type="spellStart"/>
      <w:r>
        <w:t>Min-Max</w:t>
      </w:r>
      <w:proofErr w:type="spellEnd"/>
      <w:r>
        <w:t xml:space="preserve"> </w:t>
      </w:r>
      <w:proofErr w:type="spellStart"/>
      <w:r>
        <w:t>normalizasyonundaki</w:t>
      </w:r>
      <w:proofErr w:type="spellEnd"/>
      <w:r>
        <w:t xml:space="preserve"> gibi </w:t>
      </w:r>
      <w:proofErr w:type="spellStart"/>
      <w:r>
        <w:t>üniform</w:t>
      </w:r>
      <w:proofErr w:type="spellEnd"/>
      <w:r>
        <w:t xml:space="preserve"> bir dağılım sergilediği ve Z-</w:t>
      </w:r>
      <w:proofErr w:type="spellStart"/>
      <w:r>
        <w:t>score</w:t>
      </w:r>
      <w:proofErr w:type="spellEnd"/>
      <w:r>
        <w:t xml:space="preserve"> dönüşümünden etkilenmediği görülmektedir. "</w:t>
      </w:r>
      <w:proofErr w:type="spellStart"/>
      <w:r>
        <w:t>age</w:t>
      </w:r>
      <w:proofErr w:type="spellEnd"/>
      <w:r>
        <w:t>" değişkeni sağ çarpık bir dağılım göstererek, genç katılımcıların sayısının fazla olduğunu ve yaş ilerledikçe katılımcı sayısının azaldığını ortaya koymaktadır. "</w:t>
      </w:r>
      <w:proofErr w:type="spellStart"/>
      <w:r>
        <w:t>education</w:t>
      </w:r>
      <w:proofErr w:type="spellEnd"/>
      <w:r>
        <w:t xml:space="preserve">" değişkeni çok </w:t>
      </w:r>
      <w:proofErr w:type="spellStart"/>
      <w:r>
        <w:t>modlu</w:t>
      </w:r>
      <w:proofErr w:type="spellEnd"/>
      <w:r>
        <w:t xml:space="preserve"> bir dağılıma sahip olup, belirli eğitim seviyelerinde kümelenmelerin olduğunu göstermektedir. "IQ" değişkeni ise yaklaşık normal dağılım sergilemekte olup, Z-</w:t>
      </w:r>
      <w:proofErr w:type="spellStart"/>
      <w:r>
        <w:t>score</w:t>
      </w:r>
      <w:proofErr w:type="spellEnd"/>
      <w:r>
        <w:t xml:space="preserve"> dönüşümü ile verinin ortalamaya göre standart hale getirildiği gözlemlenmektedir. Son olarak, "</w:t>
      </w:r>
      <w:proofErr w:type="gramStart"/>
      <w:r>
        <w:t>AB.A</w:t>
      </w:r>
      <w:proofErr w:type="gramEnd"/>
      <w:r>
        <w:t>.delta.a.FP1" değişkeni sağ çarpık bir dağılım göstermekte ve büyük çoğunluğun düşük değerlerde yoğunlaştığı, yüksek değerlere doğru azalan bir eğilim izlediği görülmektedir. Genel olarak, Z-</w:t>
      </w:r>
      <w:proofErr w:type="spellStart"/>
      <w:r>
        <w:t>score</w:t>
      </w:r>
      <w:proofErr w:type="spellEnd"/>
      <w:r>
        <w:t xml:space="preserve"> </w:t>
      </w:r>
      <w:proofErr w:type="spellStart"/>
      <w:r>
        <w:t>normalizasyonu</w:t>
      </w:r>
      <w:proofErr w:type="spellEnd"/>
      <w:r>
        <w:t xml:space="preserve"> sayesinde verilerin standart bir ölçeğe oturtulması sağlanmış, özellikle farklı ölçeklerdeki değişkenlerin karşılaştırılabilir hale getirilmesi mümkün olmuştur. Bu dönüşüm, makine öğrenmesi modellerinin daha dengeli ve doğru sonuçlar üretmesine katkıda bulunabilir.</w:t>
      </w:r>
    </w:p>
    <w:p w:rsidR="001026B7" w:rsidRDefault="001026B7" w:rsidP="001026B7">
      <w:pPr>
        <w:jc w:val="center"/>
        <w:rPr>
          <w:noProof/>
          <w:lang w:eastAsia="tr-TR"/>
        </w:rPr>
      </w:pPr>
    </w:p>
    <w:p w:rsidR="001026B7" w:rsidRDefault="001026B7" w:rsidP="001026B7">
      <w:pPr>
        <w:jc w:val="center"/>
      </w:pPr>
      <w:r>
        <w:rPr>
          <w:noProof/>
          <w:lang w:eastAsia="tr-TR"/>
        </w:rPr>
        <w:drawing>
          <wp:inline distT="0" distB="0" distL="0" distR="0" wp14:anchorId="2A9BD999" wp14:editId="37F78438">
            <wp:extent cx="3333712" cy="3533775"/>
            <wp:effectExtent l="0" t="0" r="63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4113" t="22054" r="34689" b="21996"/>
                    <a:stretch/>
                  </pic:blipFill>
                  <pic:spPr bwMode="auto">
                    <a:xfrm>
                      <a:off x="0" y="0"/>
                      <a:ext cx="3360338" cy="3561999"/>
                    </a:xfrm>
                    <a:prstGeom prst="rect">
                      <a:avLst/>
                    </a:prstGeom>
                    <a:ln>
                      <a:noFill/>
                    </a:ln>
                    <a:extLst>
                      <a:ext uri="{53640926-AAD7-44D8-BBD7-CCE9431645EC}">
                        <a14:shadowObscured xmlns:a14="http://schemas.microsoft.com/office/drawing/2010/main"/>
                      </a:ext>
                    </a:extLst>
                  </pic:spPr>
                </pic:pic>
              </a:graphicData>
            </a:graphic>
          </wp:inline>
        </w:drawing>
      </w:r>
    </w:p>
    <w:p w:rsidR="001026B7" w:rsidRDefault="001026B7" w:rsidP="001026B7">
      <w:pPr>
        <w:jc w:val="center"/>
      </w:pPr>
      <w:r w:rsidRPr="001026B7">
        <w:rPr>
          <w:b/>
        </w:rPr>
        <w:t>Şekil X</w:t>
      </w:r>
      <w:r>
        <w:t>.</w:t>
      </w:r>
      <w:r w:rsidRPr="001026B7">
        <w:t xml:space="preserve"> farklı frekans bantlarına yönelik ortalama aktivite dağılımı</w:t>
      </w:r>
    </w:p>
    <w:p w:rsidR="001026B7" w:rsidRPr="006B41E9" w:rsidRDefault="001026B7" w:rsidP="001026B7">
      <w:pPr>
        <w:jc w:val="both"/>
        <w:rPr>
          <w:rFonts w:asciiTheme="majorHAnsi" w:hAnsiTheme="majorHAnsi" w:cstheme="majorHAnsi"/>
        </w:rPr>
      </w:pPr>
      <w:r w:rsidRPr="006B41E9">
        <w:rPr>
          <w:rFonts w:asciiTheme="majorHAnsi" w:hAnsiTheme="majorHAnsi" w:cstheme="majorHAnsi"/>
        </w:rPr>
        <w:t xml:space="preserve">Görselde, </w:t>
      </w:r>
      <w:proofErr w:type="spellStart"/>
      <w:r w:rsidRPr="006B41E9">
        <w:rPr>
          <w:rFonts w:asciiTheme="majorHAnsi" w:hAnsiTheme="majorHAnsi" w:cstheme="majorHAnsi"/>
        </w:rPr>
        <w:t>Healthy</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control</w:t>
      </w:r>
      <w:proofErr w:type="spellEnd"/>
      <w:r w:rsidRPr="006B41E9">
        <w:rPr>
          <w:rFonts w:asciiTheme="majorHAnsi" w:hAnsiTheme="majorHAnsi" w:cstheme="majorHAnsi"/>
        </w:rPr>
        <w:t xml:space="preserve"> (sağlıklı kontrol), </w:t>
      </w:r>
      <w:proofErr w:type="spellStart"/>
      <w:r w:rsidRPr="006B41E9">
        <w:rPr>
          <w:rFonts w:asciiTheme="majorHAnsi" w:hAnsiTheme="majorHAnsi" w:cstheme="majorHAnsi"/>
        </w:rPr>
        <w:t>Schizophrenia</w:t>
      </w:r>
      <w:proofErr w:type="spellEnd"/>
      <w:r w:rsidRPr="006B41E9">
        <w:rPr>
          <w:rFonts w:asciiTheme="majorHAnsi" w:hAnsiTheme="majorHAnsi" w:cstheme="majorHAnsi"/>
        </w:rPr>
        <w:t xml:space="preserve"> (şizofreni), </w:t>
      </w:r>
      <w:proofErr w:type="spellStart"/>
      <w:r w:rsidRPr="006B41E9">
        <w:rPr>
          <w:rFonts w:asciiTheme="majorHAnsi" w:hAnsiTheme="majorHAnsi" w:cstheme="majorHAnsi"/>
        </w:rPr>
        <w:t>Mood</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disorder</w:t>
      </w:r>
      <w:proofErr w:type="spellEnd"/>
      <w:r w:rsidRPr="006B41E9">
        <w:rPr>
          <w:rFonts w:asciiTheme="majorHAnsi" w:hAnsiTheme="majorHAnsi" w:cstheme="majorHAnsi"/>
        </w:rPr>
        <w:t xml:space="preserve"> (duygu durum bozukluğu), </w:t>
      </w:r>
      <w:proofErr w:type="spellStart"/>
      <w:r w:rsidRPr="006B41E9">
        <w:rPr>
          <w:rFonts w:asciiTheme="majorHAnsi" w:hAnsiTheme="majorHAnsi" w:cstheme="majorHAnsi"/>
        </w:rPr>
        <w:t>Anxiety</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disorder</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anksiyete</w:t>
      </w:r>
      <w:proofErr w:type="spellEnd"/>
      <w:r w:rsidRPr="006B41E9">
        <w:rPr>
          <w:rFonts w:asciiTheme="majorHAnsi" w:hAnsiTheme="majorHAnsi" w:cstheme="majorHAnsi"/>
        </w:rPr>
        <w:t xml:space="preserve"> bozukluğu), </w:t>
      </w:r>
      <w:proofErr w:type="spellStart"/>
      <w:r w:rsidRPr="006B41E9">
        <w:rPr>
          <w:rFonts w:asciiTheme="majorHAnsi" w:hAnsiTheme="majorHAnsi" w:cstheme="majorHAnsi"/>
        </w:rPr>
        <w:t>Obsessive</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compulsive</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disorder</w:t>
      </w:r>
      <w:proofErr w:type="spellEnd"/>
      <w:r w:rsidRPr="006B41E9">
        <w:rPr>
          <w:rFonts w:asciiTheme="majorHAnsi" w:hAnsiTheme="majorHAnsi" w:cstheme="majorHAnsi"/>
        </w:rPr>
        <w:t xml:space="preserve"> (</w:t>
      </w:r>
      <w:proofErr w:type="gramStart"/>
      <w:r w:rsidRPr="006B41E9">
        <w:rPr>
          <w:rFonts w:asciiTheme="majorHAnsi" w:hAnsiTheme="majorHAnsi" w:cstheme="majorHAnsi"/>
        </w:rPr>
        <w:t>obsesif</w:t>
      </w:r>
      <w:proofErr w:type="gramEnd"/>
      <w:r w:rsidRPr="006B41E9">
        <w:rPr>
          <w:rFonts w:asciiTheme="majorHAnsi" w:hAnsiTheme="majorHAnsi" w:cstheme="majorHAnsi"/>
        </w:rPr>
        <w:t xml:space="preserve"> </w:t>
      </w:r>
      <w:proofErr w:type="spellStart"/>
      <w:r w:rsidRPr="006B41E9">
        <w:rPr>
          <w:rFonts w:asciiTheme="majorHAnsi" w:hAnsiTheme="majorHAnsi" w:cstheme="majorHAnsi"/>
        </w:rPr>
        <w:t>kompulsif</w:t>
      </w:r>
      <w:proofErr w:type="spellEnd"/>
      <w:r w:rsidRPr="006B41E9">
        <w:rPr>
          <w:rFonts w:asciiTheme="majorHAnsi" w:hAnsiTheme="majorHAnsi" w:cstheme="majorHAnsi"/>
        </w:rPr>
        <w:t xml:space="preserve"> bozukluk), </w:t>
      </w:r>
      <w:proofErr w:type="spellStart"/>
      <w:r w:rsidRPr="006B41E9">
        <w:rPr>
          <w:rFonts w:asciiTheme="majorHAnsi" w:hAnsiTheme="majorHAnsi" w:cstheme="majorHAnsi"/>
        </w:rPr>
        <w:t>Addictive</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disorder</w:t>
      </w:r>
      <w:proofErr w:type="spellEnd"/>
      <w:r w:rsidRPr="006B41E9">
        <w:rPr>
          <w:rFonts w:asciiTheme="majorHAnsi" w:hAnsiTheme="majorHAnsi" w:cstheme="majorHAnsi"/>
        </w:rPr>
        <w:t xml:space="preserve"> (bağımlılık bozukluğu) ve </w:t>
      </w:r>
      <w:proofErr w:type="spellStart"/>
      <w:r w:rsidRPr="006B41E9">
        <w:rPr>
          <w:rFonts w:asciiTheme="majorHAnsi" w:hAnsiTheme="majorHAnsi" w:cstheme="majorHAnsi"/>
        </w:rPr>
        <w:t>Trauma</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and</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stress</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related</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disorder</w:t>
      </w:r>
      <w:proofErr w:type="spellEnd"/>
      <w:r w:rsidRPr="006B41E9">
        <w:rPr>
          <w:rFonts w:asciiTheme="majorHAnsi" w:hAnsiTheme="majorHAnsi" w:cstheme="majorHAnsi"/>
        </w:rPr>
        <w:t xml:space="preserve"> (travma ve stresle ilişkili bozukluk) grupları yer almaktadır. EEG veri setinin analizinde farklı frekans bantlarına yönelik ortalama aktivite dağılımı görselleştirilmiş olup, her bozukluğun beyin aktivite </w:t>
      </w:r>
      <w:proofErr w:type="spellStart"/>
      <w:r w:rsidRPr="006B41E9">
        <w:rPr>
          <w:rFonts w:asciiTheme="majorHAnsi" w:hAnsiTheme="majorHAnsi" w:cstheme="majorHAnsi"/>
        </w:rPr>
        <w:t>paternleri</w:t>
      </w:r>
      <w:proofErr w:type="spellEnd"/>
      <w:r w:rsidRPr="006B41E9">
        <w:rPr>
          <w:rFonts w:asciiTheme="majorHAnsi" w:hAnsiTheme="majorHAnsi" w:cstheme="majorHAnsi"/>
        </w:rPr>
        <w:t xml:space="preserve"> arasındaki farklılıkların belirlenmesi amaçlanmıştır. Haritalar, çeşitli psikiyatrik rahatsızlıklarda </w:t>
      </w:r>
      <w:proofErr w:type="spellStart"/>
      <w:r w:rsidRPr="006B41E9">
        <w:rPr>
          <w:rFonts w:asciiTheme="majorHAnsi" w:hAnsiTheme="majorHAnsi" w:cstheme="majorHAnsi"/>
        </w:rPr>
        <w:t>nörofizyolojik</w:t>
      </w:r>
      <w:proofErr w:type="spellEnd"/>
      <w:r w:rsidRPr="006B41E9">
        <w:rPr>
          <w:rFonts w:asciiTheme="majorHAnsi" w:hAnsiTheme="majorHAnsi" w:cstheme="majorHAnsi"/>
        </w:rPr>
        <w:t xml:space="preserve"> değişiklikleri ortaya koyarak, beyin fonksiyonları ve psikiyatrik bozukluklar arasındaki </w:t>
      </w:r>
      <w:r w:rsidRPr="006B41E9">
        <w:rPr>
          <w:rFonts w:asciiTheme="majorHAnsi" w:hAnsiTheme="majorHAnsi" w:cstheme="majorHAnsi"/>
        </w:rPr>
        <w:lastRenderedPageBreak/>
        <w:t xml:space="preserve">ilişkilere dair önemli ipuçları sunmaktadır. Özellikle belirli frekans bantlarında gözlemlenen farklılıklar, her bir bozukluğun özgün </w:t>
      </w:r>
      <w:proofErr w:type="spellStart"/>
      <w:r w:rsidRPr="006B41E9">
        <w:rPr>
          <w:rFonts w:asciiTheme="majorHAnsi" w:hAnsiTheme="majorHAnsi" w:cstheme="majorHAnsi"/>
        </w:rPr>
        <w:t>nörobilişsel</w:t>
      </w:r>
      <w:proofErr w:type="spellEnd"/>
      <w:r w:rsidRPr="006B41E9">
        <w:rPr>
          <w:rFonts w:asciiTheme="majorHAnsi" w:hAnsiTheme="majorHAnsi" w:cstheme="majorHAnsi"/>
        </w:rPr>
        <w:t xml:space="preserve"> mekanizmalarının anlaşılmasına katkı sağlayabilir.</w:t>
      </w:r>
    </w:p>
    <w:p w:rsidR="00E17F56" w:rsidRPr="001026B7" w:rsidRDefault="001026B7" w:rsidP="00E17F56">
      <w:pPr>
        <w:jc w:val="both"/>
        <w:rPr>
          <w:rFonts w:asciiTheme="majorHAnsi" w:hAnsiTheme="majorHAnsi" w:cstheme="majorHAnsi"/>
        </w:rPr>
      </w:pPr>
      <w:r w:rsidRPr="006B41E9">
        <w:rPr>
          <w:rFonts w:asciiTheme="majorHAnsi" w:hAnsiTheme="majorHAnsi" w:cstheme="majorHAnsi"/>
        </w:rPr>
        <w:t xml:space="preserve">Bu analizle, EEG verilerinin yalnızca görsel değil, aynı zamanda istatistiksel açıdan da psikiyatrik bozuklukların belirlenmesinde anlamlı farklar sunduğu görülmüştür. Özellikle bazı EEG kanallarının ve </w:t>
      </w:r>
      <w:proofErr w:type="spellStart"/>
      <w:r w:rsidRPr="006B41E9">
        <w:rPr>
          <w:rFonts w:asciiTheme="majorHAnsi" w:hAnsiTheme="majorHAnsi" w:cstheme="majorHAnsi"/>
        </w:rPr>
        <w:t>varyans</w:t>
      </w:r>
      <w:proofErr w:type="spellEnd"/>
      <w:r w:rsidRPr="006B41E9">
        <w:rPr>
          <w:rFonts w:asciiTheme="majorHAnsi" w:hAnsiTheme="majorHAnsi" w:cstheme="majorHAnsi"/>
        </w:rPr>
        <w:t xml:space="preserve"> değerlerinin ayırt edici olması, bu alanın daha ileri analizlerle zenginleştirilebileceğini göstermektedir.</w:t>
      </w:r>
    </w:p>
    <w:p w:rsidR="003B38DE" w:rsidRDefault="009E627F" w:rsidP="003063F8">
      <w:pPr>
        <w:jc w:val="both"/>
        <w:rPr>
          <w:b/>
        </w:rPr>
      </w:pPr>
      <w:r>
        <w:rPr>
          <w:b/>
        </w:rPr>
        <w:t>ÖNERİLEN YÖNTEM</w:t>
      </w:r>
    </w:p>
    <w:p w:rsidR="001026B7" w:rsidRPr="003B1D14" w:rsidRDefault="003B38DE" w:rsidP="003063F8">
      <w:pPr>
        <w:jc w:val="both"/>
      </w:pPr>
      <w:r w:rsidRPr="003B38DE">
        <w:t xml:space="preserve">Bu çalışmada, EEG sinyallerinin hem psikiyatrik bozuklukların hem de duygusal durumların sınıflandırılmasına olanak tanıyacak şekilde çok görevli bir </w:t>
      </w:r>
      <w:proofErr w:type="spellStart"/>
      <w:r w:rsidRPr="003B38DE">
        <w:t>Vision</w:t>
      </w:r>
      <w:proofErr w:type="spellEnd"/>
      <w:r w:rsidRPr="003B38DE">
        <w:t xml:space="preserve"> </w:t>
      </w:r>
      <w:proofErr w:type="spellStart"/>
      <w:r w:rsidRPr="003B38DE">
        <w:t>Transformer</w:t>
      </w:r>
      <w:proofErr w:type="spellEnd"/>
      <w:r w:rsidRPr="003B38DE">
        <w:t xml:space="preserve"> (</w:t>
      </w:r>
      <w:proofErr w:type="spellStart"/>
      <w:r w:rsidRPr="003B38DE">
        <w:t>ViT</w:t>
      </w:r>
      <w:proofErr w:type="spellEnd"/>
      <w:r w:rsidRPr="003B38DE">
        <w:t xml:space="preserve">) modeli önerilmektedir. Ön işlem aşamasında, EEG sinyalleri uygun filtreleme ve </w:t>
      </w:r>
      <w:proofErr w:type="spellStart"/>
      <w:r w:rsidRPr="003B38DE">
        <w:t>segmentasyon</w:t>
      </w:r>
      <w:proofErr w:type="spellEnd"/>
      <w:r w:rsidRPr="003B38DE">
        <w:t xml:space="preserve"> adımlarının ardından görsel temsillere dönüştürülerek modele giriş olarak hazırlanmıştır. Model, iki farklı görev için ayrı çıkış katmanlarına sahip olup; bu katmanlar psikiyatrik tanı ve duygusal durum sınıflandırmasını eşzamanlı olarak gerçekleştirecek şekilde yapılandırılmıştır. Eğitim sürecinde görevler arası ortak temsillerden faydalanılarak genelleme başarımı artırılmış ve tek görevli yapılarla karşılaştırmalı analizler gerçekleştirilmiştir.</w:t>
      </w:r>
    </w:p>
    <w:p w:rsidR="003B38DE" w:rsidRPr="003B38DE" w:rsidRDefault="003B38DE" w:rsidP="003063F8">
      <w:pPr>
        <w:jc w:val="both"/>
      </w:pPr>
      <w:r w:rsidRPr="003B38DE">
        <w:rPr>
          <w:b/>
        </w:rPr>
        <w:t>Tasarlanan Sistemin Akış Şeması</w:t>
      </w:r>
    </w:p>
    <w:p w:rsidR="003B38DE" w:rsidRDefault="003B38DE" w:rsidP="003B38DE">
      <w:pPr>
        <w:jc w:val="center"/>
        <w:rPr>
          <w:b/>
        </w:rPr>
      </w:pPr>
      <w:r>
        <w:rPr>
          <w:b/>
          <w:noProof/>
          <w:lang w:eastAsia="tr-TR"/>
        </w:rPr>
        <w:drawing>
          <wp:inline distT="0" distB="0" distL="0" distR="0" wp14:anchorId="5F064ABA">
            <wp:extent cx="5755005" cy="22555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5005" cy="2255520"/>
                    </a:xfrm>
                    <a:prstGeom prst="rect">
                      <a:avLst/>
                    </a:prstGeom>
                    <a:noFill/>
                  </pic:spPr>
                </pic:pic>
              </a:graphicData>
            </a:graphic>
          </wp:inline>
        </w:drawing>
      </w:r>
    </w:p>
    <w:p w:rsidR="003B38DE" w:rsidRDefault="003B38DE" w:rsidP="003B38DE">
      <w:pPr>
        <w:jc w:val="center"/>
        <w:rPr>
          <w:b/>
          <w:noProof/>
          <w:lang w:eastAsia="tr-TR"/>
        </w:rPr>
      </w:pPr>
      <w:r w:rsidRPr="00320402">
        <w:rPr>
          <w:b/>
          <w:noProof/>
          <w:lang w:eastAsia="tr-TR"/>
        </w:rPr>
        <w:t xml:space="preserve">Şekil x. </w:t>
      </w:r>
      <w:r w:rsidRPr="003B38DE">
        <w:rPr>
          <w:noProof/>
          <w:lang w:eastAsia="tr-TR"/>
        </w:rPr>
        <w:t>Tasarlanan Görselin Akış Şeması</w:t>
      </w:r>
    </w:p>
    <w:p w:rsidR="003B38DE" w:rsidRDefault="003B38DE" w:rsidP="003B38DE">
      <w:pPr>
        <w:jc w:val="both"/>
      </w:pPr>
      <w:r w:rsidRPr="003B38DE">
        <w:t xml:space="preserve">Şekil X, EEG sinyallerinin işlenmesinden model eğitimi ve performans değerlendirmesine kadar olan süreci detaylı bir şekilde göstermektedir. İlk olarak, ham EEG verileri ön işleme aşamasından geçirilerek gürültüden arındırılır ve uygun formata dönüştürülür. Bu sinyaller daha sonra görsele çevrilerek </w:t>
      </w:r>
      <w:proofErr w:type="spellStart"/>
      <w:r w:rsidRPr="003B38DE">
        <w:t>Vision</w:t>
      </w:r>
      <w:proofErr w:type="spellEnd"/>
      <w:r w:rsidRPr="003B38DE">
        <w:t xml:space="preserve"> </w:t>
      </w:r>
      <w:proofErr w:type="spellStart"/>
      <w:r w:rsidRPr="003B38DE">
        <w:t>Transformer</w:t>
      </w:r>
      <w:proofErr w:type="spellEnd"/>
      <w:r w:rsidRPr="003B38DE">
        <w:t xml:space="preserve"> (</w:t>
      </w:r>
      <w:proofErr w:type="spellStart"/>
      <w:r w:rsidRPr="003B38DE">
        <w:t>ViT</w:t>
      </w:r>
      <w:proofErr w:type="spellEnd"/>
      <w:r w:rsidRPr="003B38DE">
        <w:t>) mimarisi ile eğitilen çok görevli öğrenme modeline aktarılır. Eğitimin ardından elde edilen performans ölçütleri (örneğin: doğruluk, kayıp, ROC eğrisi) değerlendirilir. Modelin başarımı yeterli değilse süreç ön işleme adımına geri döner; yeterli bulunduğu takdirde süreç sonlandırılır. Bu yapı, sistemin sürekli iyileştirme döngüsü içinde çalışmasına olanak tanır.</w:t>
      </w:r>
    </w:p>
    <w:p w:rsidR="003B38DE" w:rsidRDefault="003B38DE" w:rsidP="003B38DE">
      <w:pPr>
        <w:jc w:val="center"/>
      </w:pPr>
      <w:r>
        <w:rPr>
          <w:noProof/>
          <w:lang w:eastAsia="tr-TR"/>
        </w:rPr>
        <w:lastRenderedPageBreak/>
        <w:drawing>
          <wp:inline distT="0" distB="0" distL="0" distR="0" wp14:anchorId="52967B63" wp14:editId="7208677E">
            <wp:extent cx="4075430" cy="2228850"/>
            <wp:effectExtent l="0" t="0" r="1270" b="0"/>
            <wp:docPr id="2" name="Resim 2" descr="C:\Users\pc\Downloads\ChatGPT Image 18 May 2025 16_18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ChatGPT Image 18 May 2025 16_18_44.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1588" b="6242"/>
                    <a:stretch/>
                  </pic:blipFill>
                  <pic:spPr bwMode="auto">
                    <a:xfrm>
                      <a:off x="0" y="0"/>
                      <a:ext cx="4083380" cy="2233198"/>
                    </a:xfrm>
                    <a:prstGeom prst="rect">
                      <a:avLst/>
                    </a:prstGeom>
                    <a:noFill/>
                    <a:ln>
                      <a:noFill/>
                    </a:ln>
                    <a:extLst>
                      <a:ext uri="{53640926-AAD7-44D8-BBD7-CCE9431645EC}">
                        <a14:shadowObscured xmlns:a14="http://schemas.microsoft.com/office/drawing/2010/main"/>
                      </a:ext>
                    </a:extLst>
                  </pic:spPr>
                </pic:pic>
              </a:graphicData>
            </a:graphic>
          </wp:inline>
        </w:drawing>
      </w:r>
    </w:p>
    <w:p w:rsidR="003B38DE" w:rsidRPr="003B38DE" w:rsidRDefault="003B38DE" w:rsidP="003B38DE">
      <w:pPr>
        <w:jc w:val="center"/>
        <w:rPr>
          <w:noProof/>
          <w:lang w:eastAsia="tr-TR"/>
        </w:rPr>
      </w:pPr>
      <w:r w:rsidRPr="00270014">
        <w:rPr>
          <w:b/>
          <w:noProof/>
          <w:lang w:eastAsia="tr-TR"/>
        </w:rPr>
        <w:t xml:space="preserve">Şekil x. </w:t>
      </w:r>
      <w:r w:rsidRPr="003B38DE">
        <w:rPr>
          <w:noProof/>
          <w:lang w:eastAsia="tr-TR"/>
        </w:rPr>
        <w:t>Tasarlanan Sistemin Mimarisi</w:t>
      </w:r>
    </w:p>
    <w:p w:rsidR="003B38DE" w:rsidRPr="009E627F" w:rsidRDefault="003B38DE" w:rsidP="003B38DE">
      <w:pPr>
        <w:jc w:val="both"/>
        <w:rPr>
          <w:noProof/>
          <w:lang w:eastAsia="tr-TR"/>
        </w:rPr>
      </w:pPr>
      <w:r w:rsidRPr="00270014">
        <w:rPr>
          <w:noProof/>
          <w:lang w:eastAsia="tr-TR"/>
        </w:rPr>
        <w:t>Şekil X, EEG sinyallerinin sınıflandırma amaçlı çok görevli bir Vision Transformer (ViT) mimarisi ile işlendiği genel sistem mimarisini göstermektedir. Ham EEG verileri, ön işleme adımlarının ardından görüntüye dönüştürülerek modelin girdi formatına uygun hale getirilmiştir. Çok görevli ViT modeli, aynı anda hem psikiyatrik bozukluk hem de duygusal durum sınıflandırması yapacak şekilde eğitilmiştir. Performans değerlendirme aşamasında elde edilen sonuçlar yetersiz bulunursa sistem yeniden eğitime yönlendirilerek döngüsel bir iyileştirme süreci yürütülmektedir.</w:t>
      </w:r>
    </w:p>
    <w:p w:rsidR="003B38DE" w:rsidRDefault="009E627F" w:rsidP="003B38DE">
      <w:pPr>
        <w:jc w:val="both"/>
        <w:rPr>
          <w:b/>
          <w:noProof/>
          <w:lang w:eastAsia="tr-TR"/>
        </w:rPr>
      </w:pPr>
      <w:r>
        <w:rPr>
          <w:b/>
          <w:noProof/>
          <w:lang w:eastAsia="tr-TR"/>
        </w:rPr>
        <w:t>UYGULAMA SONUÇLARI</w:t>
      </w:r>
    </w:p>
    <w:p w:rsidR="00DA1CEE" w:rsidRPr="003B38DE" w:rsidRDefault="00DA1CEE" w:rsidP="003B38DE">
      <w:pPr>
        <w:jc w:val="both"/>
        <w:rPr>
          <w:b/>
          <w:noProof/>
          <w:lang w:eastAsia="tr-TR"/>
        </w:rPr>
      </w:pPr>
      <w:r>
        <w:t xml:space="preserve">Gerçekleştirilen deneysel çalışmalar sonucunda, tek görevli </w:t>
      </w:r>
      <w:proofErr w:type="spellStart"/>
      <w:r>
        <w:t>ViT</w:t>
      </w:r>
      <w:proofErr w:type="spellEnd"/>
      <w:r>
        <w:t xml:space="preserve"> modelinin eğitim setinde %72 doğruluk elde ettiği ancak doğrulama setinde %65 doğrulukla sınırlı kaldığı gözlemlenmiştir. Bu durum, modelin eğitim verisine fazla uyum sağladığını ancak genelleme yetisinin zayıf kaldığını ortaya koymuştur. Önerilen çok görevli </w:t>
      </w:r>
      <w:proofErr w:type="spellStart"/>
      <w:r>
        <w:t>ViT</w:t>
      </w:r>
      <w:proofErr w:type="spellEnd"/>
      <w:r>
        <w:t xml:space="preserve"> mimarisi ise hem psikiyatrik bozukluk hem de duygusal durum sınıflandırma görevlerini aynı anda yerine getirerek doğrulama setinde %85’e ulaşan bir doğruluk sağlamıştır. Çok görevli yapının, görevler arası bilgi paylaşımı yoluyla modelin temsil kapasitesini artırdığı ve </w:t>
      </w:r>
      <w:proofErr w:type="spellStart"/>
      <w:r>
        <w:t>overfitting</w:t>
      </w:r>
      <w:proofErr w:type="spellEnd"/>
      <w:r>
        <w:t xml:space="preserve"> etkisini azalttığı görülmüştür. Bu sonuçlar, </w:t>
      </w:r>
      <w:proofErr w:type="spellStart"/>
      <w:r>
        <w:t>ViT</w:t>
      </w:r>
      <w:proofErr w:type="spellEnd"/>
      <w:r>
        <w:t xml:space="preserve"> tabanlı çok görevli öğrenmenin EEG temelli sınıflandırma problemlerinde etkili ve </w:t>
      </w:r>
      <w:proofErr w:type="spellStart"/>
      <w:r>
        <w:t>genellenebilir</w:t>
      </w:r>
      <w:proofErr w:type="spellEnd"/>
      <w:r>
        <w:t xml:space="preserve"> bir çözüm sunduğunu doğrulamaktadır.</w:t>
      </w:r>
    </w:p>
    <w:p w:rsidR="003B38DE" w:rsidRPr="00320402" w:rsidRDefault="003B38DE" w:rsidP="003B38DE">
      <w:pPr>
        <w:jc w:val="both"/>
        <w:rPr>
          <w:noProof/>
          <w:lang w:eastAsia="tr-TR"/>
        </w:rPr>
      </w:pPr>
      <w:r>
        <w:rPr>
          <w:noProof/>
          <w:lang w:eastAsia="tr-TR"/>
        </w:rPr>
        <w:drawing>
          <wp:inline distT="0" distB="0" distL="0" distR="0" wp14:anchorId="1600A8AF" wp14:editId="325404A3">
            <wp:extent cx="3265397" cy="2151380"/>
            <wp:effectExtent l="0" t="0" r="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93" t="1175" r="27910" b="34425"/>
                    <a:stretch/>
                  </pic:blipFill>
                  <pic:spPr bwMode="auto">
                    <a:xfrm>
                      <a:off x="0" y="0"/>
                      <a:ext cx="3299184" cy="217364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tr-TR"/>
        </w:rPr>
        <w:drawing>
          <wp:inline distT="0" distB="0" distL="0" distR="0" wp14:anchorId="5C42AA7E" wp14:editId="04939658">
            <wp:extent cx="2476500" cy="2294406"/>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61" t="5880" r="47752" b="9135"/>
                    <a:stretch/>
                  </pic:blipFill>
                  <pic:spPr bwMode="auto">
                    <a:xfrm>
                      <a:off x="0" y="0"/>
                      <a:ext cx="2500182" cy="2316346"/>
                    </a:xfrm>
                    <a:prstGeom prst="rect">
                      <a:avLst/>
                    </a:prstGeom>
                    <a:ln>
                      <a:noFill/>
                    </a:ln>
                    <a:extLst>
                      <a:ext uri="{53640926-AAD7-44D8-BBD7-CCE9431645EC}">
                        <a14:shadowObscured xmlns:a14="http://schemas.microsoft.com/office/drawing/2010/main"/>
                      </a:ext>
                    </a:extLst>
                  </pic:spPr>
                </pic:pic>
              </a:graphicData>
            </a:graphic>
          </wp:inline>
        </w:drawing>
      </w:r>
    </w:p>
    <w:p w:rsidR="003B38DE" w:rsidRDefault="003B38DE" w:rsidP="003B38DE">
      <w:pPr>
        <w:rPr>
          <w:rFonts w:ascii="Arial" w:hAnsi="Arial" w:cs="Arial"/>
        </w:rPr>
      </w:pPr>
      <w:r>
        <w:rPr>
          <w:rFonts w:ascii="Arial" w:hAnsi="Arial" w:cs="Arial"/>
        </w:rPr>
        <w:t xml:space="preserve"> </w:t>
      </w:r>
    </w:p>
    <w:p w:rsidR="003B38DE" w:rsidRPr="003B1D14" w:rsidRDefault="003B38DE" w:rsidP="003B38DE">
      <w:pPr>
        <w:jc w:val="center"/>
        <w:rPr>
          <w:noProof/>
          <w:lang w:eastAsia="tr-TR"/>
        </w:rPr>
      </w:pPr>
      <w:r w:rsidRPr="0036244C">
        <w:rPr>
          <w:b/>
          <w:noProof/>
          <w:lang w:eastAsia="tr-TR"/>
        </w:rPr>
        <w:t xml:space="preserve">Şekil X. </w:t>
      </w:r>
      <w:r w:rsidRPr="003B1D14">
        <w:rPr>
          <w:noProof/>
          <w:lang w:eastAsia="tr-TR"/>
        </w:rPr>
        <w:t>Çok Sınıflı ViT Modeline Ait Eğitim Performansı ve Karışıklık Matrisi</w:t>
      </w:r>
    </w:p>
    <w:p w:rsidR="003B38DE" w:rsidRDefault="003B38DE" w:rsidP="003B38DE">
      <w:pPr>
        <w:jc w:val="both"/>
        <w:rPr>
          <w:rFonts w:ascii="Arial" w:hAnsi="Arial" w:cs="Arial"/>
        </w:rPr>
      </w:pPr>
      <w:r>
        <w:rPr>
          <w:rFonts w:ascii="Arial" w:hAnsi="Arial" w:cs="Arial"/>
        </w:rPr>
        <w:lastRenderedPageBreak/>
        <w:t xml:space="preserve">Şekil </w:t>
      </w:r>
      <w:proofErr w:type="spellStart"/>
      <w:r>
        <w:rPr>
          <w:rFonts w:ascii="Arial" w:hAnsi="Arial" w:cs="Arial"/>
        </w:rPr>
        <w:t>X</w:t>
      </w:r>
      <w:r w:rsidRPr="0036244C">
        <w:rPr>
          <w:rFonts w:ascii="Arial" w:hAnsi="Arial" w:cs="Arial"/>
        </w:rPr>
        <w:t>’te</w:t>
      </w:r>
      <w:proofErr w:type="spellEnd"/>
      <w:r w:rsidRPr="0036244C">
        <w:rPr>
          <w:rFonts w:ascii="Arial" w:hAnsi="Arial" w:cs="Arial"/>
        </w:rPr>
        <w:t xml:space="preserve">, çok sınıflı tek görevli </w:t>
      </w:r>
      <w:proofErr w:type="spellStart"/>
      <w:r w:rsidRPr="0036244C">
        <w:rPr>
          <w:rFonts w:ascii="Arial" w:hAnsi="Arial" w:cs="Arial"/>
        </w:rPr>
        <w:t>Vision</w:t>
      </w:r>
      <w:proofErr w:type="spellEnd"/>
      <w:r w:rsidRPr="0036244C">
        <w:rPr>
          <w:rFonts w:ascii="Arial" w:hAnsi="Arial" w:cs="Arial"/>
        </w:rPr>
        <w:t xml:space="preserve"> </w:t>
      </w:r>
      <w:proofErr w:type="spellStart"/>
      <w:r w:rsidRPr="0036244C">
        <w:rPr>
          <w:rFonts w:ascii="Arial" w:hAnsi="Arial" w:cs="Arial"/>
        </w:rPr>
        <w:t>Transformer</w:t>
      </w:r>
      <w:proofErr w:type="spellEnd"/>
      <w:r w:rsidRPr="0036244C">
        <w:rPr>
          <w:rFonts w:ascii="Arial" w:hAnsi="Arial" w:cs="Arial"/>
        </w:rPr>
        <w:t xml:space="preserve"> (</w:t>
      </w:r>
      <w:proofErr w:type="spellStart"/>
      <w:r w:rsidRPr="0036244C">
        <w:rPr>
          <w:rFonts w:ascii="Arial" w:hAnsi="Arial" w:cs="Arial"/>
        </w:rPr>
        <w:t>ViT</w:t>
      </w:r>
      <w:proofErr w:type="spellEnd"/>
      <w:r w:rsidRPr="0036244C">
        <w:rPr>
          <w:rFonts w:ascii="Arial" w:hAnsi="Arial" w:cs="Arial"/>
        </w:rPr>
        <w:t>) modeline ait eğitim ve doğrulama doğruluk eğrileri ile sınıflandırma performansını gösteren karışıklık matrisi birlikte sunulmaktadır. Eğitim doğruluğunda gözlemlenen sürekli artışa karşın, doğrulama doğruluğundaki dalgalı seyir, modelin aşırı öğrenme eğilimi gösterdiğini ve genel genelleme kabiliyetinin sınırlı olabileceğini ortaya koymaktadır. Karışıklık matrisi incelendiğinde, belirli sınıflarda yüksek doğruluk elde edilmesine rağmen, özellikle düşük temsil gücüne sahip sınıflarda hatalı sınıflamaların arttığı görülmektedir. Bu durum, çok sınıflı yapının bazı sınıflarda güçlü bir ayırt ediciliğe sahip olsa da, veri dengesizliği karşısında kararlılığının sınırlı olduğunu göstermektedir.</w:t>
      </w:r>
    </w:p>
    <w:p w:rsidR="003B38DE" w:rsidRDefault="003B38DE" w:rsidP="003B38DE">
      <w:pPr>
        <w:jc w:val="center"/>
        <w:rPr>
          <w:rFonts w:ascii="Arial" w:hAnsi="Arial" w:cs="Arial"/>
        </w:rPr>
      </w:pPr>
      <w:r>
        <w:rPr>
          <w:noProof/>
          <w:lang w:eastAsia="tr-TR"/>
        </w:rPr>
        <w:drawing>
          <wp:inline distT="0" distB="0" distL="0" distR="0" wp14:anchorId="2CFB5708" wp14:editId="41469610">
            <wp:extent cx="5400675" cy="2792730"/>
            <wp:effectExtent l="0" t="0" r="9525"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1" t="3235" r="27744" b="902"/>
                    <a:stretch/>
                  </pic:blipFill>
                  <pic:spPr bwMode="auto">
                    <a:xfrm>
                      <a:off x="0" y="0"/>
                      <a:ext cx="5465339" cy="2826168"/>
                    </a:xfrm>
                    <a:prstGeom prst="rect">
                      <a:avLst/>
                    </a:prstGeom>
                    <a:ln>
                      <a:noFill/>
                    </a:ln>
                    <a:extLst>
                      <a:ext uri="{53640926-AAD7-44D8-BBD7-CCE9431645EC}">
                        <a14:shadowObscured xmlns:a14="http://schemas.microsoft.com/office/drawing/2010/main"/>
                      </a:ext>
                    </a:extLst>
                  </pic:spPr>
                </pic:pic>
              </a:graphicData>
            </a:graphic>
          </wp:inline>
        </w:drawing>
      </w:r>
    </w:p>
    <w:p w:rsidR="003B38DE" w:rsidRPr="009271A4" w:rsidRDefault="003B38DE" w:rsidP="003B38DE">
      <w:pPr>
        <w:jc w:val="center"/>
        <w:rPr>
          <w:rFonts w:ascii="Arial" w:hAnsi="Arial" w:cs="Arial"/>
          <w:b/>
        </w:rPr>
      </w:pPr>
      <w:r w:rsidRPr="009271A4">
        <w:rPr>
          <w:rFonts w:ascii="Arial" w:hAnsi="Arial" w:cs="Arial"/>
          <w:b/>
        </w:rPr>
        <w:t xml:space="preserve">Şekil X. </w:t>
      </w:r>
      <w:r w:rsidRPr="00531657">
        <w:rPr>
          <w:rFonts w:ascii="Arial" w:hAnsi="Arial" w:cs="Arial"/>
        </w:rPr>
        <w:t>t-SNE ile Öğrenilen Özelliklerin Görselleştirilmesi</w:t>
      </w:r>
    </w:p>
    <w:p w:rsidR="003B38DE" w:rsidRDefault="003B38DE" w:rsidP="003B38DE">
      <w:pPr>
        <w:jc w:val="both"/>
        <w:rPr>
          <w:noProof/>
          <w:lang w:eastAsia="tr-TR"/>
        </w:rPr>
      </w:pPr>
      <w:r>
        <w:rPr>
          <w:noProof/>
          <w:lang w:eastAsia="tr-TR"/>
        </w:rPr>
        <w:t>Şekil X’deki</w:t>
      </w:r>
      <w:r w:rsidRPr="009271A4">
        <w:rPr>
          <w:noProof/>
          <w:lang w:eastAsia="tr-TR"/>
        </w:rPr>
        <w:t xml:space="preserve"> görsel, eğitim sürecinde öğrenilen özelliklerin iki boyutlu uzayda t-SNE (t-distributed Stochastic Neighbor Embedding) algoritması ile indirgenmiş hâlini sunmaktadır. Her bir nokta bir EEG örneğini temsil etmekte olup, renkler farklı psikiyatrik durumlara karşılık gelmektedir. Görselleştirme, modelin benzer semptomlara sahip bireyleri birbirine yakın yerleştirdiğini ve bazı bozukluklar arasında ayrışma başarısı sağladığını göstermektedir. Özellikle "Depressive disorder", "Social anxiety disorder" ve "Schizophrenia" gibi sınıfların kümelenme eğiliminde olduğu görülmektedir. Bu durum, modelin belirli sınıflar arasında ayrım yapma yeteneğini kazandığını ve öğrenilen temsillerin semantik benzerlik taşıdığını ortaya koymaktadır.</w:t>
      </w:r>
    </w:p>
    <w:p w:rsidR="003B38DE" w:rsidRDefault="003B38DE" w:rsidP="003B38DE">
      <w:pPr>
        <w:rPr>
          <w:noProof/>
          <w:lang w:eastAsia="tr-TR"/>
        </w:rPr>
      </w:pPr>
    </w:p>
    <w:p w:rsidR="003B38DE" w:rsidRDefault="003B38DE" w:rsidP="003B38DE">
      <w:pPr>
        <w:rPr>
          <w:noProof/>
          <w:lang w:eastAsia="tr-TR"/>
        </w:rPr>
      </w:pPr>
      <w:r>
        <w:rPr>
          <w:noProof/>
          <w:lang w:eastAsia="tr-TR"/>
        </w:rPr>
        <w:drawing>
          <wp:inline distT="0" distB="0" distL="0" distR="0" wp14:anchorId="4BF7BA94" wp14:editId="79BDA6A4">
            <wp:extent cx="2567305" cy="1673047"/>
            <wp:effectExtent l="0" t="0" r="4445" b="3810"/>
            <wp:docPr id="22" name="Resim 22" descr="C:\Users\pc\Downloads\outpu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output (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0883" cy="1694929"/>
                    </a:xfrm>
                    <a:prstGeom prst="rect">
                      <a:avLst/>
                    </a:prstGeom>
                    <a:noFill/>
                    <a:ln>
                      <a:noFill/>
                    </a:ln>
                  </pic:spPr>
                </pic:pic>
              </a:graphicData>
            </a:graphic>
          </wp:inline>
        </w:drawing>
      </w:r>
      <w:r>
        <w:rPr>
          <w:noProof/>
          <w:lang w:eastAsia="tr-TR"/>
        </w:rPr>
        <w:t xml:space="preserve"> </w:t>
      </w:r>
      <w:r>
        <w:rPr>
          <w:noProof/>
          <w:lang w:eastAsia="tr-TR"/>
        </w:rPr>
        <w:drawing>
          <wp:inline distT="0" distB="0" distL="0" distR="0" wp14:anchorId="7BAECA79" wp14:editId="7B9A8F8C">
            <wp:extent cx="2952750" cy="1782681"/>
            <wp:effectExtent l="0" t="0" r="0" b="8255"/>
            <wp:docPr id="23" name="Resim 23" descr="C:\Users\pc\Downloads\outpu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output (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392" cy="1799973"/>
                    </a:xfrm>
                    <a:prstGeom prst="rect">
                      <a:avLst/>
                    </a:prstGeom>
                    <a:noFill/>
                    <a:ln>
                      <a:noFill/>
                    </a:ln>
                  </pic:spPr>
                </pic:pic>
              </a:graphicData>
            </a:graphic>
          </wp:inline>
        </w:drawing>
      </w:r>
    </w:p>
    <w:p w:rsidR="003B38DE" w:rsidRPr="0036244C" w:rsidRDefault="003B38DE" w:rsidP="003B38DE">
      <w:pPr>
        <w:jc w:val="center"/>
        <w:rPr>
          <w:b/>
          <w:noProof/>
          <w:lang w:eastAsia="tr-TR"/>
        </w:rPr>
      </w:pPr>
      <w:r w:rsidRPr="0036244C">
        <w:rPr>
          <w:b/>
          <w:noProof/>
          <w:lang w:eastAsia="tr-TR"/>
        </w:rPr>
        <w:t xml:space="preserve">Şekil X. </w:t>
      </w:r>
      <w:r w:rsidRPr="00531657">
        <w:rPr>
          <w:noProof/>
          <w:lang w:eastAsia="tr-TR"/>
        </w:rPr>
        <w:t>Çok Görevli ViT Modelinin Performans Göstergeleri</w:t>
      </w:r>
    </w:p>
    <w:p w:rsidR="003B38DE" w:rsidRDefault="003B38DE" w:rsidP="003B38DE">
      <w:pPr>
        <w:jc w:val="both"/>
        <w:rPr>
          <w:noProof/>
          <w:lang w:eastAsia="tr-TR"/>
        </w:rPr>
      </w:pPr>
      <w:r>
        <w:rPr>
          <w:noProof/>
          <w:lang w:eastAsia="tr-TR"/>
        </w:rPr>
        <w:lastRenderedPageBreak/>
        <w:t xml:space="preserve">Şekil X’de </w:t>
      </w:r>
      <w:r w:rsidRPr="0036244C">
        <w:rPr>
          <w:noProof/>
          <w:lang w:eastAsia="tr-TR"/>
        </w:rPr>
        <w:t>çok görevli ViT modeline ait eğitim-doğrulama doğruluk eğrileri ile karışıklık matrisi sunulmuştur. Eğitim süreci boyunca her iki görevde de doğruluk değerlerinin istikrarlı bir şekilde artması, modelin öğrenme kapasitesinin yüksek olduğunu göstermektedir. Karışıklık matrisi, sınıflar arası ayrımın başarılı bir şekilde gerçekleştirildiğini ve modelin genel doğruluğunun %85 seviyelerinde olduğunu ortaya koymaktadır. Bu sonuçlar, modelin hem görev bazında hem de sınıf bazında dengeli ve güvenilir tahminler üretebildiğini göstermektedir.</w:t>
      </w:r>
    </w:p>
    <w:p w:rsidR="003B38DE" w:rsidRDefault="003B38DE" w:rsidP="003B38DE">
      <w:pPr>
        <w:jc w:val="center"/>
        <w:rPr>
          <w:noProof/>
          <w:lang w:eastAsia="tr-TR"/>
        </w:rPr>
      </w:pPr>
    </w:p>
    <w:p w:rsidR="003B38DE" w:rsidRDefault="003B38DE" w:rsidP="003B38DE">
      <w:pPr>
        <w:jc w:val="center"/>
        <w:rPr>
          <w:noProof/>
          <w:lang w:eastAsia="tr-TR"/>
        </w:rPr>
      </w:pPr>
    </w:p>
    <w:p w:rsidR="003B38DE" w:rsidRDefault="003B38DE" w:rsidP="003B38DE">
      <w:pPr>
        <w:jc w:val="center"/>
        <w:rPr>
          <w:noProof/>
          <w:lang w:eastAsia="tr-TR"/>
        </w:rPr>
      </w:pPr>
      <w:r>
        <w:rPr>
          <w:noProof/>
          <w:lang w:eastAsia="tr-TR"/>
        </w:rPr>
        <w:drawing>
          <wp:inline distT="0" distB="0" distL="0" distR="0" wp14:anchorId="7381D6FB" wp14:editId="57215564">
            <wp:extent cx="4391025" cy="2617167"/>
            <wp:effectExtent l="0" t="0" r="0" b="0"/>
            <wp:docPr id="24" name="Resim 24" descr="C:\Users\pc\Downloads\outpu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output (1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2731" cy="2636064"/>
                    </a:xfrm>
                    <a:prstGeom prst="rect">
                      <a:avLst/>
                    </a:prstGeom>
                    <a:noFill/>
                    <a:ln>
                      <a:noFill/>
                    </a:ln>
                  </pic:spPr>
                </pic:pic>
              </a:graphicData>
            </a:graphic>
          </wp:inline>
        </w:drawing>
      </w:r>
    </w:p>
    <w:p w:rsidR="003B38DE" w:rsidRPr="003B1D14" w:rsidRDefault="003B38DE" w:rsidP="003B38DE">
      <w:pPr>
        <w:jc w:val="center"/>
        <w:rPr>
          <w:rFonts w:ascii="Arial" w:hAnsi="Arial" w:cs="Arial"/>
          <w:noProof/>
          <w:sz w:val="18"/>
          <w:szCs w:val="18"/>
          <w:lang w:eastAsia="tr-TR"/>
        </w:rPr>
      </w:pPr>
      <w:r w:rsidRPr="002205BD">
        <w:rPr>
          <w:rFonts w:ascii="Arial" w:hAnsi="Arial" w:cs="Arial"/>
          <w:b/>
          <w:noProof/>
          <w:sz w:val="18"/>
          <w:szCs w:val="18"/>
          <w:lang w:eastAsia="tr-TR"/>
        </w:rPr>
        <w:t>Şekil X</w:t>
      </w:r>
      <w:r w:rsidRPr="003B1D14">
        <w:rPr>
          <w:rFonts w:ascii="Arial" w:hAnsi="Arial" w:cs="Arial"/>
          <w:noProof/>
          <w:sz w:val="18"/>
          <w:szCs w:val="18"/>
          <w:lang w:eastAsia="tr-TR"/>
        </w:rPr>
        <w:t>. Çok görevli öğrenme modeli için her bir sınıfın ayrı ayrı doğruluk oranlarını gösteren çubuk grafik</w:t>
      </w:r>
    </w:p>
    <w:p w:rsidR="003B38DE" w:rsidRDefault="003B38DE" w:rsidP="003B38DE">
      <w:pPr>
        <w:jc w:val="both"/>
      </w:pPr>
      <w:r>
        <w:t xml:space="preserve">Şekil </w:t>
      </w:r>
      <w:proofErr w:type="spellStart"/>
      <w:r>
        <w:t>X’de</w:t>
      </w:r>
      <w:proofErr w:type="spellEnd"/>
      <w:r>
        <w:t>, modelin tüm sınıflarda dengeli ve yüksek performans gösterdiği açıkça görülmektedir. Bu durum, sınıf dengesizliğinin modelin başarımını olumsuz etkilemediğini ve genelleme kabiliyetinin yüksek olduğunu ortaya koymaktadır.</w:t>
      </w:r>
    </w:p>
    <w:p w:rsidR="003B38DE" w:rsidRDefault="003B38DE" w:rsidP="003B38DE">
      <w:pPr>
        <w:jc w:val="center"/>
      </w:pPr>
      <w:r>
        <w:rPr>
          <w:noProof/>
          <w:lang w:eastAsia="tr-TR"/>
        </w:rPr>
        <w:drawing>
          <wp:inline distT="0" distB="0" distL="0" distR="0" wp14:anchorId="34D5C10F" wp14:editId="075C2D3A">
            <wp:extent cx="3781425" cy="2635728"/>
            <wp:effectExtent l="0" t="0" r="0" b="0"/>
            <wp:docPr id="26" name="Resim 26" descr="C:\Users\pc\Downloads\outpu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ownloads\output (1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1107" cy="2649446"/>
                    </a:xfrm>
                    <a:prstGeom prst="rect">
                      <a:avLst/>
                    </a:prstGeom>
                    <a:noFill/>
                    <a:ln>
                      <a:noFill/>
                    </a:ln>
                  </pic:spPr>
                </pic:pic>
              </a:graphicData>
            </a:graphic>
          </wp:inline>
        </w:drawing>
      </w:r>
    </w:p>
    <w:p w:rsidR="003B38DE" w:rsidRPr="003B1D14" w:rsidRDefault="003B38DE" w:rsidP="003B38DE">
      <w:pPr>
        <w:jc w:val="center"/>
      </w:pPr>
      <w:r w:rsidRPr="005733BA">
        <w:rPr>
          <w:b/>
        </w:rPr>
        <w:t>Şekil X.</w:t>
      </w:r>
      <w:r>
        <w:rPr>
          <w:b/>
        </w:rPr>
        <w:t xml:space="preserve"> </w:t>
      </w:r>
      <w:r w:rsidRPr="003B1D14">
        <w:t>En Başarılı 5 Sınıfın ROC Eğrileri (Makro Ortalama ile)</w:t>
      </w:r>
    </w:p>
    <w:p w:rsidR="003B38DE" w:rsidRDefault="003B38DE" w:rsidP="003B38DE">
      <w:pPr>
        <w:jc w:val="both"/>
      </w:pPr>
      <w:r>
        <w:t xml:space="preserve">Şekil </w:t>
      </w:r>
      <w:proofErr w:type="spellStart"/>
      <w:r>
        <w:t>X’de</w:t>
      </w:r>
      <w:proofErr w:type="spellEnd"/>
      <w:r>
        <w:t xml:space="preserve"> çok sınıflı sınıflandırma probleminde, en yüksek AUC (</w:t>
      </w:r>
      <w:proofErr w:type="spellStart"/>
      <w:r>
        <w:t>Area</w:t>
      </w:r>
      <w:proofErr w:type="spellEnd"/>
      <w:r>
        <w:t xml:space="preserve"> Under </w:t>
      </w:r>
      <w:proofErr w:type="spellStart"/>
      <w:r>
        <w:t>Curve</w:t>
      </w:r>
      <w:proofErr w:type="spellEnd"/>
      <w:r>
        <w:t>) değerine sahip ilk beş sınıfın ROC (</w:t>
      </w:r>
      <w:proofErr w:type="spellStart"/>
      <w:r>
        <w:t>Receiver</w:t>
      </w:r>
      <w:proofErr w:type="spellEnd"/>
      <w:r>
        <w:t xml:space="preserve"> Operating </w:t>
      </w:r>
      <w:proofErr w:type="spellStart"/>
      <w:r>
        <w:t>Characteristic</w:t>
      </w:r>
      <w:proofErr w:type="spellEnd"/>
      <w:r>
        <w:t xml:space="preserve">) eğrileri sunulmuştur. Her bir eğri, modelin ilgili sınıf </w:t>
      </w:r>
      <w:r>
        <w:lastRenderedPageBreak/>
        <w:t>için doğru pozitif oranı ile yanlış pozitif oranı arasındaki ilişkiyi göstermektedir. ROC eğrileri altında kalan alanlar (AUC değerleri), modelin ayrım gücünün nicel ölçütü olarak kullanılmaktadır. Siyah kesikli çizgiyle gösterilen makro ortalama ROC eğrisi, tüm sınıfların eşit ağırlıkla değerlendirilmesiyle elde edilmiştir. Bu gösterim, modelin sadece belirli sınıflarda değil, genel olarak tutarlı bir sınıflama başarısına sahip olduğunu göstermesi açısından önemlidir. Elde edilen sonuçlar, modelin yüksek ayırt edicilik yeteneğine sahip olduğunu ve özellikle dominant olmayan sınıflarda da etkili sınıflandırma yaptığını ortaya koymaktadır. Bu durum, sistemin genel genelleme yeteneğini güçlendiren önemli bir göstergedir.</w:t>
      </w:r>
    </w:p>
    <w:p w:rsidR="003B38DE" w:rsidRDefault="003B38DE" w:rsidP="003B38DE">
      <w:pPr>
        <w:jc w:val="center"/>
      </w:pPr>
      <w:r>
        <w:rPr>
          <w:noProof/>
          <w:lang w:eastAsia="tr-TR"/>
        </w:rPr>
        <w:drawing>
          <wp:inline distT="0" distB="0" distL="0" distR="0" wp14:anchorId="763FB633" wp14:editId="053DC236">
            <wp:extent cx="5038725" cy="2720975"/>
            <wp:effectExtent l="0" t="0" r="9525" b="317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62" t="1470" r="27745" b="313"/>
                    <a:stretch/>
                  </pic:blipFill>
                  <pic:spPr bwMode="auto">
                    <a:xfrm>
                      <a:off x="0" y="0"/>
                      <a:ext cx="5088057" cy="2747615"/>
                    </a:xfrm>
                    <a:prstGeom prst="rect">
                      <a:avLst/>
                    </a:prstGeom>
                    <a:ln>
                      <a:noFill/>
                    </a:ln>
                    <a:extLst>
                      <a:ext uri="{53640926-AAD7-44D8-BBD7-CCE9431645EC}">
                        <a14:shadowObscured xmlns:a14="http://schemas.microsoft.com/office/drawing/2010/main"/>
                      </a:ext>
                    </a:extLst>
                  </pic:spPr>
                </pic:pic>
              </a:graphicData>
            </a:graphic>
          </wp:inline>
        </w:drawing>
      </w:r>
    </w:p>
    <w:p w:rsidR="003B38DE" w:rsidRPr="0036244C" w:rsidRDefault="003B38DE" w:rsidP="003B38DE">
      <w:pPr>
        <w:jc w:val="center"/>
        <w:rPr>
          <w:b/>
        </w:rPr>
      </w:pPr>
      <w:r w:rsidRPr="0036244C">
        <w:rPr>
          <w:b/>
        </w:rPr>
        <w:t>Şekil X</w:t>
      </w:r>
      <w:r w:rsidRPr="003B1D14">
        <w:t xml:space="preserve">. Tek Görevli, Çok Sınıflı </w:t>
      </w:r>
      <w:proofErr w:type="spellStart"/>
      <w:r w:rsidRPr="003B1D14">
        <w:t>ViT</w:t>
      </w:r>
      <w:proofErr w:type="spellEnd"/>
      <w:r w:rsidRPr="003B1D14">
        <w:t xml:space="preserve"> Modeli</w:t>
      </w:r>
    </w:p>
    <w:p w:rsidR="003B38DE" w:rsidRPr="005733BA" w:rsidRDefault="003B38DE" w:rsidP="003B38DE">
      <w:pPr>
        <w:jc w:val="both"/>
      </w:pPr>
      <w:r>
        <w:t xml:space="preserve">Şekil </w:t>
      </w:r>
      <w:proofErr w:type="spellStart"/>
      <w:r w:rsidRPr="00364844">
        <w:t>X’de</w:t>
      </w:r>
      <w:proofErr w:type="spellEnd"/>
      <w:r w:rsidRPr="00364844">
        <w:t xml:space="preserve"> sunulan tek görevli </w:t>
      </w:r>
      <w:proofErr w:type="spellStart"/>
      <w:r w:rsidRPr="00364844">
        <w:t>ViT</w:t>
      </w:r>
      <w:proofErr w:type="spellEnd"/>
      <w:r w:rsidRPr="00364844">
        <w:t xml:space="preserve"> modeli, yalnızca psikiyatrik bozukluk sınıflandırması üzerine eğitilmiştir. Çok sınıflı (</w:t>
      </w:r>
      <w:proofErr w:type="spellStart"/>
      <w:r w:rsidRPr="00364844">
        <w:t>multi-class</w:t>
      </w:r>
      <w:proofErr w:type="spellEnd"/>
      <w:r w:rsidRPr="00364844">
        <w:t xml:space="preserve">) yapıdaki bu modelde, 15 sınıfın her biri için ayrı ROC eğrisi oluşturulmuş ve AUC değerleri hesaplanmıştır. En yüksek AUC değeri %99 ile NEUTRAL sınıfına aitken, en düşük değer %83 ile </w:t>
      </w:r>
      <w:proofErr w:type="spellStart"/>
      <w:r w:rsidRPr="00364844">
        <w:t>Schizophrenia</w:t>
      </w:r>
      <w:proofErr w:type="spellEnd"/>
      <w:r w:rsidRPr="00364844">
        <w:t xml:space="preserve"> sınıfında görülmüştür. Bu durum, modelin bazı sınıflarda yüksek ayrım gücü sergilerken, bazı önemli klinik sınıflarda başarımının zayıf kaldığını göstermektedir.</w:t>
      </w:r>
      <w:r>
        <w:t xml:space="preserve"> Buna karşılık, Şekil </w:t>
      </w:r>
      <w:proofErr w:type="spellStart"/>
      <w:r>
        <w:t>X’de</w:t>
      </w:r>
      <w:proofErr w:type="spellEnd"/>
      <w:r>
        <w:t xml:space="preserve"> yer alan çok görevli </w:t>
      </w:r>
      <w:proofErr w:type="spellStart"/>
      <w:r>
        <w:t>ViT</w:t>
      </w:r>
      <w:proofErr w:type="spellEnd"/>
      <w:r>
        <w:t xml:space="preserve"> modeli aynı anda hem bozukluk sınıflandırması hem de duygusal durum gibi bağımsız ancak ilişkili görevleri öğrenmektedir. Bu modelde yalnızca en başarılı 5 sınıfa ait ROC eğrileri gösterilmiş olup, bu sınıfların tamamında AUC değerleri %100’e yakındır. Ayrıca makro ortalama ROC eğrisinin de AUC = 1.00 olması, modelin genel ayrım gücünün çok yüksek olduğunu göstermektedir. Karşılaştırma sonucunda, çok görevli öğrenme yaklaşımı sınıflar arası </w:t>
      </w:r>
      <w:proofErr w:type="spellStart"/>
      <w:r>
        <w:t>temsiliyeti</w:t>
      </w:r>
      <w:proofErr w:type="spellEnd"/>
      <w:r>
        <w:t xml:space="preserve"> artırarak hem genelleme yeteneğini geliştirmiş hem de düşük performans gösteren sınıflardaki ayrım başarımını iyileştirmiştir. Bu bulgu, özellikle etiketler arasında içsel ilişki barındıran psikiyatrik veri kümelerinde çok görevli öğrenmenin önemli avantajlar sunduğunu ortaya koymaktadır.</w:t>
      </w:r>
    </w:p>
    <w:p w:rsidR="003B38DE" w:rsidRDefault="003B38DE" w:rsidP="003B38DE">
      <w:pPr>
        <w:jc w:val="center"/>
        <w:rPr>
          <w:noProof/>
          <w:lang w:eastAsia="tr-TR"/>
        </w:rPr>
      </w:pPr>
      <w:r>
        <w:rPr>
          <w:noProof/>
          <w:lang w:eastAsia="tr-TR"/>
        </w:rPr>
        <w:drawing>
          <wp:inline distT="0" distB="0" distL="0" distR="0" wp14:anchorId="2D503283" wp14:editId="78AE9B76">
            <wp:extent cx="5000625" cy="1429273"/>
            <wp:effectExtent l="0" t="0" r="0" b="0"/>
            <wp:docPr id="28" name="Resim 28" descr="C:\Users\pc\Downloads\outpu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ownloads\output (13).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290" r="10093"/>
                    <a:stretch/>
                  </pic:blipFill>
                  <pic:spPr bwMode="auto">
                    <a:xfrm>
                      <a:off x="0" y="0"/>
                      <a:ext cx="5010061" cy="1431970"/>
                    </a:xfrm>
                    <a:prstGeom prst="rect">
                      <a:avLst/>
                    </a:prstGeom>
                    <a:noFill/>
                    <a:ln>
                      <a:noFill/>
                    </a:ln>
                    <a:extLst>
                      <a:ext uri="{53640926-AAD7-44D8-BBD7-CCE9431645EC}">
                        <a14:shadowObscured xmlns:a14="http://schemas.microsoft.com/office/drawing/2010/main"/>
                      </a:ext>
                    </a:extLst>
                  </pic:spPr>
                </pic:pic>
              </a:graphicData>
            </a:graphic>
          </wp:inline>
        </w:drawing>
      </w:r>
    </w:p>
    <w:p w:rsidR="003B38DE" w:rsidRDefault="003B38DE" w:rsidP="003B38DE">
      <w:pPr>
        <w:jc w:val="center"/>
        <w:rPr>
          <w:b/>
          <w:noProof/>
          <w:lang w:eastAsia="tr-TR"/>
        </w:rPr>
      </w:pPr>
      <w:r>
        <w:rPr>
          <w:b/>
          <w:noProof/>
          <w:lang w:eastAsia="tr-TR"/>
        </w:rPr>
        <w:lastRenderedPageBreak/>
        <w:t>Şekil X</w:t>
      </w:r>
      <w:r w:rsidRPr="002F208D">
        <w:rPr>
          <w:b/>
          <w:noProof/>
          <w:lang w:eastAsia="tr-TR"/>
        </w:rPr>
        <w:t xml:space="preserve">. </w:t>
      </w:r>
      <w:r w:rsidRPr="00531657">
        <w:rPr>
          <w:noProof/>
          <w:lang w:eastAsia="tr-TR"/>
        </w:rPr>
        <w:t>Çok Sınıflı ve Çok Görevli ViT Modellerinin Başarı Kriterleri Açısından Karşılaştırılması</w:t>
      </w:r>
    </w:p>
    <w:p w:rsidR="003B38DE" w:rsidRDefault="003B38DE" w:rsidP="003B38DE">
      <w:pPr>
        <w:jc w:val="both"/>
        <w:rPr>
          <w:noProof/>
          <w:lang w:eastAsia="tr-TR"/>
        </w:rPr>
      </w:pPr>
      <w:r w:rsidRPr="002F208D">
        <w:rPr>
          <w:noProof/>
          <w:lang w:eastAsia="tr-TR"/>
        </w:rPr>
        <w:t xml:space="preserve">Şekil </w:t>
      </w:r>
      <w:r>
        <w:rPr>
          <w:noProof/>
          <w:lang w:eastAsia="tr-TR"/>
        </w:rPr>
        <w:t>X'de</w:t>
      </w:r>
      <w:r w:rsidRPr="002F208D">
        <w:rPr>
          <w:noProof/>
          <w:lang w:eastAsia="tr-TR"/>
        </w:rPr>
        <w:t>, çok sınıflı tek görevli ViT modeli ile çok görevli ViT modelinin doğruluk, AUC değerleri, eğitim eğrisi davranışı, sınıf kararlılığı ve görev kapsamı gibi temel başarı kriterleri açısından karşılaştırılması sunulmuştur. Çok görevli model, tüm metriklerde üstün performans sergileyerek daha dengeli ve genellenebilir bir öğrenme yeteneği ortaya koymuştur.</w:t>
      </w:r>
    </w:p>
    <w:p w:rsidR="003B38DE" w:rsidRDefault="003B38DE" w:rsidP="003B38DE">
      <w:pPr>
        <w:jc w:val="center"/>
        <w:rPr>
          <w:noProof/>
          <w:lang w:eastAsia="tr-TR"/>
        </w:rPr>
      </w:pPr>
      <w:bookmarkStart w:id="0" w:name="_GoBack"/>
      <w:r>
        <w:rPr>
          <w:noProof/>
          <w:lang w:eastAsia="tr-TR"/>
        </w:rPr>
        <w:drawing>
          <wp:inline distT="0" distB="0" distL="0" distR="0" wp14:anchorId="5D8EEFD5" wp14:editId="4F93A2DB">
            <wp:extent cx="4511315" cy="1771650"/>
            <wp:effectExtent l="0" t="0" r="3810" b="0"/>
            <wp:docPr id="3" name="Resim 3" descr="C:\Users\pc\Downloads\ChatGPT Image 18 May 2025 16_07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ChatGPT Image 18 May 2025 16_07_15.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9154" r="2564" b="7727"/>
                    <a:stretch/>
                  </pic:blipFill>
                  <pic:spPr bwMode="auto">
                    <a:xfrm>
                      <a:off x="0" y="0"/>
                      <a:ext cx="4521509" cy="1775653"/>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3B38DE" w:rsidRDefault="003B38DE" w:rsidP="003B38DE">
      <w:pPr>
        <w:jc w:val="center"/>
        <w:rPr>
          <w:b/>
          <w:noProof/>
          <w:lang w:eastAsia="tr-TR"/>
        </w:rPr>
      </w:pPr>
      <w:r w:rsidRPr="00C66565">
        <w:rPr>
          <w:b/>
          <w:noProof/>
          <w:lang w:eastAsia="tr-TR"/>
        </w:rPr>
        <w:t xml:space="preserve">Tablo X. </w:t>
      </w:r>
      <w:r w:rsidRPr="00531657">
        <w:rPr>
          <w:noProof/>
          <w:lang w:eastAsia="tr-TR"/>
        </w:rPr>
        <w:t>EEG Tabanlı Stres ve Uyku Bozukluğu Sınıflandırma Görevleri İçin Önerilen Çok Görevli Modelin Kesinlik, Duyarlılık, F1-Skoru ve Destek Değerleri</w:t>
      </w:r>
    </w:p>
    <w:p w:rsidR="003B38DE" w:rsidRDefault="003B38DE" w:rsidP="003B38DE">
      <w:pPr>
        <w:jc w:val="both"/>
        <w:rPr>
          <w:noProof/>
          <w:lang w:eastAsia="tr-TR"/>
        </w:rPr>
      </w:pPr>
      <w:r w:rsidRPr="00C66565">
        <w:rPr>
          <w:noProof/>
          <w:lang w:eastAsia="tr-TR"/>
        </w:rPr>
        <w:t>Tablo, önerilen Vision Transformer (ViT) tabanlı çok görevli öğrenme modelinin stres ve uyku bozukluğu tespiti görevlerindeki performansını göstermektedir. Her iki görev için precision, recall ve F1-score metrikleri dengeli olup, modelin sınıflar arasında yüksek ayırt edicilik gücüne sahip olduğunu ortaya koymaktadır. Özellikle "No Stress" ve "No Disorder" sınıflarında yüksek recall değerleri, modelin olumsuz durumları doğru biçimde dışlayabildiğini göstermektedir. Ortalama başarı metriklerinin %80’in üzerinde olması, modelin EEG verileri üzerinde güvenilir ve tutarlı sonuçlar ürettiğini desteklemektedir.</w:t>
      </w:r>
    </w:p>
    <w:p w:rsidR="00DA1CEE" w:rsidRPr="00DA1CEE" w:rsidRDefault="00DA1CEE" w:rsidP="003B38DE">
      <w:pPr>
        <w:jc w:val="both"/>
        <w:rPr>
          <w:b/>
          <w:noProof/>
          <w:lang w:eastAsia="tr-TR"/>
        </w:rPr>
      </w:pPr>
      <w:r w:rsidRPr="00DA1CEE">
        <w:rPr>
          <w:b/>
          <w:noProof/>
          <w:lang w:eastAsia="tr-TR"/>
        </w:rPr>
        <w:t>SONUÇ</w:t>
      </w:r>
    </w:p>
    <w:p w:rsidR="00DA1CEE" w:rsidRPr="00DA1CEE" w:rsidRDefault="00DA1CEE" w:rsidP="00DA1CEE">
      <w:pPr>
        <w:jc w:val="both"/>
        <w:rPr>
          <w:noProof/>
          <w:lang w:eastAsia="tr-TR"/>
        </w:rPr>
      </w:pPr>
      <w:r w:rsidRPr="00DA1CEE">
        <w:rPr>
          <w:noProof/>
          <w:lang w:eastAsia="tr-TR"/>
        </w:rPr>
        <w:t>Psikiyatrik bozuklukların ve duygusal durumların doğru ve erken teşhisi, bireylerin yaşam kalitesini artırmak ve sağlık sistemleri üzerindeki yükü azaltmak açısından kritik öneme sahiptir. EEG sinyalleri, bireylerin bilişsel ve duygusal durumlarını doğrudan yansıtan biyolojik sinyaller olmaları nedeniyle bu tür sınıflandırma problemleri için güçlü bir veri kaynağı sunar. Ancak EEG verilerinin doğası gereği yüksek boyutlu, gürültülü ve bireyler arası değişkenlik içeren yapısı, tek görevli geleneksel sınıflandırma modelleri için sınırlayıcı bir faktördür. Bu çalışmanın temel hedefi, EEG sinyalleri üzerinden psikiyatrik bozukluk ve duygusal durumların eşzamanlı olarak sınıflandırılabildiği, genel doğruluğu artırılmış ve overfitting etkisi azaltı</w:t>
      </w:r>
      <w:r>
        <w:rPr>
          <w:noProof/>
          <w:lang w:eastAsia="tr-TR"/>
        </w:rPr>
        <w:t xml:space="preserve">lmış bir sistem geliştirmektir. </w:t>
      </w:r>
      <w:r w:rsidRPr="00DA1CEE">
        <w:rPr>
          <w:noProof/>
          <w:lang w:eastAsia="tr-TR"/>
        </w:rPr>
        <w:t xml:space="preserve">Bu amaçla, dikkat mekanizmalarıyla öne çıkan Vision Transformer (ViT) mimarisi üzerine kurulu bir çok görevli derin öğrenme modeli geliştirilmiştir. Modelde, EEG sinyalleri öncelikle uygun işaret işleme adımlarından geçirilerek görsel temsillere dönüştürülmüş ve böylece ViT’nin görsel dikkat modüllerine uyumlu hale getirilmiştir. Önerilen modelde iki ayrı çıkış katmanı kullanılarak hem psikiyatrik bozukluk hem de duygusal durum sınıflandırmaları aynı anda gerçekleştirilmiştir. Her bir görev için tanımlanan bağımsız softmax katmanları ve göreve özgü kayıp fonksiyonları ile model, görevler arası etkileşimden faydalanırken aynı zamanda görev bazlı </w:t>
      </w:r>
      <w:r>
        <w:rPr>
          <w:noProof/>
          <w:lang w:eastAsia="tr-TR"/>
        </w:rPr>
        <w:t xml:space="preserve">hassasiyeti de koruyabilmiştir. </w:t>
      </w:r>
      <w:r w:rsidRPr="00DA1CEE">
        <w:rPr>
          <w:noProof/>
          <w:lang w:eastAsia="tr-TR"/>
        </w:rPr>
        <w:t xml:space="preserve">Uygulama sonuçları, klasik tek görevli ViT modelinin %65 doğrulama başarımı ile sınırlı kaldığını, buna karşılık önerilen çok görevli ViT yapısının doğruluk oranını %85’e çıkardığını göstermiştir. Bu doğruluk artışı, çok görevli öğrenmenin sağladığı temsil paylaşımı ve dikkat tabanlı öğrenme yapısının EEG verisinin karmaşık yapısına daha uygun olduğunu ortaya koymaktadır. Ayrıca modelin iki farklı veri setinden gelen EEG sinyallerini başarıyla </w:t>
      </w:r>
      <w:r w:rsidRPr="00DA1CEE">
        <w:rPr>
          <w:noProof/>
          <w:lang w:eastAsia="tr-TR"/>
        </w:rPr>
        <w:lastRenderedPageBreak/>
        <w:t>bütünleştirerek eğitilebilmesi, sistemin heterojen veri kaynaklarına karşı dayanıklılığını da kanıtlamaktadır.</w:t>
      </w:r>
    </w:p>
    <w:p w:rsidR="003B38DE" w:rsidRPr="00DA1CEE" w:rsidRDefault="00DA1CEE" w:rsidP="00DA1CEE">
      <w:pPr>
        <w:jc w:val="both"/>
        <w:rPr>
          <w:noProof/>
          <w:lang w:eastAsia="tr-TR"/>
        </w:rPr>
      </w:pPr>
      <w:r w:rsidRPr="00DA1CEE">
        <w:rPr>
          <w:noProof/>
          <w:lang w:eastAsia="tr-TR"/>
        </w:rPr>
        <w:t>Sonuç olarak, bu çalışma, ViT mimarisinin çok görevli öğrenme çerçevesinde EEG sinyallerinin sınıflandırılmasında etkin biçimde kullanılabileceğini göstermiştir. Geliştirilen sistem, hem psikiyatrik tanı sistemlerine hem de duygusal durum izleme çözümlerine katkı sunabilecek düzeyde başarılı sonuçlar vermiştir. Gelecekte bu modelin farklı EEG dönüştürme teknikleriyle, birey-temelli uyarlamalarla ve çevrim içi sistemlerde gerçek zamanlı performans testleriyle daha da ileri taşınması hedeflenmektedir.</w:t>
      </w:r>
    </w:p>
    <w:p w:rsidR="003B38DE" w:rsidRDefault="00DA1CEE" w:rsidP="003B38DE">
      <w:pPr>
        <w:jc w:val="both"/>
        <w:rPr>
          <w:b/>
          <w:noProof/>
          <w:lang w:eastAsia="tr-TR"/>
        </w:rPr>
      </w:pPr>
      <w:r w:rsidRPr="00DA1CEE">
        <w:rPr>
          <w:b/>
          <w:noProof/>
          <w:lang w:eastAsia="tr-TR"/>
        </w:rPr>
        <w:t>KAYNAKÇA</w:t>
      </w:r>
    </w:p>
    <w:p w:rsidR="00DA1CEE" w:rsidRDefault="00DA1CEE" w:rsidP="005167A7">
      <w:pPr>
        <w:jc w:val="both"/>
      </w:pPr>
      <w:r w:rsidRPr="00454D36">
        <w:t xml:space="preserve">[1] </w:t>
      </w:r>
      <w:proofErr w:type="spellStart"/>
      <w:r w:rsidRPr="00454D36">
        <w:t>Ghous</w:t>
      </w:r>
      <w:proofErr w:type="spellEnd"/>
      <w:r w:rsidRPr="00454D36">
        <w:t>, G</w:t>
      </w:r>
      <w:proofErr w:type="gramStart"/>
      <w:r w:rsidRPr="00454D36">
        <w:t>.,</w:t>
      </w:r>
      <w:proofErr w:type="gramEnd"/>
      <w:r w:rsidRPr="00454D36">
        <w:t xml:space="preserve"> </w:t>
      </w:r>
      <w:proofErr w:type="spellStart"/>
      <w:r w:rsidRPr="00454D36">
        <w:t>Najam</w:t>
      </w:r>
      <w:proofErr w:type="spellEnd"/>
      <w:r w:rsidRPr="00454D36">
        <w:t xml:space="preserve">, S., </w:t>
      </w:r>
      <w:proofErr w:type="spellStart"/>
      <w:r w:rsidRPr="00454D36">
        <w:t>Alshehri</w:t>
      </w:r>
      <w:proofErr w:type="spellEnd"/>
      <w:r w:rsidRPr="00454D36">
        <w:t xml:space="preserve">, M., </w:t>
      </w:r>
      <w:proofErr w:type="spellStart"/>
      <w:r w:rsidRPr="00454D36">
        <w:t>Alshahrani</w:t>
      </w:r>
      <w:proofErr w:type="spellEnd"/>
      <w:r w:rsidRPr="00454D36">
        <w:t xml:space="preserve">, A., </w:t>
      </w:r>
      <w:proofErr w:type="spellStart"/>
      <w:r w:rsidRPr="00454D36">
        <w:t>AlQahtani</w:t>
      </w:r>
      <w:proofErr w:type="spellEnd"/>
      <w:r w:rsidRPr="00454D36">
        <w:t xml:space="preserve">, Y., </w:t>
      </w:r>
      <w:proofErr w:type="spellStart"/>
      <w:r w:rsidRPr="00454D36">
        <w:t>Jalal</w:t>
      </w:r>
      <w:proofErr w:type="spellEnd"/>
      <w:r w:rsidRPr="00454D36">
        <w:t xml:space="preserve">, A., &amp; </w:t>
      </w:r>
      <w:proofErr w:type="spellStart"/>
      <w:r w:rsidRPr="00454D36">
        <w:t>Liu</w:t>
      </w:r>
      <w:proofErr w:type="spellEnd"/>
      <w:r w:rsidRPr="00454D36">
        <w:t xml:space="preserve">, H. (2025). </w:t>
      </w:r>
      <w:proofErr w:type="spellStart"/>
      <w:r w:rsidRPr="00454D36">
        <w:t>Attention-Driven</w:t>
      </w:r>
      <w:proofErr w:type="spellEnd"/>
      <w:r w:rsidRPr="00454D36">
        <w:t xml:space="preserve"> </w:t>
      </w:r>
      <w:proofErr w:type="spellStart"/>
      <w:r w:rsidRPr="00454D36">
        <w:t>Emotion</w:t>
      </w:r>
      <w:proofErr w:type="spellEnd"/>
      <w:r w:rsidRPr="00454D36">
        <w:t xml:space="preserve"> </w:t>
      </w:r>
      <w:proofErr w:type="spellStart"/>
      <w:r w:rsidRPr="00454D36">
        <w:t>Recognition</w:t>
      </w:r>
      <w:proofErr w:type="spellEnd"/>
      <w:r w:rsidRPr="00454D36">
        <w:t xml:space="preserve"> in EEG: A </w:t>
      </w:r>
      <w:proofErr w:type="spellStart"/>
      <w:r w:rsidRPr="00454D36">
        <w:t>Transformer-Based</w:t>
      </w:r>
      <w:proofErr w:type="spellEnd"/>
      <w:r w:rsidRPr="00454D36">
        <w:t xml:space="preserve"> </w:t>
      </w:r>
      <w:proofErr w:type="spellStart"/>
      <w:r w:rsidRPr="00454D36">
        <w:t>Approach</w:t>
      </w:r>
      <w:proofErr w:type="spellEnd"/>
      <w:r w:rsidRPr="00454D36">
        <w:t xml:space="preserve"> </w:t>
      </w:r>
      <w:proofErr w:type="spellStart"/>
      <w:r w:rsidRPr="00454D36">
        <w:t>With</w:t>
      </w:r>
      <w:proofErr w:type="spellEnd"/>
      <w:r w:rsidRPr="00454D36">
        <w:t xml:space="preserve"> Cross-</w:t>
      </w:r>
      <w:proofErr w:type="spellStart"/>
      <w:r w:rsidRPr="00454D36">
        <w:t>Dataset</w:t>
      </w:r>
      <w:proofErr w:type="spellEnd"/>
      <w:r w:rsidRPr="00454D36">
        <w:t xml:space="preserve"> </w:t>
      </w:r>
      <w:proofErr w:type="spellStart"/>
      <w:r w:rsidRPr="00454D36">
        <w:t>Fine-Tuning</w:t>
      </w:r>
      <w:proofErr w:type="spellEnd"/>
      <w:r w:rsidRPr="00454D36">
        <w:t xml:space="preserve">. IEEE Access, 13, 69369–69394. </w:t>
      </w:r>
      <w:hyperlink r:id="rId18" w:history="1">
        <w:r w:rsidRPr="00E9069D">
          <w:rPr>
            <w:rStyle w:val="Kpr"/>
          </w:rPr>
          <w:t>https://doi.org/10.1109/ACCESS.2025.3561137</w:t>
        </w:r>
      </w:hyperlink>
    </w:p>
    <w:p w:rsidR="005167A7" w:rsidRDefault="005167A7" w:rsidP="005167A7">
      <w:pPr>
        <w:jc w:val="both"/>
      </w:pPr>
      <w:r>
        <w:t>[2</w:t>
      </w:r>
      <w:r w:rsidRPr="00454D36">
        <w:t xml:space="preserve">] </w:t>
      </w:r>
      <w:proofErr w:type="spellStart"/>
      <w:r w:rsidRPr="00454D36">
        <w:t>Chen</w:t>
      </w:r>
      <w:proofErr w:type="spellEnd"/>
      <w:r w:rsidRPr="00454D36">
        <w:t>, Q</w:t>
      </w:r>
      <w:proofErr w:type="gramStart"/>
      <w:r w:rsidRPr="00454D36">
        <w:t>.,</w:t>
      </w:r>
      <w:proofErr w:type="gramEnd"/>
      <w:r w:rsidRPr="00454D36">
        <w:t xml:space="preserve"> </w:t>
      </w:r>
      <w:proofErr w:type="spellStart"/>
      <w:r w:rsidRPr="00454D36">
        <w:t>Weng</w:t>
      </w:r>
      <w:proofErr w:type="spellEnd"/>
      <w:r w:rsidRPr="00454D36">
        <w:t xml:space="preserve">, W., </w:t>
      </w:r>
      <w:proofErr w:type="spellStart"/>
      <w:r w:rsidRPr="00454D36">
        <w:t>Shen</w:t>
      </w:r>
      <w:proofErr w:type="spellEnd"/>
      <w:r w:rsidRPr="00454D36">
        <w:t xml:space="preserve">, J., </w:t>
      </w:r>
      <w:proofErr w:type="spellStart"/>
      <w:r w:rsidRPr="00454D36">
        <w:t>Chen</w:t>
      </w:r>
      <w:proofErr w:type="spellEnd"/>
      <w:r w:rsidRPr="00454D36">
        <w:t xml:space="preserve">, Y., &amp; </w:t>
      </w:r>
      <w:proofErr w:type="spellStart"/>
      <w:r w:rsidRPr="00454D36">
        <w:t>Gu</w:t>
      </w:r>
      <w:proofErr w:type="spellEnd"/>
      <w:r w:rsidRPr="00454D36">
        <w:t xml:space="preserve">, Y. (2024). </w:t>
      </w:r>
      <w:proofErr w:type="spellStart"/>
      <w:r w:rsidRPr="00454D36">
        <w:t>KGViT</w:t>
      </w:r>
      <w:proofErr w:type="spellEnd"/>
      <w:r w:rsidRPr="00454D36">
        <w:t xml:space="preserve">: Knowledge </w:t>
      </w:r>
      <w:proofErr w:type="spellStart"/>
      <w:r w:rsidRPr="00454D36">
        <w:t>Graph</w:t>
      </w:r>
      <w:proofErr w:type="spellEnd"/>
      <w:r w:rsidRPr="00454D36">
        <w:t xml:space="preserve"> </w:t>
      </w:r>
      <w:proofErr w:type="spellStart"/>
      <w:r w:rsidRPr="00454D36">
        <w:t>Integrated</w:t>
      </w:r>
      <w:proofErr w:type="spellEnd"/>
      <w:r w:rsidRPr="00454D36">
        <w:t xml:space="preserve"> </w:t>
      </w:r>
      <w:proofErr w:type="spellStart"/>
      <w:r w:rsidRPr="00454D36">
        <w:t>Vision</w:t>
      </w:r>
      <w:proofErr w:type="spellEnd"/>
      <w:r w:rsidRPr="00454D36">
        <w:t xml:space="preserve"> </w:t>
      </w:r>
      <w:proofErr w:type="spellStart"/>
      <w:r w:rsidRPr="00454D36">
        <w:t>Transformer</w:t>
      </w:r>
      <w:proofErr w:type="spellEnd"/>
      <w:r w:rsidRPr="00454D36">
        <w:t xml:space="preserve"> </w:t>
      </w:r>
      <w:proofErr w:type="spellStart"/>
      <w:r w:rsidRPr="00454D36">
        <w:t>for</w:t>
      </w:r>
      <w:proofErr w:type="spellEnd"/>
      <w:r w:rsidRPr="00454D36">
        <w:t xml:space="preserve"> EEG-</w:t>
      </w:r>
      <w:proofErr w:type="spellStart"/>
      <w:r w:rsidRPr="00454D36">
        <w:t>Based</w:t>
      </w:r>
      <w:proofErr w:type="spellEnd"/>
      <w:r w:rsidRPr="00454D36">
        <w:t xml:space="preserve"> </w:t>
      </w:r>
      <w:proofErr w:type="spellStart"/>
      <w:r w:rsidRPr="00454D36">
        <w:t>Emotion</w:t>
      </w:r>
      <w:proofErr w:type="spellEnd"/>
      <w:r w:rsidRPr="00454D36">
        <w:t xml:space="preserve"> </w:t>
      </w:r>
      <w:proofErr w:type="spellStart"/>
      <w:r w:rsidRPr="00454D36">
        <w:t>Recognition</w:t>
      </w:r>
      <w:proofErr w:type="spellEnd"/>
      <w:r w:rsidRPr="00454D36">
        <w:t xml:space="preserve">. </w:t>
      </w:r>
      <w:proofErr w:type="spellStart"/>
      <w:r w:rsidRPr="00454D36">
        <w:t>In</w:t>
      </w:r>
      <w:proofErr w:type="spellEnd"/>
      <w:r w:rsidRPr="00454D36">
        <w:t xml:space="preserve"> 2024 IEEE Smart World </w:t>
      </w:r>
      <w:proofErr w:type="spellStart"/>
      <w:r w:rsidRPr="00454D36">
        <w:t>Congress</w:t>
      </w:r>
      <w:proofErr w:type="spellEnd"/>
      <w:r w:rsidRPr="00454D36">
        <w:t xml:space="preserve">. IEEE. </w:t>
      </w:r>
      <w:hyperlink r:id="rId19" w:history="1">
        <w:r w:rsidRPr="00E9069D">
          <w:rPr>
            <w:rStyle w:val="Kpr"/>
          </w:rPr>
          <w:t>https://ieeexplore.ieee.org/document/10924891</w:t>
        </w:r>
      </w:hyperlink>
    </w:p>
    <w:p w:rsidR="005167A7" w:rsidRDefault="005167A7" w:rsidP="005167A7">
      <w:pPr>
        <w:jc w:val="both"/>
      </w:pPr>
      <w:r>
        <w:t>[3</w:t>
      </w:r>
      <w:r w:rsidRPr="00454D36">
        <w:t>] Sun, M</w:t>
      </w:r>
      <w:proofErr w:type="gramStart"/>
      <w:r w:rsidRPr="00454D36">
        <w:t>.,</w:t>
      </w:r>
      <w:proofErr w:type="gramEnd"/>
      <w:r w:rsidRPr="00454D36">
        <w:t xml:space="preserve"> </w:t>
      </w:r>
      <w:proofErr w:type="spellStart"/>
      <w:r w:rsidRPr="00454D36">
        <w:t>Cui</w:t>
      </w:r>
      <w:proofErr w:type="spellEnd"/>
      <w:r w:rsidRPr="00454D36">
        <w:t xml:space="preserve">, W., </w:t>
      </w:r>
      <w:proofErr w:type="spellStart"/>
      <w:r w:rsidRPr="00454D36">
        <w:t>Yu</w:t>
      </w:r>
      <w:proofErr w:type="spellEnd"/>
      <w:r w:rsidRPr="00454D36">
        <w:t xml:space="preserve">, S., Han, H., Hu, B., &amp; </w:t>
      </w:r>
      <w:proofErr w:type="spellStart"/>
      <w:r w:rsidRPr="00454D36">
        <w:t>Li</w:t>
      </w:r>
      <w:proofErr w:type="spellEnd"/>
      <w:r w:rsidRPr="00454D36">
        <w:t>, Y. (2022). A Dual-</w:t>
      </w:r>
      <w:proofErr w:type="spellStart"/>
      <w:r w:rsidRPr="00454D36">
        <w:t>Branch</w:t>
      </w:r>
      <w:proofErr w:type="spellEnd"/>
      <w:r w:rsidRPr="00454D36">
        <w:t xml:space="preserve"> </w:t>
      </w:r>
      <w:proofErr w:type="spellStart"/>
      <w:r w:rsidRPr="00454D36">
        <w:t>Dynamic</w:t>
      </w:r>
      <w:proofErr w:type="spellEnd"/>
      <w:r w:rsidRPr="00454D36">
        <w:t xml:space="preserve"> </w:t>
      </w:r>
      <w:proofErr w:type="spellStart"/>
      <w:r w:rsidRPr="00454D36">
        <w:t>Graph</w:t>
      </w:r>
      <w:proofErr w:type="spellEnd"/>
      <w:r w:rsidRPr="00454D36">
        <w:t xml:space="preserve"> </w:t>
      </w:r>
      <w:proofErr w:type="spellStart"/>
      <w:r w:rsidRPr="00454D36">
        <w:t>Convolution</w:t>
      </w:r>
      <w:proofErr w:type="spellEnd"/>
      <w:r w:rsidRPr="00454D36">
        <w:t xml:space="preserve"> </w:t>
      </w:r>
      <w:proofErr w:type="spellStart"/>
      <w:r w:rsidRPr="00454D36">
        <w:t>Based</w:t>
      </w:r>
      <w:proofErr w:type="spellEnd"/>
      <w:r w:rsidRPr="00454D36">
        <w:t xml:space="preserve"> </w:t>
      </w:r>
      <w:proofErr w:type="spellStart"/>
      <w:r w:rsidRPr="00454D36">
        <w:t>Adaptive</w:t>
      </w:r>
      <w:proofErr w:type="spellEnd"/>
      <w:r w:rsidRPr="00454D36">
        <w:t xml:space="preserve"> </w:t>
      </w:r>
      <w:proofErr w:type="spellStart"/>
      <w:r w:rsidRPr="00454D36">
        <w:t>TransFormer</w:t>
      </w:r>
      <w:proofErr w:type="spellEnd"/>
      <w:r w:rsidRPr="00454D36">
        <w:t xml:space="preserve"> </w:t>
      </w:r>
      <w:proofErr w:type="spellStart"/>
      <w:r w:rsidRPr="00454D36">
        <w:t>Feature</w:t>
      </w:r>
      <w:proofErr w:type="spellEnd"/>
      <w:r w:rsidRPr="00454D36">
        <w:t xml:space="preserve"> </w:t>
      </w:r>
      <w:proofErr w:type="spellStart"/>
      <w:r w:rsidRPr="00454D36">
        <w:t>Fusion</w:t>
      </w:r>
      <w:proofErr w:type="spellEnd"/>
      <w:r w:rsidRPr="00454D36">
        <w:t xml:space="preserve"> Network </w:t>
      </w:r>
      <w:proofErr w:type="spellStart"/>
      <w:r w:rsidRPr="00454D36">
        <w:t>for</w:t>
      </w:r>
      <w:proofErr w:type="spellEnd"/>
      <w:r w:rsidRPr="00454D36">
        <w:t xml:space="preserve"> EEG </w:t>
      </w:r>
      <w:proofErr w:type="spellStart"/>
      <w:r w:rsidRPr="00454D36">
        <w:t>Emotion</w:t>
      </w:r>
      <w:proofErr w:type="spellEnd"/>
      <w:r w:rsidRPr="00454D36">
        <w:t xml:space="preserve"> </w:t>
      </w:r>
      <w:proofErr w:type="spellStart"/>
      <w:r w:rsidRPr="00454D36">
        <w:t>Recognition</w:t>
      </w:r>
      <w:proofErr w:type="spellEnd"/>
      <w:r w:rsidRPr="00454D36">
        <w:t xml:space="preserve">. IEEE </w:t>
      </w:r>
      <w:proofErr w:type="spellStart"/>
      <w:r w:rsidRPr="00454D36">
        <w:t>Transactions</w:t>
      </w:r>
      <w:proofErr w:type="spellEnd"/>
      <w:r w:rsidRPr="00454D36">
        <w:t xml:space="preserve"> on </w:t>
      </w:r>
      <w:proofErr w:type="spellStart"/>
      <w:r w:rsidRPr="00454D36">
        <w:t>Affective</w:t>
      </w:r>
      <w:proofErr w:type="spellEnd"/>
      <w:r w:rsidRPr="00454D36">
        <w:t xml:space="preserve"> Computing, 13(4), 2218–2228. </w:t>
      </w:r>
      <w:hyperlink r:id="rId20" w:history="1">
        <w:r w:rsidRPr="00E9069D">
          <w:rPr>
            <w:rStyle w:val="Kpr"/>
          </w:rPr>
          <w:t>https://doi.org/10.1109/TAFFC.2022.3199075</w:t>
        </w:r>
      </w:hyperlink>
    </w:p>
    <w:p w:rsidR="005167A7" w:rsidRDefault="005167A7" w:rsidP="005167A7">
      <w:pPr>
        <w:jc w:val="both"/>
      </w:pPr>
      <w:r w:rsidRPr="00454D36">
        <w:t xml:space="preserve">[4] </w:t>
      </w:r>
      <w:proofErr w:type="spellStart"/>
      <w:r w:rsidRPr="00454D36">
        <w:t>Jin</w:t>
      </w:r>
      <w:proofErr w:type="spellEnd"/>
      <w:r w:rsidRPr="00454D36">
        <w:t>, X</w:t>
      </w:r>
      <w:proofErr w:type="gramStart"/>
      <w:r w:rsidRPr="00454D36">
        <w:t>.,</w:t>
      </w:r>
      <w:proofErr w:type="gramEnd"/>
      <w:r w:rsidRPr="00454D36">
        <w:t xml:space="preserve"> </w:t>
      </w:r>
      <w:proofErr w:type="spellStart"/>
      <w:r w:rsidRPr="00454D36">
        <w:t>Zhu</w:t>
      </w:r>
      <w:proofErr w:type="spellEnd"/>
      <w:r w:rsidRPr="00454D36">
        <w:t xml:space="preserve">, F., </w:t>
      </w:r>
      <w:proofErr w:type="spellStart"/>
      <w:r w:rsidRPr="00454D36">
        <w:t>Shen</w:t>
      </w:r>
      <w:proofErr w:type="spellEnd"/>
      <w:r w:rsidRPr="00454D36">
        <w:t xml:space="preserve">, Y., &amp; </w:t>
      </w:r>
      <w:proofErr w:type="spellStart"/>
      <w:r w:rsidRPr="00454D36">
        <w:t>Jeon</w:t>
      </w:r>
      <w:proofErr w:type="spellEnd"/>
      <w:r w:rsidRPr="00454D36">
        <w:t>, G. (2024). Data-</w:t>
      </w:r>
      <w:proofErr w:type="spellStart"/>
      <w:r w:rsidRPr="00454D36">
        <w:t>Driven</w:t>
      </w:r>
      <w:proofErr w:type="spellEnd"/>
      <w:r w:rsidRPr="00454D36">
        <w:t xml:space="preserve"> </w:t>
      </w:r>
      <w:proofErr w:type="spellStart"/>
      <w:r w:rsidRPr="00454D36">
        <w:t>Dynamic</w:t>
      </w:r>
      <w:proofErr w:type="spellEnd"/>
      <w:r w:rsidRPr="00454D36">
        <w:t xml:space="preserve"> </w:t>
      </w:r>
      <w:proofErr w:type="spellStart"/>
      <w:r w:rsidRPr="00454D36">
        <w:t>Graph</w:t>
      </w:r>
      <w:proofErr w:type="spellEnd"/>
      <w:r w:rsidRPr="00454D36">
        <w:t xml:space="preserve"> </w:t>
      </w:r>
      <w:proofErr w:type="spellStart"/>
      <w:r w:rsidRPr="00454D36">
        <w:t>Convolution</w:t>
      </w:r>
      <w:proofErr w:type="spellEnd"/>
      <w:r w:rsidRPr="00454D36">
        <w:t xml:space="preserve"> </w:t>
      </w:r>
      <w:proofErr w:type="spellStart"/>
      <w:r w:rsidRPr="00454D36">
        <w:t>Transformer</w:t>
      </w:r>
      <w:proofErr w:type="spellEnd"/>
      <w:r w:rsidRPr="00454D36">
        <w:t xml:space="preserve"> Network Model </w:t>
      </w:r>
      <w:proofErr w:type="spellStart"/>
      <w:r w:rsidRPr="00454D36">
        <w:t>for</w:t>
      </w:r>
      <w:proofErr w:type="spellEnd"/>
      <w:r w:rsidRPr="00454D36">
        <w:t xml:space="preserve"> EEG </w:t>
      </w:r>
      <w:proofErr w:type="spellStart"/>
      <w:r w:rsidRPr="00454D36">
        <w:t>Emotion</w:t>
      </w:r>
      <w:proofErr w:type="spellEnd"/>
      <w:r w:rsidRPr="00454D36">
        <w:t xml:space="preserve"> </w:t>
      </w:r>
      <w:proofErr w:type="spellStart"/>
      <w:r w:rsidRPr="00454D36">
        <w:t>Recognition</w:t>
      </w:r>
      <w:proofErr w:type="spellEnd"/>
      <w:r w:rsidRPr="00454D36">
        <w:t xml:space="preserve"> Under </w:t>
      </w:r>
      <w:proofErr w:type="spellStart"/>
      <w:r w:rsidRPr="00454D36">
        <w:t>IoMT</w:t>
      </w:r>
      <w:proofErr w:type="spellEnd"/>
      <w:r w:rsidRPr="00454D36">
        <w:t xml:space="preserve"> Environment. </w:t>
      </w:r>
      <w:proofErr w:type="spellStart"/>
      <w:r w:rsidRPr="00454D36">
        <w:t>Big</w:t>
      </w:r>
      <w:proofErr w:type="spellEnd"/>
      <w:r w:rsidRPr="00454D36">
        <w:t xml:space="preserve"> Data </w:t>
      </w:r>
      <w:proofErr w:type="spellStart"/>
      <w:r w:rsidRPr="00454D36">
        <w:t>Mining</w:t>
      </w:r>
      <w:proofErr w:type="spellEnd"/>
      <w:r w:rsidRPr="00454D36">
        <w:t xml:space="preserve"> </w:t>
      </w:r>
      <w:proofErr w:type="spellStart"/>
      <w:r w:rsidRPr="00454D36">
        <w:t>and</w:t>
      </w:r>
      <w:proofErr w:type="spellEnd"/>
      <w:r w:rsidRPr="00454D36">
        <w:t xml:space="preserve"> </w:t>
      </w:r>
      <w:proofErr w:type="spellStart"/>
      <w:r w:rsidRPr="00454D36">
        <w:t>Analytics</w:t>
      </w:r>
      <w:proofErr w:type="spellEnd"/>
      <w:r w:rsidRPr="00454D36">
        <w:t xml:space="preserve">, 7(2), 123–135. </w:t>
      </w:r>
      <w:hyperlink r:id="rId21" w:history="1">
        <w:r w:rsidRPr="00E9069D">
          <w:rPr>
            <w:rStyle w:val="Kpr"/>
          </w:rPr>
          <w:t>https://doi.org/10.26599/BDMA.2024.9020071</w:t>
        </w:r>
      </w:hyperlink>
    </w:p>
    <w:p w:rsidR="005167A7" w:rsidRDefault="005167A7" w:rsidP="005167A7">
      <w:pPr>
        <w:jc w:val="both"/>
      </w:pPr>
      <w:r w:rsidRPr="00454D36">
        <w:t>[5] Yan, H</w:t>
      </w:r>
      <w:proofErr w:type="gramStart"/>
      <w:r w:rsidRPr="00454D36">
        <w:t>.,</w:t>
      </w:r>
      <w:proofErr w:type="gramEnd"/>
      <w:r w:rsidRPr="00454D36">
        <w:t xml:space="preserve"> </w:t>
      </w:r>
      <w:proofErr w:type="spellStart"/>
      <w:r w:rsidRPr="00454D36">
        <w:t>Guo</w:t>
      </w:r>
      <w:proofErr w:type="spellEnd"/>
      <w:r w:rsidRPr="00454D36">
        <w:t xml:space="preserve">, K., </w:t>
      </w:r>
      <w:proofErr w:type="spellStart"/>
      <w:r w:rsidRPr="00454D36">
        <w:t>Xing</w:t>
      </w:r>
      <w:proofErr w:type="spellEnd"/>
      <w:r w:rsidRPr="00454D36">
        <w:t xml:space="preserve">, X., &amp; </w:t>
      </w:r>
      <w:proofErr w:type="spellStart"/>
      <w:r w:rsidRPr="00454D36">
        <w:t>Xu</w:t>
      </w:r>
      <w:proofErr w:type="spellEnd"/>
      <w:r w:rsidRPr="00454D36">
        <w:t xml:space="preserve">, X. (2024). Bridge </w:t>
      </w:r>
      <w:proofErr w:type="spellStart"/>
      <w:r w:rsidRPr="00454D36">
        <w:t>Graph</w:t>
      </w:r>
      <w:proofErr w:type="spellEnd"/>
      <w:r w:rsidRPr="00454D36">
        <w:t xml:space="preserve"> </w:t>
      </w:r>
      <w:proofErr w:type="spellStart"/>
      <w:r w:rsidRPr="00454D36">
        <w:t>Attention</w:t>
      </w:r>
      <w:proofErr w:type="spellEnd"/>
      <w:r w:rsidRPr="00454D36">
        <w:t xml:space="preserve"> </w:t>
      </w:r>
      <w:proofErr w:type="spellStart"/>
      <w:r w:rsidRPr="00454D36">
        <w:t>Based</w:t>
      </w:r>
      <w:proofErr w:type="spellEnd"/>
      <w:r w:rsidRPr="00454D36">
        <w:t xml:space="preserve"> </w:t>
      </w:r>
      <w:proofErr w:type="spellStart"/>
      <w:r w:rsidRPr="00454D36">
        <w:t>Graph</w:t>
      </w:r>
      <w:proofErr w:type="spellEnd"/>
      <w:r w:rsidRPr="00454D36">
        <w:t xml:space="preserve"> </w:t>
      </w:r>
      <w:proofErr w:type="spellStart"/>
      <w:r w:rsidRPr="00454D36">
        <w:t>Convolution</w:t>
      </w:r>
      <w:proofErr w:type="spellEnd"/>
      <w:r w:rsidRPr="00454D36">
        <w:t xml:space="preserve"> Network </w:t>
      </w:r>
      <w:proofErr w:type="spellStart"/>
      <w:r w:rsidRPr="00454D36">
        <w:t>With</w:t>
      </w:r>
      <w:proofErr w:type="spellEnd"/>
      <w:r w:rsidRPr="00454D36">
        <w:t xml:space="preserve"> Multi-</w:t>
      </w:r>
      <w:proofErr w:type="spellStart"/>
      <w:r w:rsidRPr="00454D36">
        <w:t>Scale</w:t>
      </w:r>
      <w:proofErr w:type="spellEnd"/>
      <w:r w:rsidRPr="00454D36">
        <w:t xml:space="preserve"> </w:t>
      </w:r>
      <w:proofErr w:type="spellStart"/>
      <w:r w:rsidRPr="00454D36">
        <w:t>Transformer</w:t>
      </w:r>
      <w:proofErr w:type="spellEnd"/>
      <w:r w:rsidRPr="00454D36">
        <w:t xml:space="preserve"> </w:t>
      </w:r>
      <w:proofErr w:type="spellStart"/>
      <w:r w:rsidRPr="00454D36">
        <w:t>for</w:t>
      </w:r>
      <w:proofErr w:type="spellEnd"/>
      <w:r w:rsidRPr="00454D36">
        <w:t xml:space="preserve"> EEG </w:t>
      </w:r>
      <w:proofErr w:type="spellStart"/>
      <w:r w:rsidRPr="00454D36">
        <w:t>Emotion</w:t>
      </w:r>
      <w:proofErr w:type="spellEnd"/>
      <w:r w:rsidRPr="00454D36">
        <w:t xml:space="preserve"> </w:t>
      </w:r>
      <w:proofErr w:type="spellStart"/>
      <w:r w:rsidRPr="00454D36">
        <w:t>Recognition</w:t>
      </w:r>
      <w:proofErr w:type="spellEnd"/>
      <w:r w:rsidRPr="00454D36">
        <w:t xml:space="preserve">. IEEE </w:t>
      </w:r>
      <w:proofErr w:type="spellStart"/>
      <w:r w:rsidRPr="00454D36">
        <w:t>Transactions</w:t>
      </w:r>
      <w:proofErr w:type="spellEnd"/>
      <w:r w:rsidRPr="00454D36">
        <w:t xml:space="preserve"> on </w:t>
      </w:r>
      <w:proofErr w:type="spellStart"/>
      <w:r w:rsidRPr="00454D36">
        <w:t>Affective</w:t>
      </w:r>
      <w:proofErr w:type="spellEnd"/>
      <w:r w:rsidRPr="00454D36">
        <w:t xml:space="preserve"> Computing, 15(4), 2042–2054. </w:t>
      </w:r>
      <w:hyperlink r:id="rId22" w:history="1">
        <w:r w:rsidRPr="00E9069D">
          <w:rPr>
            <w:rStyle w:val="Kpr"/>
          </w:rPr>
          <w:t>https://doi.org/10.1109/TAFFC.2024.3394873</w:t>
        </w:r>
      </w:hyperlink>
    </w:p>
    <w:p w:rsidR="005167A7" w:rsidRDefault="005167A7" w:rsidP="005167A7">
      <w:pPr>
        <w:jc w:val="both"/>
      </w:pPr>
      <w:r w:rsidRPr="00705EDF">
        <w:t>[6] Çelik, A</w:t>
      </w:r>
      <w:proofErr w:type="gramStart"/>
      <w:r w:rsidRPr="00705EDF">
        <w:t>.,</w:t>
      </w:r>
      <w:proofErr w:type="gramEnd"/>
      <w:r w:rsidRPr="00705EDF">
        <w:t xml:space="preserve"> &amp; </w:t>
      </w:r>
      <w:proofErr w:type="spellStart"/>
      <w:r w:rsidRPr="00705EDF">
        <w:t>Erdaş</w:t>
      </w:r>
      <w:proofErr w:type="spellEnd"/>
      <w:r w:rsidRPr="00705EDF">
        <w:t xml:space="preserve">, M. (2021). </w:t>
      </w:r>
      <w:proofErr w:type="gramStart"/>
      <w:r w:rsidRPr="00705EDF">
        <w:t xml:space="preserve">EEG sinyallerinden bakılan görselin üç sınıfta sınıflandırılması. </w:t>
      </w:r>
      <w:proofErr w:type="gramEnd"/>
      <w:r w:rsidRPr="00705EDF">
        <w:t xml:space="preserve">Pamukkale Üniversitesi Mühendislik Bilimleri Dergisi, 27(1), 156–162. </w:t>
      </w:r>
      <w:hyperlink r:id="rId23" w:history="1">
        <w:r w:rsidRPr="00E9069D">
          <w:rPr>
            <w:rStyle w:val="Kpr"/>
          </w:rPr>
          <w:t>https://dergipark.org.tr/tr/pub/pajes/issue/61143/908656</w:t>
        </w:r>
      </w:hyperlink>
    </w:p>
    <w:p w:rsidR="005167A7" w:rsidRDefault="005167A7" w:rsidP="005167A7">
      <w:pPr>
        <w:jc w:val="both"/>
      </w:pPr>
      <w:r w:rsidRPr="00705EDF">
        <w:t xml:space="preserve">[7] </w:t>
      </w:r>
      <w:proofErr w:type="spellStart"/>
      <w:r w:rsidRPr="00705EDF">
        <w:t>Omar</w:t>
      </w:r>
      <w:proofErr w:type="spellEnd"/>
      <w:r w:rsidRPr="00705EDF">
        <w:t>, S. Q. O</w:t>
      </w:r>
      <w:proofErr w:type="gramStart"/>
      <w:r w:rsidRPr="00705EDF">
        <w:t>.,</w:t>
      </w:r>
      <w:proofErr w:type="gramEnd"/>
      <w:r w:rsidRPr="00705EDF">
        <w:t xml:space="preserve"> &amp; Tepe, C. (2022). EEG Sinyallerini İşlemek İçin Makine Öğreniminin Kullanıldığı Konular Üzerine Bir İnceleme. Bayburt Üniversitesi Fen Bilimleri Dergisi, 124–137. </w:t>
      </w:r>
      <w:hyperlink r:id="rId24" w:history="1">
        <w:r w:rsidRPr="00E9069D">
          <w:rPr>
            <w:rStyle w:val="Kpr"/>
          </w:rPr>
          <w:t>https://doi.org/10.55117/bufbd.1099025</w:t>
        </w:r>
      </w:hyperlink>
    </w:p>
    <w:p w:rsidR="005167A7" w:rsidRDefault="005167A7" w:rsidP="005167A7">
      <w:pPr>
        <w:jc w:val="both"/>
      </w:pPr>
      <w:r w:rsidRPr="00705EDF">
        <w:t>[8] Çetintaş, D</w:t>
      </w:r>
      <w:proofErr w:type="gramStart"/>
      <w:r w:rsidRPr="00705EDF">
        <w:t>.,</w:t>
      </w:r>
      <w:proofErr w:type="gramEnd"/>
      <w:r w:rsidRPr="00705EDF">
        <w:t xml:space="preserve"> &amp; Tuncer, T. (2023). Okuma Anındaki Göz Hareketlerini Görselleştirme ve Analiz Etme. Fırat Üniversitesi Mühendislik Bilimleri Dergisi, 35(1), 425–432. </w:t>
      </w:r>
      <w:hyperlink r:id="rId25" w:history="1">
        <w:r w:rsidRPr="00E9069D">
          <w:rPr>
            <w:rStyle w:val="Kpr"/>
          </w:rPr>
          <w:t>https://doi.org/10.35234/fumbd.1170011</w:t>
        </w:r>
      </w:hyperlink>
    </w:p>
    <w:p w:rsidR="005167A7" w:rsidRDefault="005167A7" w:rsidP="005167A7">
      <w:pPr>
        <w:jc w:val="both"/>
      </w:pPr>
      <w:r w:rsidRPr="00705EDF">
        <w:t xml:space="preserve">[9] </w:t>
      </w:r>
      <w:proofErr w:type="spellStart"/>
      <w:r w:rsidRPr="00705EDF">
        <w:t>Khademi</w:t>
      </w:r>
      <w:proofErr w:type="spellEnd"/>
      <w:r w:rsidRPr="00705EDF">
        <w:t>, Z</w:t>
      </w:r>
      <w:proofErr w:type="gramStart"/>
      <w:r w:rsidRPr="00705EDF">
        <w:t>.,</w:t>
      </w:r>
      <w:proofErr w:type="gramEnd"/>
      <w:r w:rsidRPr="00705EDF">
        <w:t xml:space="preserve"> </w:t>
      </w:r>
      <w:proofErr w:type="spellStart"/>
      <w:r w:rsidRPr="00705EDF">
        <w:t>Ebrahimi</w:t>
      </w:r>
      <w:proofErr w:type="spellEnd"/>
      <w:r w:rsidRPr="00705EDF">
        <w:t xml:space="preserve">, F., &amp; </w:t>
      </w:r>
      <w:proofErr w:type="spellStart"/>
      <w:r w:rsidRPr="00705EDF">
        <w:t>Kordy</w:t>
      </w:r>
      <w:proofErr w:type="spellEnd"/>
      <w:r w:rsidRPr="00705EDF">
        <w:t xml:space="preserve">, H. M. (2022). A transfer </w:t>
      </w:r>
      <w:proofErr w:type="spellStart"/>
      <w:r w:rsidRPr="00705EDF">
        <w:t>learning-based</w:t>
      </w:r>
      <w:proofErr w:type="spellEnd"/>
      <w:r w:rsidRPr="00705EDF">
        <w:t xml:space="preserve"> CNN </w:t>
      </w:r>
      <w:proofErr w:type="spellStart"/>
      <w:r w:rsidRPr="00705EDF">
        <w:t>and</w:t>
      </w:r>
      <w:proofErr w:type="spellEnd"/>
      <w:r w:rsidRPr="00705EDF">
        <w:t xml:space="preserve"> LSTM </w:t>
      </w:r>
      <w:proofErr w:type="spellStart"/>
      <w:r w:rsidRPr="00705EDF">
        <w:t>hybrid</w:t>
      </w:r>
      <w:proofErr w:type="spellEnd"/>
      <w:r w:rsidRPr="00705EDF">
        <w:t xml:space="preserve"> </w:t>
      </w:r>
      <w:proofErr w:type="spellStart"/>
      <w:r w:rsidRPr="00705EDF">
        <w:t>deep</w:t>
      </w:r>
      <w:proofErr w:type="spellEnd"/>
      <w:r w:rsidRPr="00705EDF">
        <w:t xml:space="preserve"> </w:t>
      </w:r>
      <w:proofErr w:type="spellStart"/>
      <w:r w:rsidRPr="00705EDF">
        <w:t>learning</w:t>
      </w:r>
      <w:proofErr w:type="spellEnd"/>
      <w:r w:rsidRPr="00705EDF">
        <w:t xml:space="preserve"> model </w:t>
      </w:r>
      <w:proofErr w:type="spellStart"/>
      <w:r w:rsidRPr="00705EDF">
        <w:t>to</w:t>
      </w:r>
      <w:proofErr w:type="spellEnd"/>
      <w:r w:rsidRPr="00705EDF">
        <w:t xml:space="preserve"> </w:t>
      </w:r>
      <w:proofErr w:type="spellStart"/>
      <w:r w:rsidRPr="00705EDF">
        <w:t>classify</w:t>
      </w:r>
      <w:proofErr w:type="spellEnd"/>
      <w:r w:rsidRPr="00705EDF">
        <w:t xml:space="preserve"> motor </w:t>
      </w:r>
      <w:proofErr w:type="spellStart"/>
      <w:r w:rsidRPr="00705EDF">
        <w:t>imagery</w:t>
      </w:r>
      <w:proofErr w:type="spellEnd"/>
      <w:r w:rsidRPr="00705EDF">
        <w:t xml:space="preserve"> EEG </w:t>
      </w:r>
      <w:proofErr w:type="spellStart"/>
      <w:r w:rsidRPr="00705EDF">
        <w:t>signals</w:t>
      </w:r>
      <w:proofErr w:type="spellEnd"/>
      <w:r w:rsidRPr="00705EDF">
        <w:t xml:space="preserve">. </w:t>
      </w:r>
      <w:proofErr w:type="spellStart"/>
      <w:r w:rsidRPr="00705EDF">
        <w:t>Computers</w:t>
      </w:r>
      <w:proofErr w:type="spellEnd"/>
      <w:r w:rsidRPr="00705EDF">
        <w:t xml:space="preserve"> in </w:t>
      </w:r>
      <w:proofErr w:type="spellStart"/>
      <w:r w:rsidRPr="00705EDF">
        <w:t>Biology</w:t>
      </w:r>
      <w:proofErr w:type="spellEnd"/>
      <w:r w:rsidRPr="00705EDF">
        <w:t xml:space="preserve"> </w:t>
      </w:r>
      <w:proofErr w:type="spellStart"/>
      <w:r w:rsidRPr="00705EDF">
        <w:t>and</w:t>
      </w:r>
      <w:proofErr w:type="spellEnd"/>
      <w:r w:rsidRPr="00705EDF">
        <w:t xml:space="preserve"> </w:t>
      </w:r>
      <w:proofErr w:type="spellStart"/>
      <w:r w:rsidRPr="00705EDF">
        <w:t>Medicine</w:t>
      </w:r>
      <w:proofErr w:type="spellEnd"/>
      <w:r w:rsidRPr="00705EDF">
        <w:t xml:space="preserve">, 143, 105288. </w:t>
      </w:r>
      <w:hyperlink r:id="rId26" w:history="1">
        <w:r w:rsidRPr="00E9069D">
          <w:rPr>
            <w:rStyle w:val="Kpr"/>
          </w:rPr>
          <w:t>https://doi.org/10.1016/j.compbiomed.2022.105288</w:t>
        </w:r>
      </w:hyperlink>
    </w:p>
    <w:p w:rsidR="005167A7" w:rsidRDefault="005167A7" w:rsidP="005167A7">
      <w:pPr>
        <w:jc w:val="both"/>
      </w:pPr>
      <w:r w:rsidRPr="005B1D75">
        <w:t xml:space="preserve">[10] </w:t>
      </w:r>
      <w:proofErr w:type="spellStart"/>
      <w:r w:rsidRPr="005B1D75">
        <w:t>Garcia-Moreno</w:t>
      </w:r>
      <w:proofErr w:type="spellEnd"/>
      <w:r w:rsidRPr="005B1D75">
        <w:t>, F. M</w:t>
      </w:r>
      <w:proofErr w:type="gramStart"/>
      <w:r w:rsidRPr="005B1D75">
        <w:t>.,</w:t>
      </w:r>
      <w:proofErr w:type="gramEnd"/>
      <w:r w:rsidRPr="005B1D75">
        <w:t xml:space="preserve"> </w:t>
      </w:r>
      <w:proofErr w:type="spellStart"/>
      <w:r w:rsidRPr="005B1D75">
        <w:t>Bermudez-Edo</w:t>
      </w:r>
      <w:proofErr w:type="spellEnd"/>
      <w:r w:rsidRPr="005B1D75">
        <w:t xml:space="preserve">, M., </w:t>
      </w:r>
      <w:proofErr w:type="spellStart"/>
      <w:r w:rsidRPr="005B1D75">
        <w:t>Rodríguez-Fórtiz</w:t>
      </w:r>
      <w:proofErr w:type="spellEnd"/>
      <w:r w:rsidRPr="005B1D75">
        <w:t xml:space="preserve">, M. J., &amp; </w:t>
      </w:r>
      <w:proofErr w:type="spellStart"/>
      <w:r w:rsidRPr="005B1D75">
        <w:t>Garrido</w:t>
      </w:r>
      <w:proofErr w:type="spellEnd"/>
      <w:r w:rsidRPr="005B1D75">
        <w:t xml:space="preserve">, J. L. (2020). A CNN-LSTM </w:t>
      </w:r>
      <w:proofErr w:type="spellStart"/>
      <w:r w:rsidRPr="005B1D75">
        <w:t>Deep</w:t>
      </w:r>
      <w:proofErr w:type="spellEnd"/>
      <w:r w:rsidRPr="005B1D75">
        <w:t xml:space="preserve"> Learning </w:t>
      </w:r>
      <w:proofErr w:type="spellStart"/>
      <w:r w:rsidRPr="005B1D75">
        <w:t>Classifier</w:t>
      </w:r>
      <w:proofErr w:type="spellEnd"/>
      <w:r w:rsidRPr="005B1D75">
        <w:t xml:space="preserve"> </w:t>
      </w:r>
      <w:proofErr w:type="spellStart"/>
      <w:r w:rsidRPr="005B1D75">
        <w:t>for</w:t>
      </w:r>
      <w:proofErr w:type="spellEnd"/>
      <w:r w:rsidRPr="005B1D75">
        <w:t xml:space="preserve"> Motor </w:t>
      </w:r>
      <w:proofErr w:type="spellStart"/>
      <w:r w:rsidRPr="005B1D75">
        <w:t>Imagery</w:t>
      </w:r>
      <w:proofErr w:type="spellEnd"/>
      <w:r w:rsidRPr="005B1D75">
        <w:t xml:space="preserve"> EEG </w:t>
      </w:r>
      <w:proofErr w:type="spellStart"/>
      <w:r w:rsidRPr="005B1D75">
        <w:t>Detection</w:t>
      </w:r>
      <w:proofErr w:type="spellEnd"/>
      <w:r w:rsidRPr="005B1D75">
        <w:t xml:space="preserve"> Using a </w:t>
      </w:r>
      <w:proofErr w:type="spellStart"/>
      <w:r w:rsidRPr="005B1D75">
        <w:t>Low-invasive</w:t>
      </w:r>
      <w:proofErr w:type="spellEnd"/>
      <w:r w:rsidRPr="005B1D75">
        <w:t xml:space="preserve"> </w:t>
      </w:r>
      <w:proofErr w:type="spellStart"/>
      <w:r w:rsidRPr="005B1D75">
        <w:t>and</w:t>
      </w:r>
      <w:proofErr w:type="spellEnd"/>
      <w:r w:rsidRPr="005B1D75">
        <w:t xml:space="preserve"> </w:t>
      </w:r>
      <w:proofErr w:type="spellStart"/>
      <w:r w:rsidRPr="005B1D75">
        <w:t>Low-Cost</w:t>
      </w:r>
      <w:proofErr w:type="spellEnd"/>
      <w:r w:rsidRPr="005B1D75">
        <w:t xml:space="preserve"> BCI </w:t>
      </w:r>
      <w:proofErr w:type="spellStart"/>
      <w:r w:rsidRPr="005B1D75">
        <w:t>Headband</w:t>
      </w:r>
      <w:proofErr w:type="spellEnd"/>
      <w:r w:rsidRPr="005B1D75">
        <w:t xml:space="preserve">. </w:t>
      </w:r>
      <w:proofErr w:type="spellStart"/>
      <w:r w:rsidRPr="005B1D75">
        <w:t>In</w:t>
      </w:r>
      <w:proofErr w:type="spellEnd"/>
      <w:r w:rsidRPr="005B1D75">
        <w:t xml:space="preserve"> 2020 16th International Conference on </w:t>
      </w:r>
      <w:proofErr w:type="spellStart"/>
      <w:r w:rsidRPr="005B1D75">
        <w:t>Intelligent</w:t>
      </w:r>
      <w:proofErr w:type="spellEnd"/>
      <w:r w:rsidRPr="005B1D75">
        <w:t xml:space="preserve"> </w:t>
      </w:r>
      <w:proofErr w:type="spellStart"/>
      <w:r w:rsidRPr="005B1D75">
        <w:t>Environments</w:t>
      </w:r>
      <w:proofErr w:type="spellEnd"/>
      <w:r w:rsidRPr="005B1D75">
        <w:t xml:space="preserve"> (IE), 106–111. </w:t>
      </w:r>
      <w:hyperlink r:id="rId27" w:history="1">
        <w:r w:rsidRPr="00E9069D">
          <w:rPr>
            <w:rStyle w:val="Kpr"/>
          </w:rPr>
          <w:t>https://doi.org/10.1109/IE49320.2020.9155016</w:t>
        </w:r>
      </w:hyperlink>
    </w:p>
    <w:p w:rsidR="005167A7" w:rsidRDefault="005167A7" w:rsidP="005167A7">
      <w:pPr>
        <w:jc w:val="both"/>
      </w:pPr>
      <w:r w:rsidRPr="005B1D75">
        <w:lastRenderedPageBreak/>
        <w:t xml:space="preserve">[11] </w:t>
      </w:r>
      <w:proofErr w:type="spellStart"/>
      <w:r w:rsidRPr="005B1D75">
        <w:t>Wilaiprasitporn</w:t>
      </w:r>
      <w:proofErr w:type="spellEnd"/>
      <w:r w:rsidRPr="005B1D75">
        <w:t>, T</w:t>
      </w:r>
      <w:proofErr w:type="gramStart"/>
      <w:r w:rsidRPr="005B1D75">
        <w:t>.,</w:t>
      </w:r>
      <w:proofErr w:type="gramEnd"/>
      <w:r w:rsidRPr="005B1D75">
        <w:t xml:space="preserve"> </w:t>
      </w:r>
      <w:proofErr w:type="spellStart"/>
      <w:r w:rsidRPr="005B1D75">
        <w:t>Ditthapron</w:t>
      </w:r>
      <w:proofErr w:type="spellEnd"/>
      <w:r w:rsidRPr="005B1D75">
        <w:t xml:space="preserve">, A., </w:t>
      </w:r>
      <w:proofErr w:type="spellStart"/>
      <w:r w:rsidRPr="005B1D75">
        <w:t>Matchaparn</w:t>
      </w:r>
      <w:proofErr w:type="spellEnd"/>
      <w:r w:rsidRPr="005B1D75">
        <w:t xml:space="preserve">, K., </w:t>
      </w:r>
      <w:proofErr w:type="spellStart"/>
      <w:r w:rsidRPr="005B1D75">
        <w:t>Tongbuasirilai</w:t>
      </w:r>
      <w:proofErr w:type="spellEnd"/>
      <w:r w:rsidRPr="005B1D75">
        <w:t xml:space="preserve">, T., </w:t>
      </w:r>
      <w:proofErr w:type="spellStart"/>
      <w:r w:rsidRPr="005B1D75">
        <w:t>Banluesombatkul</w:t>
      </w:r>
      <w:proofErr w:type="spellEnd"/>
      <w:r w:rsidRPr="005B1D75">
        <w:t xml:space="preserve">, N., &amp; </w:t>
      </w:r>
      <w:proofErr w:type="spellStart"/>
      <w:r w:rsidRPr="005B1D75">
        <w:t>Chuangsuwanich</w:t>
      </w:r>
      <w:proofErr w:type="spellEnd"/>
      <w:r w:rsidRPr="005B1D75">
        <w:t xml:space="preserve">, E. (2020). </w:t>
      </w:r>
      <w:proofErr w:type="spellStart"/>
      <w:r w:rsidRPr="005B1D75">
        <w:t>Affective</w:t>
      </w:r>
      <w:proofErr w:type="spellEnd"/>
      <w:r w:rsidRPr="005B1D75">
        <w:t xml:space="preserve"> EEG-</w:t>
      </w:r>
      <w:proofErr w:type="spellStart"/>
      <w:r w:rsidRPr="005B1D75">
        <w:t>Based</w:t>
      </w:r>
      <w:proofErr w:type="spellEnd"/>
      <w:r w:rsidRPr="005B1D75">
        <w:t xml:space="preserve"> </w:t>
      </w:r>
      <w:proofErr w:type="spellStart"/>
      <w:r w:rsidRPr="005B1D75">
        <w:t>Person</w:t>
      </w:r>
      <w:proofErr w:type="spellEnd"/>
      <w:r w:rsidRPr="005B1D75">
        <w:t xml:space="preserve"> </w:t>
      </w:r>
      <w:proofErr w:type="spellStart"/>
      <w:r w:rsidRPr="005B1D75">
        <w:t>Identification</w:t>
      </w:r>
      <w:proofErr w:type="spellEnd"/>
      <w:r w:rsidRPr="005B1D75">
        <w:t xml:space="preserve"> Using </w:t>
      </w:r>
      <w:proofErr w:type="spellStart"/>
      <w:r w:rsidRPr="005B1D75">
        <w:t>the</w:t>
      </w:r>
      <w:proofErr w:type="spellEnd"/>
      <w:r w:rsidRPr="005B1D75">
        <w:t xml:space="preserve"> </w:t>
      </w:r>
      <w:proofErr w:type="spellStart"/>
      <w:r w:rsidRPr="005B1D75">
        <w:t>Deep</w:t>
      </w:r>
      <w:proofErr w:type="spellEnd"/>
      <w:r w:rsidRPr="005B1D75">
        <w:t xml:space="preserve"> Learning </w:t>
      </w:r>
      <w:proofErr w:type="spellStart"/>
      <w:r w:rsidRPr="005B1D75">
        <w:t>Approach</w:t>
      </w:r>
      <w:proofErr w:type="spellEnd"/>
      <w:r w:rsidRPr="005B1D75">
        <w:t xml:space="preserve">. IEEE </w:t>
      </w:r>
      <w:proofErr w:type="spellStart"/>
      <w:r w:rsidRPr="005B1D75">
        <w:t>Transactions</w:t>
      </w:r>
      <w:proofErr w:type="spellEnd"/>
      <w:r w:rsidRPr="005B1D75">
        <w:t xml:space="preserve"> on </w:t>
      </w:r>
      <w:proofErr w:type="spellStart"/>
      <w:r w:rsidRPr="005B1D75">
        <w:t>Cognitive</w:t>
      </w:r>
      <w:proofErr w:type="spellEnd"/>
      <w:r w:rsidRPr="005B1D75">
        <w:t xml:space="preserve"> </w:t>
      </w:r>
      <w:proofErr w:type="spellStart"/>
      <w:r w:rsidRPr="005B1D75">
        <w:t>and</w:t>
      </w:r>
      <w:proofErr w:type="spellEnd"/>
      <w:r w:rsidRPr="005B1D75">
        <w:t xml:space="preserve"> </w:t>
      </w:r>
      <w:proofErr w:type="spellStart"/>
      <w:r w:rsidRPr="005B1D75">
        <w:t>Developmental</w:t>
      </w:r>
      <w:proofErr w:type="spellEnd"/>
      <w:r w:rsidRPr="005B1D75">
        <w:t xml:space="preserve"> </w:t>
      </w:r>
      <w:proofErr w:type="spellStart"/>
      <w:r w:rsidRPr="005B1D75">
        <w:t>Systems</w:t>
      </w:r>
      <w:proofErr w:type="spellEnd"/>
      <w:r w:rsidRPr="005B1D75">
        <w:t xml:space="preserve">, 12(3), 486–496. </w:t>
      </w:r>
    </w:p>
    <w:p w:rsidR="005167A7" w:rsidRDefault="005167A7" w:rsidP="005167A7">
      <w:pPr>
        <w:jc w:val="both"/>
      </w:pPr>
      <w:r w:rsidRPr="005B1D75">
        <w:t xml:space="preserve">[12] </w:t>
      </w:r>
      <w:proofErr w:type="spellStart"/>
      <w:r w:rsidRPr="005B1D75">
        <w:t>Mohammad</w:t>
      </w:r>
      <w:proofErr w:type="spellEnd"/>
      <w:r w:rsidRPr="005B1D75">
        <w:t>, A</w:t>
      </w:r>
      <w:proofErr w:type="gramStart"/>
      <w:r w:rsidRPr="005B1D75">
        <w:t>.,</w:t>
      </w:r>
      <w:proofErr w:type="gramEnd"/>
      <w:r w:rsidRPr="005B1D75">
        <w:t xml:space="preserve"> </w:t>
      </w:r>
      <w:proofErr w:type="spellStart"/>
      <w:r w:rsidRPr="005B1D75">
        <w:t>Siddiqui</w:t>
      </w:r>
      <w:proofErr w:type="spellEnd"/>
      <w:r w:rsidRPr="005B1D75">
        <w:t xml:space="preserve">, F., &amp; Alam, M. A. (2021). </w:t>
      </w:r>
      <w:proofErr w:type="spellStart"/>
      <w:r w:rsidRPr="005B1D75">
        <w:t>Feature</w:t>
      </w:r>
      <w:proofErr w:type="spellEnd"/>
      <w:r w:rsidRPr="005B1D75">
        <w:t xml:space="preserve"> </w:t>
      </w:r>
      <w:proofErr w:type="spellStart"/>
      <w:r w:rsidRPr="005B1D75">
        <w:t>Extraction</w:t>
      </w:r>
      <w:proofErr w:type="spellEnd"/>
      <w:r w:rsidRPr="005B1D75">
        <w:t xml:space="preserve"> </w:t>
      </w:r>
      <w:proofErr w:type="spellStart"/>
      <w:r w:rsidRPr="005B1D75">
        <w:t>from</w:t>
      </w:r>
      <w:proofErr w:type="spellEnd"/>
      <w:r w:rsidRPr="005B1D75">
        <w:t xml:space="preserve"> EEG </w:t>
      </w:r>
      <w:proofErr w:type="spellStart"/>
      <w:r w:rsidRPr="005B1D75">
        <w:t>Signals</w:t>
      </w:r>
      <w:proofErr w:type="spellEnd"/>
      <w:r w:rsidRPr="005B1D75">
        <w:t xml:space="preserve">: A </w:t>
      </w:r>
      <w:proofErr w:type="spellStart"/>
      <w:r w:rsidRPr="005B1D75">
        <w:t>Deep</w:t>
      </w:r>
      <w:proofErr w:type="spellEnd"/>
      <w:r w:rsidRPr="005B1D75">
        <w:t xml:space="preserve"> Learning </w:t>
      </w:r>
      <w:proofErr w:type="spellStart"/>
      <w:r w:rsidRPr="005B1D75">
        <w:t>Perspective</w:t>
      </w:r>
      <w:proofErr w:type="spellEnd"/>
      <w:r w:rsidRPr="005B1D75">
        <w:t xml:space="preserve">. </w:t>
      </w:r>
      <w:proofErr w:type="spellStart"/>
      <w:r w:rsidRPr="005B1D75">
        <w:t>In</w:t>
      </w:r>
      <w:proofErr w:type="spellEnd"/>
      <w:r w:rsidRPr="005B1D75">
        <w:t xml:space="preserve"> 2021 11th International Conference on </w:t>
      </w:r>
      <w:proofErr w:type="spellStart"/>
      <w:r w:rsidRPr="005B1D75">
        <w:t>Cloud</w:t>
      </w:r>
      <w:proofErr w:type="spellEnd"/>
      <w:r w:rsidRPr="005B1D75">
        <w:t xml:space="preserve"> Computing, Data </w:t>
      </w:r>
      <w:proofErr w:type="spellStart"/>
      <w:r w:rsidRPr="005B1D75">
        <w:t>Science</w:t>
      </w:r>
      <w:proofErr w:type="spellEnd"/>
      <w:r w:rsidRPr="005B1D75">
        <w:t xml:space="preserve"> &amp; </w:t>
      </w:r>
      <w:proofErr w:type="spellStart"/>
      <w:r w:rsidRPr="005B1D75">
        <w:t>Engineering</w:t>
      </w:r>
      <w:proofErr w:type="spellEnd"/>
      <w:r w:rsidRPr="005B1D75">
        <w:t xml:space="preserve"> (</w:t>
      </w:r>
      <w:proofErr w:type="spellStart"/>
      <w:r w:rsidRPr="005B1D75">
        <w:t>Confluence</w:t>
      </w:r>
      <w:proofErr w:type="spellEnd"/>
      <w:r w:rsidRPr="005B1D75">
        <w:t xml:space="preserve">), 895–899. </w:t>
      </w:r>
      <w:hyperlink r:id="rId28" w:history="1">
        <w:r w:rsidRPr="00E9069D">
          <w:rPr>
            <w:rStyle w:val="Kpr"/>
          </w:rPr>
          <w:t>https://doi.org/10.1109/Confluence51648.2021.9377108</w:t>
        </w:r>
      </w:hyperlink>
    </w:p>
    <w:p w:rsidR="005167A7" w:rsidRDefault="005167A7" w:rsidP="005167A7">
      <w:pPr>
        <w:jc w:val="both"/>
      </w:pPr>
      <w:r w:rsidRPr="000F4154">
        <w:t xml:space="preserve">[13] </w:t>
      </w:r>
      <w:proofErr w:type="spellStart"/>
      <w:r w:rsidRPr="000F4154">
        <w:t>Autthasan</w:t>
      </w:r>
      <w:proofErr w:type="spellEnd"/>
      <w:r w:rsidRPr="000F4154">
        <w:t>, P</w:t>
      </w:r>
      <w:proofErr w:type="gramStart"/>
      <w:r w:rsidRPr="000F4154">
        <w:t>.,</w:t>
      </w:r>
      <w:proofErr w:type="gramEnd"/>
      <w:r w:rsidRPr="000F4154">
        <w:t xml:space="preserve"> </w:t>
      </w:r>
      <w:proofErr w:type="spellStart"/>
      <w:r w:rsidRPr="000F4154">
        <w:t>Chaisaen</w:t>
      </w:r>
      <w:proofErr w:type="spellEnd"/>
      <w:r w:rsidRPr="000F4154">
        <w:t xml:space="preserve">, R., </w:t>
      </w:r>
      <w:proofErr w:type="spellStart"/>
      <w:r w:rsidRPr="000F4154">
        <w:t>Sudhawiyangkul</w:t>
      </w:r>
      <w:proofErr w:type="spellEnd"/>
      <w:r w:rsidRPr="000F4154">
        <w:t xml:space="preserve">, T., </w:t>
      </w:r>
      <w:proofErr w:type="spellStart"/>
      <w:r w:rsidRPr="000F4154">
        <w:t>Rangpong</w:t>
      </w:r>
      <w:proofErr w:type="spellEnd"/>
      <w:r w:rsidRPr="000F4154">
        <w:t xml:space="preserve">, P., </w:t>
      </w:r>
      <w:proofErr w:type="spellStart"/>
      <w:r w:rsidRPr="000F4154">
        <w:t>Kiattiveeraphong</w:t>
      </w:r>
      <w:proofErr w:type="spellEnd"/>
      <w:r w:rsidRPr="000F4154">
        <w:t xml:space="preserve">, S., &amp; </w:t>
      </w:r>
      <w:proofErr w:type="spellStart"/>
      <w:r w:rsidRPr="000F4154">
        <w:t>Dilokthanakul</w:t>
      </w:r>
      <w:proofErr w:type="spellEnd"/>
      <w:r w:rsidRPr="000F4154">
        <w:t xml:space="preserve">, N. (2022). MIN2Net: </w:t>
      </w:r>
      <w:proofErr w:type="spellStart"/>
      <w:r w:rsidRPr="000F4154">
        <w:t>End-to-End</w:t>
      </w:r>
      <w:proofErr w:type="spellEnd"/>
      <w:r w:rsidRPr="000F4154">
        <w:t xml:space="preserve"> Multi-</w:t>
      </w:r>
      <w:proofErr w:type="spellStart"/>
      <w:r w:rsidRPr="000F4154">
        <w:t>Task</w:t>
      </w:r>
      <w:proofErr w:type="spellEnd"/>
      <w:r w:rsidRPr="000F4154">
        <w:t xml:space="preserve"> Learning </w:t>
      </w:r>
      <w:proofErr w:type="spellStart"/>
      <w:r w:rsidRPr="000F4154">
        <w:t>for</w:t>
      </w:r>
      <w:proofErr w:type="spellEnd"/>
      <w:r w:rsidRPr="000F4154">
        <w:t xml:space="preserve"> </w:t>
      </w:r>
      <w:proofErr w:type="spellStart"/>
      <w:r w:rsidRPr="000F4154">
        <w:t>Subject-Independent</w:t>
      </w:r>
      <w:proofErr w:type="spellEnd"/>
      <w:r w:rsidRPr="000F4154">
        <w:t xml:space="preserve"> Motor </w:t>
      </w:r>
      <w:proofErr w:type="spellStart"/>
      <w:r w:rsidRPr="000F4154">
        <w:t>Imagery</w:t>
      </w:r>
      <w:proofErr w:type="spellEnd"/>
      <w:r w:rsidRPr="000F4154">
        <w:t xml:space="preserve"> EEG </w:t>
      </w:r>
      <w:proofErr w:type="spellStart"/>
      <w:r w:rsidRPr="000F4154">
        <w:t>Classification</w:t>
      </w:r>
      <w:proofErr w:type="spellEnd"/>
      <w:r w:rsidRPr="000F4154">
        <w:t xml:space="preserve">. IEEE </w:t>
      </w:r>
      <w:proofErr w:type="spellStart"/>
      <w:r w:rsidRPr="000F4154">
        <w:t>Transactions</w:t>
      </w:r>
      <w:proofErr w:type="spellEnd"/>
      <w:r w:rsidRPr="000F4154">
        <w:t xml:space="preserve"> on </w:t>
      </w:r>
      <w:proofErr w:type="spellStart"/>
      <w:r w:rsidRPr="000F4154">
        <w:t>Biomedical</w:t>
      </w:r>
      <w:proofErr w:type="spellEnd"/>
      <w:r w:rsidRPr="000F4154">
        <w:t xml:space="preserve"> </w:t>
      </w:r>
      <w:proofErr w:type="spellStart"/>
      <w:r w:rsidRPr="000F4154">
        <w:t>Engineering</w:t>
      </w:r>
      <w:proofErr w:type="spellEnd"/>
      <w:r w:rsidRPr="000F4154">
        <w:t xml:space="preserve">, 69(6), 1880–1890. </w:t>
      </w:r>
      <w:hyperlink r:id="rId29" w:history="1">
        <w:r w:rsidRPr="00E9069D">
          <w:rPr>
            <w:rStyle w:val="Kpr"/>
          </w:rPr>
          <w:t>https://doi.org/10.1109/TBME.2022.3142357</w:t>
        </w:r>
      </w:hyperlink>
    </w:p>
    <w:p w:rsidR="005167A7" w:rsidRDefault="005167A7" w:rsidP="005167A7">
      <w:pPr>
        <w:jc w:val="both"/>
      </w:pPr>
      <w:r w:rsidRPr="000F4154">
        <w:t xml:space="preserve">[14] </w:t>
      </w:r>
      <w:proofErr w:type="spellStart"/>
      <w:r w:rsidRPr="000F4154">
        <w:t>Li</w:t>
      </w:r>
      <w:proofErr w:type="spellEnd"/>
      <w:r w:rsidRPr="000F4154">
        <w:t>, C</w:t>
      </w:r>
      <w:proofErr w:type="gramStart"/>
      <w:r w:rsidRPr="000F4154">
        <w:t>.,</w:t>
      </w:r>
      <w:proofErr w:type="gramEnd"/>
      <w:r w:rsidRPr="000F4154">
        <w:t xml:space="preserve"> </w:t>
      </w:r>
      <w:proofErr w:type="spellStart"/>
      <w:r w:rsidRPr="000F4154">
        <w:t>Wang</w:t>
      </w:r>
      <w:proofErr w:type="spellEnd"/>
      <w:r w:rsidRPr="000F4154">
        <w:t xml:space="preserve">, B., </w:t>
      </w:r>
      <w:proofErr w:type="spellStart"/>
      <w:r w:rsidRPr="000F4154">
        <w:t>Zhang</w:t>
      </w:r>
      <w:proofErr w:type="spellEnd"/>
      <w:r w:rsidRPr="000F4154">
        <w:t xml:space="preserve">, S., </w:t>
      </w:r>
      <w:proofErr w:type="spellStart"/>
      <w:r w:rsidRPr="000F4154">
        <w:t>Liu</w:t>
      </w:r>
      <w:proofErr w:type="spellEnd"/>
      <w:r w:rsidRPr="000F4154">
        <w:t xml:space="preserve">, Y., </w:t>
      </w:r>
      <w:proofErr w:type="spellStart"/>
      <w:r w:rsidRPr="000F4154">
        <w:t>Song</w:t>
      </w:r>
      <w:proofErr w:type="spellEnd"/>
      <w:r w:rsidRPr="000F4154">
        <w:t xml:space="preserve">, R., </w:t>
      </w:r>
      <w:proofErr w:type="spellStart"/>
      <w:r w:rsidRPr="000F4154">
        <w:t>Cheng</w:t>
      </w:r>
      <w:proofErr w:type="spellEnd"/>
      <w:r w:rsidRPr="000F4154">
        <w:t xml:space="preserve">, J., &amp; </w:t>
      </w:r>
      <w:proofErr w:type="spellStart"/>
      <w:r w:rsidRPr="000F4154">
        <w:t>Chen</w:t>
      </w:r>
      <w:proofErr w:type="spellEnd"/>
      <w:r w:rsidRPr="000F4154">
        <w:t xml:space="preserve">, X. (2022). </w:t>
      </w:r>
      <w:proofErr w:type="spellStart"/>
      <w:r w:rsidRPr="000F4154">
        <w:t>Emotion</w:t>
      </w:r>
      <w:proofErr w:type="spellEnd"/>
      <w:r w:rsidRPr="000F4154">
        <w:t xml:space="preserve"> </w:t>
      </w:r>
      <w:proofErr w:type="spellStart"/>
      <w:r w:rsidRPr="000F4154">
        <w:t>recognition</w:t>
      </w:r>
      <w:proofErr w:type="spellEnd"/>
      <w:r w:rsidRPr="000F4154">
        <w:t xml:space="preserve"> </w:t>
      </w:r>
      <w:proofErr w:type="spellStart"/>
      <w:r w:rsidRPr="000F4154">
        <w:t>from</w:t>
      </w:r>
      <w:proofErr w:type="spellEnd"/>
      <w:r w:rsidRPr="000F4154">
        <w:t xml:space="preserve"> EEG </w:t>
      </w:r>
      <w:proofErr w:type="spellStart"/>
      <w:r w:rsidRPr="000F4154">
        <w:t>based</w:t>
      </w:r>
      <w:proofErr w:type="spellEnd"/>
      <w:r w:rsidRPr="000F4154">
        <w:t xml:space="preserve"> on </w:t>
      </w:r>
      <w:proofErr w:type="spellStart"/>
      <w:r w:rsidRPr="000F4154">
        <w:t>multi-task</w:t>
      </w:r>
      <w:proofErr w:type="spellEnd"/>
      <w:r w:rsidRPr="000F4154">
        <w:t xml:space="preserve"> </w:t>
      </w:r>
      <w:proofErr w:type="spellStart"/>
      <w:r w:rsidRPr="000F4154">
        <w:t>learning</w:t>
      </w:r>
      <w:proofErr w:type="spellEnd"/>
      <w:r w:rsidRPr="000F4154">
        <w:t xml:space="preserve"> </w:t>
      </w:r>
      <w:proofErr w:type="spellStart"/>
      <w:r w:rsidRPr="000F4154">
        <w:t>with</w:t>
      </w:r>
      <w:proofErr w:type="spellEnd"/>
      <w:r w:rsidRPr="000F4154">
        <w:t xml:space="preserve"> </w:t>
      </w:r>
      <w:proofErr w:type="spellStart"/>
      <w:r w:rsidRPr="000F4154">
        <w:t>capsule</w:t>
      </w:r>
      <w:proofErr w:type="spellEnd"/>
      <w:r w:rsidRPr="000F4154">
        <w:t xml:space="preserve"> network </w:t>
      </w:r>
      <w:proofErr w:type="spellStart"/>
      <w:r w:rsidRPr="000F4154">
        <w:t>and</w:t>
      </w:r>
      <w:proofErr w:type="spellEnd"/>
      <w:r w:rsidRPr="000F4154">
        <w:t xml:space="preserve"> </w:t>
      </w:r>
      <w:proofErr w:type="spellStart"/>
      <w:r w:rsidRPr="000F4154">
        <w:t>attention</w:t>
      </w:r>
      <w:proofErr w:type="spellEnd"/>
      <w:r w:rsidRPr="000F4154">
        <w:t xml:space="preserve"> </w:t>
      </w:r>
      <w:proofErr w:type="spellStart"/>
      <w:r w:rsidRPr="000F4154">
        <w:t>mechanism</w:t>
      </w:r>
      <w:proofErr w:type="spellEnd"/>
      <w:r w:rsidRPr="000F4154">
        <w:t xml:space="preserve">. </w:t>
      </w:r>
      <w:proofErr w:type="spellStart"/>
      <w:r w:rsidRPr="000F4154">
        <w:t>Computers</w:t>
      </w:r>
      <w:proofErr w:type="spellEnd"/>
      <w:r w:rsidRPr="000F4154">
        <w:t xml:space="preserve"> in </w:t>
      </w:r>
      <w:proofErr w:type="spellStart"/>
      <w:r w:rsidRPr="000F4154">
        <w:t>Biology</w:t>
      </w:r>
      <w:proofErr w:type="spellEnd"/>
      <w:r w:rsidRPr="000F4154">
        <w:t xml:space="preserve"> </w:t>
      </w:r>
      <w:proofErr w:type="spellStart"/>
      <w:r w:rsidRPr="000F4154">
        <w:t>and</w:t>
      </w:r>
      <w:proofErr w:type="spellEnd"/>
      <w:r w:rsidRPr="000F4154">
        <w:t xml:space="preserve"> </w:t>
      </w:r>
      <w:proofErr w:type="spellStart"/>
      <w:r w:rsidRPr="000F4154">
        <w:t>Medicine</w:t>
      </w:r>
      <w:proofErr w:type="spellEnd"/>
      <w:r w:rsidRPr="000F4154">
        <w:t xml:space="preserve">, 143, 105303. </w:t>
      </w:r>
      <w:hyperlink r:id="rId30" w:history="1">
        <w:r w:rsidRPr="00E9069D">
          <w:rPr>
            <w:rStyle w:val="Kpr"/>
          </w:rPr>
          <w:t>https://doi.org/10.1016/j.compbiomed.2022.105303</w:t>
        </w:r>
      </w:hyperlink>
    </w:p>
    <w:p w:rsidR="005167A7" w:rsidRDefault="005167A7" w:rsidP="005167A7">
      <w:pPr>
        <w:jc w:val="both"/>
      </w:pPr>
      <w:r w:rsidRPr="000F4154">
        <w:t>[15] Fan, C</w:t>
      </w:r>
      <w:proofErr w:type="gramStart"/>
      <w:r w:rsidRPr="000F4154">
        <w:t>.,</w:t>
      </w:r>
      <w:proofErr w:type="gramEnd"/>
      <w:r w:rsidRPr="000F4154">
        <w:t xml:space="preserve"> Lin, S., </w:t>
      </w:r>
      <w:proofErr w:type="spellStart"/>
      <w:r w:rsidRPr="000F4154">
        <w:t>Cheng</w:t>
      </w:r>
      <w:proofErr w:type="spellEnd"/>
      <w:r w:rsidRPr="000F4154">
        <w:t xml:space="preserve">, B., </w:t>
      </w:r>
      <w:proofErr w:type="spellStart"/>
      <w:r w:rsidRPr="000F4154">
        <w:t>Xu</w:t>
      </w:r>
      <w:proofErr w:type="spellEnd"/>
      <w:r w:rsidRPr="000F4154">
        <w:t xml:space="preserve">, D., </w:t>
      </w:r>
      <w:proofErr w:type="spellStart"/>
      <w:r w:rsidRPr="000F4154">
        <w:t>Wang</w:t>
      </w:r>
      <w:proofErr w:type="spellEnd"/>
      <w:r w:rsidRPr="000F4154">
        <w:t xml:space="preserve">, K., </w:t>
      </w:r>
      <w:proofErr w:type="spellStart"/>
      <w:r w:rsidRPr="000F4154">
        <w:t>Peng</w:t>
      </w:r>
      <w:proofErr w:type="spellEnd"/>
      <w:r w:rsidRPr="000F4154">
        <w:t xml:space="preserve">, Y., &amp; </w:t>
      </w:r>
      <w:proofErr w:type="spellStart"/>
      <w:r w:rsidRPr="000F4154">
        <w:t>Kwong</w:t>
      </w:r>
      <w:proofErr w:type="spellEnd"/>
      <w:r w:rsidRPr="000F4154">
        <w:t>, S. (2024). EEG-</w:t>
      </w:r>
      <w:proofErr w:type="spellStart"/>
      <w:r w:rsidRPr="000F4154">
        <w:t>TransMTL</w:t>
      </w:r>
      <w:proofErr w:type="spellEnd"/>
      <w:r w:rsidRPr="000F4154">
        <w:t xml:space="preserve">: A </w:t>
      </w:r>
      <w:proofErr w:type="spellStart"/>
      <w:r w:rsidRPr="000F4154">
        <w:t>transformer-based</w:t>
      </w:r>
      <w:proofErr w:type="spellEnd"/>
      <w:r w:rsidRPr="000F4154">
        <w:t xml:space="preserve"> </w:t>
      </w:r>
      <w:proofErr w:type="spellStart"/>
      <w:r w:rsidRPr="000F4154">
        <w:t>multi-task</w:t>
      </w:r>
      <w:proofErr w:type="spellEnd"/>
      <w:r w:rsidRPr="000F4154">
        <w:t xml:space="preserve"> </w:t>
      </w:r>
      <w:proofErr w:type="spellStart"/>
      <w:r w:rsidRPr="000F4154">
        <w:t>learning</w:t>
      </w:r>
      <w:proofErr w:type="spellEnd"/>
      <w:r w:rsidRPr="000F4154">
        <w:t xml:space="preserve"> network </w:t>
      </w:r>
      <w:proofErr w:type="spellStart"/>
      <w:r w:rsidRPr="000F4154">
        <w:t>for</w:t>
      </w:r>
      <w:proofErr w:type="spellEnd"/>
      <w:r w:rsidRPr="000F4154">
        <w:t xml:space="preserve"> </w:t>
      </w:r>
      <w:proofErr w:type="spellStart"/>
      <w:r w:rsidRPr="000F4154">
        <w:t>thermal</w:t>
      </w:r>
      <w:proofErr w:type="spellEnd"/>
      <w:r w:rsidRPr="000F4154">
        <w:t xml:space="preserve"> </w:t>
      </w:r>
      <w:proofErr w:type="spellStart"/>
      <w:r w:rsidRPr="000F4154">
        <w:t>comfort</w:t>
      </w:r>
      <w:proofErr w:type="spellEnd"/>
      <w:r w:rsidRPr="000F4154">
        <w:t xml:space="preserve"> </w:t>
      </w:r>
      <w:proofErr w:type="spellStart"/>
      <w:r w:rsidRPr="000F4154">
        <w:t>evaluation</w:t>
      </w:r>
      <w:proofErr w:type="spellEnd"/>
      <w:r w:rsidRPr="000F4154">
        <w:t xml:space="preserve"> of </w:t>
      </w:r>
      <w:proofErr w:type="spellStart"/>
      <w:r w:rsidRPr="000F4154">
        <w:t>railway</w:t>
      </w:r>
      <w:proofErr w:type="spellEnd"/>
      <w:r w:rsidRPr="000F4154">
        <w:t xml:space="preserve"> </w:t>
      </w:r>
      <w:proofErr w:type="spellStart"/>
      <w:r w:rsidRPr="000F4154">
        <w:t>passenger</w:t>
      </w:r>
      <w:proofErr w:type="spellEnd"/>
      <w:r w:rsidRPr="000F4154">
        <w:t xml:space="preserve"> </w:t>
      </w:r>
      <w:proofErr w:type="spellStart"/>
      <w:r w:rsidRPr="000F4154">
        <w:t>from</w:t>
      </w:r>
      <w:proofErr w:type="spellEnd"/>
      <w:r w:rsidRPr="000F4154">
        <w:t xml:space="preserve"> EEG. Information </w:t>
      </w:r>
      <w:proofErr w:type="spellStart"/>
      <w:r w:rsidRPr="000F4154">
        <w:t>Sciences</w:t>
      </w:r>
      <w:proofErr w:type="spellEnd"/>
      <w:r w:rsidRPr="000F4154">
        <w:t xml:space="preserve">, 657, 119908. </w:t>
      </w:r>
      <w:hyperlink r:id="rId31" w:history="1">
        <w:r w:rsidRPr="00E9069D">
          <w:rPr>
            <w:rStyle w:val="Kpr"/>
          </w:rPr>
          <w:t>https://doi.org/10.1016/j.ins.2023.119908</w:t>
        </w:r>
      </w:hyperlink>
    </w:p>
    <w:p w:rsidR="005167A7" w:rsidRPr="000F4154" w:rsidRDefault="005167A7" w:rsidP="005167A7">
      <w:pPr>
        <w:jc w:val="both"/>
      </w:pPr>
      <w:r w:rsidRPr="000F4154">
        <w:t xml:space="preserve">[16] </w:t>
      </w:r>
      <w:proofErr w:type="spellStart"/>
      <w:r w:rsidRPr="000F4154">
        <w:t>Song</w:t>
      </w:r>
      <w:proofErr w:type="spellEnd"/>
      <w:r w:rsidRPr="000F4154">
        <w:t>, Y</w:t>
      </w:r>
      <w:proofErr w:type="gramStart"/>
      <w:r w:rsidRPr="000F4154">
        <w:t>.,</w:t>
      </w:r>
      <w:proofErr w:type="gramEnd"/>
      <w:r w:rsidRPr="000F4154">
        <w:t xml:space="preserve"> </w:t>
      </w:r>
      <w:proofErr w:type="spellStart"/>
      <w:r w:rsidRPr="000F4154">
        <w:t>Wang</w:t>
      </w:r>
      <w:proofErr w:type="spellEnd"/>
      <w:r w:rsidRPr="000F4154">
        <w:t xml:space="preserve">, D., </w:t>
      </w:r>
      <w:proofErr w:type="spellStart"/>
      <w:r w:rsidRPr="000F4154">
        <w:t>Yue</w:t>
      </w:r>
      <w:proofErr w:type="spellEnd"/>
      <w:r w:rsidRPr="000F4154">
        <w:t xml:space="preserve">, K., </w:t>
      </w:r>
      <w:proofErr w:type="spellStart"/>
      <w:r w:rsidRPr="000F4154">
        <w:t>Zheng</w:t>
      </w:r>
      <w:proofErr w:type="spellEnd"/>
      <w:r w:rsidRPr="000F4154">
        <w:t xml:space="preserve">, N., &amp; </w:t>
      </w:r>
      <w:proofErr w:type="spellStart"/>
      <w:r w:rsidRPr="000F4154">
        <w:t>Shen</w:t>
      </w:r>
      <w:proofErr w:type="spellEnd"/>
      <w:r w:rsidRPr="000F4154">
        <w:t>, Z. J. M. (2019). EEG-</w:t>
      </w:r>
      <w:proofErr w:type="spellStart"/>
      <w:r w:rsidRPr="000F4154">
        <w:t>Based</w:t>
      </w:r>
      <w:proofErr w:type="spellEnd"/>
      <w:r w:rsidRPr="000F4154">
        <w:t xml:space="preserve"> Motor </w:t>
      </w:r>
      <w:proofErr w:type="spellStart"/>
      <w:r w:rsidRPr="000F4154">
        <w:t>Imagery</w:t>
      </w:r>
      <w:proofErr w:type="spellEnd"/>
      <w:r w:rsidRPr="000F4154">
        <w:t xml:space="preserve"> </w:t>
      </w:r>
      <w:proofErr w:type="spellStart"/>
      <w:r w:rsidRPr="000F4154">
        <w:t>Classification</w:t>
      </w:r>
      <w:proofErr w:type="spellEnd"/>
      <w:r w:rsidRPr="000F4154">
        <w:t xml:space="preserve"> </w:t>
      </w:r>
      <w:proofErr w:type="spellStart"/>
      <w:r w:rsidRPr="000F4154">
        <w:t>with</w:t>
      </w:r>
      <w:proofErr w:type="spellEnd"/>
      <w:r w:rsidRPr="000F4154">
        <w:t xml:space="preserve"> </w:t>
      </w:r>
      <w:proofErr w:type="spellStart"/>
      <w:r w:rsidRPr="000F4154">
        <w:t>Deep</w:t>
      </w:r>
      <w:proofErr w:type="spellEnd"/>
      <w:r w:rsidRPr="000F4154">
        <w:t xml:space="preserve"> Multi-</w:t>
      </w:r>
      <w:proofErr w:type="spellStart"/>
      <w:r w:rsidRPr="000F4154">
        <w:t>Task</w:t>
      </w:r>
      <w:proofErr w:type="spellEnd"/>
      <w:r w:rsidRPr="000F4154">
        <w:t xml:space="preserve"> Learning. </w:t>
      </w:r>
      <w:proofErr w:type="spellStart"/>
      <w:r w:rsidRPr="000F4154">
        <w:t>In</w:t>
      </w:r>
      <w:proofErr w:type="spellEnd"/>
      <w:r w:rsidRPr="000F4154">
        <w:t xml:space="preserve"> 2019 International </w:t>
      </w:r>
      <w:proofErr w:type="spellStart"/>
      <w:r w:rsidRPr="000F4154">
        <w:t>Joint</w:t>
      </w:r>
      <w:proofErr w:type="spellEnd"/>
      <w:r w:rsidRPr="000F4154">
        <w:t xml:space="preserve"> Conference on </w:t>
      </w:r>
      <w:proofErr w:type="spellStart"/>
      <w:r w:rsidRPr="000F4154">
        <w:t>Neural</w:t>
      </w:r>
      <w:proofErr w:type="spellEnd"/>
      <w:r w:rsidRPr="000F4154">
        <w:t xml:space="preserve"> Networks (IJCNN), 1–8. https://doi.org/</w:t>
      </w:r>
      <w:proofErr w:type="gramStart"/>
      <w:r w:rsidRPr="000F4154">
        <w:t>10.1109</w:t>
      </w:r>
      <w:proofErr w:type="gramEnd"/>
      <w:r w:rsidRPr="000F4154">
        <w:t>/IJCNN.2019.8852362</w:t>
      </w:r>
    </w:p>
    <w:p w:rsidR="005167A7" w:rsidRDefault="005167A7" w:rsidP="005167A7">
      <w:pPr>
        <w:jc w:val="both"/>
      </w:pPr>
      <w:r w:rsidRPr="000F4154">
        <w:t xml:space="preserve">[17] </w:t>
      </w:r>
      <w:proofErr w:type="spellStart"/>
      <w:r w:rsidRPr="000F4154">
        <w:t>Cheng</w:t>
      </w:r>
      <w:proofErr w:type="spellEnd"/>
      <w:r w:rsidRPr="000F4154">
        <w:t>, P</w:t>
      </w:r>
      <w:proofErr w:type="gramStart"/>
      <w:r w:rsidRPr="000F4154">
        <w:t>.,</w:t>
      </w:r>
      <w:proofErr w:type="gramEnd"/>
      <w:r w:rsidRPr="000F4154">
        <w:t xml:space="preserve"> </w:t>
      </w:r>
      <w:proofErr w:type="spellStart"/>
      <w:r w:rsidRPr="000F4154">
        <w:t>Autthasan</w:t>
      </w:r>
      <w:proofErr w:type="spellEnd"/>
      <w:r w:rsidRPr="000F4154">
        <w:t xml:space="preserve">, P., </w:t>
      </w:r>
      <w:proofErr w:type="spellStart"/>
      <w:r w:rsidRPr="000F4154">
        <w:t>Pijarana</w:t>
      </w:r>
      <w:proofErr w:type="spellEnd"/>
      <w:r w:rsidRPr="000F4154">
        <w:t xml:space="preserve">, B., </w:t>
      </w:r>
      <w:proofErr w:type="spellStart"/>
      <w:r w:rsidRPr="000F4154">
        <w:t>Chuangsuwanich</w:t>
      </w:r>
      <w:proofErr w:type="spellEnd"/>
      <w:r w:rsidRPr="000F4154">
        <w:t xml:space="preserve">, E., &amp; </w:t>
      </w:r>
      <w:proofErr w:type="spellStart"/>
      <w:r w:rsidRPr="000F4154">
        <w:t>Wilaiprasitporn</w:t>
      </w:r>
      <w:proofErr w:type="spellEnd"/>
      <w:r w:rsidRPr="000F4154">
        <w:t xml:space="preserve">, T. (2018). </w:t>
      </w:r>
      <w:proofErr w:type="spellStart"/>
      <w:r w:rsidRPr="000F4154">
        <w:t>Towards</w:t>
      </w:r>
      <w:proofErr w:type="spellEnd"/>
      <w:r w:rsidRPr="000F4154">
        <w:t xml:space="preserve"> </w:t>
      </w:r>
      <w:proofErr w:type="spellStart"/>
      <w:r w:rsidRPr="000F4154">
        <w:t>Asynchronous</w:t>
      </w:r>
      <w:proofErr w:type="spellEnd"/>
      <w:r w:rsidRPr="000F4154">
        <w:t xml:space="preserve"> Motor </w:t>
      </w:r>
      <w:proofErr w:type="spellStart"/>
      <w:r w:rsidRPr="000F4154">
        <w:t>Imagery-Based</w:t>
      </w:r>
      <w:proofErr w:type="spellEnd"/>
      <w:r w:rsidRPr="000F4154">
        <w:t xml:space="preserve"> Brain-</w:t>
      </w:r>
      <w:proofErr w:type="spellStart"/>
      <w:r w:rsidRPr="000F4154">
        <w:t>Computer</w:t>
      </w:r>
      <w:proofErr w:type="spellEnd"/>
      <w:r w:rsidRPr="000F4154">
        <w:t xml:space="preserve"> </w:t>
      </w:r>
      <w:proofErr w:type="spellStart"/>
      <w:r w:rsidRPr="000F4154">
        <w:t>Interfaces</w:t>
      </w:r>
      <w:proofErr w:type="spellEnd"/>
      <w:r w:rsidRPr="000F4154">
        <w:t xml:space="preserve">: A </w:t>
      </w:r>
      <w:proofErr w:type="spellStart"/>
      <w:r w:rsidRPr="000F4154">
        <w:t>Joint</w:t>
      </w:r>
      <w:proofErr w:type="spellEnd"/>
      <w:r w:rsidRPr="000F4154">
        <w:t xml:space="preserve"> Training </w:t>
      </w:r>
      <w:proofErr w:type="spellStart"/>
      <w:r w:rsidRPr="000F4154">
        <w:t>Scheme</w:t>
      </w:r>
      <w:proofErr w:type="spellEnd"/>
      <w:r w:rsidRPr="000F4154">
        <w:t xml:space="preserve"> Using </w:t>
      </w:r>
      <w:proofErr w:type="spellStart"/>
      <w:r w:rsidRPr="000F4154">
        <w:t>Deep</w:t>
      </w:r>
      <w:proofErr w:type="spellEnd"/>
      <w:r w:rsidRPr="000F4154">
        <w:t xml:space="preserve"> Learning. </w:t>
      </w:r>
      <w:proofErr w:type="spellStart"/>
      <w:r w:rsidRPr="000F4154">
        <w:t>In</w:t>
      </w:r>
      <w:proofErr w:type="spellEnd"/>
      <w:r w:rsidRPr="000F4154">
        <w:t xml:space="preserve"> 2018 IEEE </w:t>
      </w:r>
      <w:proofErr w:type="spellStart"/>
      <w:r w:rsidRPr="000F4154">
        <w:t>Region</w:t>
      </w:r>
      <w:proofErr w:type="spellEnd"/>
      <w:r w:rsidRPr="000F4154">
        <w:t xml:space="preserve"> 10 Conference (TENCON), 0964–0969. </w:t>
      </w:r>
      <w:hyperlink r:id="rId32" w:history="1">
        <w:r w:rsidRPr="00E9069D">
          <w:rPr>
            <w:rStyle w:val="Kpr"/>
          </w:rPr>
          <w:t>https://doi.org/10.1109/TENCON.2018.8650546</w:t>
        </w:r>
      </w:hyperlink>
    </w:p>
    <w:p w:rsidR="005167A7" w:rsidRDefault="005167A7" w:rsidP="005167A7">
      <w:pPr>
        <w:jc w:val="both"/>
      </w:pPr>
      <w:r w:rsidRPr="000F4154">
        <w:t>[18] Serin, B</w:t>
      </w:r>
      <w:proofErr w:type="gramStart"/>
      <w:r w:rsidRPr="000F4154">
        <w:t>.,</w:t>
      </w:r>
      <w:proofErr w:type="gramEnd"/>
      <w:r w:rsidRPr="000F4154">
        <w:t xml:space="preserve"> &amp; Emek, S. (2023). Şizofreni Hastalığının Tanısına Yönelik Beyin Dalgalarının Derin Öğrenme Yöntemleri ile İncelenmesi. Mühendislik Bilimleri ve Araştırmaları Dergisi, 2023, 325–337. </w:t>
      </w:r>
      <w:hyperlink r:id="rId33" w:history="1">
        <w:r w:rsidRPr="00E9069D">
          <w:rPr>
            <w:rStyle w:val="Kpr"/>
          </w:rPr>
          <w:t>https://doi.org/10.46387/bjesr.1332678</w:t>
        </w:r>
      </w:hyperlink>
    </w:p>
    <w:p w:rsidR="005167A7" w:rsidRDefault="005167A7" w:rsidP="005167A7">
      <w:pPr>
        <w:jc w:val="both"/>
      </w:pPr>
      <w:r w:rsidRPr="003A0B86">
        <w:t xml:space="preserve">[19] </w:t>
      </w:r>
      <w:proofErr w:type="spellStart"/>
      <w:r w:rsidRPr="003A0B86">
        <w:t>Uğurgöl</w:t>
      </w:r>
      <w:proofErr w:type="spellEnd"/>
      <w:r w:rsidRPr="003A0B86">
        <w:t>, E</w:t>
      </w:r>
      <w:proofErr w:type="gramStart"/>
      <w:r w:rsidRPr="003A0B86">
        <w:t>.,</w:t>
      </w:r>
      <w:proofErr w:type="gramEnd"/>
      <w:r w:rsidRPr="003A0B86">
        <w:t xml:space="preserve"> </w:t>
      </w:r>
      <w:proofErr w:type="spellStart"/>
      <w:r w:rsidRPr="003A0B86">
        <w:t>Batbat</w:t>
      </w:r>
      <w:proofErr w:type="spellEnd"/>
      <w:r w:rsidRPr="003A0B86">
        <w:t xml:space="preserve">, T., Yeşilbaş, D., </w:t>
      </w:r>
      <w:proofErr w:type="spellStart"/>
      <w:r w:rsidRPr="003A0B86">
        <w:t>Altınkaynak</w:t>
      </w:r>
      <w:proofErr w:type="spellEnd"/>
      <w:r w:rsidRPr="003A0B86">
        <w:t xml:space="preserve">, M., Güven, A., Demirci, E., &amp; Dolu, N. (2024). Doğrusal olmayan EEG dinamikleri ile </w:t>
      </w:r>
      <w:proofErr w:type="spellStart"/>
      <w:r w:rsidRPr="003A0B86">
        <w:t>anksiyete</w:t>
      </w:r>
      <w:proofErr w:type="spellEnd"/>
      <w:r w:rsidRPr="003A0B86">
        <w:t xml:space="preserve"> tespiti. Niğde Ömer </w:t>
      </w:r>
      <w:proofErr w:type="spellStart"/>
      <w:r w:rsidRPr="003A0B86">
        <w:t>Halisdemir</w:t>
      </w:r>
      <w:proofErr w:type="spellEnd"/>
      <w:r w:rsidRPr="003A0B86">
        <w:t xml:space="preserve"> Üniversitesi Mühendislik Bilimleri Dergisi, 13(2), 558–567. </w:t>
      </w:r>
      <w:hyperlink r:id="rId34" w:history="1">
        <w:r w:rsidRPr="00E9069D">
          <w:rPr>
            <w:rStyle w:val="Kpr"/>
          </w:rPr>
          <w:t>https://dergipark.org.tr/tr/pub/ngumuh</w:t>
        </w:r>
      </w:hyperlink>
    </w:p>
    <w:p w:rsidR="005167A7" w:rsidRDefault="005167A7" w:rsidP="005167A7">
      <w:pPr>
        <w:jc w:val="both"/>
      </w:pPr>
      <w:r>
        <w:t>[20</w:t>
      </w:r>
      <w:r w:rsidRPr="003A0B86">
        <w:t xml:space="preserve">] </w:t>
      </w:r>
      <w:proofErr w:type="spellStart"/>
      <w:r w:rsidRPr="003A0B86">
        <w:t>Cabegin</w:t>
      </w:r>
      <w:proofErr w:type="spellEnd"/>
      <w:r w:rsidRPr="003A0B86">
        <w:t>, K. R. L</w:t>
      </w:r>
      <w:proofErr w:type="gramStart"/>
      <w:r w:rsidRPr="003A0B86">
        <w:t>.,</w:t>
      </w:r>
      <w:proofErr w:type="gramEnd"/>
      <w:r w:rsidRPr="003A0B86">
        <w:t xml:space="preserve"> </w:t>
      </w:r>
      <w:proofErr w:type="spellStart"/>
      <w:r w:rsidRPr="003A0B86">
        <w:t>Lim</w:t>
      </w:r>
      <w:proofErr w:type="spellEnd"/>
      <w:r w:rsidRPr="003A0B86">
        <w:t xml:space="preserve">, M. A. V. M., </w:t>
      </w:r>
      <w:proofErr w:type="spellStart"/>
      <w:r w:rsidRPr="003A0B86">
        <w:t>Tia</w:t>
      </w:r>
      <w:proofErr w:type="spellEnd"/>
      <w:r w:rsidRPr="003A0B86">
        <w:t xml:space="preserve"> </w:t>
      </w:r>
      <w:proofErr w:type="spellStart"/>
      <w:r w:rsidRPr="003A0B86">
        <w:t>Fernan</w:t>
      </w:r>
      <w:proofErr w:type="spellEnd"/>
      <w:r w:rsidRPr="003A0B86">
        <w:t xml:space="preserve">, D. M. R., </w:t>
      </w:r>
      <w:proofErr w:type="spellStart"/>
      <w:r w:rsidRPr="003A0B86">
        <w:t>Garcia</w:t>
      </w:r>
      <w:proofErr w:type="spellEnd"/>
      <w:r w:rsidRPr="003A0B86">
        <w:t xml:space="preserve"> </w:t>
      </w:r>
      <w:proofErr w:type="spellStart"/>
      <w:r w:rsidRPr="003A0B86">
        <w:t>Santos</w:t>
      </w:r>
      <w:proofErr w:type="spellEnd"/>
      <w:r w:rsidRPr="003A0B86">
        <w:t xml:space="preserve">, R. G., &amp; </w:t>
      </w:r>
      <w:proofErr w:type="spellStart"/>
      <w:r w:rsidRPr="003A0B86">
        <w:t>Magwili</w:t>
      </w:r>
      <w:proofErr w:type="spellEnd"/>
      <w:r w:rsidRPr="003A0B86">
        <w:t xml:space="preserve">, G. V. (2019). </w:t>
      </w:r>
      <w:proofErr w:type="spellStart"/>
      <w:r w:rsidRPr="003A0B86">
        <w:t>Electromyography-based</w:t>
      </w:r>
      <w:proofErr w:type="spellEnd"/>
      <w:r w:rsidRPr="003A0B86">
        <w:t xml:space="preserve"> Control of </w:t>
      </w:r>
      <w:proofErr w:type="spellStart"/>
      <w:r w:rsidRPr="003A0B86">
        <w:t>Prosthetic</w:t>
      </w:r>
      <w:proofErr w:type="spellEnd"/>
      <w:r w:rsidRPr="003A0B86">
        <w:t xml:space="preserve"> </w:t>
      </w:r>
      <w:proofErr w:type="spellStart"/>
      <w:r w:rsidRPr="003A0B86">
        <w:t>Arm</w:t>
      </w:r>
      <w:proofErr w:type="spellEnd"/>
      <w:r w:rsidRPr="003A0B86">
        <w:t xml:space="preserve"> </w:t>
      </w:r>
      <w:proofErr w:type="spellStart"/>
      <w:r w:rsidRPr="003A0B86">
        <w:t>for</w:t>
      </w:r>
      <w:proofErr w:type="spellEnd"/>
      <w:r w:rsidRPr="003A0B86">
        <w:t xml:space="preserve"> </w:t>
      </w:r>
      <w:proofErr w:type="spellStart"/>
      <w:r w:rsidRPr="003A0B86">
        <w:t>Transradial</w:t>
      </w:r>
      <w:proofErr w:type="spellEnd"/>
      <w:r w:rsidRPr="003A0B86">
        <w:t xml:space="preserve"> </w:t>
      </w:r>
      <w:proofErr w:type="spellStart"/>
      <w:r w:rsidRPr="003A0B86">
        <w:t>Amputees</w:t>
      </w:r>
      <w:proofErr w:type="spellEnd"/>
      <w:r w:rsidRPr="003A0B86">
        <w:t xml:space="preserve"> </w:t>
      </w:r>
      <w:proofErr w:type="spellStart"/>
      <w:r w:rsidRPr="003A0B86">
        <w:t>using</w:t>
      </w:r>
      <w:proofErr w:type="spellEnd"/>
      <w:r w:rsidRPr="003A0B86">
        <w:t xml:space="preserve"> </w:t>
      </w:r>
      <w:proofErr w:type="spellStart"/>
      <w:r w:rsidRPr="003A0B86">
        <w:t>Principal</w:t>
      </w:r>
      <w:proofErr w:type="spellEnd"/>
      <w:r w:rsidRPr="003A0B86">
        <w:t xml:space="preserve"> Component Analysis </w:t>
      </w:r>
      <w:proofErr w:type="spellStart"/>
      <w:r w:rsidRPr="003A0B86">
        <w:t>and</w:t>
      </w:r>
      <w:proofErr w:type="spellEnd"/>
      <w:r w:rsidRPr="003A0B86">
        <w:t xml:space="preserve"> </w:t>
      </w:r>
      <w:proofErr w:type="spellStart"/>
      <w:r w:rsidRPr="003A0B86">
        <w:t>Support</w:t>
      </w:r>
      <w:proofErr w:type="spellEnd"/>
      <w:r w:rsidRPr="003A0B86">
        <w:t xml:space="preserve"> </w:t>
      </w:r>
      <w:proofErr w:type="spellStart"/>
      <w:r w:rsidRPr="003A0B86">
        <w:t>Vector</w:t>
      </w:r>
      <w:proofErr w:type="spellEnd"/>
      <w:r w:rsidRPr="003A0B86">
        <w:t xml:space="preserve"> Machine </w:t>
      </w:r>
      <w:proofErr w:type="spellStart"/>
      <w:r w:rsidRPr="003A0B86">
        <w:t>Algorithms</w:t>
      </w:r>
      <w:proofErr w:type="spellEnd"/>
      <w:r w:rsidRPr="003A0B86">
        <w:t xml:space="preserve">. </w:t>
      </w:r>
      <w:proofErr w:type="spellStart"/>
      <w:r w:rsidRPr="003A0B86">
        <w:t>In</w:t>
      </w:r>
      <w:proofErr w:type="spellEnd"/>
      <w:r w:rsidRPr="003A0B86">
        <w:t xml:space="preserve"> 2019 IEEE 11th International Conference on </w:t>
      </w:r>
      <w:proofErr w:type="spellStart"/>
      <w:r w:rsidRPr="003A0B86">
        <w:t>Humanoid</w:t>
      </w:r>
      <w:proofErr w:type="spellEnd"/>
      <w:r w:rsidRPr="003A0B86">
        <w:t xml:space="preserve">, </w:t>
      </w:r>
      <w:proofErr w:type="spellStart"/>
      <w:r w:rsidRPr="003A0B86">
        <w:t>Nanotechnology</w:t>
      </w:r>
      <w:proofErr w:type="spellEnd"/>
      <w:r w:rsidRPr="003A0B86">
        <w:t xml:space="preserve">, Information </w:t>
      </w:r>
      <w:proofErr w:type="spellStart"/>
      <w:r w:rsidRPr="003A0B86">
        <w:t>Technology</w:t>
      </w:r>
      <w:proofErr w:type="spellEnd"/>
      <w:r w:rsidRPr="003A0B86">
        <w:t xml:space="preserve">, </w:t>
      </w:r>
      <w:proofErr w:type="spellStart"/>
      <w:r w:rsidRPr="003A0B86">
        <w:t>Communication</w:t>
      </w:r>
      <w:proofErr w:type="spellEnd"/>
      <w:r w:rsidRPr="003A0B86">
        <w:t xml:space="preserve"> </w:t>
      </w:r>
      <w:proofErr w:type="spellStart"/>
      <w:r w:rsidRPr="003A0B86">
        <w:t>and</w:t>
      </w:r>
      <w:proofErr w:type="spellEnd"/>
      <w:r w:rsidRPr="003A0B86">
        <w:t xml:space="preserve"> Control, Environment, </w:t>
      </w:r>
      <w:proofErr w:type="spellStart"/>
      <w:r w:rsidRPr="003A0B86">
        <w:t>and</w:t>
      </w:r>
      <w:proofErr w:type="spellEnd"/>
      <w:r w:rsidRPr="003A0B86">
        <w:t xml:space="preserve"> Management (HNICEM), 1–5. </w:t>
      </w:r>
      <w:hyperlink r:id="rId35" w:history="1">
        <w:r w:rsidRPr="00E9069D">
          <w:rPr>
            <w:rStyle w:val="Kpr"/>
          </w:rPr>
          <w:t>https://doi.org/10.1109/HNICEM48295.2019.9073353</w:t>
        </w:r>
      </w:hyperlink>
    </w:p>
    <w:p w:rsidR="005167A7" w:rsidRDefault="005167A7" w:rsidP="005167A7">
      <w:pPr>
        <w:jc w:val="both"/>
      </w:pPr>
      <w:r w:rsidRPr="003A0B86">
        <w:t>[21] Narin, A</w:t>
      </w:r>
      <w:proofErr w:type="gramStart"/>
      <w:r w:rsidRPr="003A0B86">
        <w:t>.,</w:t>
      </w:r>
      <w:proofErr w:type="gramEnd"/>
      <w:r w:rsidRPr="003A0B86">
        <w:t xml:space="preserve"> &amp; Sezen, B. (2025). Şizofren Hastalarının Tespitinde Yapay </w:t>
      </w:r>
      <w:proofErr w:type="gramStart"/>
      <w:r w:rsidRPr="003A0B86">
        <w:t>Zeka</w:t>
      </w:r>
      <w:proofErr w:type="gramEnd"/>
      <w:r w:rsidRPr="003A0B86">
        <w:t xml:space="preserve"> Tabanlı Performans Analizi. Black </w:t>
      </w:r>
      <w:proofErr w:type="spellStart"/>
      <w:r w:rsidRPr="003A0B86">
        <w:t>Sea</w:t>
      </w:r>
      <w:proofErr w:type="spellEnd"/>
      <w:r w:rsidRPr="003A0B86">
        <w:t xml:space="preserve"> </w:t>
      </w:r>
      <w:proofErr w:type="spellStart"/>
      <w:r w:rsidRPr="003A0B86">
        <w:t>Journal</w:t>
      </w:r>
      <w:proofErr w:type="spellEnd"/>
      <w:r w:rsidRPr="003A0B86">
        <w:t xml:space="preserve"> of </w:t>
      </w:r>
      <w:proofErr w:type="spellStart"/>
      <w:r w:rsidRPr="003A0B86">
        <w:t>Engineering</w:t>
      </w:r>
      <w:proofErr w:type="spellEnd"/>
      <w:r w:rsidRPr="003A0B86">
        <w:t xml:space="preserve"> </w:t>
      </w:r>
      <w:proofErr w:type="spellStart"/>
      <w:r w:rsidRPr="003A0B86">
        <w:t>and</w:t>
      </w:r>
      <w:proofErr w:type="spellEnd"/>
      <w:r w:rsidRPr="003A0B86">
        <w:t xml:space="preserve"> </w:t>
      </w:r>
      <w:proofErr w:type="spellStart"/>
      <w:r w:rsidRPr="003A0B86">
        <w:t>Science</w:t>
      </w:r>
      <w:proofErr w:type="spellEnd"/>
      <w:r w:rsidRPr="003A0B86">
        <w:t xml:space="preserve">, 8(3), 695–703. </w:t>
      </w:r>
      <w:hyperlink r:id="rId36" w:history="1">
        <w:r w:rsidRPr="00E9069D">
          <w:rPr>
            <w:rStyle w:val="Kpr"/>
          </w:rPr>
          <w:t>https://doi.org/10.34248/bsengineering.1583759</w:t>
        </w:r>
      </w:hyperlink>
    </w:p>
    <w:p w:rsidR="005167A7" w:rsidRDefault="005167A7" w:rsidP="005167A7">
      <w:pPr>
        <w:jc w:val="both"/>
      </w:pPr>
      <w:r w:rsidRPr="003A0B86">
        <w:t xml:space="preserve">[22] Özcan, D. (2024). EEG sinyallerinden majör depresif bozukluğun yapay </w:t>
      </w:r>
      <w:proofErr w:type="gramStart"/>
      <w:r w:rsidRPr="003A0B86">
        <w:t>zeka</w:t>
      </w:r>
      <w:proofErr w:type="gramEnd"/>
      <w:r w:rsidRPr="003A0B86">
        <w:t xml:space="preserve"> uygulamaları ile tespiti üzerine bir inceleme. Bozok </w:t>
      </w:r>
      <w:proofErr w:type="spellStart"/>
      <w:r w:rsidRPr="003A0B86">
        <w:t>Journal</w:t>
      </w:r>
      <w:proofErr w:type="spellEnd"/>
      <w:r w:rsidRPr="003A0B86">
        <w:t xml:space="preserve"> of </w:t>
      </w:r>
      <w:proofErr w:type="spellStart"/>
      <w:r w:rsidRPr="003A0B86">
        <w:t>Engineering</w:t>
      </w:r>
      <w:proofErr w:type="spellEnd"/>
      <w:r w:rsidRPr="003A0B86">
        <w:t xml:space="preserve"> </w:t>
      </w:r>
      <w:proofErr w:type="spellStart"/>
      <w:r w:rsidRPr="003A0B86">
        <w:t>and</w:t>
      </w:r>
      <w:proofErr w:type="spellEnd"/>
      <w:r w:rsidRPr="003A0B86">
        <w:t xml:space="preserve"> Architecture, 3(2), 13–21. </w:t>
      </w:r>
      <w:hyperlink r:id="rId37" w:history="1">
        <w:r w:rsidRPr="00E9069D">
          <w:rPr>
            <w:rStyle w:val="Kpr"/>
          </w:rPr>
          <w:t>https://doi.org/10.34248/bjea.1520207</w:t>
        </w:r>
      </w:hyperlink>
    </w:p>
    <w:p w:rsidR="005167A7" w:rsidRDefault="005167A7" w:rsidP="005167A7">
      <w:pPr>
        <w:jc w:val="both"/>
        <w:rPr>
          <w:rStyle w:val="Kpr"/>
        </w:rPr>
      </w:pPr>
      <w:r>
        <w:lastRenderedPageBreak/>
        <w:t xml:space="preserve"> [23] Şenkaya, Y</w:t>
      </w:r>
      <w:proofErr w:type="gramStart"/>
      <w:r>
        <w:t>.,</w:t>
      </w:r>
      <w:proofErr w:type="gramEnd"/>
      <w:r>
        <w:t xml:space="preserve"> &amp; Kurnaz, Ç. (2024). Makine Öğrenme Yöntemleri ile EEG Sinyallerinden Alzheimer Hastalığı Tanısı. </w:t>
      </w:r>
      <w:proofErr w:type="spellStart"/>
      <w:r>
        <w:t>The</w:t>
      </w:r>
      <w:proofErr w:type="spellEnd"/>
      <w:r>
        <w:t xml:space="preserve"> Black </w:t>
      </w:r>
      <w:proofErr w:type="spellStart"/>
      <w:r>
        <w:t>Sea</w:t>
      </w:r>
      <w:proofErr w:type="spellEnd"/>
      <w:r>
        <w:t xml:space="preserve"> </w:t>
      </w:r>
      <w:proofErr w:type="spellStart"/>
      <w:r>
        <w:t>Journal</w:t>
      </w:r>
      <w:proofErr w:type="spellEnd"/>
      <w:r>
        <w:t xml:space="preserve"> of </w:t>
      </w:r>
      <w:proofErr w:type="spellStart"/>
      <w:r>
        <w:t>Sciences</w:t>
      </w:r>
      <w:proofErr w:type="spellEnd"/>
      <w:r>
        <w:t xml:space="preserve">, 14(1), 114–130. </w:t>
      </w:r>
      <w:hyperlink r:id="rId38" w:history="1">
        <w:r w:rsidRPr="00E9069D">
          <w:rPr>
            <w:rStyle w:val="Kpr"/>
          </w:rPr>
          <w:t>https://doi.org/10.31466/kfbd.1359324</w:t>
        </w:r>
      </w:hyperlink>
    </w:p>
    <w:p w:rsidR="005167A7" w:rsidRDefault="005167A7" w:rsidP="005167A7">
      <w:pPr>
        <w:jc w:val="both"/>
      </w:pPr>
      <w:r w:rsidRPr="003A0B86">
        <w:t xml:space="preserve">[24] </w:t>
      </w:r>
      <w:proofErr w:type="spellStart"/>
      <w:r w:rsidRPr="003A0B86">
        <w:t>Kesebir</w:t>
      </w:r>
      <w:proofErr w:type="spellEnd"/>
      <w:r w:rsidRPr="003A0B86">
        <w:t>, S</w:t>
      </w:r>
      <w:proofErr w:type="gramStart"/>
      <w:r w:rsidRPr="003A0B86">
        <w:t>.,</w:t>
      </w:r>
      <w:proofErr w:type="gramEnd"/>
      <w:r w:rsidRPr="003A0B86">
        <w:t xml:space="preserve"> Güven, S., Topçuoğlu, Ö. B., &amp; Yaylacı, E. T. (2013). İlk atak manide EEG Anormalliği: Çocukluk çağı </w:t>
      </w:r>
      <w:proofErr w:type="gramStart"/>
      <w:r w:rsidRPr="003A0B86">
        <w:t>travmalarının</w:t>
      </w:r>
      <w:proofErr w:type="gramEnd"/>
      <w:r w:rsidRPr="003A0B86">
        <w:t xml:space="preserve"> izi. </w:t>
      </w:r>
      <w:proofErr w:type="spellStart"/>
      <w:r w:rsidRPr="003A0B86">
        <w:t>Journal</w:t>
      </w:r>
      <w:proofErr w:type="spellEnd"/>
      <w:r w:rsidRPr="003A0B86">
        <w:t xml:space="preserve"> of </w:t>
      </w:r>
      <w:proofErr w:type="spellStart"/>
      <w:r w:rsidRPr="003A0B86">
        <w:t>Mood</w:t>
      </w:r>
      <w:proofErr w:type="spellEnd"/>
      <w:r w:rsidRPr="003A0B86">
        <w:t xml:space="preserve"> </w:t>
      </w:r>
      <w:proofErr w:type="spellStart"/>
      <w:r w:rsidRPr="003A0B86">
        <w:t>Disorders</w:t>
      </w:r>
      <w:proofErr w:type="spellEnd"/>
      <w:r w:rsidRPr="003A0B86">
        <w:t xml:space="preserve">, 3(1), 6–10. </w:t>
      </w:r>
      <w:hyperlink r:id="rId39" w:history="1">
        <w:r w:rsidRPr="00E9069D">
          <w:rPr>
            <w:rStyle w:val="Kpr"/>
          </w:rPr>
          <w:t>https://doi.org/10.5455/jmood.20130116052129</w:t>
        </w:r>
      </w:hyperlink>
    </w:p>
    <w:p w:rsidR="005167A7" w:rsidRDefault="005167A7" w:rsidP="005167A7">
      <w:pPr>
        <w:jc w:val="both"/>
      </w:pPr>
      <w:r w:rsidRPr="003A0B86">
        <w:t xml:space="preserve">[25] Arı, B. (2023). </w:t>
      </w:r>
      <w:proofErr w:type="gramStart"/>
      <w:r w:rsidRPr="003A0B86">
        <w:t xml:space="preserve">Alkolik ve Normal EEG Sinyallerinin Zaman–Alan Tanımlayıcı Analizi Tabanlı Otomatik Sınıflandırılması. </w:t>
      </w:r>
      <w:proofErr w:type="gramEnd"/>
      <w:r w:rsidRPr="003A0B86">
        <w:t xml:space="preserve">Fırat Üniversitesi Mühendislik Bilimleri Dergisi, 35(1), 291–300. </w:t>
      </w:r>
      <w:hyperlink r:id="rId40" w:history="1">
        <w:r w:rsidRPr="00E9069D">
          <w:rPr>
            <w:rStyle w:val="Kpr"/>
          </w:rPr>
          <w:t>https://doi.org/10.35234/fumbd.1222526</w:t>
        </w:r>
      </w:hyperlink>
    </w:p>
    <w:p w:rsidR="005167A7" w:rsidRDefault="005167A7" w:rsidP="005167A7">
      <w:pPr>
        <w:jc w:val="both"/>
      </w:pPr>
      <w:r w:rsidRPr="003A0B86">
        <w:t xml:space="preserve">[26] </w:t>
      </w:r>
      <w:proofErr w:type="spellStart"/>
      <w:r w:rsidRPr="003A0B86">
        <w:t>Yang</w:t>
      </w:r>
      <w:proofErr w:type="spellEnd"/>
      <w:r w:rsidRPr="003A0B86">
        <w:t>, R</w:t>
      </w:r>
      <w:proofErr w:type="gramStart"/>
      <w:r w:rsidRPr="003A0B86">
        <w:t>.,</w:t>
      </w:r>
      <w:proofErr w:type="gramEnd"/>
      <w:r w:rsidRPr="003A0B86">
        <w:t xml:space="preserve"> &amp; </w:t>
      </w:r>
      <w:proofErr w:type="spellStart"/>
      <w:r w:rsidRPr="003A0B86">
        <w:t>Modesitt</w:t>
      </w:r>
      <w:proofErr w:type="spellEnd"/>
      <w:r w:rsidRPr="003A0B86">
        <w:t xml:space="preserve">, E. (2023). ViT2EEG: </w:t>
      </w:r>
      <w:proofErr w:type="spellStart"/>
      <w:r w:rsidRPr="003A0B86">
        <w:t>Leveraging</w:t>
      </w:r>
      <w:proofErr w:type="spellEnd"/>
      <w:r w:rsidRPr="003A0B86">
        <w:t xml:space="preserve"> </w:t>
      </w:r>
      <w:proofErr w:type="spellStart"/>
      <w:r w:rsidRPr="003A0B86">
        <w:t>Hybrid</w:t>
      </w:r>
      <w:proofErr w:type="spellEnd"/>
      <w:r w:rsidRPr="003A0B86">
        <w:t xml:space="preserve"> </w:t>
      </w:r>
      <w:proofErr w:type="spellStart"/>
      <w:r w:rsidRPr="003A0B86">
        <w:t>Pretrained</w:t>
      </w:r>
      <w:proofErr w:type="spellEnd"/>
      <w:r w:rsidRPr="003A0B86">
        <w:t xml:space="preserve"> </w:t>
      </w:r>
      <w:proofErr w:type="spellStart"/>
      <w:r w:rsidRPr="003A0B86">
        <w:t>Vision</w:t>
      </w:r>
      <w:proofErr w:type="spellEnd"/>
      <w:r w:rsidRPr="003A0B86">
        <w:t xml:space="preserve"> </w:t>
      </w:r>
      <w:proofErr w:type="spellStart"/>
      <w:r w:rsidRPr="003A0B86">
        <w:t>Transformers</w:t>
      </w:r>
      <w:proofErr w:type="spellEnd"/>
      <w:r w:rsidRPr="003A0B86">
        <w:t xml:space="preserve"> </w:t>
      </w:r>
      <w:proofErr w:type="spellStart"/>
      <w:r w:rsidRPr="003A0B86">
        <w:t>for</w:t>
      </w:r>
      <w:proofErr w:type="spellEnd"/>
      <w:r w:rsidRPr="003A0B86">
        <w:t xml:space="preserve"> EEG Data. </w:t>
      </w:r>
      <w:proofErr w:type="spellStart"/>
      <w:r w:rsidRPr="003A0B86">
        <w:t>arXiv</w:t>
      </w:r>
      <w:proofErr w:type="spellEnd"/>
      <w:r w:rsidRPr="003A0B86">
        <w:t xml:space="preserve"> </w:t>
      </w:r>
      <w:proofErr w:type="spellStart"/>
      <w:r w:rsidRPr="003A0B86">
        <w:t>preprint</w:t>
      </w:r>
      <w:proofErr w:type="spellEnd"/>
      <w:r w:rsidRPr="003A0B86">
        <w:t xml:space="preserve"> arXiv:</w:t>
      </w:r>
      <w:proofErr w:type="gramStart"/>
      <w:r w:rsidRPr="003A0B86">
        <w:t>2308.00454</w:t>
      </w:r>
      <w:proofErr w:type="gramEnd"/>
      <w:r w:rsidRPr="003A0B86">
        <w:t>. https://doi.org/10.48550/arXiv.2308.00454</w:t>
      </w:r>
    </w:p>
    <w:p w:rsidR="005167A7" w:rsidRDefault="005167A7" w:rsidP="005167A7">
      <w:pPr>
        <w:jc w:val="both"/>
      </w:pPr>
      <w:r w:rsidRPr="003A0B86">
        <w:t>[27] Lu, W</w:t>
      </w:r>
      <w:proofErr w:type="gramStart"/>
      <w:r w:rsidRPr="003A0B86">
        <w:t>.,</w:t>
      </w:r>
      <w:proofErr w:type="gramEnd"/>
      <w:r w:rsidRPr="003A0B86">
        <w:t xml:space="preserve"> Tan, T.-P., &amp; </w:t>
      </w:r>
      <w:proofErr w:type="spellStart"/>
      <w:r w:rsidRPr="003A0B86">
        <w:t>Ma</w:t>
      </w:r>
      <w:proofErr w:type="spellEnd"/>
      <w:r w:rsidRPr="003A0B86">
        <w:t xml:space="preserve">, H. (2023). </w:t>
      </w:r>
      <w:proofErr w:type="spellStart"/>
      <w:r w:rsidRPr="003A0B86">
        <w:t>Bi-Branch</w:t>
      </w:r>
      <w:proofErr w:type="spellEnd"/>
      <w:r w:rsidRPr="003A0B86">
        <w:t xml:space="preserve"> </w:t>
      </w:r>
      <w:proofErr w:type="spellStart"/>
      <w:r w:rsidRPr="003A0B86">
        <w:t>Vision</w:t>
      </w:r>
      <w:proofErr w:type="spellEnd"/>
      <w:r w:rsidRPr="003A0B86">
        <w:t xml:space="preserve"> </w:t>
      </w:r>
      <w:proofErr w:type="spellStart"/>
      <w:r w:rsidRPr="003A0B86">
        <w:t>Transformer</w:t>
      </w:r>
      <w:proofErr w:type="spellEnd"/>
      <w:r w:rsidRPr="003A0B86">
        <w:t xml:space="preserve"> Network </w:t>
      </w:r>
      <w:proofErr w:type="spellStart"/>
      <w:r w:rsidRPr="003A0B86">
        <w:t>for</w:t>
      </w:r>
      <w:proofErr w:type="spellEnd"/>
      <w:r w:rsidRPr="003A0B86">
        <w:t xml:space="preserve"> EEG </w:t>
      </w:r>
      <w:proofErr w:type="spellStart"/>
      <w:r w:rsidRPr="003A0B86">
        <w:t>Emotion</w:t>
      </w:r>
      <w:proofErr w:type="spellEnd"/>
      <w:r w:rsidRPr="003A0B86">
        <w:t xml:space="preserve"> </w:t>
      </w:r>
      <w:proofErr w:type="spellStart"/>
      <w:r w:rsidRPr="003A0B86">
        <w:t>Recognition</w:t>
      </w:r>
      <w:proofErr w:type="spellEnd"/>
      <w:r w:rsidRPr="003A0B86">
        <w:t xml:space="preserve">. IEEE Access, 11, 56789–56801. </w:t>
      </w:r>
      <w:hyperlink r:id="rId41" w:history="1">
        <w:r w:rsidRPr="00E9069D">
          <w:rPr>
            <w:rStyle w:val="Kpr"/>
          </w:rPr>
          <w:t>https://doi.org/10.1109/ACCESS.2023.10098561</w:t>
        </w:r>
      </w:hyperlink>
    </w:p>
    <w:p w:rsidR="005167A7" w:rsidRDefault="005167A7" w:rsidP="005167A7">
      <w:pPr>
        <w:jc w:val="both"/>
      </w:pPr>
      <w:r w:rsidRPr="003A0B86">
        <w:t xml:space="preserve">[28] </w:t>
      </w:r>
      <w:proofErr w:type="spellStart"/>
      <w:r w:rsidRPr="003A0B86">
        <w:t>Arjun</w:t>
      </w:r>
      <w:proofErr w:type="spellEnd"/>
      <w:r w:rsidRPr="003A0B86">
        <w:t>, A</w:t>
      </w:r>
      <w:proofErr w:type="gramStart"/>
      <w:r w:rsidRPr="003A0B86">
        <w:t>.,</w:t>
      </w:r>
      <w:proofErr w:type="gramEnd"/>
      <w:r w:rsidRPr="003A0B86">
        <w:t xml:space="preserve"> </w:t>
      </w:r>
      <w:proofErr w:type="spellStart"/>
      <w:r w:rsidRPr="003A0B86">
        <w:t>Rajpoot</w:t>
      </w:r>
      <w:proofErr w:type="spellEnd"/>
      <w:r w:rsidRPr="003A0B86">
        <w:t xml:space="preserve">, A. S., &amp; </w:t>
      </w:r>
      <w:proofErr w:type="spellStart"/>
      <w:r w:rsidRPr="003A0B86">
        <w:t>Panicker</w:t>
      </w:r>
      <w:proofErr w:type="spellEnd"/>
      <w:r w:rsidRPr="003A0B86">
        <w:t xml:space="preserve">, M. R. (2021). </w:t>
      </w:r>
      <w:proofErr w:type="spellStart"/>
      <w:r w:rsidRPr="003A0B86">
        <w:t>Introducing</w:t>
      </w:r>
      <w:proofErr w:type="spellEnd"/>
      <w:r w:rsidRPr="003A0B86">
        <w:t xml:space="preserve"> </w:t>
      </w:r>
      <w:proofErr w:type="spellStart"/>
      <w:r w:rsidRPr="003A0B86">
        <w:t>Attention</w:t>
      </w:r>
      <w:proofErr w:type="spellEnd"/>
      <w:r w:rsidRPr="003A0B86">
        <w:t xml:space="preserve"> </w:t>
      </w:r>
      <w:proofErr w:type="spellStart"/>
      <w:r w:rsidRPr="003A0B86">
        <w:t>Mechanism</w:t>
      </w:r>
      <w:proofErr w:type="spellEnd"/>
      <w:r w:rsidRPr="003A0B86">
        <w:t xml:space="preserve"> </w:t>
      </w:r>
      <w:proofErr w:type="spellStart"/>
      <w:r w:rsidRPr="003A0B86">
        <w:t>for</w:t>
      </w:r>
      <w:proofErr w:type="spellEnd"/>
      <w:r w:rsidRPr="003A0B86">
        <w:t xml:space="preserve"> EEG </w:t>
      </w:r>
      <w:proofErr w:type="spellStart"/>
      <w:r w:rsidRPr="003A0B86">
        <w:t>Signals</w:t>
      </w:r>
      <w:proofErr w:type="spellEnd"/>
      <w:r w:rsidRPr="003A0B86">
        <w:t xml:space="preserve">: </w:t>
      </w:r>
      <w:proofErr w:type="spellStart"/>
      <w:r w:rsidRPr="003A0B86">
        <w:t>Emotion</w:t>
      </w:r>
      <w:proofErr w:type="spellEnd"/>
      <w:r w:rsidRPr="003A0B86">
        <w:t xml:space="preserve"> </w:t>
      </w:r>
      <w:proofErr w:type="spellStart"/>
      <w:r w:rsidRPr="003A0B86">
        <w:t>Recognition</w:t>
      </w:r>
      <w:proofErr w:type="spellEnd"/>
      <w:r w:rsidRPr="003A0B86">
        <w:t xml:space="preserve"> </w:t>
      </w:r>
      <w:proofErr w:type="spellStart"/>
      <w:r w:rsidRPr="003A0B86">
        <w:t>with</w:t>
      </w:r>
      <w:proofErr w:type="spellEnd"/>
      <w:r w:rsidRPr="003A0B86">
        <w:t xml:space="preserve"> </w:t>
      </w:r>
      <w:proofErr w:type="spellStart"/>
      <w:r w:rsidRPr="003A0B86">
        <w:t>Vision</w:t>
      </w:r>
      <w:proofErr w:type="spellEnd"/>
      <w:r w:rsidRPr="003A0B86">
        <w:t xml:space="preserve"> </w:t>
      </w:r>
      <w:proofErr w:type="spellStart"/>
      <w:r w:rsidRPr="003A0B86">
        <w:t>Transformers</w:t>
      </w:r>
      <w:proofErr w:type="spellEnd"/>
      <w:r w:rsidRPr="003A0B86">
        <w:t xml:space="preserve">. </w:t>
      </w:r>
      <w:proofErr w:type="spellStart"/>
      <w:r w:rsidRPr="003A0B86">
        <w:t>In</w:t>
      </w:r>
      <w:proofErr w:type="spellEnd"/>
      <w:r w:rsidRPr="003A0B86">
        <w:t xml:space="preserve"> 2021 43rd </w:t>
      </w:r>
      <w:proofErr w:type="spellStart"/>
      <w:r w:rsidRPr="003A0B86">
        <w:t>Annual</w:t>
      </w:r>
      <w:proofErr w:type="spellEnd"/>
      <w:r w:rsidRPr="003A0B86">
        <w:t xml:space="preserve"> International Conference of </w:t>
      </w:r>
      <w:proofErr w:type="spellStart"/>
      <w:r w:rsidRPr="003A0B86">
        <w:t>the</w:t>
      </w:r>
      <w:proofErr w:type="spellEnd"/>
      <w:r w:rsidRPr="003A0B86">
        <w:t xml:space="preserve"> IEEE </w:t>
      </w:r>
      <w:proofErr w:type="spellStart"/>
      <w:r w:rsidRPr="003A0B86">
        <w:t>Engineering</w:t>
      </w:r>
      <w:proofErr w:type="spellEnd"/>
      <w:r w:rsidRPr="003A0B86">
        <w:t xml:space="preserve"> in </w:t>
      </w:r>
      <w:proofErr w:type="spellStart"/>
      <w:r w:rsidRPr="003A0B86">
        <w:t>Medicine</w:t>
      </w:r>
      <w:proofErr w:type="spellEnd"/>
      <w:r w:rsidRPr="003A0B86">
        <w:t xml:space="preserve"> &amp; </w:t>
      </w:r>
      <w:proofErr w:type="spellStart"/>
      <w:r w:rsidRPr="003A0B86">
        <w:t>Biology</w:t>
      </w:r>
      <w:proofErr w:type="spellEnd"/>
      <w:r w:rsidRPr="003A0B86">
        <w:t xml:space="preserve"> </w:t>
      </w:r>
      <w:proofErr w:type="spellStart"/>
      <w:r w:rsidRPr="003A0B86">
        <w:t>Society</w:t>
      </w:r>
      <w:proofErr w:type="spellEnd"/>
      <w:r w:rsidRPr="003A0B86">
        <w:t xml:space="preserve"> (EMBC), 582–585. </w:t>
      </w:r>
      <w:hyperlink r:id="rId42" w:history="1">
        <w:r w:rsidRPr="00E9069D">
          <w:rPr>
            <w:rStyle w:val="Kpr"/>
          </w:rPr>
          <w:t>https://doi.org/10.1109/EMBC46164.2021.9629837</w:t>
        </w:r>
      </w:hyperlink>
    </w:p>
    <w:p w:rsidR="005167A7" w:rsidRDefault="005167A7" w:rsidP="005167A7">
      <w:pPr>
        <w:jc w:val="both"/>
      </w:pPr>
      <w:r w:rsidRPr="003A0B86">
        <w:t xml:space="preserve">[29] </w:t>
      </w:r>
      <w:proofErr w:type="spellStart"/>
      <w:r w:rsidRPr="003A0B86">
        <w:t>Zhang</w:t>
      </w:r>
      <w:proofErr w:type="spellEnd"/>
      <w:r w:rsidRPr="003A0B86">
        <w:t>, X</w:t>
      </w:r>
      <w:proofErr w:type="gramStart"/>
      <w:r w:rsidRPr="003A0B86">
        <w:t>.,</w:t>
      </w:r>
      <w:proofErr w:type="gramEnd"/>
      <w:r w:rsidRPr="003A0B86">
        <w:t xml:space="preserve"> &amp; </w:t>
      </w:r>
      <w:proofErr w:type="spellStart"/>
      <w:r w:rsidRPr="003A0B86">
        <w:t>Li</w:t>
      </w:r>
      <w:proofErr w:type="spellEnd"/>
      <w:r w:rsidRPr="003A0B86">
        <w:t xml:space="preserve">, H. (2022). </w:t>
      </w:r>
      <w:proofErr w:type="spellStart"/>
      <w:r w:rsidRPr="003A0B86">
        <w:t>Patient-Specific</w:t>
      </w:r>
      <w:proofErr w:type="spellEnd"/>
      <w:r w:rsidRPr="003A0B86">
        <w:t xml:space="preserve"> </w:t>
      </w:r>
      <w:proofErr w:type="spellStart"/>
      <w:r w:rsidRPr="003A0B86">
        <w:t>Seizure</w:t>
      </w:r>
      <w:proofErr w:type="spellEnd"/>
      <w:r w:rsidRPr="003A0B86">
        <w:t xml:space="preserve"> </w:t>
      </w:r>
      <w:proofErr w:type="spellStart"/>
      <w:r w:rsidRPr="003A0B86">
        <w:t>Prediction</w:t>
      </w:r>
      <w:proofErr w:type="spellEnd"/>
      <w:r w:rsidRPr="003A0B86">
        <w:t xml:space="preserve"> </w:t>
      </w:r>
      <w:proofErr w:type="spellStart"/>
      <w:r w:rsidRPr="003A0B86">
        <w:t>from</w:t>
      </w:r>
      <w:proofErr w:type="spellEnd"/>
      <w:r w:rsidRPr="003A0B86">
        <w:t xml:space="preserve"> </w:t>
      </w:r>
      <w:proofErr w:type="spellStart"/>
      <w:r w:rsidRPr="003A0B86">
        <w:t>Scalp</w:t>
      </w:r>
      <w:proofErr w:type="spellEnd"/>
      <w:r w:rsidRPr="003A0B86">
        <w:t xml:space="preserve"> EEG Using </w:t>
      </w:r>
      <w:proofErr w:type="spellStart"/>
      <w:r w:rsidRPr="003A0B86">
        <w:t>Vision</w:t>
      </w:r>
      <w:proofErr w:type="spellEnd"/>
      <w:r w:rsidRPr="003A0B86">
        <w:t xml:space="preserve"> </w:t>
      </w:r>
      <w:proofErr w:type="spellStart"/>
      <w:r w:rsidRPr="003A0B86">
        <w:t>Transformer</w:t>
      </w:r>
      <w:proofErr w:type="spellEnd"/>
      <w:r w:rsidRPr="003A0B86">
        <w:t xml:space="preserve">. </w:t>
      </w:r>
      <w:proofErr w:type="spellStart"/>
      <w:r w:rsidRPr="003A0B86">
        <w:t>In</w:t>
      </w:r>
      <w:proofErr w:type="spellEnd"/>
      <w:r w:rsidRPr="003A0B86">
        <w:t xml:space="preserve"> 2022 IEEE 6th Information </w:t>
      </w:r>
      <w:proofErr w:type="spellStart"/>
      <w:r w:rsidRPr="003A0B86">
        <w:t>Technology</w:t>
      </w:r>
      <w:proofErr w:type="spellEnd"/>
      <w:r w:rsidRPr="003A0B86">
        <w:t xml:space="preserve">, Networking, Electronic </w:t>
      </w:r>
      <w:proofErr w:type="spellStart"/>
      <w:r w:rsidRPr="003A0B86">
        <w:t>and</w:t>
      </w:r>
      <w:proofErr w:type="spellEnd"/>
      <w:r w:rsidRPr="003A0B86">
        <w:t xml:space="preserve"> </w:t>
      </w:r>
      <w:proofErr w:type="spellStart"/>
      <w:r w:rsidRPr="003A0B86">
        <w:t>Automation</w:t>
      </w:r>
      <w:proofErr w:type="spellEnd"/>
      <w:r w:rsidRPr="003A0B86">
        <w:t xml:space="preserve"> Control Conference (ITNEC), 2216–2220. </w:t>
      </w:r>
      <w:hyperlink r:id="rId43" w:history="1">
        <w:r w:rsidRPr="00E9069D">
          <w:rPr>
            <w:rStyle w:val="Kpr"/>
          </w:rPr>
          <w:t>https://doi.org/10.1109/ITNEC55392.2022.9734546</w:t>
        </w:r>
      </w:hyperlink>
    </w:p>
    <w:p w:rsidR="005167A7" w:rsidRDefault="005167A7" w:rsidP="005167A7">
      <w:pPr>
        <w:jc w:val="both"/>
      </w:pPr>
      <w:r w:rsidRPr="00CF3747">
        <w:t xml:space="preserve">[30] </w:t>
      </w:r>
      <w:proofErr w:type="spellStart"/>
      <w:r w:rsidRPr="00CF3747">
        <w:t>Deng</w:t>
      </w:r>
      <w:proofErr w:type="spellEnd"/>
      <w:r w:rsidRPr="00CF3747">
        <w:t>, Z</w:t>
      </w:r>
      <w:proofErr w:type="gramStart"/>
      <w:r w:rsidRPr="00CF3747">
        <w:t>.,</w:t>
      </w:r>
      <w:proofErr w:type="gramEnd"/>
      <w:r w:rsidRPr="00CF3747">
        <w:t xml:space="preserve"> </w:t>
      </w:r>
      <w:proofErr w:type="spellStart"/>
      <w:r w:rsidRPr="00CF3747">
        <w:t>Li</w:t>
      </w:r>
      <w:proofErr w:type="spellEnd"/>
      <w:r w:rsidRPr="00CF3747">
        <w:t xml:space="preserve">, C., </w:t>
      </w:r>
      <w:proofErr w:type="spellStart"/>
      <w:r w:rsidRPr="00CF3747">
        <w:t>Song</w:t>
      </w:r>
      <w:proofErr w:type="spellEnd"/>
      <w:r w:rsidRPr="00CF3747">
        <w:t xml:space="preserve">, R., </w:t>
      </w:r>
      <w:proofErr w:type="spellStart"/>
      <w:r w:rsidRPr="00CF3747">
        <w:t>Liu</w:t>
      </w:r>
      <w:proofErr w:type="spellEnd"/>
      <w:r w:rsidRPr="00CF3747">
        <w:t xml:space="preserve">, X., </w:t>
      </w:r>
      <w:proofErr w:type="spellStart"/>
      <w:r w:rsidRPr="00CF3747">
        <w:t>Qian</w:t>
      </w:r>
      <w:proofErr w:type="spellEnd"/>
      <w:r w:rsidRPr="00CF3747">
        <w:t xml:space="preserve">, R., &amp; </w:t>
      </w:r>
      <w:proofErr w:type="spellStart"/>
      <w:r w:rsidRPr="00CF3747">
        <w:t>Chen</w:t>
      </w:r>
      <w:proofErr w:type="spellEnd"/>
      <w:r w:rsidRPr="00CF3747">
        <w:t>, X. (2023). EEG-</w:t>
      </w:r>
      <w:proofErr w:type="spellStart"/>
      <w:r w:rsidRPr="00CF3747">
        <w:t>based</w:t>
      </w:r>
      <w:proofErr w:type="spellEnd"/>
      <w:r w:rsidRPr="00CF3747">
        <w:t xml:space="preserve"> </w:t>
      </w:r>
      <w:proofErr w:type="spellStart"/>
      <w:r w:rsidRPr="00CF3747">
        <w:t>seizure</w:t>
      </w:r>
      <w:proofErr w:type="spellEnd"/>
      <w:r w:rsidRPr="00CF3747">
        <w:t xml:space="preserve"> </w:t>
      </w:r>
      <w:proofErr w:type="spellStart"/>
      <w:r w:rsidRPr="00CF3747">
        <w:t>prediction</w:t>
      </w:r>
      <w:proofErr w:type="spellEnd"/>
      <w:r w:rsidRPr="00CF3747">
        <w:t xml:space="preserve"> </w:t>
      </w:r>
      <w:proofErr w:type="spellStart"/>
      <w:r w:rsidRPr="00CF3747">
        <w:t>via</w:t>
      </w:r>
      <w:proofErr w:type="spellEnd"/>
      <w:r w:rsidRPr="00CF3747">
        <w:t xml:space="preserve"> </w:t>
      </w:r>
      <w:proofErr w:type="spellStart"/>
      <w:r w:rsidRPr="00CF3747">
        <w:t>hybrid</w:t>
      </w:r>
      <w:proofErr w:type="spellEnd"/>
      <w:r w:rsidRPr="00CF3747">
        <w:t xml:space="preserve"> </w:t>
      </w:r>
      <w:proofErr w:type="spellStart"/>
      <w:r w:rsidRPr="00CF3747">
        <w:t>vision</w:t>
      </w:r>
      <w:proofErr w:type="spellEnd"/>
      <w:r w:rsidRPr="00CF3747">
        <w:t xml:space="preserve"> </w:t>
      </w:r>
      <w:proofErr w:type="spellStart"/>
      <w:r w:rsidRPr="00CF3747">
        <w:t>transformer</w:t>
      </w:r>
      <w:proofErr w:type="spellEnd"/>
      <w:r w:rsidRPr="00CF3747">
        <w:t xml:space="preserve"> </w:t>
      </w:r>
      <w:proofErr w:type="spellStart"/>
      <w:r w:rsidRPr="00CF3747">
        <w:t>and</w:t>
      </w:r>
      <w:proofErr w:type="spellEnd"/>
      <w:r w:rsidRPr="00CF3747">
        <w:t xml:space="preserve"> </w:t>
      </w:r>
      <w:proofErr w:type="gramStart"/>
      <w:r w:rsidRPr="00CF3747">
        <w:t>data</w:t>
      </w:r>
      <w:proofErr w:type="gramEnd"/>
      <w:r w:rsidRPr="00CF3747">
        <w:t xml:space="preserve"> </w:t>
      </w:r>
      <w:proofErr w:type="spellStart"/>
      <w:r w:rsidRPr="00CF3747">
        <w:t>uncertainty</w:t>
      </w:r>
      <w:proofErr w:type="spellEnd"/>
      <w:r w:rsidRPr="00CF3747">
        <w:t xml:space="preserve"> </w:t>
      </w:r>
      <w:proofErr w:type="spellStart"/>
      <w:r w:rsidRPr="00CF3747">
        <w:t>learning</w:t>
      </w:r>
      <w:proofErr w:type="spellEnd"/>
      <w:r w:rsidRPr="00CF3747">
        <w:t xml:space="preserve">. </w:t>
      </w:r>
      <w:proofErr w:type="spellStart"/>
      <w:r w:rsidRPr="00CF3747">
        <w:t>Engineering</w:t>
      </w:r>
      <w:proofErr w:type="spellEnd"/>
      <w:r w:rsidRPr="00CF3747">
        <w:t xml:space="preserve"> Applications of </w:t>
      </w:r>
      <w:proofErr w:type="spellStart"/>
      <w:r w:rsidRPr="00CF3747">
        <w:t>Artificial</w:t>
      </w:r>
      <w:proofErr w:type="spellEnd"/>
      <w:r w:rsidRPr="00CF3747">
        <w:t xml:space="preserve"> </w:t>
      </w:r>
      <w:proofErr w:type="spellStart"/>
      <w:r w:rsidRPr="00CF3747">
        <w:t>Intelligence</w:t>
      </w:r>
      <w:proofErr w:type="spellEnd"/>
      <w:r w:rsidRPr="00CF3747">
        <w:t xml:space="preserve">, 123, 106401. </w:t>
      </w:r>
      <w:hyperlink r:id="rId44" w:history="1">
        <w:r w:rsidRPr="00E9069D">
          <w:rPr>
            <w:rStyle w:val="Kpr"/>
          </w:rPr>
          <w:t>https://doi.org/10.1016/j.engappai.2023.106401</w:t>
        </w:r>
      </w:hyperlink>
    </w:p>
    <w:p w:rsidR="005167A7" w:rsidRPr="00CF3747" w:rsidRDefault="005167A7" w:rsidP="005167A7">
      <w:pPr>
        <w:jc w:val="both"/>
      </w:pPr>
      <w:r w:rsidRPr="00CF3747">
        <w:t xml:space="preserve">[31] </w:t>
      </w:r>
      <w:proofErr w:type="spellStart"/>
      <w:r w:rsidRPr="00CF3747">
        <w:t>Li</w:t>
      </w:r>
      <w:proofErr w:type="spellEnd"/>
      <w:r w:rsidRPr="00CF3747">
        <w:t>, M</w:t>
      </w:r>
      <w:proofErr w:type="gramStart"/>
      <w:r w:rsidRPr="00CF3747">
        <w:t>.,</w:t>
      </w:r>
      <w:proofErr w:type="gramEnd"/>
      <w:r w:rsidRPr="00CF3747">
        <w:t xml:space="preserve"> </w:t>
      </w:r>
      <w:proofErr w:type="spellStart"/>
      <w:r w:rsidRPr="00CF3747">
        <w:t>Wang</w:t>
      </w:r>
      <w:proofErr w:type="spellEnd"/>
      <w:r w:rsidRPr="00CF3747">
        <w:t xml:space="preserve">, Z., </w:t>
      </w:r>
      <w:proofErr w:type="spellStart"/>
      <w:r w:rsidRPr="00CF3747">
        <w:t>Li</w:t>
      </w:r>
      <w:proofErr w:type="spellEnd"/>
      <w:r w:rsidRPr="00CF3747">
        <w:t xml:space="preserve">, F., &amp; </w:t>
      </w:r>
      <w:proofErr w:type="spellStart"/>
      <w:r w:rsidRPr="00CF3747">
        <w:t>Liu</w:t>
      </w:r>
      <w:proofErr w:type="spellEnd"/>
      <w:r w:rsidRPr="00CF3747">
        <w:t xml:space="preserve">, J. (2025). A </w:t>
      </w:r>
      <w:proofErr w:type="spellStart"/>
      <w:r w:rsidRPr="00CF3747">
        <w:t>multi-task</w:t>
      </w:r>
      <w:proofErr w:type="spellEnd"/>
      <w:r w:rsidRPr="00CF3747">
        <w:t xml:space="preserve"> </w:t>
      </w:r>
      <w:proofErr w:type="spellStart"/>
      <w:r w:rsidRPr="00CF3747">
        <w:t>engineering</w:t>
      </w:r>
      <w:proofErr w:type="spellEnd"/>
      <w:r w:rsidRPr="00CF3747">
        <w:t xml:space="preserve"> </w:t>
      </w:r>
      <w:proofErr w:type="spellStart"/>
      <w:r w:rsidRPr="00CF3747">
        <w:t>design</w:t>
      </w:r>
      <w:proofErr w:type="spellEnd"/>
      <w:r w:rsidRPr="00CF3747">
        <w:t xml:space="preserve"> </w:t>
      </w:r>
      <w:proofErr w:type="spellStart"/>
      <w:r w:rsidRPr="00CF3747">
        <w:t>intention</w:t>
      </w:r>
      <w:proofErr w:type="spellEnd"/>
      <w:r w:rsidRPr="00CF3747">
        <w:t xml:space="preserve"> </w:t>
      </w:r>
      <w:proofErr w:type="spellStart"/>
      <w:r w:rsidRPr="00CF3747">
        <w:t>recognition</w:t>
      </w:r>
      <w:proofErr w:type="spellEnd"/>
      <w:r w:rsidRPr="00CF3747">
        <w:t xml:space="preserve"> </w:t>
      </w:r>
      <w:proofErr w:type="spellStart"/>
      <w:r w:rsidRPr="00CF3747">
        <w:t>approach</w:t>
      </w:r>
      <w:proofErr w:type="spellEnd"/>
      <w:r w:rsidRPr="00CF3747">
        <w:t xml:space="preserve"> </w:t>
      </w:r>
      <w:proofErr w:type="spellStart"/>
      <w:r w:rsidRPr="00CF3747">
        <w:t>based</w:t>
      </w:r>
      <w:proofErr w:type="spellEnd"/>
      <w:r w:rsidRPr="00CF3747">
        <w:t xml:space="preserve"> on </w:t>
      </w:r>
      <w:proofErr w:type="spellStart"/>
      <w:r w:rsidRPr="00CF3747">
        <w:t>Vision</w:t>
      </w:r>
      <w:proofErr w:type="spellEnd"/>
      <w:r w:rsidRPr="00CF3747">
        <w:t xml:space="preserve"> </w:t>
      </w:r>
      <w:proofErr w:type="spellStart"/>
      <w:r w:rsidRPr="00CF3747">
        <w:t>Transformer</w:t>
      </w:r>
      <w:proofErr w:type="spellEnd"/>
      <w:r w:rsidRPr="00CF3747">
        <w:t xml:space="preserve"> </w:t>
      </w:r>
      <w:proofErr w:type="spellStart"/>
      <w:r w:rsidRPr="00CF3747">
        <w:t>and</w:t>
      </w:r>
      <w:proofErr w:type="spellEnd"/>
      <w:r w:rsidRPr="00CF3747">
        <w:t xml:space="preserve"> EEG </w:t>
      </w:r>
      <w:proofErr w:type="gramStart"/>
      <w:r w:rsidRPr="00CF3747">
        <w:t>data</w:t>
      </w:r>
      <w:proofErr w:type="gramEnd"/>
      <w:r w:rsidRPr="00CF3747">
        <w:t xml:space="preserve">. Advanced </w:t>
      </w:r>
      <w:proofErr w:type="spellStart"/>
      <w:r w:rsidRPr="00CF3747">
        <w:t>Engineering</w:t>
      </w:r>
      <w:proofErr w:type="spellEnd"/>
      <w:r w:rsidRPr="00CF3747">
        <w:t xml:space="preserve"> </w:t>
      </w:r>
      <w:proofErr w:type="spellStart"/>
      <w:r w:rsidRPr="00CF3747">
        <w:t>Informatics</w:t>
      </w:r>
      <w:proofErr w:type="spellEnd"/>
      <w:r w:rsidRPr="00CF3747">
        <w:t>, 65(</w:t>
      </w:r>
      <w:proofErr w:type="spellStart"/>
      <w:r w:rsidRPr="00CF3747">
        <w:t>Part</w:t>
      </w:r>
      <w:proofErr w:type="spellEnd"/>
      <w:r w:rsidRPr="00CF3747">
        <w:t xml:space="preserve"> D), 103353. https://doi.org/</w:t>
      </w:r>
      <w:proofErr w:type="gramStart"/>
      <w:r w:rsidRPr="00CF3747">
        <w:t>10.1016</w:t>
      </w:r>
      <w:proofErr w:type="gramEnd"/>
      <w:r w:rsidRPr="00CF3747">
        <w:t>/j.aei.2025.103353</w:t>
      </w:r>
    </w:p>
    <w:p w:rsidR="005167A7" w:rsidRDefault="005167A7" w:rsidP="005167A7">
      <w:pPr>
        <w:jc w:val="both"/>
      </w:pPr>
      <w:r w:rsidRPr="00CF3747">
        <w:t>[32] Lu, Y</w:t>
      </w:r>
      <w:proofErr w:type="gramStart"/>
      <w:r w:rsidRPr="00CF3747">
        <w:t>.,</w:t>
      </w:r>
      <w:proofErr w:type="gramEnd"/>
      <w:r w:rsidRPr="00CF3747">
        <w:t xml:space="preserve"> </w:t>
      </w:r>
      <w:proofErr w:type="spellStart"/>
      <w:r w:rsidRPr="00CF3747">
        <w:t>Wang</w:t>
      </w:r>
      <w:proofErr w:type="spellEnd"/>
      <w:r w:rsidRPr="00CF3747">
        <w:t xml:space="preserve">, H., </w:t>
      </w:r>
      <w:proofErr w:type="spellStart"/>
      <w:r w:rsidRPr="00CF3747">
        <w:t>Niu</w:t>
      </w:r>
      <w:proofErr w:type="spellEnd"/>
      <w:r w:rsidRPr="00CF3747">
        <w:t xml:space="preserve">, J., Lu, Z., </w:t>
      </w:r>
      <w:proofErr w:type="spellStart"/>
      <w:r w:rsidRPr="00CF3747">
        <w:t>Liu</w:t>
      </w:r>
      <w:proofErr w:type="spellEnd"/>
      <w:r w:rsidRPr="00CF3747">
        <w:t xml:space="preserve">, C., &amp; Feng, N. (2025). </w:t>
      </w:r>
      <w:proofErr w:type="spellStart"/>
      <w:r w:rsidRPr="00CF3747">
        <w:t>Jump</w:t>
      </w:r>
      <w:proofErr w:type="spellEnd"/>
      <w:r w:rsidRPr="00CF3747">
        <w:t xml:space="preserve"> </w:t>
      </w:r>
      <w:proofErr w:type="spellStart"/>
      <w:r w:rsidRPr="00CF3747">
        <w:t>motion</w:t>
      </w:r>
      <w:proofErr w:type="spellEnd"/>
      <w:r w:rsidRPr="00CF3747">
        <w:t xml:space="preserve"> </w:t>
      </w:r>
      <w:proofErr w:type="spellStart"/>
      <w:r w:rsidRPr="00CF3747">
        <w:t>intention</w:t>
      </w:r>
      <w:proofErr w:type="spellEnd"/>
      <w:r w:rsidRPr="00CF3747">
        <w:t xml:space="preserve"> </w:t>
      </w:r>
      <w:proofErr w:type="spellStart"/>
      <w:r w:rsidRPr="00CF3747">
        <w:t>recognition</w:t>
      </w:r>
      <w:proofErr w:type="spellEnd"/>
      <w:r w:rsidRPr="00CF3747">
        <w:t xml:space="preserve"> </w:t>
      </w:r>
      <w:proofErr w:type="spellStart"/>
      <w:r w:rsidRPr="00CF3747">
        <w:t>and</w:t>
      </w:r>
      <w:proofErr w:type="spellEnd"/>
      <w:r w:rsidRPr="00CF3747">
        <w:t xml:space="preserve"> </w:t>
      </w:r>
      <w:proofErr w:type="spellStart"/>
      <w:r w:rsidRPr="00CF3747">
        <w:t>brain</w:t>
      </w:r>
      <w:proofErr w:type="spellEnd"/>
      <w:r w:rsidRPr="00CF3747">
        <w:t xml:space="preserve"> </w:t>
      </w:r>
      <w:proofErr w:type="spellStart"/>
      <w:r w:rsidRPr="00CF3747">
        <w:t>activity</w:t>
      </w:r>
      <w:proofErr w:type="spellEnd"/>
      <w:r w:rsidRPr="00CF3747">
        <w:t xml:space="preserve"> </w:t>
      </w:r>
      <w:proofErr w:type="spellStart"/>
      <w:r w:rsidRPr="00CF3747">
        <w:t>analysis</w:t>
      </w:r>
      <w:proofErr w:type="spellEnd"/>
      <w:r w:rsidRPr="00CF3747">
        <w:t xml:space="preserve"> </w:t>
      </w:r>
      <w:proofErr w:type="spellStart"/>
      <w:r w:rsidRPr="00CF3747">
        <w:t>based</w:t>
      </w:r>
      <w:proofErr w:type="spellEnd"/>
      <w:r w:rsidRPr="00CF3747">
        <w:t xml:space="preserve"> on EEG </w:t>
      </w:r>
      <w:proofErr w:type="spellStart"/>
      <w:r w:rsidRPr="00CF3747">
        <w:t>signals</w:t>
      </w:r>
      <w:proofErr w:type="spellEnd"/>
      <w:r w:rsidRPr="00CF3747">
        <w:t xml:space="preserve"> </w:t>
      </w:r>
      <w:proofErr w:type="spellStart"/>
      <w:r w:rsidRPr="00CF3747">
        <w:t>and</w:t>
      </w:r>
      <w:proofErr w:type="spellEnd"/>
      <w:r w:rsidRPr="00CF3747">
        <w:t xml:space="preserve"> </w:t>
      </w:r>
      <w:proofErr w:type="spellStart"/>
      <w:r w:rsidRPr="00CF3747">
        <w:t>Vision</w:t>
      </w:r>
      <w:proofErr w:type="spellEnd"/>
      <w:r w:rsidRPr="00CF3747">
        <w:t xml:space="preserve"> </w:t>
      </w:r>
      <w:proofErr w:type="spellStart"/>
      <w:r w:rsidRPr="00CF3747">
        <w:t>Transformer</w:t>
      </w:r>
      <w:proofErr w:type="spellEnd"/>
      <w:r w:rsidRPr="00CF3747">
        <w:t xml:space="preserve"> model. </w:t>
      </w:r>
      <w:proofErr w:type="spellStart"/>
      <w:r w:rsidRPr="00CF3747">
        <w:t>Biomedical</w:t>
      </w:r>
      <w:proofErr w:type="spellEnd"/>
      <w:r w:rsidRPr="00CF3747">
        <w:t xml:space="preserve"> </w:t>
      </w:r>
      <w:proofErr w:type="spellStart"/>
      <w:r w:rsidRPr="00CF3747">
        <w:t>Signal</w:t>
      </w:r>
      <w:proofErr w:type="spellEnd"/>
      <w:r w:rsidRPr="00CF3747">
        <w:t xml:space="preserve"> </w:t>
      </w:r>
      <w:proofErr w:type="spellStart"/>
      <w:r w:rsidRPr="00CF3747">
        <w:t>Processing</w:t>
      </w:r>
      <w:proofErr w:type="spellEnd"/>
      <w:r w:rsidRPr="00CF3747">
        <w:t xml:space="preserve"> </w:t>
      </w:r>
      <w:proofErr w:type="spellStart"/>
      <w:r w:rsidRPr="00CF3747">
        <w:t>and</w:t>
      </w:r>
      <w:proofErr w:type="spellEnd"/>
      <w:r w:rsidRPr="00CF3747">
        <w:t xml:space="preserve"> Control, 100(</w:t>
      </w:r>
      <w:proofErr w:type="spellStart"/>
      <w:r w:rsidRPr="00CF3747">
        <w:t>Part</w:t>
      </w:r>
      <w:proofErr w:type="spellEnd"/>
      <w:r w:rsidRPr="00CF3747">
        <w:t xml:space="preserve"> A), 107001. </w:t>
      </w:r>
      <w:hyperlink r:id="rId45" w:history="1">
        <w:r w:rsidRPr="00E9069D">
          <w:rPr>
            <w:rStyle w:val="Kpr"/>
          </w:rPr>
          <w:t>https://doi.org/10.1016/j.bspc.2024.107001</w:t>
        </w:r>
      </w:hyperlink>
    </w:p>
    <w:p w:rsidR="005167A7" w:rsidRDefault="005167A7" w:rsidP="005167A7">
      <w:pPr>
        <w:jc w:val="both"/>
      </w:pPr>
      <w:r w:rsidRPr="00CF3747">
        <w:t xml:space="preserve">[33] </w:t>
      </w:r>
      <w:proofErr w:type="spellStart"/>
      <w:r w:rsidRPr="00CF3747">
        <w:t>Balendra</w:t>
      </w:r>
      <w:proofErr w:type="spellEnd"/>
      <w:r w:rsidRPr="00CF3747">
        <w:t xml:space="preserve">, P. C. B. </w:t>
      </w:r>
      <w:proofErr w:type="spellStart"/>
      <w:r w:rsidRPr="00CF3747">
        <w:t>Negi</w:t>
      </w:r>
      <w:proofErr w:type="spellEnd"/>
      <w:r w:rsidRPr="00CF3747">
        <w:t xml:space="preserve">, N. </w:t>
      </w:r>
      <w:proofErr w:type="spellStart"/>
      <w:r w:rsidRPr="00CF3747">
        <w:t>Sharma</w:t>
      </w:r>
      <w:proofErr w:type="spellEnd"/>
      <w:r w:rsidRPr="00CF3747">
        <w:t xml:space="preserve">, &amp; S. </w:t>
      </w:r>
      <w:proofErr w:type="spellStart"/>
      <w:r w:rsidRPr="00CF3747">
        <w:t>Sharma</w:t>
      </w:r>
      <w:proofErr w:type="spellEnd"/>
      <w:r w:rsidRPr="00CF3747">
        <w:t xml:space="preserve">. (2025). </w:t>
      </w:r>
      <w:proofErr w:type="spellStart"/>
      <w:r w:rsidRPr="00CF3747">
        <w:t>Scalogram</w:t>
      </w:r>
      <w:proofErr w:type="spellEnd"/>
      <w:r w:rsidRPr="00CF3747">
        <w:t xml:space="preserve"> </w:t>
      </w:r>
      <w:proofErr w:type="spellStart"/>
      <w:r w:rsidRPr="00CF3747">
        <w:t>sets</w:t>
      </w:r>
      <w:proofErr w:type="spellEnd"/>
      <w:r w:rsidRPr="00CF3747">
        <w:t xml:space="preserve"> </w:t>
      </w:r>
      <w:proofErr w:type="spellStart"/>
      <w:r w:rsidRPr="00CF3747">
        <w:t>based</w:t>
      </w:r>
      <w:proofErr w:type="spellEnd"/>
      <w:r w:rsidRPr="00CF3747">
        <w:t xml:space="preserve"> motor </w:t>
      </w:r>
      <w:proofErr w:type="spellStart"/>
      <w:r w:rsidRPr="00CF3747">
        <w:t>imagery</w:t>
      </w:r>
      <w:proofErr w:type="spellEnd"/>
      <w:r w:rsidRPr="00CF3747">
        <w:t xml:space="preserve"> EEG </w:t>
      </w:r>
      <w:proofErr w:type="spellStart"/>
      <w:r w:rsidRPr="00CF3747">
        <w:t>classification</w:t>
      </w:r>
      <w:proofErr w:type="spellEnd"/>
      <w:r w:rsidRPr="00CF3747">
        <w:t xml:space="preserve"> </w:t>
      </w:r>
      <w:proofErr w:type="spellStart"/>
      <w:r w:rsidRPr="00CF3747">
        <w:t>using</w:t>
      </w:r>
      <w:proofErr w:type="spellEnd"/>
      <w:r w:rsidRPr="00CF3747">
        <w:t xml:space="preserve"> </w:t>
      </w:r>
      <w:proofErr w:type="spellStart"/>
      <w:r w:rsidRPr="00CF3747">
        <w:t>modified</w:t>
      </w:r>
      <w:proofErr w:type="spellEnd"/>
      <w:r w:rsidRPr="00CF3747">
        <w:t xml:space="preserve"> </w:t>
      </w:r>
      <w:proofErr w:type="spellStart"/>
      <w:r w:rsidRPr="00CF3747">
        <w:t>vision</w:t>
      </w:r>
      <w:proofErr w:type="spellEnd"/>
      <w:r w:rsidRPr="00CF3747">
        <w:t xml:space="preserve"> </w:t>
      </w:r>
      <w:proofErr w:type="spellStart"/>
      <w:r w:rsidRPr="00CF3747">
        <w:t>transformer</w:t>
      </w:r>
      <w:proofErr w:type="spellEnd"/>
      <w:r w:rsidRPr="00CF3747">
        <w:t xml:space="preserve">: A </w:t>
      </w:r>
      <w:proofErr w:type="spellStart"/>
      <w:r w:rsidRPr="00CF3747">
        <w:t>comparative</w:t>
      </w:r>
      <w:proofErr w:type="spellEnd"/>
      <w:r w:rsidRPr="00CF3747">
        <w:t xml:space="preserve"> </w:t>
      </w:r>
      <w:proofErr w:type="spellStart"/>
      <w:r w:rsidRPr="00CF3747">
        <w:t>study</w:t>
      </w:r>
      <w:proofErr w:type="spellEnd"/>
      <w:r w:rsidRPr="00CF3747">
        <w:t xml:space="preserve"> on </w:t>
      </w:r>
      <w:proofErr w:type="spellStart"/>
      <w:r w:rsidRPr="00CF3747">
        <w:t>scalogram</w:t>
      </w:r>
      <w:proofErr w:type="spellEnd"/>
      <w:r w:rsidRPr="00CF3747">
        <w:t xml:space="preserve"> </w:t>
      </w:r>
      <w:proofErr w:type="spellStart"/>
      <w:r w:rsidRPr="00CF3747">
        <w:t>sets</w:t>
      </w:r>
      <w:proofErr w:type="spellEnd"/>
      <w:r w:rsidRPr="00CF3747">
        <w:t xml:space="preserve">. </w:t>
      </w:r>
      <w:proofErr w:type="spellStart"/>
      <w:r w:rsidRPr="00CF3747">
        <w:t>Biomedical</w:t>
      </w:r>
      <w:proofErr w:type="spellEnd"/>
      <w:r w:rsidRPr="00CF3747">
        <w:t xml:space="preserve"> </w:t>
      </w:r>
      <w:proofErr w:type="spellStart"/>
      <w:r w:rsidRPr="00CF3747">
        <w:t>Signal</w:t>
      </w:r>
      <w:proofErr w:type="spellEnd"/>
      <w:r w:rsidRPr="00CF3747">
        <w:t xml:space="preserve"> </w:t>
      </w:r>
      <w:proofErr w:type="spellStart"/>
      <w:r w:rsidRPr="00CF3747">
        <w:t>Processing</w:t>
      </w:r>
      <w:proofErr w:type="spellEnd"/>
      <w:r w:rsidRPr="00CF3747">
        <w:t xml:space="preserve"> </w:t>
      </w:r>
      <w:proofErr w:type="spellStart"/>
      <w:r w:rsidRPr="00CF3747">
        <w:t>and</w:t>
      </w:r>
      <w:proofErr w:type="spellEnd"/>
      <w:r w:rsidRPr="00CF3747">
        <w:t xml:space="preserve"> Control, 104, 107640. </w:t>
      </w:r>
      <w:hyperlink r:id="rId46" w:history="1">
        <w:r w:rsidRPr="00E9069D">
          <w:rPr>
            <w:rStyle w:val="Kpr"/>
          </w:rPr>
          <w:t>https://doi.org/10.1016/j.bspc.2025.107640</w:t>
        </w:r>
      </w:hyperlink>
    </w:p>
    <w:p w:rsidR="005167A7" w:rsidRDefault="005167A7" w:rsidP="005167A7">
      <w:pPr>
        <w:jc w:val="both"/>
      </w:pPr>
      <w:r w:rsidRPr="00CF3747">
        <w:t xml:space="preserve">[34] </w:t>
      </w:r>
      <w:proofErr w:type="spellStart"/>
      <w:r w:rsidRPr="00CF3747">
        <w:t>Guo</w:t>
      </w:r>
      <w:proofErr w:type="spellEnd"/>
      <w:r w:rsidRPr="00CF3747">
        <w:t>, Z</w:t>
      </w:r>
      <w:proofErr w:type="gramStart"/>
      <w:r w:rsidRPr="00CF3747">
        <w:t>.,</w:t>
      </w:r>
      <w:proofErr w:type="gramEnd"/>
      <w:r w:rsidRPr="00CF3747">
        <w:t xml:space="preserve"> </w:t>
      </w:r>
      <w:proofErr w:type="spellStart"/>
      <w:r w:rsidRPr="00CF3747">
        <w:t>Wang</w:t>
      </w:r>
      <w:proofErr w:type="spellEnd"/>
      <w:r w:rsidRPr="00CF3747">
        <w:t xml:space="preserve">, J., </w:t>
      </w:r>
      <w:proofErr w:type="spellStart"/>
      <w:r w:rsidRPr="00CF3747">
        <w:t>Zhang</w:t>
      </w:r>
      <w:proofErr w:type="spellEnd"/>
      <w:r w:rsidRPr="00CF3747">
        <w:t xml:space="preserve">, B., </w:t>
      </w:r>
      <w:proofErr w:type="spellStart"/>
      <w:r w:rsidRPr="00CF3747">
        <w:t>Ku</w:t>
      </w:r>
      <w:proofErr w:type="spellEnd"/>
      <w:r w:rsidRPr="00CF3747">
        <w:t xml:space="preserve">, Y., &amp; </w:t>
      </w:r>
      <w:proofErr w:type="spellStart"/>
      <w:r w:rsidRPr="00CF3747">
        <w:t>Ma</w:t>
      </w:r>
      <w:proofErr w:type="spellEnd"/>
      <w:r w:rsidRPr="00CF3747">
        <w:t xml:space="preserve">, F. (2025). A </w:t>
      </w:r>
      <w:proofErr w:type="spellStart"/>
      <w:r w:rsidRPr="00CF3747">
        <w:t>dual</w:t>
      </w:r>
      <w:proofErr w:type="spellEnd"/>
      <w:r w:rsidRPr="00CF3747">
        <w:t xml:space="preserve"> transfer </w:t>
      </w:r>
      <w:proofErr w:type="spellStart"/>
      <w:r w:rsidRPr="00CF3747">
        <w:t>learning</w:t>
      </w:r>
      <w:proofErr w:type="spellEnd"/>
      <w:r w:rsidRPr="00CF3747">
        <w:t xml:space="preserve"> </w:t>
      </w:r>
      <w:proofErr w:type="spellStart"/>
      <w:r w:rsidRPr="00CF3747">
        <w:t>method</w:t>
      </w:r>
      <w:proofErr w:type="spellEnd"/>
      <w:r w:rsidRPr="00CF3747">
        <w:t xml:space="preserve"> </w:t>
      </w:r>
      <w:proofErr w:type="spellStart"/>
      <w:r w:rsidRPr="00CF3747">
        <w:t>based</w:t>
      </w:r>
      <w:proofErr w:type="spellEnd"/>
      <w:r w:rsidRPr="00CF3747">
        <w:t xml:space="preserve"> on 3D–CNN </w:t>
      </w:r>
      <w:proofErr w:type="spellStart"/>
      <w:r w:rsidRPr="00CF3747">
        <w:t>and</w:t>
      </w:r>
      <w:proofErr w:type="spellEnd"/>
      <w:r w:rsidRPr="00CF3747">
        <w:t xml:space="preserve"> </w:t>
      </w:r>
      <w:proofErr w:type="spellStart"/>
      <w:r w:rsidRPr="00CF3747">
        <w:t>vision</w:t>
      </w:r>
      <w:proofErr w:type="spellEnd"/>
      <w:r w:rsidRPr="00CF3747">
        <w:t xml:space="preserve"> </w:t>
      </w:r>
      <w:proofErr w:type="spellStart"/>
      <w:r w:rsidRPr="00CF3747">
        <w:t>transformer</w:t>
      </w:r>
      <w:proofErr w:type="spellEnd"/>
      <w:r w:rsidRPr="00CF3747">
        <w:t xml:space="preserve"> </w:t>
      </w:r>
      <w:proofErr w:type="spellStart"/>
      <w:r w:rsidRPr="00CF3747">
        <w:t>for</w:t>
      </w:r>
      <w:proofErr w:type="spellEnd"/>
      <w:r w:rsidRPr="00CF3747">
        <w:t xml:space="preserve"> </w:t>
      </w:r>
      <w:proofErr w:type="spellStart"/>
      <w:r w:rsidRPr="00CF3747">
        <w:t>emotion</w:t>
      </w:r>
      <w:proofErr w:type="spellEnd"/>
      <w:r w:rsidRPr="00CF3747">
        <w:t xml:space="preserve"> </w:t>
      </w:r>
      <w:proofErr w:type="spellStart"/>
      <w:r w:rsidRPr="00CF3747">
        <w:t>recognition</w:t>
      </w:r>
      <w:proofErr w:type="spellEnd"/>
      <w:r w:rsidRPr="00CF3747">
        <w:t xml:space="preserve">. </w:t>
      </w:r>
      <w:proofErr w:type="spellStart"/>
      <w:r w:rsidRPr="00CF3747">
        <w:t>Applied</w:t>
      </w:r>
      <w:proofErr w:type="spellEnd"/>
      <w:r w:rsidRPr="00CF3747">
        <w:t xml:space="preserve"> </w:t>
      </w:r>
      <w:proofErr w:type="spellStart"/>
      <w:r w:rsidRPr="00CF3747">
        <w:t>Intelligence</w:t>
      </w:r>
      <w:proofErr w:type="spellEnd"/>
      <w:r w:rsidRPr="00CF3747">
        <w:t xml:space="preserve">, 55(200). </w:t>
      </w:r>
      <w:hyperlink r:id="rId47" w:history="1">
        <w:r w:rsidRPr="00E9069D">
          <w:rPr>
            <w:rStyle w:val="Kpr"/>
          </w:rPr>
          <w:t>https://doi.org/10.1007/s10489-024-05976-z</w:t>
        </w:r>
      </w:hyperlink>
    </w:p>
    <w:p w:rsidR="005167A7" w:rsidRDefault="005167A7" w:rsidP="005167A7">
      <w:pPr>
        <w:jc w:val="both"/>
      </w:pPr>
      <w:r w:rsidRPr="00CF3747">
        <w:t xml:space="preserve">[35] </w:t>
      </w:r>
      <w:proofErr w:type="spellStart"/>
      <w:r w:rsidRPr="00CF3747">
        <w:t>Jonna</w:t>
      </w:r>
      <w:proofErr w:type="spellEnd"/>
      <w:r w:rsidRPr="00CF3747">
        <w:t>, S. T</w:t>
      </w:r>
      <w:proofErr w:type="gramStart"/>
      <w:r w:rsidRPr="00CF3747">
        <w:t>.,</w:t>
      </w:r>
      <w:proofErr w:type="gramEnd"/>
      <w:r w:rsidRPr="00CF3747">
        <w:t xml:space="preserve"> &amp; </w:t>
      </w:r>
      <w:proofErr w:type="spellStart"/>
      <w:r w:rsidRPr="00CF3747">
        <w:t>Natarajan</w:t>
      </w:r>
      <w:proofErr w:type="spellEnd"/>
      <w:r w:rsidRPr="00CF3747">
        <w:t xml:space="preserve">, K. (2025). EEG </w:t>
      </w:r>
      <w:proofErr w:type="spellStart"/>
      <w:r w:rsidRPr="00CF3747">
        <w:t>signal</w:t>
      </w:r>
      <w:proofErr w:type="spellEnd"/>
      <w:r w:rsidRPr="00CF3747">
        <w:t xml:space="preserve"> </w:t>
      </w:r>
      <w:proofErr w:type="spellStart"/>
      <w:r w:rsidRPr="00CF3747">
        <w:t>processing</w:t>
      </w:r>
      <w:proofErr w:type="spellEnd"/>
      <w:r w:rsidRPr="00CF3747">
        <w:t xml:space="preserve"> in </w:t>
      </w:r>
      <w:proofErr w:type="spellStart"/>
      <w:r w:rsidRPr="00CF3747">
        <w:t>neurological</w:t>
      </w:r>
      <w:proofErr w:type="spellEnd"/>
      <w:r w:rsidRPr="00CF3747">
        <w:t xml:space="preserve"> </w:t>
      </w:r>
      <w:proofErr w:type="spellStart"/>
      <w:r w:rsidRPr="00CF3747">
        <w:t>conditions</w:t>
      </w:r>
      <w:proofErr w:type="spellEnd"/>
      <w:r w:rsidRPr="00CF3747">
        <w:t xml:space="preserve"> </w:t>
      </w:r>
      <w:proofErr w:type="spellStart"/>
      <w:r w:rsidRPr="00CF3747">
        <w:t>using</w:t>
      </w:r>
      <w:proofErr w:type="spellEnd"/>
      <w:r w:rsidRPr="00CF3747">
        <w:t xml:space="preserve"> </w:t>
      </w:r>
      <w:proofErr w:type="spellStart"/>
      <w:r w:rsidRPr="00CF3747">
        <w:t>machine</w:t>
      </w:r>
      <w:proofErr w:type="spellEnd"/>
      <w:r w:rsidRPr="00CF3747">
        <w:t xml:space="preserve"> </w:t>
      </w:r>
      <w:proofErr w:type="spellStart"/>
      <w:r w:rsidRPr="00CF3747">
        <w:t>learning</w:t>
      </w:r>
      <w:proofErr w:type="spellEnd"/>
      <w:r w:rsidRPr="00CF3747">
        <w:t xml:space="preserve"> </w:t>
      </w:r>
      <w:proofErr w:type="spellStart"/>
      <w:r w:rsidRPr="00CF3747">
        <w:t>and</w:t>
      </w:r>
      <w:proofErr w:type="spellEnd"/>
      <w:r w:rsidRPr="00CF3747">
        <w:t xml:space="preserve"> </w:t>
      </w:r>
      <w:proofErr w:type="spellStart"/>
      <w:r w:rsidRPr="00CF3747">
        <w:t>deep</w:t>
      </w:r>
      <w:proofErr w:type="spellEnd"/>
      <w:r w:rsidRPr="00CF3747">
        <w:t xml:space="preserve"> </w:t>
      </w:r>
      <w:proofErr w:type="spellStart"/>
      <w:r w:rsidRPr="00CF3747">
        <w:t>learning</w:t>
      </w:r>
      <w:proofErr w:type="spellEnd"/>
      <w:r w:rsidRPr="00CF3747">
        <w:t xml:space="preserve"> </w:t>
      </w:r>
      <w:proofErr w:type="spellStart"/>
      <w:r w:rsidRPr="00CF3747">
        <w:t>methods</w:t>
      </w:r>
      <w:proofErr w:type="spellEnd"/>
      <w:r w:rsidRPr="00CF3747">
        <w:t xml:space="preserve">: a </w:t>
      </w:r>
      <w:proofErr w:type="spellStart"/>
      <w:r w:rsidRPr="00CF3747">
        <w:t>comprehensive</w:t>
      </w:r>
      <w:proofErr w:type="spellEnd"/>
      <w:r w:rsidRPr="00CF3747">
        <w:t xml:space="preserve"> </w:t>
      </w:r>
      <w:proofErr w:type="spellStart"/>
      <w:r w:rsidRPr="00CF3747">
        <w:t>review</w:t>
      </w:r>
      <w:proofErr w:type="spellEnd"/>
      <w:r w:rsidRPr="00CF3747">
        <w:t xml:space="preserve">. </w:t>
      </w:r>
      <w:proofErr w:type="spellStart"/>
      <w:r w:rsidRPr="00CF3747">
        <w:t>The</w:t>
      </w:r>
      <w:proofErr w:type="spellEnd"/>
      <w:r w:rsidRPr="00CF3747">
        <w:t xml:space="preserve"> </w:t>
      </w:r>
      <w:proofErr w:type="spellStart"/>
      <w:r w:rsidRPr="00CF3747">
        <w:t>European</w:t>
      </w:r>
      <w:proofErr w:type="spellEnd"/>
      <w:r w:rsidRPr="00CF3747">
        <w:t xml:space="preserve"> </w:t>
      </w:r>
      <w:proofErr w:type="spellStart"/>
      <w:r w:rsidRPr="00CF3747">
        <w:t>Physical</w:t>
      </w:r>
      <w:proofErr w:type="spellEnd"/>
      <w:r w:rsidRPr="00CF3747">
        <w:t xml:space="preserve"> </w:t>
      </w:r>
      <w:proofErr w:type="spellStart"/>
      <w:r w:rsidRPr="00CF3747">
        <w:t>Journal</w:t>
      </w:r>
      <w:proofErr w:type="spellEnd"/>
      <w:r w:rsidRPr="00CF3747">
        <w:t xml:space="preserve"> Special </w:t>
      </w:r>
      <w:proofErr w:type="spellStart"/>
      <w:r w:rsidRPr="00CF3747">
        <w:t>Topics</w:t>
      </w:r>
      <w:proofErr w:type="spellEnd"/>
      <w:r w:rsidRPr="00CF3747">
        <w:t xml:space="preserve">. </w:t>
      </w:r>
      <w:hyperlink r:id="rId48" w:history="1">
        <w:r w:rsidRPr="00E9069D">
          <w:rPr>
            <w:rStyle w:val="Kpr"/>
          </w:rPr>
          <w:t>https://doi.org/10.1140/epjs/s11734-025-01606-y</w:t>
        </w:r>
      </w:hyperlink>
    </w:p>
    <w:p w:rsidR="005167A7" w:rsidRDefault="005167A7" w:rsidP="005167A7">
      <w:pPr>
        <w:jc w:val="both"/>
      </w:pPr>
    </w:p>
    <w:p w:rsidR="00DA1CEE" w:rsidRPr="00DA1CEE" w:rsidRDefault="00DA1CEE" w:rsidP="005167A7">
      <w:pPr>
        <w:jc w:val="both"/>
        <w:rPr>
          <w:b/>
          <w:noProof/>
          <w:lang w:eastAsia="tr-TR"/>
        </w:rPr>
      </w:pPr>
    </w:p>
    <w:p w:rsidR="003B38DE" w:rsidRDefault="003B38DE" w:rsidP="003B38DE">
      <w:pPr>
        <w:jc w:val="both"/>
        <w:rPr>
          <w:noProof/>
          <w:lang w:eastAsia="tr-TR"/>
        </w:rPr>
      </w:pPr>
    </w:p>
    <w:p w:rsidR="003B38DE" w:rsidRPr="00270014" w:rsidRDefault="003B38DE" w:rsidP="003B38DE">
      <w:pPr>
        <w:jc w:val="both"/>
        <w:rPr>
          <w:noProof/>
          <w:lang w:eastAsia="tr-TR"/>
        </w:rPr>
      </w:pPr>
    </w:p>
    <w:p w:rsidR="003B38DE" w:rsidRPr="003B38DE" w:rsidRDefault="003B38DE" w:rsidP="003B38DE"/>
    <w:sectPr w:rsidR="003B38DE" w:rsidRPr="003B38D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0C3"/>
    <w:rsid w:val="001026B7"/>
    <w:rsid w:val="001660C3"/>
    <w:rsid w:val="003063F8"/>
    <w:rsid w:val="003B1D14"/>
    <w:rsid w:val="003B38DE"/>
    <w:rsid w:val="0051600B"/>
    <w:rsid w:val="005167A7"/>
    <w:rsid w:val="00545AB8"/>
    <w:rsid w:val="005B6F7C"/>
    <w:rsid w:val="00751B8D"/>
    <w:rsid w:val="009E627F"/>
    <w:rsid w:val="00DA1CEE"/>
    <w:rsid w:val="00E17F56"/>
    <w:rsid w:val="00FE3AB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889487-2C87-4DB0-B12B-87FE6AED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FE3AB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FE3ABA"/>
    <w:rPr>
      <w:i/>
      <w:iCs/>
    </w:rPr>
  </w:style>
  <w:style w:type="character" w:styleId="Kpr">
    <w:name w:val="Hyperlink"/>
    <w:basedOn w:val="VarsaylanParagrafYazTipi"/>
    <w:uiPriority w:val="99"/>
    <w:unhideWhenUsed/>
    <w:rsid w:val="00DA1CEE"/>
    <w:rPr>
      <w:color w:val="0563C1" w:themeColor="hyperlink"/>
      <w:u w:val="single"/>
    </w:rPr>
  </w:style>
  <w:style w:type="character" w:styleId="Gl">
    <w:name w:val="Strong"/>
    <w:basedOn w:val="VarsaylanParagrafYazTipi"/>
    <w:uiPriority w:val="22"/>
    <w:qFormat/>
    <w:rsid w:val="001026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960716">
      <w:bodyDiv w:val="1"/>
      <w:marLeft w:val="0"/>
      <w:marRight w:val="0"/>
      <w:marTop w:val="0"/>
      <w:marBottom w:val="0"/>
      <w:divBdr>
        <w:top w:val="none" w:sz="0" w:space="0" w:color="auto"/>
        <w:left w:val="none" w:sz="0" w:space="0" w:color="auto"/>
        <w:bottom w:val="none" w:sz="0" w:space="0" w:color="auto"/>
        <w:right w:val="none" w:sz="0" w:space="0" w:color="auto"/>
      </w:divBdr>
    </w:div>
    <w:div w:id="1060909632">
      <w:bodyDiv w:val="1"/>
      <w:marLeft w:val="0"/>
      <w:marRight w:val="0"/>
      <w:marTop w:val="0"/>
      <w:marBottom w:val="0"/>
      <w:divBdr>
        <w:top w:val="none" w:sz="0" w:space="0" w:color="auto"/>
        <w:left w:val="none" w:sz="0" w:space="0" w:color="auto"/>
        <w:bottom w:val="none" w:sz="0" w:space="0" w:color="auto"/>
        <w:right w:val="none" w:sz="0" w:space="0" w:color="auto"/>
      </w:divBdr>
    </w:div>
    <w:div w:id="1076243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s://doi.org/10.1109/ACCESS.2025.3561137" TargetMode="External"/><Relationship Id="rId26" Type="http://schemas.openxmlformats.org/officeDocument/2006/relationships/hyperlink" Target="https://doi.org/10.1016/j.compbiomed.2022.105288" TargetMode="External"/><Relationship Id="rId39" Type="http://schemas.openxmlformats.org/officeDocument/2006/relationships/hyperlink" Target="https://doi.org/10.5455/jmood.20130116052129" TargetMode="External"/><Relationship Id="rId21" Type="http://schemas.openxmlformats.org/officeDocument/2006/relationships/hyperlink" Target="https://doi.org/10.26599/BDMA.2024.9020071" TargetMode="External"/><Relationship Id="rId34" Type="http://schemas.openxmlformats.org/officeDocument/2006/relationships/hyperlink" Target="https://dergipark.org.tr/tr/pub/ngumuh" TargetMode="External"/><Relationship Id="rId42" Type="http://schemas.openxmlformats.org/officeDocument/2006/relationships/hyperlink" Target="https://doi.org/10.1109/EMBC46164.2021.9629837" TargetMode="External"/><Relationship Id="rId47" Type="http://schemas.openxmlformats.org/officeDocument/2006/relationships/hyperlink" Target="https://doi.org/10.1007/s10489-024-05976-z" TargetMode="External"/><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hyperlink" Target="https://doi.org/10.1109/TBME.2022.3142357" TargetMode="External"/><Relationship Id="rId11" Type="http://schemas.openxmlformats.org/officeDocument/2006/relationships/image" Target="media/image8.png"/><Relationship Id="rId24" Type="http://schemas.openxmlformats.org/officeDocument/2006/relationships/hyperlink" Target="https://doi.org/10.55117/bufbd.1099025" TargetMode="External"/><Relationship Id="rId32" Type="http://schemas.openxmlformats.org/officeDocument/2006/relationships/hyperlink" Target="https://doi.org/10.1109/TENCON.2018.8650546" TargetMode="External"/><Relationship Id="rId37" Type="http://schemas.openxmlformats.org/officeDocument/2006/relationships/hyperlink" Target="https://doi.org/10.34248/bjea.1520207" TargetMode="External"/><Relationship Id="rId40" Type="http://schemas.openxmlformats.org/officeDocument/2006/relationships/hyperlink" Target="https://doi.org/10.35234/fumbd.1222526" TargetMode="External"/><Relationship Id="rId45" Type="http://schemas.openxmlformats.org/officeDocument/2006/relationships/hyperlink" Target="https://doi.org/10.1016/j.bspc.2024.107001"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dergipark.org.tr/tr/pub/pajes/issue/61143/908656" TargetMode="External"/><Relationship Id="rId28" Type="http://schemas.openxmlformats.org/officeDocument/2006/relationships/hyperlink" Target="https://doi.org/10.1109/Confluence51648.2021.9377108" TargetMode="External"/><Relationship Id="rId36" Type="http://schemas.openxmlformats.org/officeDocument/2006/relationships/hyperlink" Target="https://doi.org/10.34248/bsengineering.1583759" TargetMode="External"/><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hyperlink" Target="https://ieeexplore.ieee.org/document/10924891" TargetMode="External"/><Relationship Id="rId31" Type="http://schemas.openxmlformats.org/officeDocument/2006/relationships/hyperlink" Target="https://doi.org/10.1016/j.ins.2023.119908" TargetMode="External"/><Relationship Id="rId44" Type="http://schemas.openxmlformats.org/officeDocument/2006/relationships/hyperlink" Target="https://doi.org/10.1016/j.engappai.2023.106401"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doi.org/10.1109/TAFFC.2024.3394873" TargetMode="External"/><Relationship Id="rId27" Type="http://schemas.openxmlformats.org/officeDocument/2006/relationships/hyperlink" Target="https://doi.org/10.1109/IE49320.2020.9155016" TargetMode="External"/><Relationship Id="rId30" Type="http://schemas.openxmlformats.org/officeDocument/2006/relationships/hyperlink" Target="https://doi.org/10.1016/j.compbiomed.2022.105303" TargetMode="External"/><Relationship Id="rId35" Type="http://schemas.openxmlformats.org/officeDocument/2006/relationships/hyperlink" Target="https://doi.org/10.1109/HNICEM48295.2019.9073353" TargetMode="External"/><Relationship Id="rId43" Type="http://schemas.openxmlformats.org/officeDocument/2006/relationships/hyperlink" Target="https://doi.org/10.1109/ITNEC55392.2022.9734546" TargetMode="External"/><Relationship Id="rId48" Type="http://schemas.openxmlformats.org/officeDocument/2006/relationships/hyperlink" Target="https://doi.org/10.1140/epjs/s11734-025-01606-y" TargetMode="Externa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doi.org/10.35234/fumbd.1170011" TargetMode="External"/><Relationship Id="rId33" Type="http://schemas.openxmlformats.org/officeDocument/2006/relationships/hyperlink" Target="https://doi.org/10.46387/bjesr.1332678" TargetMode="External"/><Relationship Id="rId38" Type="http://schemas.openxmlformats.org/officeDocument/2006/relationships/hyperlink" Target="https://doi.org/10.31466/kfbd.1359324" TargetMode="External"/><Relationship Id="rId46" Type="http://schemas.openxmlformats.org/officeDocument/2006/relationships/hyperlink" Target="https://doi.org/10.1016/j.bspc.2025.107640" TargetMode="External"/><Relationship Id="rId20" Type="http://schemas.openxmlformats.org/officeDocument/2006/relationships/hyperlink" Target="https://doi.org/10.1109/TAFFC.2022.3199075" TargetMode="External"/><Relationship Id="rId41" Type="http://schemas.openxmlformats.org/officeDocument/2006/relationships/hyperlink" Target="https://doi.org/10.1109/ACCESS.2023.10098561" TargetMode="External"/><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16</Pages>
  <Words>6321</Words>
  <Characters>36032</Characters>
  <Application>Microsoft Office Word</Application>
  <DocSecurity>0</DocSecurity>
  <Lines>300</Lines>
  <Paragraphs>84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cp:revision>
  <dcterms:created xsi:type="dcterms:W3CDTF">2025-05-29T19:09:00Z</dcterms:created>
  <dcterms:modified xsi:type="dcterms:W3CDTF">2025-05-29T21:08:00Z</dcterms:modified>
</cp:coreProperties>
</file>