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A65" w:rsidRDefault="00062A65">
      <w:r>
        <w:rPr>
          <w:rFonts w:hint="eastAsia"/>
        </w:rPr>
        <w:t>设置</w:t>
      </w:r>
      <w:r>
        <w:t>环境变量</w:t>
      </w:r>
    </w:p>
    <w:p w:rsidR="00062A65" w:rsidRDefault="00062A65">
      <w:r>
        <w:t>setx PATH "%PATH%;%HADOOP_HOME%\bin;%SPARK_HOME%\bin"</w:t>
      </w:r>
    </w:p>
    <w:p w:rsidR="00062A65" w:rsidRDefault="00062A65"/>
    <w:p w:rsidR="00AF7288" w:rsidRDefault="00AF7288">
      <w:r>
        <w:rPr>
          <w:rFonts w:hint="eastAsia"/>
        </w:rPr>
        <w:t>启动</w:t>
      </w:r>
      <w:r>
        <w:t>spark</w:t>
      </w:r>
    </w:p>
    <w:p w:rsidR="00AF7288" w:rsidRDefault="00AF7288">
      <w:pPr>
        <w:rPr>
          <w:sz w:val="11"/>
          <w:szCs w:val="11"/>
        </w:rPr>
      </w:pPr>
      <w:r>
        <w:rPr>
          <w:sz w:val="15"/>
          <w:szCs w:val="15"/>
        </w:rPr>
        <w:t>172.21.9.17</w:t>
      </w:r>
      <w:bookmarkStart w:id="0" w:name="_GoBack"/>
      <w:bookmarkEnd w:id="0"/>
      <w:r>
        <w:rPr>
          <w:rFonts w:hint="eastAsia"/>
          <w:sz w:val="11"/>
          <w:szCs w:val="11"/>
        </w:rPr>
        <w:t>：</w:t>
      </w:r>
      <w:r>
        <w:rPr>
          <w:rFonts w:hint="eastAsia"/>
          <w:sz w:val="11"/>
          <w:szCs w:val="11"/>
        </w:rPr>
        <w:t xml:space="preserve"> </w:t>
      </w:r>
      <w:r w:rsidRPr="00AF7288">
        <w:rPr>
          <w:sz w:val="11"/>
          <w:szCs w:val="11"/>
        </w:rPr>
        <w:t>pyspark --master yarn-client --conf spark.executor.memory=4g --conf spark.executor.instances=200 --conf spark.default.parallelism=500 --conf spark.yarn.am.cores=8 --conf spark.yarn.am.memory=16g --conf spark.pyspark.python=python2.7 --conf spark.serializer=org.apache.spark.serializer.KryoSerializer --conf spark.driver.memory=16g --conf spark.yarn.queue=root.bdp_jmart_cis_union.bdp_jmart_cis_offline_spark --conf spark.sql.shuffle.partitions=500</w:t>
      </w:r>
    </w:p>
    <w:p w:rsidR="00AF7288" w:rsidRDefault="00AF7288">
      <w:pPr>
        <w:rPr>
          <w:sz w:val="11"/>
          <w:szCs w:val="11"/>
        </w:rPr>
      </w:pPr>
      <w:r w:rsidRPr="00AF7288">
        <w:rPr>
          <w:sz w:val="15"/>
          <w:szCs w:val="15"/>
        </w:rPr>
        <w:t>172.19.142.148</w:t>
      </w:r>
      <w:r>
        <w:rPr>
          <w:rFonts w:hint="eastAsia"/>
          <w:sz w:val="11"/>
          <w:szCs w:val="11"/>
        </w:rPr>
        <w:t>：</w:t>
      </w:r>
      <w:r>
        <w:rPr>
          <w:rFonts w:hint="eastAsia"/>
          <w:sz w:val="11"/>
          <w:szCs w:val="11"/>
        </w:rPr>
        <w:t xml:space="preserve"> </w:t>
      </w:r>
      <w:r w:rsidRPr="00AF7288">
        <w:rPr>
          <w:sz w:val="11"/>
          <w:szCs w:val="11"/>
        </w:rPr>
        <w:t> pyspark --total-executor-cores 100  --conf spark.executor.memory=2g</w:t>
      </w:r>
      <w:r>
        <w:rPr>
          <w:sz w:val="11"/>
          <w:szCs w:val="11"/>
        </w:rPr>
        <w:tab/>
      </w:r>
    </w:p>
    <w:p w:rsidR="00AF7288" w:rsidRPr="00AF7288" w:rsidRDefault="00AF7288">
      <w:pPr>
        <w:rPr>
          <w:rFonts w:hint="eastAsia"/>
          <w:sz w:val="11"/>
          <w:szCs w:val="11"/>
        </w:rPr>
      </w:pPr>
      <w:r w:rsidRPr="00AF7288">
        <w:rPr>
          <w:sz w:val="11"/>
          <w:szCs w:val="11"/>
        </w:rPr>
        <w:t>pyspark  --master spark://172.19.142.130:7077 \</w:t>
      </w:r>
      <w:r w:rsidRPr="00AF7288">
        <w:rPr>
          <w:sz w:val="11"/>
          <w:szCs w:val="11"/>
        </w:rPr>
        <w:br/>
        <w:t>         --deploy-mode client \</w:t>
      </w:r>
      <w:r w:rsidRPr="00AF7288">
        <w:rPr>
          <w:sz w:val="11"/>
          <w:szCs w:val="11"/>
        </w:rPr>
        <w:br/>
        <w:t>         --total-executor-cores 40  \</w:t>
      </w:r>
      <w:r w:rsidRPr="00AF7288">
        <w:rPr>
          <w:sz w:val="11"/>
          <w:szCs w:val="11"/>
        </w:rPr>
        <w:br/>
        <w:t>         --conf spark.sql.shuffle.partitions=600 \</w:t>
      </w:r>
      <w:r w:rsidRPr="00AF7288">
        <w:rPr>
          <w:sz w:val="11"/>
          <w:szCs w:val="11"/>
        </w:rPr>
        <w:br/>
        <w:t>         --conf spark.default.parallelism=600 \</w:t>
      </w:r>
      <w:r w:rsidRPr="00AF7288">
        <w:rPr>
          <w:sz w:val="11"/>
          <w:szCs w:val="11"/>
        </w:rPr>
        <w:br/>
        <w:t>         --driver-memory 2g \</w:t>
      </w:r>
      <w:r w:rsidRPr="00AF7288">
        <w:rPr>
          <w:sz w:val="11"/>
          <w:szCs w:val="11"/>
        </w:rPr>
        <w:br/>
        <w:t>         --executor-memory 10G </w:t>
      </w:r>
    </w:p>
    <w:p w:rsidR="00CA2400" w:rsidRDefault="001A3D76">
      <w:r>
        <w:rPr>
          <w:rFonts w:hint="eastAsia"/>
        </w:rPr>
        <w:t>需要</w:t>
      </w:r>
      <w:r>
        <w:t>用到的表</w:t>
      </w:r>
    </w:p>
    <w:p w:rsidR="001A3D76" w:rsidRDefault="001A3D76">
      <w:r>
        <w:t>=========  SKU</w:t>
      </w:r>
      <w:r>
        <w:t>信息</w:t>
      </w:r>
      <w:r>
        <w:t>  ======</w:t>
      </w:r>
      <w:r>
        <w:br/>
        <w:t>gdm_m03_item_sku_da</w:t>
      </w:r>
      <w:r w:rsidR="00D068A9">
        <w:t xml:space="preserve">  </w:t>
      </w:r>
      <w:r w:rsidR="00D068A9" w:rsidRPr="00D068A9">
        <w:t>gdm.gdm_m03_self_item_sku_da</w:t>
      </w:r>
    </w:p>
    <w:p w:rsidR="001A3D76" w:rsidRDefault="001A3D76">
      <w:r>
        <w:t>======  </w:t>
      </w:r>
      <w:r>
        <w:t>订单</w:t>
      </w:r>
      <w:r>
        <w:t>  =======</w:t>
      </w:r>
      <w:r>
        <w:br/>
        <w:t>gdm_m04_ord_</w:t>
      </w:r>
      <w:r>
        <w:rPr>
          <w:rFonts w:hint="eastAsia"/>
        </w:rPr>
        <w:t>det_</w:t>
      </w:r>
      <w:r>
        <w:t>sum</w:t>
      </w:r>
    </w:p>
    <w:p w:rsidR="001A3D76" w:rsidRDefault="001A3D76">
      <w:r>
        <w:t>======  </w:t>
      </w:r>
      <w:r>
        <w:t>流量数据</w:t>
      </w:r>
      <w:r>
        <w:t>  =======</w:t>
      </w:r>
      <w:r>
        <w:br/>
        <w:t>gdm_m14_online_log_item_d</w:t>
      </w:r>
    </w:p>
    <w:p w:rsidR="000A0D4B" w:rsidRDefault="000A0D4B">
      <w:r>
        <w:t>======  </w:t>
      </w:r>
      <w:r>
        <w:rPr>
          <w:rFonts w:hint="eastAsia"/>
        </w:rPr>
        <w:t>POP</w:t>
      </w:r>
      <w:r>
        <w:rPr>
          <w:rFonts w:hint="eastAsia"/>
        </w:rPr>
        <w:t>商品</w:t>
      </w:r>
      <w:r>
        <w:t>匹配</w:t>
      </w:r>
      <w:r>
        <w:t>数据</w:t>
      </w:r>
      <w:r>
        <w:t>  =======</w:t>
      </w:r>
    </w:p>
    <w:p w:rsidR="000A0D4B" w:rsidRDefault="000A0D4B">
      <w:r w:rsidRPr="000A0D4B">
        <w:t>dev.dev_pop_vender_sku_match</w:t>
      </w:r>
    </w:p>
    <w:p w:rsidR="000A0D4B" w:rsidRDefault="000A0D4B">
      <w:pPr>
        <w:rPr>
          <w:rFonts w:hint="eastAsia"/>
        </w:rPr>
      </w:pPr>
    </w:p>
    <w:sectPr w:rsidR="000A0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76"/>
    <w:rsid w:val="00062A65"/>
    <w:rsid w:val="000A0D4B"/>
    <w:rsid w:val="001A3D76"/>
    <w:rsid w:val="0067710A"/>
    <w:rsid w:val="00AF7288"/>
    <w:rsid w:val="00CA2400"/>
    <w:rsid w:val="00D0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B75C6-9B74-4786-BDB5-23F59F54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</dc:creator>
  <cp:keywords/>
  <dc:description/>
  <cp:lastModifiedBy>limen</cp:lastModifiedBy>
  <cp:revision>6</cp:revision>
  <dcterms:created xsi:type="dcterms:W3CDTF">2017-08-15T07:24:00Z</dcterms:created>
  <dcterms:modified xsi:type="dcterms:W3CDTF">2017-08-15T07:37:00Z</dcterms:modified>
</cp:coreProperties>
</file>