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1F91EAE">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28F2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909F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59C4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F687A"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AC948"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D23EB"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D5A14"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F85F7"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A733D"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7958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DFE4F"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B7D61"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7FAA4"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3CAE2"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35C5A"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D88C23C" w:rsidR="006F0FDD" w:rsidRDefault="006F0FDD" w:rsidP="006F0FDD">
      <w:pPr>
        <w:rPr>
          <w:rFonts w:ascii="Roboto Black" w:hAnsi="Roboto Black"/>
          <w:sz w:val="52"/>
          <w:szCs w:val="52"/>
        </w:rPr>
      </w:pPr>
      <w:r>
        <w:rPr>
          <w:rFonts w:ascii="Roboto Black" w:hAnsi="Roboto Black"/>
          <w:sz w:val="52"/>
          <w:szCs w:val="52"/>
        </w:rPr>
        <w:t xml:space="preserve">Section </w:t>
      </w:r>
      <w:r w:rsidR="00D774A8">
        <w:rPr>
          <w:rFonts w:ascii="Roboto Black" w:hAnsi="Roboto Black"/>
          <w:sz w:val="52"/>
          <w:szCs w:val="52"/>
        </w:rPr>
        <w:t>X</w:t>
      </w:r>
      <w:r w:rsidR="000B09BD">
        <w:rPr>
          <w:rFonts w:ascii="Roboto Black" w:hAnsi="Roboto Black"/>
          <w:sz w:val="52"/>
          <w:szCs w:val="52"/>
        </w:rPr>
        <w:t>X</w:t>
      </w:r>
    </w:p>
    <w:p w14:paraId="426AA02E" w14:textId="77777777" w:rsidR="00CF74BD" w:rsidRDefault="00367961" w:rsidP="00AA6FFE">
      <w:pPr>
        <w:spacing w:line="240" w:lineRule="auto"/>
        <w:rPr>
          <w:rFonts w:ascii="Roboto Light" w:hAnsi="Roboto Light"/>
          <w:sz w:val="52"/>
          <w:szCs w:val="52"/>
        </w:rPr>
      </w:pPr>
      <w:r w:rsidRPr="00367961">
        <w:rPr>
          <w:rFonts w:ascii="Roboto Light" w:hAnsi="Roboto Light"/>
          <w:sz w:val="52"/>
          <w:szCs w:val="52"/>
        </w:rPr>
        <w:t xml:space="preserve">Control &amp; Automation </w:t>
      </w:r>
    </w:p>
    <w:p w14:paraId="7FCACA95" w14:textId="3260B0C7" w:rsidR="005B3D14" w:rsidRDefault="00367961" w:rsidP="00AA6FFE">
      <w:pPr>
        <w:spacing w:line="240" w:lineRule="auto"/>
        <w:rPr>
          <w:rFonts w:ascii="Roboto Light" w:hAnsi="Roboto Light"/>
          <w:sz w:val="52"/>
          <w:szCs w:val="52"/>
        </w:rPr>
      </w:pPr>
      <w:r w:rsidRPr="00367961">
        <w:rPr>
          <w:rFonts w:ascii="Roboto Light" w:hAnsi="Roboto Light"/>
          <w:sz w:val="52"/>
          <w:szCs w:val="52"/>
        </w:rPr>
        <w:t xml:space="preserve">LV </w:t>
      </w:r>
      <w:r w:rsidR="00836C46">
        <w:rPr>
          <w:rFonts w:ascii="Roboto Light" w:hAnsi="Roboto Light"/>
          <w:sz w:val="52"/>
          <w:szCs w:val="52"/>
        </w:rPr>
        <w:t>Operations Manual</w:t>
      </w:r>
    </w:p>
    <w:p w14:paraId="64767051" w14:textId="77777777" w:rsidR="00367961" w:rsidRDefault="00367961" w:rsidP="00AA6FFE">
      <w:pPr>
        <w:spacing w:line="240" w:lineRule="auto"/>
        <w:rPr>
          <w:rFonts w:ascii="Roboto Light" w:hAnsi="Roboto Light"/>
          <w:sz w:val="52"/>
          <w:szCs w:val="52"/>
        </w:rPr>
      </w:pPr>
    </w:p>
    <w:p w14:paraId="7A30077C" w14:textId="54A8CA37" w:rsidR="006F0FDD" w:rsidRDefault="006F0FDD" w:rsidP="006F0FDD">
      <w:pPr>
        <w:spacing w:line="240" w:lineRule="auto"/>
        <w:rPr>
          <w:rFonts w:ascii="Roboto Light" w:hAnsi="Roboto Light"/>
          <w:sz w:val="52"/>
          <w:szCs w:val="52"/>
        </w:rPr>
      </w:pPr>
    </w:p>
    <w:p w14:paraId="1F9C068D" w14:textId="4C08E26C"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F0720A"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C859CD"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0AB9829"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0AB9829"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388B86BB">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3D108405"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41764" id="_x0000_t202" coordsize="21600,21600" o:spt="202" path="m,l,21600r21600,l21600,xe">
                <v:stroke joinstyle="miter"/>
                <v:path gradientshapeok="t" o:connecttype="rect"/>
              </v:shapetype>
              <v:shape id="_x0000_s1028"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3D108405"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4E94D258" w:rsidR="006F0FDD" w:rsidRPr="008E1DD3" w:rsidRDefault="00440A71"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4E94D258" w:rsidR="006F0FDD" w:rsidRPr="008E1DD3" w:rsidRDefault="00440A71"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30BF0"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A4417"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276F8"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2B520"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9CDB5"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51060"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30B36E"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553D3"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BAB1E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475E4"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FF162"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123806"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74222B"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8748C"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8AE43"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0BE33236" w:rsidR="006F0FDD" w:rsidRDefault="009B5A6B">
      <w:pPr>
        <w:rPr>
          <w:b/>
          <w:bCs/>
          <w:sz w:val="28"/>
          <w:szCs w:val="28"/>
          <w:u w:val="single"/>
        </w:rPr>
      </w:pPr>
      <w:r>
        <w:rPr>
          <w:noProof/>
        </w:rPr>
        <mc:AlternateContent>
          <mc:Choice Requires="wps">
            <w:drawing>
              <wp:anchor distT="0" distB="0" distL="114300" distR="114300" simplePos="0" relativeHeight="251708416" behindDoc="0" locked="0" layoutInCell="1" allowOverlap="1" wp14:anchorId="3531C216" wp14:editId="4CBA07A3">
                <wp:simplePos x="0" y="0"/>
                <wp:positionH relativeFrom="column">
                  <wp:posOffset>-368300</wp:posOffset>
                </wp:positionH>
                <wp:positionV relativeFrom="paragraph">
                  <wp:posOffset>2783840</wp:posOffset>
                </wp:positionV>
                <wp:extent cx="95504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955040" cy="273050"/>
                        </a:xfrm>
                        <a:prstGeom prst="rect">
                          <a:avLst/>
                        </a:prstGeom>
                        <a:noFill/>
                        <a:ln w="6350">
                          <a:noFill/>
                        </a:ln>
                      </wps:spPr>
                      <wps:txbx>
                        <w:txbxContent>
                          <w:p w14:paraId="4CC91B0D" w14:textId="2E9BD994" w:rsidR="006F0FDD" w:rsidRPr="008E1DD3" w:rsidRDefault="00440A71" w:rsidP="006F0FDD">
                            <w:pPr>
                              <w:jc w:val="center"/>
                              <w:rPr>
                                <w:color w:val="FFFFFF" w:themeColor="background1"/>
                                <w:sz w:val="16"/>
                                <w:szCs w:val="16"/>
                                <w:lang w:val="en-US"/>
                              </w:rPr>
                            </w:pPr>
                            <w:r>
                              <w:rPr>
                                <w:color w:val="FFFFFF" w:themeColor="background1"/>
                                <w:sz w:val="16"/>
                                <w:szCs w:val="16"/>
                                <w:lang w:val="en-US"/>
                              </w:rPr>
                              <w:t>02-06-04-01</w:t>
                            </w:r>
                            <w:r w:rsidR="009B5A6B">
                              <w:rPr>
                                <w:color w:val="FFFFFF" w:themeColor="background1"/>
                                <w:sz w:val="16"/>
                                <w:szCs w:val="16"/>
                                <w:lang w:val="en-US"/>
                              </w:rPr>
                              <w:t>/</w:t>
                            </w:r>
                            <w:r w:rsidR="006F0FDD">
                              <w:rPr>
                                <w:color w:val="FFFFFF" w:themeColor="background1"/>
                                <w:sz w:val="16"/>
                                <w:szCs w:val="16"/>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1" type="#_x0000_t202" style="position:absolute;margin-left:-29pt;margin-top:219.2pt;width:75.2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" filled="f" stroked="f" strokeweight=".5pt">
                <v:textbox>
                  <w:txbxContent>
                    <w:p w14:paraId="4CC91B0D" w14:textId="2E9BD994" w:rsidR="006F0FDD" w:rsidRPr="008E1DD3" w:rsidRDefault="00440A71" w:rsidP="006F0FDD">
                      <w:pPr>
                        <w:jc w:val="center"/>
                        <w:rPr>
                          <w:color w:val="FFFFFF" w:themeColor="background1"/>
                          <w:sz w:val="16"/>
                          <w:szCs w:val="16"/>
                          <w:lang w:val="en-US"/>
                        </w:rPr>
                      </w:pPr>
                      <w:r>
                        <w:rPr>
                          <w:color w:val="FFFFFF" w:themeColor="background1"/>
                          <w:sz w:val="16"/>
                          <w:szCs w:val="16"/>
                          <w:lang w:val="en-US"/>
                        </w:rPr>
                        <w:t>02-06-04-01</w:t>
                      </w:r>
                      <w:r w:rsidR="009B5A6B">
                        <w:rPr>
                          <w:color w:val="FFFFFF" w:themeColor="background1"/>
                          <w:sz w:val="16"/>
                          <w:szCs w:val="16"/>
                          <w:lang w:val="en-US"/>
                        </w:rPr>
                        <w:t>/</w:t>
                      </w:r>
                      <w:r w:rsidR="006F0FDD">
                        <w:rPr>
                          <w:color w:val="FFFFFF" w:themeColor="background1"/>
                          <w:sz w:val="16"/>
                          <w:szCs w:val="16"/>
                          <w:lang w:val="en-US"/>
                        </w:rPr>
                        <w:t>1.0</w:t>
                      </w:r>
                    </w:p>
                  </w:txbxContent>
                </v:textbox>
              </v:shape>
            </w:pict>
          </mc:Fallback>
        </mc:AlternateContent>
      </w:r>
      <w:r w:rsidR="000B09BD">
        <w:rPr>
          <w:noProof/>
        </w:rPr>
        <mc:AlternateContent>
          <mc:Choice Requires="wps">
            <w:drawing>
              <wp:anchor distT="0" distB="0" distL="114300" distR="114300" simplePos="0" relativeHeight="251722752" behindDoc="0" locked="0" layoutInCell="1" allowOverlap="1" wp14:anchorId="514527F7" wp14:editId="20A68841">
                <wp:simplePos x="0" y="0"/>
                <wp:positionH relativeFrom="column">
                  <wp:posOffset>2986268</wp:posOffset>
                </wp:positionH>
                <wp:positionV relativeFrom="paragraph">
                  <wp:posOffset>2793196</wp:posOffset>
                </wp:positionV>
                <wp:extent cx="872490" cy="237506"/>
                <wp:effectExtent l="0" t="0" r="0" b="0"/>
                <wp:wrapNone/>
                <wp:docPr id="662861545"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F24793B" w14:textId="11E7E6D6" w:rsidR="000B09BD" w:rsidRPr="008E1DD3" w:rsidRDefault="000B09BD" w:rsidP="000B09B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27F7" id="_x0000_s1042" type="#_x0000_t202" style="position:absolute;margin-left:235.15pt;margin-top:219.95pt;width:68.7pt;height:18.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" filled="f" stroked="f" strokeweight=".5pt">
                <v:textbox>
                  <w:txbxContent>
                    <w:p w14:paraId="1F24793B" w14:textId="11E7E6D6" w:rsidR="000B09BD" w:rsidRPr="008E1DD3" w:rsidRDefault="000B09BD" w:rsidP="000B09BD">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20704" behindDoc="0" locked="0" layoutInCell="1" allowOverlap="1" wp14:anchorId="3E121237" wp14:editId="402E8BF6">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088F689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088F689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3DA584E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3DA584E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F83CD"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40D95AB2" w14:textId="77DFC75F" w:rsidR="008B090F"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330946" w:history="1">
            <w:r w:rsidR="008B090F" w:rsidRPr="00C9423C">
              <w:rPr>
                <w:rStyle w:val="Hyperlink"/>
                <w:b/>
                <w:bCs/>
                <w:noProof/>
              </w:rPr>
              <w:t>Introduction</w:t>
            </w:r>
            <w:r w:rsidR="008B090F">
              <w:rPr>
                <w:noProof/>
                <w:webHidden/>
              </w:rPr>
              <w:tab/>
            </w:r>
            <w:r w:rsidR="008B090F">
              <w:rPr>
                <w:noProof/>
                <w:webHidden/>
              </w:rPr>
              <w:fldChar w:fldCharType="begin"/>
            </w:r>
            <w:r w:rsidR="008B090F">
              <w:rPr>
                <w:noProof/>
                <w:webHidden/>
              </w:rPr>
              <w:instrText xml:space="preserve"> PAGEREF _Toc232330946 \h </w:instrText>
            </w:r>
            <w:r w:rsidR="008B090F">
              <w:rPr>
                <w:noProof/>
                <w:webHidden/>
              </w:rPr>
            </w:r>
            <w:r w:rsidR="008B090F">
              <w:rPr>
                <w:noProof/>
                <w:webHidden/>
              </w:rPr>
              <w:fldChar w:fldCharType="separate"/>
            </w:r>
            <w:r w:rsidR="008B090F">
              <w:rPr>
                <w:noProof/>
                <w:webHidden/>
              </w:rPr>
              <w:t>2</w:t>
            </w:r>
            <w:r w:rsidR="008B090F">
              <w:rPr>
                <w:noProof/>
                <w:webHidden/>
              </w:rPr>
              <w:fldChar w:fldCharType="end"/>
            </w:r>
          </w:hyperlink>
        </w:p>
        <w:p w14:paraId="6D79289E" w14:textId="4CE3C59B" w:rsidR="008B090F" w:rsidRDefault="008B090F">
          <w:pPr>
            <w:pStyle w:val="TOC1"/>
            <w:tabs>
              <w:tab w:val="right" w:leader="dot" w:pos="9016"/>
            </w:tabs>
            <w:rPr>
              <w:rFonts w:eastAsiaTheme="minorEastAsia"/>
              <w:noProof/>
              <w:lang w:eastAsia="en-GB"/>
            </w:rPr>
          </w:pPr>
          <w:hyperlink w:anchor="_Toc232330947" w:history="1">
            <w:r w:rsidRPr="00C9423C">
              <w:rPr>
                <w:rStyle w:val="Hyperlink"/>
                <w:b/>
                <w:bCs/>
                <w:noProof/>
              </w:rPr>
              <w:t>Purpose and Scope</w:t>
            </w:r>
            <w:r>
              <w:rPr>
                <w:noProof/>
                <w:webHidden/>
              </w:rPr>
              <w:tab/>
            </w:r>
            <w:r>
              <w:rPr>
                <w:noProof/>
                <w:webHidden/>
              </w:rPr>
              <w:fldChar w:fldCharType="begin"/>
            </w:r>
            <w:r>
              <w:rPr>
                <w:noProof/>
                <w:webHidden/>
              </w:rPr>
              <w:instrText xml:space="preserve"> PAGEREF _Toc232330947 \h </w:instrText>
            </w:r>
            <w:r>
              <w:rPr>
                <w:noProof/>
                <w:webHidden/>
              </w:rPr>
            </w:r>
            <w:r>
              <w:rPr>
                <w:noProof/>
                <w:webHidden/>
              </w:rPr>
              <w:fldChar w:fldCharType="separate"/>
            </w:r>
            <w:r>
              <w:rPr>
                <w:noProof/>
                <w:webHidden/>
              </w:rPr>
              <w:t>3</w:t>
            </w:r>
            <w:r>
              <w:rPr>
                <w:noProof/>
                <w:webHidden/>
              </w:rPr>
              <w:fldChar w:fldCharType="end"/>
            </w:r>
          </w:hyperlink>
        </w:p>
        <w:p w14:paraId="5C1819F3" w14:textId="555B09BE" w:rsidR="008B090F" w:rsidRDefault="008B090F">
          <w:pPr>
            <w:pStyle w:val="TOC1"/>
            <w:tabs>
              <w:tab w:val="right" w:leader="dot" w:pos="9016"/>
            </w:tabs>
            <w:rPr>
              <w:rFonts w:eastAsiaTheme="minorEastAsia"/>
              <w:noProof/>
              <w:lang w:eastAsia="en-GB"/>
            </w:rPr>
          </w:pPr>
          <w:hyperlink w:anchor="_Toc232330948" w:history="1">
            <w:r w:rsidRPr="00C9423C">
              <w:rPr>
                <w:rStyle w:val="Hyperlink"/>
                <w:b/>
                <w:bCs/>
                <w:noProof/>
              </w:rPr>
              <w:t>Definitions</w:t>
            </w:r>
            <w:r>
              <w:rPr>
                <w:noProof/>
                <w:webHidden/>
              </w:rPr>
              <w:tab/>
            </w:r>
            <w:r>
              <w:rPr>
                <w:noProof/>
                <w:webHidden/>
              </w:rPr>
              <w:fldChar w:fldCharType="begin"/>
            </w:r>
            <w:r>
              <w:rPr>
                <w:noProof/>
                <w:webHidden/>
              </w:rPr>
              <w:instrText xml:space="preserve"> PAGEREF _Toc232330948 \h </w:instrText>
            </w:r>
            <w:r>
              <w:rPr>
                <w:noProof/>
                <w:webHidden/>
              </w:rPr>
            </w:r>
            <w:r>
              <w:rPr>
                <w:noProof/>
                <w:webHidden/>
              </w:rPr>
              <w:fldChar w:fldCharType="separate"/>
            </w:r>
            <w:r>
              <w:rPr>
                <w:noProof/>
                <w:webHidden/>
              </w:rPr>
              <w:t>3</w:t>
            </w:r>
            <w:r>
              <w:rPr>
                <w:noProof/>
                <w:webHidden/>
              </w:rPr>
              <w:fldChar w:fldCharType="end"/>
            </w:r>
          </w:hyperlink>
        </w:p>
        <w:p w14:paraId="23A8767E" w14:textId="0CE6262D" w:rsidR="008B090F" w:rsidRDefault="008B090F">
          <w:pPr>
            <w:pStyle w:val="TOC1"/>
            <w:tabs>
              <w:tab w:val="right" w:leader="dot" w:pos="9016"/>
            </w:tabs>
            <w:rPr>
              <w:rFonts w:eastAsiaTheme="minorEastAsia"/>
              <w:noProof/>
              <w:lang w:eastAsia="en-GB"/>
            </w:rPr>
          </w:pPr>
          <w:hyperlink w:anchor="_Toc232330949" w:history="1">
            <w:r w:rsidRPr="00C9423C">
              <w:rPr>
                <w:rStyle w:val="Hyperlink"/>
                <w:b/>
                <w:bCs/>
                <w:noProof/>
              </w:rPr>
              <w:t>Health, Safety, &amp; Environmental Considerations</w:t>
            </w:r>
            <w:r>
              <w:rPr>
                <w:noProof/>
                <w:webHidden/>
              </w:rPr>
              <w:tab/>
            </w:r>
            <w:r>
              <w:rPr>
                <w:noProof/>
                <w:webHidden/>
              </w:rPr>
              <w:fldChar w:fldCharType="begin"/>
            </w:r>
            <w:r>
              <w:rPr>
                <w:noProof/>
                <w:webHidden/>
              </w:rPr>
              <w:instrText xml:space="preserve"> PAGEREF _Toc232330949 \h </w:instrText>
            </w:r>
            <w:r>
              <w:rPr>
                <w:noProof/>
                <w:webHidden/>
              </w:rPr>
            </w:r>
            <w:r>
              <w:rPr>
                <w:noProof/>
                <w:webHidden/>
              </w:rPr>
              <w:fldChar w:fldCharType="separate"/>
            </w:r>
            <w:r>
              <w:rPr>
                <w:noProof/>
                <w:webHidden/>
              </w:rPr>
              <w:t>4</w:t>
            </w:r>
            <w:r>
              <w:rPr>
                <w:noProof/>
                <w:webHidden/>
              </w:rPr>
              <w:fldChar w:fldCharType="end"/>
            </w:r>
          </w:hyperlink>
        </w:p>
        <w:p w14:paraId="10D672E1" w14:textId="38D8726B" w:rsidR="008B090F" w:rsidRDefault="008B090F">
          <w:pPr>
            <w:pStyle w:val="TOC1"/>
            <w:tabs>
              <w:tab w:val="right" w:leader="dot" w:pos="9016"/>
            </w:tabs>
            <w:rPr>
              <w:rFonts w:eastAsiaTheme="minorEastAsia"/>
              <w:noProof/>
              <w:lang w:eastAsia="en-GB"/>
            </w:rPr>
          </w:pPr>
          <w:hyperlink w:anchor="_Toc232330950" w:history="1">
            <w:r w:rsidRPr="00C9423C">
              <w:rPr>
                <w:rStyle w:val="Hyperlink"/>
                <w:b/>
                <w:bCs/>
                <w:noProof/>
              </w:rPr>
              <w:t>Risk Assessments</w:t>
            </w:r>
            <w:r>
              <w:rPr>
                <w:noProof/>
                <w:webHidden/>
              </w:rPr>
              <w:tab/>
            </w:r>
            <w:r>
              <w:rPr>
                <w:noProof/>
                <w:webHidden/>
              </w:rPr>
              <w:fldChar w:fldCharType="begin"/>
            </w:r>
            <w:r>
              <w:rPr>
                <w:noProof/>
                <w:webHidden/>
              </w:rPr>
              <w:instrText xml:space="preserve"> PAGEREF _Toc232330950 \h </w:instrText>
            </w:r>
            <w:r>
              <w:rPr>
                <w:noProof/>
                <w:webHidden/>
              </w:rPr>
            </w:r>
            <w:r>
              <w:rPr>
                <w:noProof/>
                <w:webHidden/>
              </w:rPr>
              <w:fldChar w:fldCharType="separate"/>
            </w:r>
            <w:r>
              <w:rPr>
                <w:noProof/>
                <w:webHidden/>
              </w:rPr>
              <w:t>4</w:t>
            </w:r>
            <w:r>
              <w:rPr>
                <w:noProof/>
                <w:webHidden/>
              </w:rPr>
              <w:fldChar w:fldCharType="end"/>
            </w:r>
          </w:hyperlink>
        </w:p>
        <w:p w14:paraId="0E01D092" w14:textId="3BAC6403" w:rsidR="008B090F" w:rsidRDefault="008B090F">
          <w:pPr>
            <w:pStyle w:val="TOC1"/>
            <w:tabs>
              <w:tab w:val="right" w:leader="dot" w:pos="9016"/>
            </w:tabs>
            <w:rPr>
              <w:rFonts w:eastAsiaTheme="minorEastAsia"/>
              <w:noProof/>
              <w:lang w:eastAsia="en-GB"/>
            </w:rPr>
          </w:pPr>
          <w:hyperlink w:anchor="_Toc232330951" w:history="1">
            <w:r w:rsidRPr="00C9423C">
              <w:rPr>
                <w:rStyle w:val="Hyperlink"/>
                <w:b/>
                <w:bCs/>
                <w:noProof/>
              </w:rPr>
              <w:t>Responsibilities</w:t>
            </w:r>
            <w:r>
              <w:rPr>
                <w:noProof/>
                <w:webHidden/>
              </w:rPr>
              <w:tab/>
            </w:r>
            <w:r>
              <w:rPr>
                <w:noProof/>
                <w:webHidden/>
              </w:rPr>
              <w:fldChar w:fldCharType="begin"/>
            </w:r>
            <w:r>
              <w:rPr>
                <w:noProof/>
                <w:webHidden/>
              </w:rPr>
              <w:instrText xml:space="preserve"> PAGEREF _Toc232330951 \h </w:instrText>
            </w:r>
            <w:r>
              <w:rPr>
                <w:noProof/>
                <w:webHidden/>
              </w:rPr>
            </w:r>
            <w:r>
              <w:rPr>
                <w:noProof/>
                <w:webHidden/>
              </w:rPr>
              <w:fldChar w:fldCharType="separate"/>
            </w:r>
            <w:r>
              <w:rPr>
                <w:noProof/>
                <w:webHidden/>
              </w:rPr>
              <w:t>5</w:t>
            </w:r>
            <w:r>
              <w:rPr>
                <w:noProof/>
                <w:webHidden/>
              </w:rPr>
              <w:fldChar w:fldCharType="end"/>
            </w:r>
          </w:hyperlink>
        </w:p>
        <w:p w14:paraId="76AB38AB" w14:textId="23CF23E5" w:rsidR="008B090F" w:rsidRDefault="008B090F">
          <w:pPr>
            <w:pStyle w:val="TOC1"/>
            <w:tabs>
              <w:tab w:val="right" w:leader="dot" w:pos="9016"/>
            </w:tabs>
            <w:rPr>
              <w:rFonts w:eastAsiaTheme="minorEastAsia"/>
              <w:noProof/>
              <w:lang w:eastAsia="en-GB"/>
            </w:rPr>
          </w:pPr>
          <w:hyperlink w:anchor="_Toc232330952" w:history="1">
            <w:r w:rsidRPr="00C9423C">
              <w:rPr>
                <w:rStyle w:val="Hyperlink"/>
                <w:b/>
                <w:bCs/>
                <w:noProof/>
              </w:rPr>
              <w:t>Inputs</w:t>
            </w:r>
            <w:r>
              <w:rPr>
                <w:noProof/>
                <w:webHidden/>
              </w:rPr>
              <w:tab/>
            </w:r>
            <w:r>
              <w:rPr>
                <w:noProof/>
                <w:webHidden/>
              </w:rPr>
              <w:fldChar w:fldCharType="begin"/>
            </w:r>
            <w:r>
              <w:rPr>
                <w:noProof/>
                <w:webHidden/>
              </w:rPr>
              <w:instrText xml:space="preserve"> PAGEREF _Toc232330952 \h </w:instrText>
            </w:r>
            <w:r>
              <w:rPr>
                <w:noProof/>
                <w:webHidden/>
              </w:rPr>
            </w:r>
            <w:r>
              <w:rPr>
                <w:noProof/>
                <w:webHidden/>
              </w:rPr>
              <w:fldChar w:fldCharType="separate"/>
            </w:r>
            <w:r>
              <w:rPr>
                <w:noProof/>
                <w:webHidden/>
              </w:rPr>
              <w:t>6</w:t>
            </w:r>
            <w:r>
              <w:rPr>
                <w:noProof/>
                <w:webHidden/>
              </w:rPr>
              <w:fldChar w:fldCharType="end"/>
            </w:r>
          </w:hyperlink>
        </w:p>
        <w:p w14:paraId="21A9EAD7" w14:textId="1FCA8416" w:rsidR="008B090F" w:rsidRDefault="008B090F">
          <w:pPr>
            <w:pStyle w:val="TOC1"/>
            <w:tabs>
              <w:tab w:val="right" w:leader="dot" w:pos="9016"/>
            </w:tabs>
            <w:rPr>
              <w:rFonts w:eastAsiaTheme="minorEastAsia"/>
              <w:noProof/>
              <w:lang w:eastAsia="en-GB"/>
            </w:rPr>
          </w:pPr>
          <w:hyperlink w:anchor="_Toc232330953" w:history="1">
            <w:r w:rsidRPr="00C9423C">
              <w:rPr>
                <w:rStyle w:val="Hyperlink"/>
                <w:b/>
                <w:bCs/>
                <w:noProof/>
              </w:rPr>
              <w:t>LV Design &amp; Engineering</w:t>
            </w:r>
            <w:r>
              <w:rPr>
                <w:noProof/>
                <w:webHidden/>
              </w:rPr>
              <w:tab/>
            </w:r>
            <w:r>
              <w:rPr>
                <w:noProof/>
                <w:webHidden/>
              </w:rPr>
              <w:fldChar w:fldCharType="begin"/>
            </w:r>
            <w:r>
              <w:rPr>
                <w:noProof/>
                <w:webHidden/>
              </w:rPr>
              <w:instrText xml:space="preserve"> PAGEREF _Toc232330953 \h </w:instrText>
            </w:r>
            <w:r>
              <w:rPr>
                <w:noProof/>
                <w:webHidden/>
              </w:rPr>
            </w:r>
            <w:r>
              <w:rPr>
                <w:noProof/>
                <w:webHidden/>
              </w:rPr>
              <w:fldChar w:fldCharType="separate"/>
            </w:r>
            <w:r>
              <w:rPr>
                <w:noProof/>
                <w:webHidden/>
              </w:rPr>
              <w:t>6</w:t>
            </w:r>
            <w:r>
              <w:rPr>
                <w:noProof/>
                <w:webHidden/>
              </w:rPr>
              <w:fldChar w:fldCharType="end"/>
            </w:r>
          </w:hyperlink>
        </w:p>
        <w:p w14:paraId="0EA2F12E" w14:textId="460D0AF4" w:rsidR="008B090F" w:rsidRDefault="008B090F">
          <w:pPr>
            <w:pStyle w:val="TOC1"/>
            <w:tabs>
              <w:tab w:val="right" w:leader="dot" w:pos="9016"/>
            </w:tabs>
            <w:rPr>
              <w:rFonts w:eastAsiaTheme="minorEastAsia"/>
              <w:noProof/>
              <w:lang w:eastAsia="en-GB"/>
            </w:rPr>
          </w:pPr>
          <w:hyperlink w:anchor="_Toc232330954" w:history="1">
            <w:r w:rsidRPr="00C9423C">
              <w:rPr>
                <w:rStyle w:val="Hyperlink"/>
                <w:b/>
                <w:bCs/>
                <w:noProof/>
              </w:rPr>
              <w:t>LV Manufacturing</w:t>
            </w:r>
            <w:r>
              <w:rPr>
                <w:noProof/>
                <w:webHidden/>
              </w:rPr>
              <w:tab/>
            </w:r>
            <w:r>
              <w:rPr>
                <w:noProof/>
                <w:webHidden/>
              </w:rPr>
              <w:fldChar w:fldCharType="begin"/>
            </w:r>
            <w:r>
              <w:rPr>
                <w:noProof/>
                <w:webHidden/>
              </w:rPr>
              <w:instrText xml:space="preserve"> PAGEREF _Toc232330954 \h </w:instrText>
            </w:r>
            <w:r>
              <w:rPr>
                <w:noProof/>
                <w:webHidden/>
              </w:rPr>
            </w:r>
            <w:r>
              <w:rPr>
                <w:noProof/>
                <w:webHidden/>
              </w:rPr>
              <w:fldChar w:fldCharType="separate"/>
            </w:r>
            <w:r>
              <w:rPr>
                <w:noProof/>
                <w:webHidden/>
              </w:rPr>
              <w:t>11</w:t>
            </w:r>
            <w:r>
              <w:rPr>
                <w:noProof/>
                <w:webHidden/>
              </w:rPr>
              <w:fldChar w:fldCharType="end"/>
            </w:r>
          </w:hyperlink>
        </w:p>
        <w:p w14:paraId="1C0B3898" w14:textId="69E34B8A" w:rsidR="008B090F" w:rsidRDefault="008B090F">
          <w:pPr>
            <w:pStyle w:val="TOC1"/>
            <w:tabs>
              <w:tab w:val="right" w:leader="dot" w:pos="9016"/>
            </w:tabs>
            <w:rPr>
              <w:rFonts w:eastAsiaTheme="minorEastAsia"/>
              <w:noProof/>
              <w:lang w:eastAsia="en-GB"/>
            </w:rPr>
          </w:pPr>
          <w:hyperlink w:anchor="_Toc232330955" w:history="1">
            <w:r w:rsidRPr="00C9423C">
              <w:rPr>
                <w:rStyle w:val="Hyperlink"/>
                <w:b/>
                <w:bCs/>
                <w:noProof/>
              </w:rPr>
              <w:t>LV Testing</w:t>
            </w:r>
            <w:r>
              <w:rPr>
                <w:noProof/>
                <w:webHidden/>
              </w:rPr>
              <w:tab/>
            </w:r>
            <w:r>
              <w:rPr>
                <w:noProof/>
                <w:webHidden/>
              </w:rPr>
              <w:fldChar w:fldCharType="begin"/>
            </w:r>
            <w:r>
              <w:rPr>
                <w:noProof/>
                <w:webHidden/>
              </w:rPr>
              <w:instrText xml:space="preserve"> PAGEREF _Toc232330955 \h </w:instrText>
            </w:r>
            <w:r>
              <w:rPr>
                <w:noProof/>
                <w:webHidden/>
              </w:rPr>
            </w:r>
            <w:r>
              <w:rPr>
                <w:noProof/>
                <w:webHidden/>
              </w:rPr>
              <w:fldChar w:fldCharType="separate"/>
            </w:r>
            <w:r>
              <w:rPr>
                <w:noProof/>
                <w:webHidden/>
              </w:rPr>
              <w:t>17</w:t>
            </w:r>
            <w:r>
              <w:rPr>
                <w:noProof/>
                <w:webHidden/>
              </w:rPr>
              <w:fldChar w:fldCharType="end"/>
            </w:r>
          </w:hyperlink>
        </w:p>
        <w:p w14:paraId="7586F29C" w14:textId="5D214C5C" w:rsidR="008B090F" w:rsidRDefault="008B090F">
          <w:pPr>
            <w:pStyle w:val="TOC1"/>
            <w:tabs>
              <w:tab w:val="right" w:leader="dot" w:pos="9016"/>
            </w:tabs>
            <w:rPr>
              <w:rFonts w:eastAsiaTheme="minorEastAsia"/>
              <w:noProof/>
              <w:lang w:eastAsia="en-GB"/>
            </w:rPr>
          </w:pPr>
          <w:hyperlink w:anchor="_Toc232330956" w:history="1">
            <w:r w:rsidRPr="00C9423C">
              <w:rPr>
                <w:rStyle w:val="Hyperlink"/>
                <w:b/>
                <w:bCs/>
                <w:noProof/>
              </w:rPr>
              <w:t>Operational Inspection &amp; Maintenance Manuals</w:t>
            </w:r>
            <w:r>
              <w:rPr>
                <w:noProof/>
                <w:webHidden/>
              </w:rPr>
              <w:tab/>
            </w:r>
            <w:r>
              <w:rPr>
                <w:noProof/>
                <w:webHidden/>
              </w:rPr>
              <w:fldChar w:fldCharType="begin"/>
            </w:r>
            <w:r>
              <w:rPr>
                <w:noProof/>
                <w:webHidden/>
              </w:rPr>
              <w:instrText xml:space="preserve"> PAGEREF _Toc232330956 \h </w:instrText>
            </w:r>
            <w:r>
              <w:rPr>
                <w:noProof/>
                <w:webHidden/>
              </w:rPr>
            </w:r>
            <w:r>
              <w:rPr>
                <w:noProof/>
                <w:webHidden/>
              </w:rPr>
              <w:fldChar w:fldCharType="separate"/>
            </w:r>
            <w:r>
              <w:rPr>
                <w:noProof/>
                <w:webHidden/>
              </w:rPr>
              <w:t>22</w:t>
            </w:r>
            <w:r>
              <w:rPr>
                <w:noProof/>
                <w:webHidden/>
              </w:rPr>
              <w:fldChar w:fldCharType="end"/>
            </w:r>
          </w:hyperlink>
        </w:p>
        <w:p w14:paraId="5516513E" w14:textId="543BD0B6" w:rsidR="008B090F" w:rsidRDefault="008B090F">
          <w:pPr>
            <w:pStyle w:val="TOC1"/>
            <w:tabs>
              <w:tab w:val="right" w:leader="dot" w:pos="9016"/>
            </w:tabs>
            <w:rPr>
              <w:rFonts w:eastAsiaTheme="minorEastAsia"/>
              <w:noProof/>
              <w:lang w:eastAsia="en-GB"/>
            </w:rPr>
          </w:pPr>
          <w:hyperlink w:anchor="_Toc232330957" w:history="1">
            <w:r w:rsidRPr="00C9423C">
              <w:rPr>
                <w:rStyle w:val="Hyperlink"/>
                <w:b/>
                <w:bCs/>
                <w:noProof/>
              </w:rPr>
              <w:t>Outputs</w:t>
            </w:r>
            <w:r>
              <w:rPr>
                <w:noProof/>
                <w:webHidden/>
              </w:rPr>
              <w:tab/>
            </w:r>
            <w:r>
              <w:rPr>
                <w:noProof/>
                <w:webHidden/>
              </w:rPr>
              <w:fldChar w:fldCharType="begin"/>
            </w:r>
            <w:r>
              <w:rPr>
                <w:noProof/>
                <w:webHidden/>
              </w:rPr>
              <w:instrText xml:space="preserve"> PAGEREF _Toc232330957 \h </w:instrText>
            </w:r>
            <w:r>
              <w:rPr>
                <w:noProof/>
                <w:webHidden/>
              </w:rPr>
            </w:r>
            <w:r>
              <w:rPr>
                <w:noProof/>
                <w:webHidden/>
              </w:rPr>
              <w:fldChar w:fldCharType="separate"/>
            </w:r>
            <w:r>
              <w:rPr>
                <w:noProof/>
                <w:webHidden/>
              </w:rPr>
              <w:t>23</w:t>
            </w:r>
            <w:r>
              <w:rPr>
                <w:noProof/>
                <w:webHidden/>
              </w:rPr>
              <w:fldChar w:fldCharType="end"/>
            </w:r>
          </w:hyperlink>
        </w:p>
        <w:p w14:paraId="54379A0E" w14:textId="6BF2F87F" w:rsidR="008B090F" w:rsidRDefault="008B090F">
          <w:pPr>
            <w:pStyle w:val="TOC1"/>
            <w:tabs>
              <w:tab w:val="right" w:leader="dot" w:pos="9016"/>
            </w:tabs>
            <w:rPr>
              <w:rFonts w:eastAsiaTheme="minorEastAsia"/>
              <w:noProof/>
              <w:lang w:eastAsia="en-GB"/>
            </w:rPr>
          </w:pPr>
          <w:hyperlink w:anchor="_Toc232330958" w:history="1">
            <w:r w:rsidRPr="00C9423C">
              <w:rPr>
                <w:rStyle w:val="Hyperlink"/>
                <w:b/>
                <w:bCs/>
                <w:noProof/>
              </w:rPr>
              <w:t>Referenced Processes and Forms</w:t>
            </w:r>
            <w:r>
              <w:rPr>
                <w:noProof/>
                <w:webHidden/>
              </w:rPr>
              <w:tab/>
            </w:r>
            <w:r>
              <w:rPr>
                <w:noProof/>
                <w:webHidden/>
              </w:rPr>
              <w:fldChar w:fldCharType="begin"/>
            </w:r>
            <w:r>
              <w:rPr>
                <w:noProof/>
                <w:webHidden/>
              </w:rPr>
              <w:instrText xml:space="preserve"> PAGEREF _Toc232330958 \h </w:instrText>
            </w:r>
            <w:r>
              <w:rPr>
                <w:noProof/>
                <w:webHidden/>
              </w:rPr>
            </w:r>
            <w:r>
              <w:rPr>
                <w:noProof/>
                <w:webHidden/>
              </w:rPr>
              <w:fldChar w:fldCharType="separate"/>
            </w:r>
            <w:r>
              <w:rPr>
                <w:noProof/>
                <w:webHidden/>
              </w:rPr>
              <w:t>24</w:t>
            </w:r>
            <w:r>
              <w:rPr>
                <w:noProof/>
                <w:webHidden/>
              </w:rPr>
              <w:fldChar w:fldCharType="end"/>
            </w:r>
          </w:hyperlink>
        </w:p>
        <w:p w14:paraId="741DDF74" w14:textId="60764A9C" w:rsidR="008B090F" w:rsidRDefault="008B090F">
          <w:pPr>
            <w:pStyle w:val="TOC1"/>
            <w:tabs>
              <w:tab w:val="right" w:leader="dot" w:pos="9016"/>
            </w:tabs>
            <w:rPr>
              <w:rFonts w:eastAsiaTheme="minorEastAsia"/>
              <w:noProof/>
              <w:lang w:eastAsia="en-GB"/>
            </w:rPr>
          </w:pPr>
          <w:hyperlink w:anchor="_Toc232330959" w:history="1">
            <w:r w:rsidRPr="00C9423C">
              <w:rPr>
                <w:rStyle w:val="Hyperlink"/>
                <w:b/>
                <w:bCs/>
                <w:noProof/>
              </w:rPr>
              <w:t>Appendices</w:t>
            </w:r>
            <w:r>
              <w:rPr>
                <w:noProof/>
                <w:webHidden/>
              </w:rPr>
              <w:tab/>
            </w:r>
            <w:r>
              <w:rPr>
                <w:noProof/>
                <w:webHidden/>
              </w:rPr>
              <w:fldChar w:fldCharType="begin"/>
            </w:r>
            <w:r>
              <w:rPr>
                <w:noProof/>
                <w:webHidden/>
              </w:rPr>
              <w:instrText xml:space="preserve"> PAGEREF _Toc232330959 \h </w:instrText>
            </w:r>
            <w:r>
              <w:rPr>
                <w:noProof/>
                <w:webHidden/>
              </w:rPr>
            </w:r>
            <w:r>
              <w:rPr>
                <w:noProof/>
                <w:webHidden/>
              </w:rPr>
              <w:fldChar w:fldCharType="separate"/>
            </w:r>
            <w:r>
              <w:rPr>
                <w:noProof/>
                <w:webHidden/>
              </w:rPr>
              <w:t>25</w:t>
            </w:r>
            <w:r>
              <w:rPr>
                <w:noProof/>
                <w:webHidden/>
              </w:rPr>
              <w:fldChar w:fldCharType="end"/>
            </w:r>
          </w:hyperlink>
        </w:p>
        <w:p w14:paraId="4AFEB805" w14:textId="39125336" w:rsidR="00904275" w:rsidRDefault="006C79AE" w:rsidP="00904275">
          <w:pPr>
            <w:rPr>
              <w:b/>
              <w:bCs/>
            </w:rPr>
          </w:pPr>
          <w:r>
            <w:rPr>
              <w:b/>
              <w:bCs/>
            </w:rPr>
            <w:fldChar w:fldCharType="end"/>
          </w:r>
        </w:p>
      </w:sdtContent>
    </w:sdt>
    <w:p w14:paraId="47E18AFD" w14:textId="38D54D06" w:rsidR="00EE37FD" w:rsidRPr="00E02615" w:rsidRDefault="00BB03F1" w:rsidP="00E02615">
      <w:pPr>
        <w:pStyle w:val="Heading1"/>
        <w:rPr>
          <w:b/>
          <w:bCs/>
          <w:sz w:val="28"/>
          <w:szCs w:val="28"/>
        </w:rPr>
      </w:pPr>
      <w:bookmarkStart w:id="0" w:name="_Toc232330946"/>
      <w:r w:rsidRPr="00E02615">
        <w:rPr>
          <w:b/>
          <w:bCs/>
          <w:sz w:val="28"/>
          <w:szCs w:val="28"/>
        </w:rPr>
        <w:t>I</w:t>
      </w:r>
      <w:r w:rsidR="00A91868">
        <w:rPr>
          <w:b/>
          <w:bCs/>
          <w:sz w:val="28"/>
          <w:szCs w:val="28"/>
        </w:rPr>
        <w:t>ntroduction</w:t>
      </w:r>
      <w:bookmarkEnd w:id="0"/>
    </w:p>
    <w:p w14:paraId="604203B0" w14:textId="6D632B7F" w:rsidR="00EE37FD" w:rsidRPr="00D3673A" w:rsidRDefault="00EE37FD" w:rsidP="00EE37FD">
      <w:pPr>
        <w:jc w:val="both"/>
        <w:rPr>
          <w:b/>
          <w:bCs/>
        </w:rPr>
      </w:pPr>
      <w:r w:rsidRPr="00D3673A">
        <w:rPr>
          <w:b/>
          <w:bCs/>
        </w:rPr>
        <w:t xml:space="preserve">Our procedures exist for a reason. They protect our standards, our people and our reputation. At </w:t>
      </w:r>
      <w:r w:rsidR="009B5A6B" w:rsidRPr="009B5A6B">
        <w:rPr>
          <w:b/>
          <w:bCs/>
          <w:highlight w:val="red"/>
        </w:rPr>
        <w:t>COMPANY NAME</w:t>
      </w:r>
      <w:r w:rsidRPr="00D3673A">
        <w:rPr>
          <w:b/>
          <w:bCs/>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D3673A" w:rsidRDefault="00EE37FD" w:rsidP="00EE37FD">
      <w:pPr>
        <w:jc w:val="both"/>
        <w:rPr>
          <w:b/>
          <w:bCs/>
        </w:rPr>
      </w:pPr>
      <w:r w:rsidRPr="00D3673A">
        <w:rPr>
          <w:b/>
          <w:bCs/>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49956269" w:rsidR="00EE37FD" w:rsidRPr="00D3673A" w:rsidRDefault="00EE37FD" w:rsidP="00EE37FD">
      <w:pPr>
        <w:jc w:val="both"/>
        <w:rPr>
          <w:b/>
          <w:bCs/>
        </w:rPr>
      </w:pPr>
      <w:r w:rsidRPr="00D3673A">
        <w:rPr>
          <w:b/>
          <w:bCs/>
        </w:rPr>
        <w:t xml:space="preserve">Everyone at </w:t>
      </w:r>
      <w:r w:rsidR="009B5A6B" w:rsidRPr="009B5A6B">
        <w:rPr>
          <w:b/>
          <w:bCs/>
          <w:highlight w:val="red"/>
        </w:rPr>
        <w:t>COMPANY NAME</w:t>
      </w:r>
      <w:r w:rsidRPr="00D3673A">
        <w:rPr>
          <w:b/>
          <w:bCs/>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5D055125" w14:textId="77777777" w:rsidR="006A0711" w:rsidRDefault="006A0711" w:rsidP="00EE37FD">
      <w:pPr>
        <w:jc w:val="both"/>
        <w:rPr>
          <w:b/>
          <w:bCs/>
          <w:sz w:val="28"/>
          <w:szCs w:val="28"/>
        </w:rPr>
      </w:pPr>
    </w:p>
    <w:p w14:paraId="3CE35F6F" w14:textId="77777777" w:rsidR="0043678C" w:rsidRDefault="0043678C" w:rsidP="00EE37FD">
      <w:pPr>
        <w:jc w:val="both"/>
        <w:rPr>
          <w:b/>
          <w:bCs/>
          <w:sz w:val="28"/>
          <w:szCs w:val="28"/>
        </w:rPr>
      </w:pPr>
    </w:p>
    <w:p w14:paraId="4AE65FD8" w14:textId="77777777" w:rsidR="00073673" w:rsidRPr="001F786B" w:rsidRDefault="00073673" w:rsidP="001F786B">
      <w:pPr>
        <w:pStyle w:val="Heading1"/>
        <w:rPr>
          <w:b/>
          <w:bCs/>
          <w:sz w:val="28"/>
          <w:szCs w:val="28"/>
        </w:rPr>
      </w:pPr>
      <w:bookmarkStart w:id="1" w:name="_Toc227227671"/>
      <w:bookmarkStart w:id="2" w:name="_Toc232330947"/>
      <w:r w:rsidRPr="001F786B">
        <w:rPr>
          <w:b/>
          <w:bCs/>
          <w:sz w:val="28"/>
          <w:szCs w:val="28"/>
        </w:rPr>
        <w:lastRenderedPageBreak/>
        <w:t>Purpose and Scope</w:t>
      </w:r>
      <w:bookmarkEnd w:id="1"/>
      <w:bookmarkEnd w:id="2"/>
    </w:p>
    <w:p w14:paraId="40EA8FD5" w14:textId="77777777" w:rsidR="002B0E0E" w:rsidRPr="00E37BB0" w:rsidRDefault="002B0E0E" w:rsidP="00073673">
      <w:pPr>
        <w:keepNext/>
        <w:spacing w:after="0" w:line="240" w:lineRule="auto"/>
        <w:ind w:left="432" w:hanging="432"/>
        <w:jc w:val="both"/>
        <w:outlineLvl w:val="0"/>
        <w:rPr>
          <w:rFonts w:cs="Tahoma"/>
          <w:b/>
          <w:bCs/>
          <w:noProof/>
          <w:color w:val="000000" w:themeColor="text1"/>
          <w:sz w:val="28"/>
          <w:szCs w:val="28"/>
          <w:lang w:val="en-US"/>
        </w:rPr>
      </w:pPr>
    </w:p>
    <w:p w14:paraId="44EA42C0" w14:textId="78D484D6" w:rsidR="00C445C2" w:rsidRDefault="00C445C2" w:rsidP="00F06613">
      <w:pPr>
        <w:rPr>
          <w:rFonts w:cs="Tahoma"/>
          <w:sz w:val="22"/>
          <w:lang w:val="en-US"/>
        </w:rPr>
      </w:pPr>
      <w:r w:rsidRPr="00C445C2">
        <w:rPr>
          <w:rFonts w:cs="Tahoma"/>
          <w:sz w:val="22"/>
          <w:lang w:val="en-US"/>
        </w:rPr>
        <w:t xml:space="preserve">This comprehensive </w:t>
      </w:r>
      <w:r>
        <w:rPr>
          <w:rFonts w:cs="Tahoma"/>
          <w:sz w:val="22"/>
          <w:lang w:val="en-US"/>
        </w:rPr>
        <w:t>manual</w:t>
      </w:r>
      <w:r w:rsidRPr="00C445C2">
        <w:rPr>
          <w:rFonts w:cs="Tahoma"/>
          <w:sz w:val="22"/>
          <w:lang w:val="en-US"/>
        </w:rPr>
        <w:t xml:space="preserve"> details the end-to-end process for Low Voltage (LV) assemblies. Specifically, it:</w:t>
      </w:r>
    </w:p>
    <w:p w14:paraId="07D569E9" w14:textId="2C794F77" w:rsidR="00F06613" w:rsidRDefault="008067B3" w:rsidP="00F06613">
      <w:pPr>
        <w:rPr>
          <w:rFonts w:cs="Tahoma"/>
          <w:sz w:val="22"/>
          <w:lang w:val="en-US"/>
        </w:rPr>
      </w:pPr>
      <w:r>
        <w:rPr>
          <w:rFonts w:cs="Tahoma"/>
          <w:sz w:val="22"/>
          <w:lang w:val="en-US"/>
        </w:rPr>
        <w:t>D</w:t>
      </w:r>
      <w:r w:rsidR="00035AFD" w:rsidRPr="00F06613">
        <w:rPr>
          <w:rFonts w:cs="Tahoma"/>
          <w:sz w:val="22"/>
          <w:lang w:val="en-US"/>
        </w:rPr>
        <w:t>efines</w:t>
      </w:r>
      <w:r w:rsidR="00F06613" w:rsidRPr="00F06613">
        <w:rPr>
          <w:rFonts w:cs="Tahoma"/>
          <w:sz w:val="22"/>
          <w:lang w:val="en-US"/>
        </w:rPr>
        <w:t xml:space="preserve"> </w:t>
      </w:r>
      <w:r w:rsidR="00035AFD">
        <w:rPr>
          <w:rFonts w:cs="Tahoma"/>
          <w:sz w:val="22"/>
          <w:lang w:val="en-US"/>
        </w:rPr>
        <w:t xml:space="preserve">LV design engineering requirements </w:t>
      </w:r>
      <w:r w:rsidR="00F06613" w:rsidRPr="00F06613">
        <w:rPr>
          <w:rFonts w:cs="Tahoma"/>
          <w:sz w:val="22"/>
          <w:lang w:val="en-US"/>
        </w:rPr>
        <w:t>for creating project-specific LV design and engineering documents that meet customer requirements, so new LV equipment can be manufactured or existing equipment modified to meet project LV scope.</w:t>
      </w:r>
    </w:p>
    <w:p w14:paraId="3BBB2CBE" w14:textId="77777777" w:rsidR="00035AFD" w:rsidRPr="00F06613" w:rsidRDefault="00035AFD" w:rsidP="00035AFD">
      <w:pPr>
        <w:rPr>
          <w:rFonts w:cs="Tahoma"/>
          <w:sz w:val="22"/>
          <w:lang w:val="en-US"/>
        </w:rPr>
      </w:pPr>
      <w:r w:rsidRPr="00F06613">
        <w:rPr>
          <w:rFonts w:cs="Tahoma"/>
          <w:sz w:val="22"/>
          <w:lang w:val="en-US"/>
        </w:rPr>
        <w:t>Defines manufacturing requirements and best</w:t>
      </w:r>
      <w:r w:rsidRPr="00F06613">
        <w:rPr>
          <w:rFonts w:ascii="Cambria Math" w:hAnsi="Cambria Math" w:cs="Cambria Math"/>
          <w:sz w:val="22"/>
          <w:lang w:val="en-US"/>
        </w:rPr>
        <w:t>‑</w:t>
      </w:r>
      <w:r w:rsidRPr="00F06613">
        <w:rPr>
          <w:rFonts w:cs="Tahoma"/>
          <w:sz w:val="22"/>
          <w:lang w:val="en-US"/>
        </w:rPr>
        <w:t>practice processes for LV assemblies and LV equipment, aligned with customer and project scope requirements.</w:t>
      </w:r>
    </w:p>
    <w:p w14:paraId="459D39B2" w14:textId="2E18CC23" w:rsidR="00035AFD" w:rsidRPr="00F06613" w:rsidRDefault="00035AFD" w:rsidP="00F06613">
      <w:pPr>
        <w:rPr>
          <w:rFonts w:cs="Tahoma"/>
          <w:sz w:val="22"/>
          <w:lang w:val="en-US"/>
        </w:rPr>
      </w:pPr>
      <w:r w:rsidRPr="00F06613">
        <w:rPr>
          <w:rFonts w:cs="Tahoma"/>
          <w:sz w:val="22"/>
          <w:lang w:val="en-US"/>
        </w:rPr>
        <w:t>Defines testing requirements and best</w:t>
      </w:r>
      <w:r w:rsidRPr="00F06613">
        <w:rPr>
          <w:rFonts w:ascii="Cambria Math" w:hAnsi="Cambria Math" w:cs="Cambria Math"/>
          <w:sz w:val="22"/>
          <w:lang w:val="en-US"/>
        </w:rPr>
        <w:t>‑</w:t>
      </w:r>
      <w:r w:rsidRPr="00F06613">
        <w:rPr>
          <w:rFonts w:cs="Tahoma"/>
          <w:sz w:val="22"/>
          <w:lang w:val="en-US"/>
        </w:rPr>
        <w:t>practice processes for LV assemblies and LV equipment, again aligned with customer and project scope requirements.</w:t>
      </w:r>
    </w:p>
    <w:p w14:paraId="7408B0A4" w14:textId="77777777" w:rsidR="008067B3" w:rsidRPr="00F06613" w:rsidRDefault="008067B3" w:rsidP="008067B3">
      <w:pPr>
        <w:rPr>
          <w:rFonts w:cs="Tahoma"/>
          <w:sz w:val="22"/>
          <w:lang w:val="en-US"/>
        </w:rPr>
      </w:pPr>
      <w:r w:rsidRPr="00F06613">
        <w:rPr>
          <w:rFonts w:cs="Tahoma"/>
          <w:sz w:val="22"/>
          <w:lang w:val="en-US"/>
        </w:rPr>
        <w:t>Provides guidance on producing a consistent-quality OIM manual.</w:t>
      </w:r>
    </w:p>
    <w:p w14:paraId="7590992C" w14:textId="77777777" w:rsidR="00073673" w:rsidRPr="0070173F" w:rsidRDefault="00073673" w:rsidP="0070173F">
      <w:pPr>
        <w:pStyle w:val="Heading1"/>
        <w:rPr>
          <w:b/>
          <w:bCs/>
          <w:sz w:val="28"/>
          <w:szCs w:val="28"/>
        </w:rPr>
      </w:pPr>
      <w:bookmarkStart w:id="3" w:name="_Toc227227672"/>
      <w:bookmarkStart w:id="4" w:name="_Toc232330948"/>
      <w:r w:rsidRPr="0070173F">
        <w:rPr>
          <w:b/>
          <w:bCs/>
          <w:sz w:val="28"/>
          <w:szCs w:val="28"/>
        </w:rPr>
        <w:t>Definitions</w:t>
      </w:r>
      <w:bookmarkEnd w:id="3"/>
      <w:bookmarkEnd w:id="4"/>
    </w:p>
    <w:p w14:paraId="0DAFF9AD" w14:textId="77777777" w:rsidR="00073673" w:rsidRPr="00E37BB0" w:rsidRDefault="00073673">
      <w:pPr>
        <w:numPr>
          <w:ilvl w:val="0"/>
          <w:numId w:val="2"/>
        </w:numPr>
        <w:spacing w:after="0" w:line="240" w:lineRule="auto"/>
        <w:contextualSpacing/>
        <w:jc w:val="both"/>
        <w:rPr>
          <w:rFonts w:cs="Tahoma"/>
          <w:b/>
          <w:bCs/>
        </w:rPr>
      </w:pPr>
      <w:r w:rsidRPr="00E37BB0">
        <w:rPr>
          <w:rFonts w:cs="Tahoma"/>
          <w:b/>
          <w:bCs/>
        </w:rPr>
        <w:t>LV Design</w:t>
      </w:r>
    </w:p>
    <w:p w14:paraId="22EF9933" w14:textId="77777777" w:rsidR="00073673" w:rsidRPr="00E37BB0" w:rsidRDefault="00073673" w:rsidP="00073673">
      <w:pPr>
        <w:rPr>
          <w:rFonts w:cs="Tahoma"/>
          <w:noProof/>
          <w:sz w:val="22"/>
          <w:lang w:val="en-US"/>
        </w:rPr>
      </w:pPr>
      <w:r w:rsidRPr="00E37BB0">
        <w:rPr>
          <w:rFonts w:cs="Tahoma"/>
          <w:noProof/>
          <w:sz w:val="22"/>
          <w:lang w:val="en-US"/>
        </w:rPr>
        <w:t>Particular electrical design required to fulfill the deliverables as described in design documentation provided, amounting to the provision of new electrical equipment (e.g. an LV Assembly) or modification to existing electrical equipment (not provided), installed as part of an overall electrical system.</w:t>
      </w:r>
    </w:p>
    <w:p w14:paraId="72DF4B24" w14:textId="77777777" w:rsidR="00073673" w:rsidRPr="00E37BB0" w:rsidRDefault="00073673">
      <w:pPr>
        <w:numPr>
          <w:ilvl w:val="0"/>
          <w:numId w:val="2"/>
        </w:numPr>
        <w:spacing w:after="0" w:line="240" w:lineRule="auto"/>
        <w:contextualSpacing/>
        <w:jc w:val="both"/>
        <w:rPr>
          <w:rFonts w:cs="Tahoma"/>
          <w:b/>
          <w:bCs/>
        </w:rPr>
      </w:pPr>
      <w:r w:rsidRPr="00E37BB0">
        <w:rPr>
          <w:rFonts w:cs="Tahoma"/>
          <w:b/>
          <w:bCs/>
        </w:rPr>
        <w:t>LV Assembly</w:t>
      </w:r>
    </w:p>
    <w:p w14:paraId="29A9702F" w14:textId="77777777" w:rsidR="00073673" w:rsidRDefault="00073673" w:rsidP="00073673">
      <w:pPr>
        <w:contextualSpacing/>
        <w:rPr>
          <w:rFonts w:cs="Tahoma"/>
          <w:sz w:val="22"/>
          <w:szCs w:val="20"/>
        </w:rPr>
      </w:pPr>
      <w:r w:rsidRPr="00E37BB0">
        <w:rPr>
          <w:rFonts w:cs="Tahoma"/>
          <w:sz w:val="22"/>
          <w:szCs w:val="20"/>
        </w:rPr>
        <w:t>A combination of one or more low-voltage switching devices together with associated control, measuring, signalling, protective, regulating equipment, with all the internal electrical and mechanical interconnections and structural parts as defined by the original manufacturer, which can be assembled in accordance with the original manufacturer’s instructions.</w:t>
      </w:r>
    </w:p>
    <w:p w14:paraId="64417272" w14:textId="77777777" w:rsidR="00073673" w:rsidRDefault="00073673" w:rsidP="00073673">
      <w:pPr>
        <w:contextualSpacing/>
        <w:rPr>
          <w:rFonts w:cs="Tahoma"/>
          <w:sz w:val="22"/>
          <w:szCs w:val="20"/>
        </w:rPr>
      </w:pPr>
    </w:p>
    <w:p w14:paraId="3DD0622C" w14:textId="77777777" w:rsidR="00073673" w:rsidRPr="00381E53" w:rsidRDefault="00073673">
      <w:pPr>
        <w:numPr>
          <w:ilvl w:val="0"/>
          <w:numId w:val="2"/>
        </w:numPr>
        <w:spacing w:after="0" w:line="240" w:lineRule="auto"/>
        <w:contextualSpacing/>
        <w:jc w:val="both"/>
        <w:rPr>
          <w:rFonts w:cs="Tahoma"/>
          <w:b/>
          <w:bCs/>
        </w:rPr>
      </w:pPr>
      <w:r w:rsidRPr="00381E53">
        <w:rPr>
          <w:rFonts w:cs="Tahoma"/>
          <w:b/>
          <w:bCs/>
        </w:rPr>
        <w:t>LV Design Drawing</w:t>
      </w:r>
    </w:p>
    <w:p w14:paraId="510B767A" w14:textId="77777777" w:rsidR="002A4F12" w:rsidRPr="002A4F12" w:rsidRDefault="002A4F12" w:rsidP="002A4F12">
      <w:pPr>
        <w:spacing w:after="0" w:line="240" w:lineRule="auto"/>
        <w:contextualSpacing/>
        <w:jc w:val="both"/>
        <w:rPr>
          <w:rFonts w:cs="Tahoma"/>
          <w:noProof/>
          <w:sz w:val="22"/>
          <w:lang w:val="en-US"/>
        </w:rPr>
      </w:pPr>
      <w:r w:rsidRPr="002A4F12">
        <w:rPr>
          <w:rFonts w:cs="Tahoma"/>
          <w:noProof/>
          <w:sz w:val="22"/>
          <w:lang w:val="en-US"/>
        </w:rPr>
        <w:t>A drawing produced using in-house computer-aided design (CAD) software to provide information for manufacturing or installing electrical equipment, preparing electrical wiring or non-electrical connections, or supplying loose equipment to be used as part of an electrical system or communications network.</w:t>
      </w:r>
    </w:p>
    <w:p w14:paraId="3FCD0568" w14:textId="77777777" w:rsidR="002A4F12" w:rsidRPr="002A4F12" w:rsidRDefault="002A4F12" w:rsidP="002A4F12">
      <w:pPr>
        <w:spacing w:after="0" w:line="240" w:lineRule="auto"/>
        <w:contextualSpacing/>
        <w:jc w:val="both"/>
        <w:rPr>
          <w:rFonts w:cs="Tahoma"/>
          <w:noProof/>
          <w:sz w:val="22"/>
          <w:lang w:val="en-US"/>
        </w:rPr>
      </w:pPr>
      <w:r w:rsidRPr="002A4F12">
        <w:rPr>
          <w:rFonts w:cs="Tahoma"/>
          <w:noProof/>
          <w:sz w:val="22"/>
          <w:lang w:val="en-US"/>
        </w:rPr>
        <w:t>Examples of these drawings include, but are not limited to:</w:t>
      </w:r>
    </w:p>
    <w:p w14:paraId="59BFE669" w14:textId="5030F9F9" w:rsidR="002A4F12" w:rsidRPr="00D1090A" w:rsidRDefault="002A4F12">
      <w:pPr>
        <w:numPr>
          <w:ilvl w:val="0"/>
          <w:numId w:val="2"/>
        </w:numPr>
        <w:spacing w:after="0" w:line="240" w:lineRule="auto"/>
        <w:contextualSpacing/>
        <w:jc w:val="both"/>
        <w:rPr>
          <w:rFonts w:cs="Tahoma"/>
          <w:noProof/>
          <w:sz w:val="22"/>
          <w:lang w:val="en-US"/>
        </w:rPr>
      </w:pPr>
      <w:r w:rsidRPr="00D1090A">
        <w:rPr>
          <w:rFonts w:cs="Tahoma"/>
          <w:noProof/>
          <w:sz w:val="22"/>
          <w:lang w:val="en-US"/>
        </w:rPr>
        <w:t>Two-dimensional and three-dimensional diagrams (2D / 3D) showing metal and non-metal enclosures and their parts, such as doors, mounting plates, covers, and internal compartments.</w:t>
      </w:r>
    </w:p>
    <w:p w14:paraId="52FB821C" w14:textId="77777777" w:rsidR="00D1090A" w:rsidRDefault="00D1090A" w:rsidP="00D1090A">
      <w:pPr>
        <w:spacing w:after="0" w:line="240" w:lineRule="auto"/>
        <w:ind w:left="720"/>
        <w:contextualSpacing/>
        <w:jc w:val="both"/>
        <w:rPr>
          <w:rFonts w:cs="Tahoma"/>
          <w:noProof/>
          <w:sz w:val="22"/>
          <w:lang w:val="en-US"/>
        </w:rPr>
      </w:pPr>
    </w:p>
    <w:p w14:paraId="31F73299" w14:textId="01F2999B" w:rsidR="002A4F12" w:rsidRDefault="002A4F12" w:rsidP="00D1090A">
      <w:pPr>
        <w:spacing w:after="0" w:line="240" w:lineRule="auto"/>
        <w:ind w:left="720"/>
        <w:contextualSpacing/>
        <w:jc w:val="both"/>
        <w:rPr>
          <w:rFonts w:cs="Tahoma"/>
          <w:noProof/>
          <w:sz w:val="22"/>
          <w:lang w:val="en-US"/>
        </w:rPr>
      </w:pPr>
      <w:r w:rsidRPr="002A4F12">
        <w:rPr>
          <w:rFonts w:cs="Tahoma"/>
          <w:noProof/>
          <w:sz w:val="22"/>
          <w:lang w:val="en-US"/>
        </w:rPr>
        <w:t>Examples include general arrangement diagrams, door cut-out diagrams, and mounting plate equipment layout diagrams for new LV assemblies, as well as changes or extensions to existing LV assemblies.</w:t>
      </w:r>
    </w:p>
    <w:p w14:paraId="1C84EA79" w14:textId="77777777" w:rsidR="0043365A" w:rsidRPr="002A4F12" w:rsidRDefault="0043365A" w:rsidP="00D1090A">
      <w:pPr>
        <w:spacing w:after="0" w:line="240" w:lineRule="auto"/>
        <w:ind w:left="720"/>
        <w:contextualSpacing/>
        <w:jc w:val="both"/>
        <w:rPr>
          <w:rFonts w:cs="Tahoma"/>
          <w:noProof/>
          <w:sz w:val="22"/>
          <w:lang w:val="en-US"/>
        </w:rPr>
      </w:pPr>
    </w:p>
    <w:p w14:paraId="4B17826A" w14:textId="42407B27" w:rsidR="002A4F12" w:rsidRPr="00D1090A" w:rsidRDefault="002A4F12">
      <w:pPr>
        <w:numPr>
          <w:ilvl w:val="0"/>
          <w:numId w:val="2"/>
        </w:numPr>
        <w:spacing w:after="0" w:line="240" w:lineRule="auto"/>
        <w:contextualSpacing/>
        <w:jc w:val="both"/>
        <w:rPr>
          <w:rFonts w:cs="Tahoma"/>
          <w:noProof/>
          <w:sz w:val="22"/>
          <w:lang w:val="en-US"/>
        </w:rPr>
      </w:pPr>
      <w:r w:rsidRPr="00D1090A">
        <w:rPr>
          <w:rFonts w:cs="Tahoma"/>
          <w:noProof/>
          <w:sz w:val="22"/>
          <w:lang w:val="en-US"/>
        </w:rPr>
        <w:t>Schematic wiring diagrams</w:t>
      </w:r>
      <w:r w:rsidR="00D1090A" w:rsidRPr="00D1090A">
        <w:rPr>
          <w:rFonts w:cs="Tahoma"/>
          <w:noProof/>
          <w:sz w:val="22"/>
          <w:lang w:val="en-US"/>
        </w:rPr>
        <w:t xml:space="preserve"> or </w:t>
      </w:r>
      <w:r w:rsidR="00D1090A">
        <w:rPr>
          <w:rFonts w:cs="Tahoma"/>
          <w:noProof/>
          <w:sz w:val="22"/>
          <w:lang w:val="en-US"/>
        </w:rPr>
        <w:t>e</w:t>
      </w:r>
      <w:r w:rsidRPr="00D1090A">
        <w:rPr>
          <w:rFonts w:cs="Tahoma"/>
          <w:noProof/>
          <w:sz w:val="22"/>
          <w:lang w:val="en-US"/>
        </w:rPr>
        <w:t>lectrical wiring diagrams for power, control, indication, and interface circuits. These drawings give detailed connection requirements for electrical equipment so it can perform the required function within an LV assembly, a modified LV assembly, or another part of an electrical system.</w:t>
      </w:r>
    </w:p>
    <w:p w14:paraId="69B2EE62" w14:textId="77777777" w:rsidR="00D1090A" w:rsidRDefault="00D1090A" w:rsidP="00D1090A">
      <w:pPr>
        <w:spacing w:after="0" w:line="240" w:lineRule="auto"/>
        <w:ind w:left="720"/>
        <w:contextualSpacing/>
        <w:jc w:val="both"/>
        <w:rPr>
          <w:rFonts w:cs="Tahoma"/>
          <w:noProof/>
          <w:sz w:val="22"/>
          <w:lang w:val="en-US"/>
        </w:rPr>
      </w:pPr>
    </w:p>
    <w:p w14:paraId="3971508E" w14:textId="77777777" w:rsidR="00D1090A" w:rsidRDefault="00D1090A" w:rsidP="00D1090A">
      <w:pPr>
        <w:spacing w:after="0" w:line="240" w:lineRule="auto"/>
        <w:ind w:left="720"/>
        <w:contextualSpacing/>
        <w:jc w:val="both"/>
        <w:rPr>
          <w:rFonts w:cs="Tahoma"/>
          <w:noProof/>
          <w:sz w:val="22"/>
          <w:lang w:val="en-US"/>
        </w:rPr>
      </w:pPr>
      <w:r>
        <w:rPr>
          <w:rFonts w:cs="Tahoma"/>
          <w:noProof/>
          <w:sz w:val="22"/>
          <w:lang w:val="en-US"/>
        </w:rPr>
        <w:t>F</w:t>
      </w:r>
      <w:r w:rsidR="002A4F12" w:rsidRPr="002A4F12">
        <w:rPr>
          <w:rFonts w:cs="Tahoma"/>
          <w:noProof/>
          <w:sz w:val="22"/>
          <w:lang w:val="en-US"/>
        </w:rPr>
        <w:t>or example, a motor-starter wiring diagram gives the information needed to manufacture the power, protection, control, indication, and system interface parts that make up a functional unit within an LV motor control centre.</w:t>
      </w:r>
    </w:p>
    <w:p w14:paraId="1C902080" w14:textId="09514668" w:rsidR="008D5222" w:rsidRPr="0070173F" w:rsidRDefault="008D5222" w:rsidP="0070173F">
      <w:pPr>
        <w:pStyle w:val="Heading1"/>
        <w:rPr>
          <w:b/>
          <w:bCs/>
          <w:sz w:val="28"/>
          <w:szCs w:val="28"/>
        </w:rPr>
      </w:pPr>
      <w:bookmarkStart w:id="5" w:name="_Toc232330949"/>
      <w:bookmarkStart w:id="6" w:name="_Toc227227678"/>
      <w:bookmarkStart w:id="7" w:name="_Toc227227673"/>
      <w:r w:rsidRPr="0070173F">
        <w:rPr>
          <w:b/>
          <w:bCs/>
          <w:sz w:val="28"/>
          <w:szCs w:val="28"/>
        </w:rPr>
        <w:t>Health, Safety, &amp; Environmental Considerations</w:t>
      </w:r>
      <w:bookmarkEnd w:id="5"/>
      <w:r w:rsidRPr="0070173F">
        <w:rPr>
          <w:b/>
          <w:bCs/>
          <w:sz w:val="28"/>
          <w:szCs w:val="28"/>
        </w:rPr>
        <w:t xml:space="preserve"> </w:t>
      </w:r>
      <w:bookmarkEnd w:id="6"/>
    </w:p>
    <w:p w14:paraId="603BA112" w14:textId="1E01B2A9" w:rsidR="008D5222" w:rsidRPr="00193230" w:rsidRDefault="008D5222" w:rsidP="008D5222">
      <w:pPr>
        <w:rPr>
          <w:rFonts w:cs="Tahoma"/>
          <w:noProof/>
          <w:sz w:val="22"/>
          <w:lang w:val="en-US"/>
        </w:rPr>
      </w:pPr>
      <w:r w:rsidRPr="003B1F72">
        <w:rPr>
          <w:rFonts w:cs="Tahoma"/>
          <w:noProof/>
          <w:sz w:val="22"/>
          <w:lang w:val="en-US"/>
        </w:rPr>
        <w:t>The design</w:t>
      </w:r>
      <w:r>
        <w:rPr>
          <w:rFonts w:cs="Tahoma"/>
          <w:noProof/>
          <w:sz w:val="22"/>
          <w:lang w:val="en-US"/>
        </w:rPr>
        <w:t xml:space="preserve">, manufacturing and testing </w:t>
      </w:r>
      <w:r w:rsidRPr="003B1F72">
        <w:rPr>
          <w:rFonts w:cs="Tahoma"/>
          <w:noProof/>
          <w:sz w:val="22"/>
          <w:lang w:val="en-US"/>
        </w:rPr>
        <w:t>process</w:t>
      </w:r>
      <w:r w:rsidR="006A18CB">
        <w:rPr>
          <w:rFonts w:cs="Tahoma"/>
          <w:noProof/>
          <w:sz w:val="22"/>
          <w:lang w:val="en-US"/>
        </w:rPr>
        <w:t xml:space="preserve"> for LV Assemblies </w:t>
      </w:r>
      <w:r>
        <w:rPr>
          <w:rFonts w:cs="Tahoma"/>
          <w:noProof/>
          <w:sz w:val="22"/>
          <w:lang w:val="en-US"/>
        </w:rPr>
        <w:t>shall refer to</w:t>
      </w:r>
      <w:r w:rsidRPr="003B1F72">
        <w:rPr>
          <w:rFonts w:cs="Tahoma"/>
          <w:noProof/>
          <w:sz w:val="22"/>
          <w:lang w:val="en-US"/>
        </w:rPr>
        <w:t xml:space="preserve"> the princip</w:t>
      </w:r>
      <w:r>
        <w:rPr>
          <w:rFonts w:cs="Tahoma"/>
          <w:noProof/>
          <w:sz w:val="22"/>
          <w:lang w:val="en-US"/>
        </w:rPr>
        <w:t>le</w:t>
      </w:r>
      <w:r w:rsidRPr="003B1F72">
        <w:rPr>
          <w:rFonts w:cs="Tahoma"/>
          <w:noProof/>
          <w:sz w:val="22"/>
          <w:lang w:val="en-US"/>
        </w:rPr>
        <w:t xml:space="preserve">s outlined in </w:t>
      </w:r>
      <w:r w:rsidR="009B5A6B" w:rsidRPr="009B5A6B">
        <w:rPr>
          <w:rFonts w:cs="Tahoma"/>
          <w:noProof/>
          <w:sz w:val="22"/>
          <w:highlight w:val="red"/>
          <w:lang w:val="en-US"/>
        </w:rPr>
        <w:t>COMPANY NAME</w:t>
      </w:r>
      <w:r w:rsidRPr="003B1F72">
        <w:rPr>
          <w:rFonts w:cs="Tahoma"/>
          <w:noProof/>
          <w:sz w:val="22"/>
          <w:lang w:val="en-US"/>
        </w:rPr>
        <w:t xml:space="preserve"> </w:t>
      </w:r>
      <w:r>
        <w:rPr>
          <w:rFonts w:cs="Tahoma"/>
          <w:noProof/>
          <w:sz w:val="22"/>
          <w:lang w:val="en-US"/>
        </w:rPr>
        <w:t xml:space="preserve">Health &amp; Safety Policy, </w:t>
      </w:r>
      <w:r w:rsidRPr="003B1F72">
        <w:rPr>
          <w:rFonts w:cs="Tahoma"/>
          <w:noProof/>
          <w:sz w:val="22"/>
          <w:lang w:val="en-US"/>
        </w:rPr>
        <w:t>Environment</w:t>
      </w:r>
      <w:r>
        <w:rPr>
          <w:rFonts w:cs="Tahoma"/>
          <w:noProof/>
          <w:sz w:val="22"/>
          <w:lang w:val="en-US"/>
        </w:rPr>
        <w:t xml:space="preserve"> Policy</w:t>
      </w:r>
      <w:r w:rsidRPr="003B1F72">
        <w:rPr>
          <w:rFonts w:cs="Tahoma"/>
          <w:noProof/>
          <w:sz w:val="22"/>
          <w:lang w:val="en-US"/>
        </w:rPr>
        <w:t xml:space="preserve"> and Sustainability Polic</w:t>
      </w:r>
      <w:r>
        <w:rPr>
          <w:rFonts w:cs="Tahoma"/>
          <w:noProof/>
          <w:sz w:val="22"/>
          <w:lang w:val="en-US"/>
        </w:rPr>
        <w:t>y</w:t>
      </w:r>
      <w:r w:rsidRPr="003B1F72">
        <w:rPr>
          <w:rFonts w:cs="Tahoma"/>
          <w:noProof/>
          <w:sz w:val="22"/>
          <w:lang w:val="en-US"/>
        </w:rPr>
        <w:t xml:space="preserve"> to ensure impacts are considered and minimised</w:t>
      </w:r>
      <w:r>
        <w:rPr>
          <w:rFonts w:cs="Tahoma"/>
          <w:noProof/>
          <w:sz w:val="22"/>
          <w:lang w:val="en-US"/>
        </w:rPr>
        <w:t>, for example:</w:t>
      </w:r>
    </w:p>
    <w:p w14:paraId="6A9F0FD2" w14:textId="77777777" w:rsidR="008D5222" w:rsidRDefault="008D5222" w:rsidP="008D5222">
      <w:pPr>
        <w:pStyle w:val="ListParagraph"/>
        <w:numPr>
          <w:ilvl w:val="0"/>
          <w:numId w:val="7"/>
        </w:numPr>
        <w:spacing w:after="0" w:line="240" w:lineRule="auto"/>
        <w:jc w:val="both"/>
        <w:rPr>
          <w:rFonts w:cs="Tahoma"/>
          <w:noProof/>
          <w:sz w:val="22"/>
          <w:lang w:val="en-US"/>
        </w:rPr>
      </w:pPr>
      <w:r>
        <w:rPr>
          <w:rFonts w:cs="Tahoma"/>
          <w:noProof/>
          <w:sz w:val="22"/>
          <w:lang w:val="en-US"/>
        </w:rPr>
        <w:t>Ensuring equipment is accessable and at a suitable level</w:t>
      </w:r>
    </w:p>
    <w:p w14:paraId="732ED4C9" w14:textId="77777777" w:rsidR="008D5222" w:rsidRDefault="008D5222" w:rsidP="008D5222">
      <w:pPr>
        <w:pStyle w:val="ListParagraph"/>
        <w:numPr>
          <w:ilvl w:val="0"/>
          <w:numId w:val="7"/>
        </w:numPr>
        <w:spacing w:after="0" w:line="240" w:lineRule="auto"/>
        <w:jc w:val="both"/>
        <w:rPr>
          <w:rFonts w:cs="Tahoma"/>
          <w:noProof/>
          <w:sz w:val="22"/>
          <w:lang w:val="en-US"/>
        </w:rPr>
      </w:pPr>
      <w:r>
        <w:rPr>
          <w:rFonts w:cs="Tahoma"/>
          <w:noProof/>
          <w:sz w:val="22"/>
          <w:lang w:val="en-US"/>
        </w:rPr>
        <w:t>Correct spacing and fitting of equipment within LV Assemblies</w:t>
      </w:r>
    </w:p>
    <w:p w14:paraId="66A619A1" w14:textId="77777777" w:rsidR="008D5222" w:rsidRPr="003B1CE0" w:rsidRDefault="008D5222" w:rsidP="008D5222">
      <w:pPr>
        <w:pStyle w:val="ListParagraph"/>
        <w:numPr>
          <w:ilvl w:val="0"/>
          <w:numId w:val="6"/>
        </w:numPr>
        <w:spacing w:after="0" w:line="240" w:lineRule="auto"/>
        <w:jc w:val="both"/>
        <w:rPr>
          <w:rFonts w:cs="Tahoma"/>
          <w:noProof/>
          <w:sz w:val="22"/>
          <w:lang w:val="en-US"/>
        </w:rPr>
      </w:pPr>
      <w:r w:rsidRPr="003B1CE0">
        <w:rPr>
          <w:rFonts w:cs="Tahoma"/>
          <w:noProof/>
          <w:sz w:val="22"/>
          <w:lang w:val="en-US"/>
        </w:rPr>
        <w:t>Business operations – e.g. procurement of materials from local suppliers</w:t>
      </w:r>
      <w:r>
        <w:rPr>
          <w:rFonts w:cs="Tahoma"/>
          <w:noProof/>
          <w:sz w:val="22"/>
          <w:lang w:val="en-US"/>
        </w:rPr>
        <w:t>, consolodated deliveries</w:t>
      </w:r>
    </w:p>
    <w:p w14:paraId="0D322403" w14:textId="77777777" w:rsidR="008D5222" w:rsidRPr="003B1CE0" w:rsidRDefault="008D5222" w:rsidP="008D5222">
      <w:pPr>
        <w:pStyle w:val="ListParagraph"/>
        <w:numPr>
          <w:ilvl w:val="0"/>
          <w:numId w:val="6"/>
        </w:numPr>
        <w:spacing w:after="0" w:line="240" w:lineRule="auto"/>
        <w:jc w:val="both"/>
        <w:rPr>
          <w:rFonts w:cs="Tahoma"/>
          <w:noProof/>
          <w:sz w:val="22"/>
          <w:lang w:val="en-US"/>
        </w:rPr>
      </w:pPr>
      <w:r w:rsidRPr="003B1CE0">
        <w:rPr>
          <w:rFonts w:cs="Tahoma"/>
          <w:noProof/>
          <w:sz w:val="22"/>
          <w:lang w:val="en-US"/>
        </w:rPr>
        <w:t>Embodied carbon of products – e.g. low carbon alternatives</w:t>
      </w:r>
    </w:p>
    <w:p w14:paraId="579C377E" w14:textId="77777777" w:rsidR="008D5222" w:rsidRPr="003B1CE0" w:rsidRDefault="008D5222" w:rsidP="008D5222">
      <w:pPr>
        <w:pStyle w:val="ListParagraph"/>
        <w:numPr>
          <w:ilvl w:val="0"/>
          <w:numId w:val="6"/>
        </w:numPr>
        <w:spacing w:after="0" w:line="240" w:lineRule="auto"/>
        <w:jc w:val="both"/>
        <w:rPr>
          <w:rFonts w:cs="Tahoma"/>
          <w:noProof/>
          <w:sz w:val="22"/>
          <w:lang w:val="en-US"/>
        </w:rPr>
      </w:pPr>
      <w:r w:rsidRPr="003B1CE0">
        <w:rPr>
          <w:rFonts w:cs="Tahoma"/>
          <w:noProof/>
          <w:sz w:val="22"/>
          <w:lang w:val="en-US"/>
        </w:rPr>
        <w:t>Operational emissions of products – e.g. energy efficiency</w:t>
      </w:r>
    </w:p>
    <w:p w14:paraId="1F09C3A7" w14:textId="77777777" w:rsidR="008D5222" w:rsidRDefault="008D5222" w:rsidP="008D5222">
      <w:pPr>
        <w:pStyle w:val="ListParagraph"/>
        <w:numPr>
          <w:ilvl w:val="0"/>
          <w:numId w:val="6"/>
        </w:numPr>
        <w:spacing w:after="0" w:line="240" w:lineRule="auto"/>
        <w:jc w:val="both"/>
        <w:rPr>
          <w:rFonts w:cs="Tahoma"/>
          <w:noProof/>
          <w:sz w:val="22"/>
          <w:lang w:val="en-US"/>
        </w:rPr>
      </w:pPr>
      <w:r w:rsidRPr="003B1CE0">
        <w:rPr>
          <w:rFonts w:cs="Tahoma"/>
          <w:noProof/>
          <w:sz w:val="22"/>
          <w:lang w:val="en-US"/>
        </w:rPr>
        <w:t xml:space="preserve">Waste management and circular economy – e.g. reuse of materials    </w:t>
      </w:r>
    </w:p>
    <w:p w14:paraId="73B21769" w14:textId="77777777" w:rsidR="00EE37E6" w:rsidRPr="003B1CE0" w:rsidRDefault="00EE37E6" w:rsidP="00EE37E6">
      <w:pPr>
        <w:pStyle w:val="ListParagraph"/>
        <w:numPr>
          <w:ilvl w:val="0"/>
          <w:numId w:val="6"/>
        </w:numPr>
        <w:spacing w:after="0" w:line="240" w:lineRule="auto"/>
        <w:jc w:val="both"/>
        <w:rPr>
          <w:rFonts w:cs="Tahoma"/>
          <w:noProof/>
          <w:sz w:val="22"/>
          <w:lang w:val="en-US"/>
        </w:rPr>
      </w:pPr>
      <w:r w:rsidRPr="003B1CE0">
        <w:rPr>
          <w:rFonts w:cs="Tahoma"/>
          <w:noProof/>
          <w:sz w:val="22"/>
          <w:lang w:val="en-US"/>
        </w:rPr>
        <w:t xml:space="preserve">Reducing energy consumption through </w:t>
      </w:r>
      <w:r>
        <w:rPr>
          <w:rFonts w:cs="Tahoma"/>
          <w:noProof/>
          <w:sz w:val="22"/>
          <w:lang w:val="en-US"/>
        </w:rPr>
        <w:t xml:space="preserve">manufacturing techniques </w:t>
      </w:r>
    </w:p>
    <w:p w14:paraId="1239175A" w14:textId="77777777" w:rsidR="00EE37E6" w:rsidRPr="003B1CE0" w:rsidRDefault="00EE37E6" w:rsidP="00EE37E6">
      <w:pPr>
        <w:pStyle w:val="ListParagraph"/>
        <w:numPr>
          <w:ilvl w:val="0"/>
          <w:numId w:val="6"/>
        </w:numPr>
        <w:spacing w:after="0" w:line="240" w:lineRule="auto"/>
        <w:jc w:val="both"/>
        <w:rPr>
          <w:rFonts w:cs="Tahoma"/>
          <w:noProof/>
          <w:sz w:val="22"/>
          <w:lang w:val="en-US"/>
        </w:rPr>
      </w:pPr>
      <w:r w:rsidRPr="003B1CE0">
        <w:rPr>
          <w:rFonts w:cs="Tahoma"/>
          <w:noProof/>
          <w:sz w:val="22"/>
          <w:lang w:val="en-US"/>
        </w:rPr>
        <w:t>Use of recycled materials</w:t>
      </w:r>
      <w:r>
        <w:rPr>
          <w:rFonts w:cs="Tahoma"/>
          <w:noProof/>
          <w:sz w:val="22"/>
          <w:lang w:val="en-US"/>
        </w:rPr>
        <w:t xml:space="preserve"> (Trunking and Din Rail)</w:t>
      </w:r>
    </w:p>
    <w:p w14:paraId="33418314" w14:textId="77777777" w:rsidR="00EE37E6" w:rsidRPr="003B1CE0" w:rsidRDefault="00EE37E6" w:rsidP="00EE37E6">
      <w:pPr>
        <w:pStyle w:val="ListParagraph"/>
        <w:numPr>
          <w:ilvl w:val="0"/>
          <w:numId w:val="6"/>
        </w:numPr>
        <w:spacing w:after="0" w:line="240" w:lineRule="auto"/>
        <w:jc w:val="both"/>
        <w:rPr>
          <w:rFonts w:cs="Tahoma"/>
          <w:noProof/>
          <w:sz w:val="22"/>
          <w:lang w:val="en-US"/>
        </w:rPr>
      </w:pPr>
      <w:r w:rsidRPr="003B1CE0">
        <w:rPr>
          <w:rFonts w:cs="Tahoma"/>
          <w:noProof/>
          <w:sz w:val="22"/>
          <w:lang w:val="en-US"/>
        </w:rPr>
        <w:t>Reduction of carbon emissions</w:t>
      </w:r>
    </w:p>
    <w:p w14:paraId="2445D01F" w14:textId="77777777" w:rsidR="008D5222" w:rsidRPr="00BB0E07" w:rsidRDefault="008D5222" w:rsidP="008D5222">
      <w:pPr>
        <w:pStyle w:val="ListParagraph"/>
        <w:numPr>
          <w:ilvl w:val="0"/>
          <w:numId w:val="6"/>
        </w:numPr>
        <w:spacing w:after="0" w:line="240" w:lineRule="auto"/>
        <w:jc w:val="both"/>
        <w:rPr>
          <w:rFonts w:cs="Tahoma"/>
          <w:noProof/>
          <w:sz w:val="22"/>
          <w:lang w:val="en-US"/>
        </w:rPr>
      </w:pPr>
      <w:r w:rsidRPr="003B1CE0">
        <w:rPr>
          <w:rFonts w:cs="Tahoma"/>
          <w:noProof/>
          <w:sz w:val="22"/>
          <w:lang w:val="en-US"/>
        </w:rPr>
        <w:t>Use of recycled material</w:t>
      </w:r>
      <w:r>
        <w:rPr>
          <w:rFonts w:cs="Tahoma"/>
          <w:noProof/>
          <w:sz w:val="22"/>
          <w:lang w:val="en-US"/>
        </w:rPr>
        <w:t>s</w:t>
      </w:r>
      <w:r w:rsidRPr="00BB0E07">
        <w:rPr>
          <w:rFonts w:cs="Tahoma"/>
          <w:noProof/>
          <w:sz w:val="22"/>
          <w:lang w:val="en-US"/>
        </w:rPr>
        <w:t xml:space="preserve">                                       </w:t>
      </w:r>
    </w:p>
    <w:p w14:paraId="254DF7F3" w14:textId="77777777" w:rsidR="008D5222" w:rsidRPr="003B1F72" w:rsidRDefault="008D5222" w:rsidP="008D5222">
      <w:pPr>
        <w:rPr>
          <w:rFonts w:cs="Tahoma"/>
          <w:noProof/>
          <w:sz w:val="22"/>
          <w:lang w:val="en-US"/>
        </w:rPr>
      </w:pPr>
    </w:p>
    <w:p w14:paraId="3B2DF214" w14:textId="77777777" w:rsidR="008D5222" w:rsidRPr="003B1F72" w:rsidRDefault="008D5222" w:rsidP="008D5222">
      <w:pPr>
        <w:rPr>
          <w:rFonts w:cs="Tahoma"/>
          <w:noProof/>
          <w:sz w:val="22"/>
          <w:lang w:val="en-US"/>
        </w:rPr>
      </w:pPr>
      <w:r>
        <w:rPr>
          <w:rFonts w:cs="Tahoma"/>
          <w:noProof/>
          <w:sz w:val="22"/>
          <w:lang w:val="en-US"/>
        </w:rPr>
        <w:t xml:space="preserve">Where possible, the </w:t>
      </w:r>
      <w:r w:rsidRPr="003B1F72">
        <w:rPr>
          <w:rFonts w:cs="Tahoma"/>
          <w:noProof/>
          <w:sz w:val="22"/>
          <w:lang w:val="en-US"/>
        </w:rPr>
        <w:t>EPLAN</w:t>
      </w:r>
      <w:r>
        <w:rPr>
          <w:rFonts w:cs="Tahoma"/>
          <w:noProof/>
          <w:sz w:val="22"/>
          <w:lang w:val="en-US"/>
        </w:rPr>
        <w:t xml:space="preserve"> CAD software may include</w:t>
      </w:r>
      <w:r w:rsidRPr="003B1F72">
        <w:rPr>
          <w:rFonts w:cs="Tahoma"/>
          <w:noProof/>
          <w:sz w:val="22"/>
          <w:lang w:val="en-US"/>
        </w:rPr>
        <w:t xml:space="preserve"> embodied carbon values of specified components </w:t>
      </w:r>
      <w:r>
        <w:rPr>
          <w:rFonts w:cs="Tahoma"/>
          <w:noProof/>
          <w:sz w:val="22"/>
          <w:lang w:val="en-US"/>
        </w:rPr>
        <w:t xml:space="preserve">to </w:t>
      </w:r>
      <w:r w:rsidRPr="003B1F72">
        <w:rPr>
          <w:rFonts w:cs="Tahoma"/>
          <w:noProof/>
          <w:sz w:val="22"/>
          <w:lang w:val="en-US"/>
        </w:rPr>
        <w:t>enable the carbon impact of a design to be assessed. This highlights carbon hotspots and opportunities to seek low carbon alternatives where possible.</w:t>
      </w:r>
    </w:p>
    <w:p w14:paraId="6CACCA12" w14:textId="77777777" w:rsidR="008D5222" w:rsidRDefault="008D5222" w:rsidP="008D5222">
      <w:pPr>
        <w:rPr>
          <w:rFonts w:cs="Tahoma"/>
          <w:noProof/>
          <w:sz w:val="22"/>
          <w:lang w:val="en-US"/>
        </w:rPr>
      </w:pPr>
      <w:r>
        <w:rPr>
          <w:rFonts w:cs="Tahoma"/>
          <w:noProof/>
          <w:sz w:val="22"/>
          <w:lang w:val="en-US"/>
        </w:rPr>
        <w:t xml:space="preserve">NOTE: These considerations are evaluated at a strategic level and not intended to be evaluated at a product level, unless specifically required by the client. </w:t>
      </w:r>
    </w:p>
    <w:p w14:paraId="5230E686" w14:textId="752BBE5C" w:rsidR="00A7521D" w:rsidRPr="0070173F" w:rsidRDefault="00A7521D" w:rsidP="0070173F">
      <w:pPr>
        <w:pStyle w:val="Heading1"/>
        <w:rPr>
          <w:b/>
          <w:bCs/>
          <w:sz w:val="28"/>
          <w:szCs w:val="28"/>
        </w:rPr>
      </w:pPr>
      <w:bookmarkStart w:id="8" w:name="_Toc227227679"/>
      <w:bookmarkStart w:id="9" w:name="_Toc232330950"/>
      <w:r w:rsidRPr="0070173F">
        <w:rPr>
          <w:b/>
          <w:bCs/>
          <w:sz w:val="28"/>
          <w:szCs w:val="28"/>
        </w:rPr>
        <w:t>Risk Assessment</w:t>
      </w:r>
      <w:bookmarkEnd w:id="8"/>
      <w:r w:rsidRPr="0070173F">
        <w:rPr>
          <w:b/>
          <w:bCs/>
          <w:sz w:val="28"/>
          <w:szCs w:val="28"/>
        </w:rPr>
        <w:t>s</w:t>
      </w:r>
      <w:bookmarkEnd w:id="9"/>
    </w:p>
    <w:p w14:paraId="3908819D" w14:textId="08D2671E" w:rsidR="00A7521D" w:rsidRDefault="00026B3A" w:rsidP="00A7521D">
      <w:pPr>
        <w:rPr>
          <w:rFonts w:cs="Tahoma"/>
          <w:noProof/>
          <w:sz w:val="22"/>
          <w:lang w:val="en-US"/>
        </w:rPr>
      </w:pPr>
      <w:r>
        <w:rPr>
          <w:rFonts w:cs="Tahoma"/>
          <w:noProof/>
          <w:sz w:val="22"/>
          <w:lang w:val="en-US"/>
        </w:rPr>
        <w:t xml:space="preserve">A Design </w:t>
      </w:r>
      <w:r w:rsidR="00A7521D">
        <w:rPr>
          <w:rFonts w:cs="Tahoma"/>
          <w:noProof/>
          <w:sz w:val="22"/>
          <w:lang w:val="en-US"/>
        </w:rPr>
        <w:t>Risk Assesseemnt should be completed for every project, to ensure any h</w:t>
      </w:r>
      <w:r w:rsidR="00A7521D" w:rsidRPr="00076651">
        <w:rPr>
          <w:rFonts w:cs="Tahoma"/>
          <w:noProof/>
          <w:sz w:val="22"/>
          <w:lang w:val="en-US"/>
        </w:rPr>
        <w:t>azard</w:t>
      </w:r>
      <w:r w:rsidR="00A7521D">
        <w:rPr>
          <w:rFonts w:cs="Tahoma"/>
          <w:noProof/>
          <w:sz w:val="22"/>
          <w:lang w:val="en-US"/>
        </w:rPr>
        <w:t>s</w:t>
      </w:r>
      <w:r w:rsidR="00A7521D" w:rsidRPr="00076651">
        <w:rPr>
          <w:rFonts w:cs="Tahoma"/>
          <w:noProof/>
          <w:sz w:val="22"/>
          <w:lang w:val="en-US"/>
        </w:rPr>
        <w:t xml:space="preserve"> identifi</w:t>
      </w:r>
      <w:r w:rsidR="00A7521D">
        <w:rPr>
          <w:rFonts w:cs="Tahoma"/>
          <w:noProof/>
          <w:sz w:val="22"/>
          <w:lang w:val="en-US"/>
        </w:rPr>
        <w:t xml:space="preserve">ed have </w:t>
      </w:r>
      <w:r w:rsidR="00A7521D" w:rsidRPr="00076651">
        <w:rPr>
          <w:rFonts w:cs="Tahoma"/>
          <w:noProof/>
          <w:sz w:val="22"/>
          <w:lang w:val="en-US"/>
        </w:rPr>
        <w:t xml:space="preserve">a comprehensive </w:t>
      </w:r>
      <w:r w:rsidR="00A7521D">
        <w:rPr>
          <w:rFonts w:cs="Tahoma"/>
          <w:noProof/>
          <w:sz w:val="22"/>
          <w:lang w:val="en-US"/>
        </w:rPr>
        <w:t xml:space="preserve">review and a </w:t>
      </w:r>
      <w:r w:rsidR="00A7521D" w:rsidRPr="00076651">
        <w:rPr>
          <w:rFonts w:cs="Tahoma"/>
          <w:noProof/>
          <w:sz w:val="22"/>
          <w:lang w:val="en-US"/>
        </w:rPr>
        <w:t xml:space="preserve">understanding of the equipment </w:t>
      </w:r>
      <w:r w:rsidR="00A7521D">
        <w:rPr>
          <w:rFonts w:cs="Tahoma"/>
          <w:noProof/>
          <w:sz w:val="22"/>
          <w:lang w:val="en-US"/>
        </w:rPr>
        <w:t xml:space="preserve">which is being designed and manufactured. </w:t>
      </w:r>
      <w:r w:rsidR="00A7521D" w:rsidRPr="002F5939">
        <w:rPr>
          <w:rFonts w:cs="Tahoma"/>
          <w:noProof/>
          <w:sz w:val="22"/>
          <w:lang w:val="en-US"/>
        </w:rPr>
        <w:t xml:space="preserve">Each of the identified hazards is to be assessed and recorded using </w:t>
      </w:r>
      <w:r w:rsidR="00A7521D">
        <w:rPr>
          <w:rFonts w:cs="Tahoma"/>
          <w:noProof/>
          <w:sz w:val="22"/>
          <w:lang w:val="en-US"/>
        </w:rPr>
        <w:t xml:space="preserve">the </w:t>
      </w:r>
      <w:r w:rsidR="00C37C02">
        <w:rPr>
          <w:rFonts w:cs="Tahoma"/>
          <w:noProof/>
          <w:sz w:val="22"/>
          <w:lang w:val="en-US"/>
        </w:rPr>
        <w:t>correct form.</w:t>
      </w:r>
    </w:p>
    <w:p w14:paraId="682EBE89" w14:textId="77777777" w:rsidR="00C37C02" w:rsidRPr="002F5939" w:rsidRDefault="00C37C02" w:rsidP="00C37C02">
      <w:pPr>
        <w:rPr>
          <w:rFonts w:cs="Tahoma"/>
          <w:noProof/>
          <w:sz w:val="22"/>
          <w:lang w:val="en-US"/>
        </w:rPr>
      </w:pPr>
      <w:r w:rsidRPr="00091579">
        <w:rPr>
          <w:rFonts w:cs="Tahoma"/>
          <w:noProof/>
          <w:sz w:val="22"/>
          <w:highlight w:val="yellow"/>
          <w:lang w:val="en-US"/>
        </w:rPr>
        <w:t>An worked example of this is done is described in Appendix xx</w:t>
      </w:r>
    </w:p>
    <w:p w14:paraId="6B0382D5" w14:textId="213A3D75" w:rsidR="00DE5DAF" w:rsidRPr="00DE5DAF" w:rsidRDefault="00DE5DAF" w:rsidP="00184617">
      <w:pPr>
        <w:rPr>
          <w:rFonts w:cs="Tahoma"/>
          <w:noProof/>
          <w:sz w:val="22"/>
          <w:lang w:val="en-US"/>
        </w:rPr>
      </w:pPr>
      <w:r w:rsidRPr="00DE5DAF">
        <w:rPr>
          <w:rFonts w:cs="Tahoma"/>
          <w:noProof/>
          <w:sz w:val="22"/>
          <w:lang w:val="en-US"/>
        </w:rPr>
        <w:t>A Manufacturing</w:t>
      </w:r>
      <w:r w:rsidR="00637266">
        <w:rPr>
          <w:rFonts w:cs="Tahoma"/>
          <w:noProof/>
          <w:sz w:val="22"/>
          <w:lang w:val="en-US"/>
        </w:rPr>
        <w:t xml:space="preserve"> &amp; Testing </w:t>
      </w:r>
      <w:r w:rsidRPr="00DE5DAF">
        <w:rPr>
          <w:rFonts w:cs="Tahoma"/>
          <w:noProof/>
          <w:sz w:val="22"/>
          <w:lang w:val="en-US"/>
        </w:rPr>
        <w:t>Risk Assesseemnt should be available and updated regularly and communicated to the production team, to ensure any hazards identified have a comprehensive review and a understanding of the operations and equipment which is being manufactured</w:t>
      </w:r>
      <w:r w:rsidR="00635943">
        <w:rPr>
          <w:rFonts w:cs="Tahoma"/>
          <w:noProof/>
          <w:sz w:val="22"/>
          <w:lang w:val="en-US"/>
        </w:rPr>
        <w:t xml:space="preserve"> and tested</w:t>
      </w:r>
      <w:r w:rsidRPr="00DE5DAF">
        <w:rPr>
          <w:rFonts w:cs="Tahoma"/>
          <w:noProof/>
          <w:sz w:val="22"/>
          <w:lang w:val="en-US"/>
        </w:rPr>
        <w:t>. Typical identfied hazards to be considered include;</w:t>
      </w:r>
    </w:p>
    <w:p w14:paraId="00BF1AF2" w14:textId="77777777" w:rsidR="00DE5DAF" w:rsidRPr="00DE5DAF" w:rsidRDefault="00DE5DAF" w:rsidP="00DE5DAF">
      <w:pPr>
        <w:rPr>
          <w:rFonts w:cs="Tahoma"/>
          <w:noProof/>
          <w:sz w:val="22"/>
          <w:lang w:val="en-US"/>
        </w:rPr>
      </w:pPr>
      <w:r w:rsidRPr="00DE5DAF">
        <w:rPr>
          <w:rFonts w:cs="Tahoma"/>
          <w:noProof/>
          <w:sz w:val="22"/>
          <w:lang w:val="en-US"/>
        </w:rPr>
        <w:t>•</w:t>
      </w:r>
      <w:r w:rsidRPr="00DE5DAF">
        <w:rPr>
          <w:rFonts w:cs="Tahoma"/>
          <w:noProof/>
          <w:sz w:val="22"/>
          <w:lang w:val="en-US"/>
        </w:rPr>
        <w:tab/>
        <w:t>Electrical hazards</w:t>
      </w:r>
    </w:p>
    <w:p w14:paraId="4F1DBD76" w14:textId="3E79693E" w:rsidR="00B524D6" w:rsidRDefault="00DE5DAF" w:rsidP="00DE5DAF">
      <w:pPr>
        <w:rPr>
          <w:rFonts w:cs="Tahoma"/>
          <w:noProof/>
          <w:sz w:val="22"/>
          <w:lang w:val="en-US"/>
        </w:rPr>
      </w:pPr>
      <w:r w:rsidRPr="00DE5DAF">
        <w:rPr>
          <w:rFonts w:cs="Tahoma"/>
          <w:noProof/>
          <w:sz w:val="22"/>
          <w:lang w:val="en-US"/>
        </w:rPr>
        <w:t>•</w:t>
      </w:r>
      <w:r w:rsidRPr="00DE5DAF">
        <w:rPr>
          <w:rFonts w:cs="Tahoma"/>
          <w:noProof/>
          <w:sz w:val="22"/>
          <w:lang w:val="en-US"/>
        </w:rPr>
        <w:tab/>
        <w:t>Mechanical hazards</w:t>
      </w:r>
    </w:p>
    <w:p w14:paraId="1191529B" w14:textId="7B2A32A9" w:rsidR="00B524D6" w:rsidRDefault="008639CB" w:rsidP="00A7521D">
      <w:pPr>
        <w:rPr>
          <w:rFonts w:cs="Tahoma"/>
          <w:noProof/>
          <w:sz w:val="22"/>
          <w:lang w:val="en-US"/>
        </w:rPr>
      </w:pPr>
      <w:r w:rsidRPr="008639CB">
        <w:rPr>
          <w:rFonts w:cs="Tahoma"/>
          <w:noProof/>
          <w:sz w:val="22"/>
          <w:lang w:val="en-US"/>
        </w:rPr>
        <w:t xml:space="preserve">Each of the identified hazards is to be assessed and recorded using the </w:t>
      </w:r>
      <w:r>
        <w:rPr>
          <w:rFonts w:cs="Tahoma"/>
          <w:noProof/>
          <w:sz w:val="22"/>
          <w:lang w:val="en-US"/>
        </w:rPr>
        <w:t xml:space="preserve">correct </w:t>
      </w:r>
      <w:r w:rsidRPr="008639CB">
        <w:rPr>
          <w:rFonts w:cs="Tahoma"/>
          <w:noProof/>
          <w:sz w:val="22"/>
          <w:lang w:val="en-US"/>
        </w:rPr>
        <w:t>form</w:t>
      </w:r>
      <w:r>
        <w:rPr>
          <w:rFonts w:cs="Tahoma"/>
          <w:noProof/>
          <w:sz w:val="22"/>
          <w:lang w:val="en-US"/>
        </w:rPr>
        <w:t>.</w:t>
      </w:r>
    </w:p>
    <w:p w14:paraId="5FB923CC" w14:textId="77777777" w:rsidR="00C37C02" w:rsidRPr="002F5939" w:rsidRDefault="00C37C02" w:rsidP="00C37C02">
      <w:pPr>
        <w:rPr>
          <w:rFonts w:cs="Tahoma"/>
          <w:noProof/>
          <w:sz w:val="22"/>
          <w:lang w:val="en-US"/>
        </w:rPr>
      </w:pPr>
      <w:r w:rsidRPr="00091579">
        <w:rPr>
          <w:rFonts w:cs="Tahoma"/>
          <w:noProof/>
          <w:sz w:val="22"/>
          <w:highlight w:val="yellow"/>
          <w:lang w:val="en-US"/>
        </w:rPr>
        <w:lastRenderedPageBreak/>
        <w:t>An worked example of this is done is described in Appendix xx</w:t>
      </w:r>
    </w:p>
    <w:p w14:paraId="16614332" w14:textId="77777777" w:rsidR="00A7521D" w:rsidRPr="002F5939" w:rsidRDefault="00A7521D" w:rsidP="00A7521D">
      <w:pPr>
        <w:rPr>
          <w:rFonts w:cs="Tahoma"/>
          <w:noProof/>
          <w:sz w:val="22"/>
          <w:lang w:val="en-US"/>
        </w:rPr>
      </w:pPr>
      <w:r w:rsidRPr="002F5939">
        <w:rPr>
          <w:rFonts w:cs="Tahoma"/>
          <w:noProof/>
          <w:sz w:val="22"/>
          <w:lang w:val="en-US"/>
        </w:rPr>
        <w:t>The hazard and the associated risk reduction measure is to be is to be detailed against a specific hazard. A numeric score is to be entered for the associated severity</w:t>
      </w:r>
      <w:r>
        <w:rPr>
          <w:rFonts w:cs="Tahoma"/>
          <w:noProof/>
          <w:sz w:val="22"/>
          <w:lang w:val="en-US"/>
        </w:rPr>
        <w:t xml:space="preserve"> and </w:t>
      </w:r>
      <w:r w:rsidRPr="002F5939">
        <w:rPr>
          <w:rFonts w:cs="Tahoma"/>
          <w:noProof/>
          <w:sz w:val="22"/>
          <w:lang w:val="en-US"/>
        </w:rPr>
        <w:t>probability in order to determine a risk score</w:t>
      </w:r>
      <w:r>
        <w:rPr>
          <w:rFonts w:cs="Tahoma"/>
          <w:noProof/>
          <w:sz w:val="22"/>
          <w:lang w:val="en-US"/>
        </w:rPr>
        <w:t>.</w:t>
      </w:r>
    </w:p>
    <w:p w14:paraId="2C5BA2DE" w14:textId="77777777" w:rsidR="00A7521D" w:rsidRPr="002F5939" w:rsidRDefault="00A7521D" w:rsidP="00A7521D">
      <w:pPr>
        <w:rPr>
          <w:rFonts w:cs="Tahoma"/>
          <w:noProof/>
          <w:sz w:val="22"/>
          <w:lang w:val="en-US"/>
        </w:rPr>
      </w:pPr>
      <w:r w:rsidRPr="002F5939">
        <w:rPr>
          <w:rFonts w:cs="Tahoma"/>
          <w:noProof/>
          <w:sz w:val="22"/>
          <w:lang w:val="en-US"/>
        </w:rPr>
        <w:t>Firstly a severity score (1</w:t>
      </w:r>
      <w:r>
        <w:rPr>
          <w:rFonts w:cs="Tahoma"/>
          <w:noProof/>
          <w:sz w:val="22"/>
          <w:lang w:val="en-US"/>
        </w:rPr>
        <w:t xml:space="preserve"> to 5</w:t>
      </w:r>
      <w:r w:rsidRPr="002F5939">
        <w:rPr>
          <w:rFonts w:cs="Tahoma"/>
          <w:noProof/>
          <w:sz w:val="22"/>
          <w:lang w:val="en-US"/>
        </w:rPr>
        <w:t>) is determined based on the impact of the hazard.</w:t>
      </w:r>
      <w:r>
        <w:rPr>
          <w:rFonts w:cs="Tahoma"/>
          <w:noProof/>
          <w:sz w:val="22"/>
          <w:lang w:val="en-US"/>
        </w:rPr>
        <w:t xml:space="preserve"> Secondly a probability score (1 to 5) is determind based on  the </w:t>
      </w:r>
      <w:r w:rsidRPr="002F5939">
        <w:rPr>
          <w:rFonts w:cs="Tahoma"/>
          <w:noProof/>
          <w:sz w:val="22"/>
          <w:lang w:val="en-US"/>
        </w:rPr>
        <w:t>the likelihood of the hazard occurring</w:t>
      </w:r>
      <w:r>
        <w:rPr>
          <w:rFonts w:cs="Tahoma"/>
          <w:noProof/>
          <w:sz w:val="22"/>
          <w:lang w:val="en-US"/>
        </w:rPr>
        <w:t xml:space="preserve">. </w:t>
      </w:r>
      <w:r w:rsidRPr="002F5939">
        <w:rPr>
          <w:rFonts w:cs="Tahoma"/>
          <w:noProof/>
          <w:sz w:val="22"/>
          <w:lang w:val="en-US"/>
        </w:rPr>
        <w:t xml:space="preserve">The risk score is then determined </w:t>
      </w:r>
      <w:r w:rsidRPr="00D86A30">
        <w:rPr>
          <w:rFonts w:cs="Tahoma"/>
          <w:noProof/>
          <w:sz w:val="22"/>
          <w:lang w:val="en-US"/>
        </w:rPr>
        <w:t xml:space="preserve">by multiplying both the severity score and the probababilty score </w:t>
      </w:r>
      <w:r>
        <w:rPr>
          <w:rFonts w:cs="Tahoma"/>
          <w:noProof/>
          <w:sz w:val="22"/>
          <w:lang w:val="en-US"/>
        </w:rPr>
        <w:t xml:space="preserve">together and recorded </w:t>
      </w:r>
      <w:r w:rsidRPr="002F5939">
        <w:rPr>
          <w:rFonts w:cs="Tahoma"/>
          <w:noProof/>
          <w:sz w:val="22"/>
          <w:lang w:val="en-US"/>
        </w:rPr>
        <w:t>in the correspomnding column of the table</w:t>
      </w:r>
      <w:r>
        <w:rPr>
          <w:rFonts w:cs="Tahoma"/>
          <w:noProof/>
          <w:sz w:val="22"/>
          <w:lang w:val="en-US"/>
        </w:rPr>
        <w:t>.</w:t>
      </w:r>
    </w:p>
    <w:p w14:paraId="2834AF60" w14:textId="77777777" w:rsidR="00A7521D" w:rsidRPr="00F673C1" w:rsidRDefault="00A7521D" w:rsidP="00F673C1">
      <w:pPr>
        <w:rPr>
          <w:noProof/>
          <w:color w:val="0F4761" w:themeColor="accent1" w:themeShade="BF"/>
          <w:sz w:val="28"/>
          <w:szCs w:val="28"/>
          <w:lang w:val="en-US"/>
        </w:rPr>
      </w:pPr>
      <w:bookmarkStart w:id="10" w:name="_Toc227772819"/>
      <w:r w:rsidRPr="00F673C1">
        <w:rPr>
          <w:noProof/>
          <w:color w:val="0F4761" w:themeColor="accent1" w:themeShade="BF"/>
          <w:sz w:val="28"/>
          <w:szCs w:val="28"/>
          <w:lang w:val="en-US"/>
        </w:rPr>
        <w:t>Risk Reduction</w:t>
      </w:r>
      <w:bookmarkEnd w:id="10"/>
    </w:p>
    <w:p w14:paraId="0838ADC6" w14:textId="77777777" w:rsidR="00A7521D" w:rsidRPr="00965331" w:rsidRDefault="00A7521D" w:rsidP="00A7521D">
      <w:pPr>
        <w:rPr>
          <w:rFonts w:cs="Tahoma"/>
          <w:noProof/>
          <w:sz w:val="22"/>
          <w:lang w:val="en-US"/>
        </w:rPr>
      </w:pPr>
      <w:r w:rsidRPr="00965331">
        <w:rPr>
          <w:rFonts w:cs="Tahoma"/>
          <w:noProof/>
          <w:sz w:val="22"/>
          <w:lang w:val="en-US"/>
        </w:rPr>
        <w:t>All hazards having a risk score above 11 are to be either eliminated or have the risk reduced. Using one or more of the following four approaches to risk reduction:</w:t>
      </w:r>
    </w:p>
    <w:p w14:paraId="016F4BBE" w14:textId="7EA8B74D" w:rsidR="00A7521D" w:rsidRPr="00965331" w:rsidRDefault="00A7521D" w:rsidP="00A7521D">
      <w:pPr>
        <w:pStyle w:val="ListParagraph"/>
        <w:numPr>
          <w:ilvl w:val="0"/>
          <w:numId w:val="15"/>
        </w:numPr>
        <w:spacing w:after="0" w:line="240" w:lineRule="auto"/>
        <w:jc w:val="both"/>
        <w:rPr>
          <w:rFonts w:cs="Tahoma"/>
          <w:noProof/>
          <w:sz w:val="22"/>
          <w:lang w:val="en-US"/>
        </w:rPr>
      </w:pPr>
      <w:r w:rsidRPr="00965331">
        <w:rPr>
          <w:rFonts w:cs="Tahoma"/>
          <w:noProof/>
          <w:sz w:val="22"/>
          <w:lang w:val="en-US"/>
        </w:rPr>
        <w:t xml:space="preserve">Safe </w:t>
      </w:r>
      <w:r w:rsidR="00FE5FB8">
        <w:rPr>
          <w:rFonts w:cs="Tahoma"/>
          <w:noProof/>
          <w:sz w:val="22"/>
          <w:lang w:val="en-US"/>
        </w:rPr>
        <w:t xml:space="preserve">Design </w:t>
      </w:r>
      <w:r w:rsidR="00ED339C">
        <w:rPr>
          <w:rFonts w:cs="Tahoma"/>
          <w:noProof/>
          <w:sz w:val="22"/>
          <w:lang w:val="en-US"/>
        </w:rPr>
        <w:t xml:space="preserve">&amp; Operations </w:t>
      </w:r>
      <w:r w:rsidRPr="00965331">
        <w:rPr>
          <w:rFonts w:cs="Tahoma"/>
          <w:noProof/>
          <w:sz w:val="22"/>
          <w:lang w:val="en-US"/>
        </w:rPr>
        <w:t xml:space="preserve"> - This is undoubtedly the most beneficial approach. The purpose is to have a </w:t>
      </w:r>
      <w:r>
        <w:rPr>
          <w:rFonts w:cs="Tahoma"/>
          <w:noProof/>
          <w:sz w:val="22"/>
          <w:lang w:val="en-US"/>
        </w:rPr>
        <w:t xml:space="preserve">design </w:t>
      </w:r>
      <w:r w:rsidR="00FE5FB8">
        <w:rPr>
          <w:rFonts w:cs="Tahoma"/>
          <w:noProof/>
          <w:sz w:val="22"/>
          <w:lang w:val="en-US"/>
        </w:rPr>
        <w:t xml:space="preserve">and operation </w:t>
      </w:r>
      <w:r w:rsidRPr="00965331">
        <w:rPr>
          <w:rFonts w:cs="Tahoma"/>
          <w:noProof/>
          <w:sz w:val="22"/>
          <w:lang w:val="en-US"/>
        </w:rPr>
        <w:t>free from hazards and risks to health and safety by careful planning.</w:t>
      </w:r>
    </w:p>
    <w:p w14:paraId="25B95E17" w14:textId="77777777" w:rsidR="00A7521D" w:rsidRPr="00965331" w:rsidRDefault="00A7521D" w:rsidP="00A7521D">
      <w:pPr>
        <w:pStyle w:val="ListParagraph"/>
        <w:numPr>
          <w:ilvl w:val="0"/>
          <w:numId w:val="15"/>
        </w:numPr>
        <w:spacing w:after="0" w:line="240" w:lineRule="auto"/>
        <w:jc w:val="both"/>
        <w:rPr>
          <w:rFonts w:cs="Tahoma"/>
          <w:noProof/>
          <w:sz w:val="22"/>
          <w:lang w:val="en-US"/>
        </w:rPr>
      </w:pPr>
      <w:r w:rsidRPr="00965331">
        <w:rPr>
          <w:rFonts w:cs="Tahoma"/>
          <w:noProof/>
          <w:sz w:val="22"/>
          <w:lang w:val="en-US"/>
        </w:rPr>
        <w:t xml:space="preserve">Protection measures - Reduction of the risk by employing suitable guards, barriers and protection devices within the </w:t>
      </w:r>
      <w:r>
        <w:rPr>
          <w:rFonts w:cs="Tahoma"/>
          <w:noProof/>
          <w:sz w:val="22"/>
          <w:lang w:val="en-US"/>
        </w:rPr>
        <w:t>equipment</w:t>
      </w:r>
      <w:r w:rsidRPr="00965331">
        <w:rPr>
          <w:rFonts w:cs="Tahoma"/>
          <w:noProof/>
          <w:sz w:val="22"/>
          <w:lang w:val="en-US"/>
        </w:rPr>
        <w:t>.</w:t>
      </w:r>
    </w:p>
    <w:p w14:paraId="535B5652" w14:textId="77777777" w:rsidR="00A7521D" w:rsidRPr="00965331" w:rsidRDefault="00A7521D" w:rsidP="00A7521D">
      <w:pPr>
        <w:pStyle w:val="ListParagraph"/>
        <w:numPr>
          <w:ilvl w:val="0"/>
          <w:numId w:val="15"/>
        </w:numPr>
        <w:spacing w:after="0" w:line="240" w:lineRule="auto"/>
        <w:jc w:val="both"/>
        <w:rPr>
          <w:rFonts w:cs="Tahoma"/>
          <w:noProof/>
          <w:sz w:val="22"/>
          <w:lang w:val="en-US"/>
        </w:rPr>
      </w:pPr>
      <w:r w:rsidRPr="00965331">
        <w:rPr>
          <w:rFonts w:cs="Tahoma"/>
          <w:noProof/>
          <w:sz w:val="22"/>
          <w:lang w:val="en-US"/>
        </w:rPr>
        <w:t>Information - Minimising the residual risk by informing colleugues and vistors. This could be labelling, instruction warnings etc.</w:t>
      </w:r>
    </w:p>
    <w:p w14:paraId="720B7572" w14:textId="77777777" w:rsidR="00A7521D" w:rsidRPr="00965331" w:rsidRDefault="00A7521D" w:rsidP="00A7521D">
      <w:pPr>
        <w:pStyle w:val="ListParagraph"/>
        <w:numPr>
          <w:ilvl w:val="0"/>
          <w:numId w:val="15"/>
        </w:numPr>
        <w:spacing w:after="0" w:line="240" w:lineRule="auto"/>
        <w:jc w:val="both"/>
        <w:rPr>
          <w:rFonts w:cs="Tahoma"/>
          <w:noProof/>
          <w:sz w:val="22"/>
          <w:lang w:val="en-US"/>
        </w:rPr>
      </w:pPr>
      <w:r w:rsidRPr="00965331">
        <w:rPr>
          <w:rFonts w:cs="Tahoma"/>
          <w:noProof/>
          <w:sz w:val="22"/>
          <w:lang w:val="en-US"/>
        </w:rPr>
        <w:t>Additional precautions - Provision of additional safety measures above the normal personal protection equipment to enhance the safety of the</w:t>
      </w:r>
      <w:r>
        <w:rPr>
          <w:rFonts w:cs="Tahoma"/>
          <w:noProof/>
          <w:sz w:val="22"/>
          <w:lang w:val="en-US"/>
        </w:rPr>
        <w:t xml:space="preserve"> equipemnt </w:t>
      </w:r>
      <w:r w:rsidRPr="00965331">
        <w:rPr>
          <w:rFonts w:cs="Tahoma"/>
          <w:noProof/>
          <w:sz w:val="22"/>
          <w:lang w:val="en-US"/>
        </w:rPr>
        <w:t>and its operati</w:t>
      </w:r>
      <w:r>
        <w:rPr>
          <w:rFonts w:cs="Tahoma"/>
          <w:noProof/>
          <w:sz w:val="22"/>
          <w:lang w:val="en-US"/>
        </w:rPr>
        <w:t>on.</w:t>
      </w:r>
    </w:p>
    <w:p w14:paraId="52B0DA15" w14:textId="77777777" w:rsidR="000F2D49" w:rsidRDefault="000F2D49" w:rsidP="00A7521D">
      <w:pPr>
        <w:rPr>
          <w:rFonts w:cs="Tahoma"/>
          <w:noProof/>
          <w:sz w:val="22"/>
          <w:lang w:val="en-US"/>
        </w:rPr>
      </w:pPr>
    </w:p>
    <w:p w14:paraId="33B6096E" w14:textId="7B85AFA9" w:rsidR="00A7521D" w:rsidRPr="00965331" w:rsidRDefault="00A7521D" w:rsidP="00A7521D">
      <w:pPr>
        <w:rPr>
          <w:rFonts w:cs="Tahoma"/>
          <w:noProof/>
          <w:sz w:val="22"/>
          <w:lang w:val="en-US"/>
        </w:rPr>
      </w:pPr>
      <w:r w:rsidRPr="00965331">
        <w:rPr>
          <w:rFonts w:cs="Tahoma"/>
          <w:noProof/>
          <w:sz w:val="22"/>
          <w:lang w:val="en-US"/>
        </w:rPr>
        <w:t>If the risk remains above 11 after risk reduction measures, then the hazard is to be referred to the LV Operations Director.</w:t>
      </w:r>
    </w:p>
    <w:p w14:paraId="6994946E" w14:textId="77777777" w:rsidR="00A7521D" w:rsidRPr="00F673C1" w:rsidRDefault="00A7521D" w:rsidP="00F673C1">
      <w:pPr>
        <w:rPr>
          <w:noProof/>
          <w:color w:val="0F4761" w:themeColor="accent1" w:themeShade="BF"/>
          <w:sz w:val="28"/>
          <w:szCs w:val="28"/>
          <w:lang w:val="en-US"/>
        </w:rPr>
      </w:pPr>
      <w:bookmarkStart w:id="11" w:name="_Toc227774949"/>
      <w:r w:rsidRPr="00F673C1">
        <w:rPr>
          <w:noProof/>
          <w:color w:val="0F4761" w:themeColor="accent1" w:themeShade="BF"/>
          <w:sz w:val="28"/>
          <w:szCs w:val="28"/>
          <w:lang w:val="en-US"/>
        </w:rPr>
        <w:t>Record of Risk Assessment</w:t>
      </w:r>
      <w:bookmarkEnd w:id="11"/>
    </w:p>
    <w:p w14:paraId="183C0822" w14:textId="77777777" w:rsidR="0021772F" w:rsidRDefault="00A7521D" w:rsidP="0021772F">
      <w:pPr>
        <w:rPr>
          <w:rFonts w:cs="Tahoma"/>
          <w:noProof/>
          <w:sz w:val="22"/>
          <w:lang w:val="en-US"/>
        </w:rPr>
      </w:pPr>
      <w:r>
        <w:rPr>
          <w:rFonts w:cs="Tahoma"/>
          <w:noProof/>
          <w:sz w:val="22"/>
          <w:lang w:val="en-US"/>
        </w:rPr>
        <w:t xml:space="preserve">The Design </w:t>
      </w:r>
      <w:r w:rsidRPr="00BD4EE9">
        <w:rPr>
          <w:rFonts w:cs="Tahoma"/>
          <w:noProof/>
          <w:sz w:val="22"/>
          <w:lang w:val="en-US"/>
        </w:rPr>
        <w:t xml:space="preserve">Risk Assesseemnt should be available </w:t>
      </w:r>
      <w:r>
        <w:rPr>
          <w:rFonts w:cs="Tahoma"/>
          <w:noProof/>
          <w:sz w:val="22"/>
          <w:lang w:val="en-US"/>
        </w:rPr>
        <w:t>within the proejct file and shared with the client. Prior to any Manufaturing or testing, the Design Risk Assessment must be reviewed to ensure the risks have been captured and mitigated.</w:t>
      </w:r>
    </w:p>
    <w:p w14:paraId="50AFA887" w14:textId="3047336D" w:rsidR="0021772F" w:rsidRDefault="0021772F" w:rsidP="0021772F">
      <w:pPr>
        <w:rPr>
          <w:rFonts w:cs="Tahoma"/>
          <w:noProof/>
          <w:sz w:val="22"/>
          <w:lang w:val="en-US"/>
        </w:rPr>
      </w:pPr>
      <w:r w:rsidRPr="0021772F">
        <w:rPr>
          <w:rFonts w:cs="Tahoma"/>
          <w:noProof/>
          <w:sz w:val="22"/>
          <w:lang w:val="en-US"/>
        </w:rPr>
        <w:t>The Manufacturing Risk Assesseemnt should be available within the Manufacturing area, ready available for all employees and visitors. Prior to anyone new entering the Manufaturiong facility, the Risk Assessment must be read and understood, with a signed record of the individual acknowledging the risks within the facility.</w:t>
      </w:r>
    </w:p>
    <w:p w14:paraId="131424C3" w14:textId="54B3FE9F" w:rsidR="00073673" w:rsidRPr="00F673C1" w:rsidRDefault="00073673" w:rsidP="00F673C1">
      <w:pPr>
        <w:pStyle w:val="Heading1"/>
        <w:rPr>
          <w:b/>
          <w:bCs/>
          <w:sz w:val="28"/>
          <w:szCs w:val="28"/>
        </w:rPr>
      </w:pPr>
      <w:bookmarkStart w:id="12" w:name="_Toc232330951"/>
      <w:r w:rsidRPr="00F673C1">
        <w:rPr>
          <w:b/>
          <w:bCs/>
          <w:sz w:val="28"/>
          <w:szCs w:val="28"/>
        </w:rPr>
        <w:t>Responsibilities</w:t>
      </w:r>
      <w:bookmarkEnd w:id="7"/>
      <w:bookmarkEnd w:id="12"/>
    </w:p>
    <w:p w14:paraId="690D6618" w14:textId="77777777" w:rsidR="00073673" w:rsidRDefault="00073673">
      <w:pPr>
        <w:numPr>
          <w:ilvl w:val="0"/>
          <w:numId w:val="2"/>
        </w:numPr>
        <w:spacing w:after="0" w:line="240" w:lineRule="auto"/>
        <w:contextualSpacing/>
        <w:jc w:val="both"/>
        <w:rPr>
          <w:rFonts w:cs="Tahoma"/>
          <w:sz w:val="22"/>
        </w:rPr>
      </w:pPr>
      <w:bookmarkStart w:id="13" w:name="_Hlk90464161"/>
      <w:r w:rsidRPr="00E37BB0">
        <w:rPr>
          <w:rFonts w:cs="Tahoma"/>
          <w:sz w:val="22"/>
        </w:rPr>
        <w:t xml:space="preserve">LV </w:t>
      </w:r>
      <w:r>
        <w:rPr>
          <w:rFonts w:cs="Tahoma"/>
          <w:sz w:val="22"/>
        </w:rPr>
        <w:t>Engineering Manager</w:t>
      </w:r>
      <w:r w:rsidRPr="00E37BB0">
        <w:rPr>
          <w:rFonts w:cs="Tahoma"/>
          <w:sz w:val="22"/>
        </w:rPr>
        <w:t xml:space="preserve"> </w:t>
      </w:r>
    </w:p>
    <w:p w14:paraId="421294CA" w14:textId="77777777" w:rsidR="00073673" w:rsidRDefault="00073673">
      <w:pPr>
        <w:numPr>
          <w:ilvl w:val="0"/>
          <w:numId w:val="2"/>
        </w:numPr>
        <w:spacing w:after="0" w:line="240" w:lineRule="auto"/>
        <w:contextualSpacing/>
        <w:jc w:val="both"/>
        <w:rPr>
          <w:rFonts w:cs="Tahoma"/>
          <w:sz w:val="22"/>
        </w:rPr>
      </w:pPr>
      <w:r w:rsidRPr="00E37BB0">
        <w:rPr>
          <w:rFonts w:cs="Tahoma"/>
          <w:sz w:val="22"/>
        </w:rPr>
        <w:t>LV Design Engineer</w:t>
      </w:r>
    </w:p>
    <w:p w14:paraId="5DE2DCB4" w14:textId="77777777" w:rsidR="00073673" w:rsidRPr="00E37BB0" w:rsidRDefault="00073673">
      <w:pPr>
        <w:numPr>
          <w:ilvl w:val="0"/>
          <w:numId w:val="2"/>
        </w:numPr>
        <w:spacing w:after="0" w:line="240" w:lineRule="auto"/>
        <w:contextualSpacing/>
        <w:jc w:val="both"/>
        <w:rPr>
          <w:rFonts w:cs="Tahoma"/>
          <w:sz w:val="22"/>
        </w:rPr>
      </w:pPr>
      <w:r>
        <w:rPr>
          <w:rFonts w:cs="Tahoma"/>
          <w:sz w:val="22"/>
        </w:rPr>
        <w:t>LV CAD Technicians</w:t>
      </w:r>
    </w:p>
    <w:p w14:paraId="6339BEA1" w14:textId="77777777" w:rsidR="00073673" w:rsidRPr="00E37BB0" w:rsidRDefault="00073673">
      <w:pPr>
        <w:numPr>
          <w:ilvl w:val="0"/>
          <w:numId w:val="2"/>
        </w:numPr>
        <w:spacing w:after="0" w:line="240" w:lineRule="auto"/>
        <w:contextualSpacing/>
        <w:jc w:val="both"/>
        <w:rPr>
          <w:rFonts w:cs="Tahoma"/>
          <w:sz w:val="22"/>
        </w:rPr>
      </w:pPr>
      <w:r w:rsidRPr="00E37BB0">
        <w:rPr>
          <w:rFonts w:cs="Tahoma"/>
          <w:sz w:val="22"/>
        </w:rPr>
        <w:t>LV Production Manager</w:t>
      </w:r>
    </w:p>
    <w:p w14:paraId="422BF213" w14:textId="7F49158D" w:rsidR="00073673" w:rsidRPr="00F673C1" w:rsidRDefault="00073673" w:rsidP="00F673C1">
      <w:pPr>
        <w:pStyle w:val="Heading1"/>
        <w:rPr>
          <w:b/>
          <w:bCs/>
          <w:sz w:val="28"/>
          <w:szCs w:val="28"/>
        </w:rPr>
      </w:pPr>
      <w:bookmarkStart w:id="14" w:name="_Toc227227674"/>
      <w:bookmarkStart w:id="15" w:name="_Toc232330952"/>
      <w:bookmarkEnd w:id="13"/>
      <w:r w:rsidRPr="00F673C1">
        <w:rPr>
          <w:b/>
          <w:bCs/>
          <w:sz w:val="28"/>
          <w:szCs w:val="28"/>
        </w:rPr>
        <w:lastRenderedPageBreak/>
        <w:t>Inputs</w:t>
      </w:r>
      <w:bookmarkEnd w:id="14"/>
      <w:bookmarkEnd w:id="15"/>
    </w:p>
    <w:p w14:paraId="36436FEA" w14:textId="77777777" w:rsidR="00073673" w:rsidRPr="00713ED0" w:rsidRDefault="00073673">
      <w:pPr>
        <w:pStyle w:val="ListParagraph"/>
        <w:numPr>
          <w:ilvl w:val="0"/>
          <w:numId w:val="3"/>
        </w:numPr>
        <w:spacing w:after="0" w:line="240" w:lineRule="auto"/>
        <w:jc w:val="both"/>
        <w:rPr>
          <w:rFonts w:cs="Tahoma"/>
          <w:sz w:val="22"/>
        </w:rPr>
      </w:pPr>
      <w:bookmarkStart w:id="16" w:name="_Hlk89780612"/>
      <w:r w:rsidRPr="00713ED0">
        <w:rPr>
          <w:rFonts w:cs="Tahoma"/>
          <w:sz w:val="22"/>
        </w:rPr>
        <w:t xml:space="preserve">BS EN 61439-1:2011 Low-voltage switchgear and </w:t>
      </w:r>
      <w:proofErr w:type="spellStart"/>
      <w:r w:rsidRPr="00713ED0">
        <w:rPr>
          <w:rFonts w:cs="Tahoma"/>
          <w:sz w:val="22"/>
        </w:rPr>
        <w:t>controlgear</w:t>
      </w:r>
      <w:proofErr w:type="spellEnd"/>
      <w:r w:rsidRPr="00713ED0">
        <w:rPr>
          <w:rFonts w:cs="Tahoma"/>
          <w:sz w:val="22"/>
        </w:rPr>
        <w:t xml:space="preserve"> assemblies: General Rules</w:t>
      </w:r>
    </w:p>
    <w:p w14:paraId="54293B60" w14:textId="77777777" w:rsidR="00073673" w:rsidRPr="00713ED0" w:rsidRDefault="00073673">
      <w:pPr>
        <w:pStyle w:val="ListParagraph"/>
        <w:numPr>
          <w:ilvl w:val="0"/>
          <w:numId w:val="3"/>
        </w:numPr>
        <w:spacing w:after="0" w:line="240" w:lineRule="auto"/>
        <w:jc w:val="both"/>
        <w:rPr>
          <w:rFonts w:cs="Tahoma"/>
          <w:sz w:val="22"/>
        </w:rPr>
      </w:pPr>
      <w:r w:rsidRPr="00713ED0">
        <w:rPr>
          <w:rFonts w:cs="Tahoma"/>
          <w:sz w:val="22"/>
        </w:rPr>
        <w:t xml:space="preserve">BS EN 61439-2:2011 Power switchgear and </w:t>
      </w:r>
      <w:proofErr w:type="spellStart"/>
      <w:r w:rsidRPr="00713ED0">
        <w:rPr>
          <w:rFonts w:cs="Tahoma"/>
          <w:sz w:val="22"/>
        </w:rPr>
        <w:t>controlgear</w:t>
      </w:r>
      <w:proofErr w:type="spellEnd"/>
      <w:r w:rsidRPr="00713ED0">
        <w:rPr>
          <w:rFonts w:cs="Tahoma"/>
          <w:sz w:val="22"/>
        </w:rPr>
        <w:t xml:space="preserve"> assemblies</w:t>
      </w:r>
    </w:p>
    <w:bookmarkEnd w:id="16"/>
    <w:p w14:paraId="4CD7A3C5" w14:textId="77777777" w:rsidR="00073673" w:rsidRPr="00713ED0" w:rsidRDefault="00073673">
      <w:pPr>
        <w:pStyle w:val="ListParagraph"/>
        <w:numPr>
          <w:ilvl w:val="0"/>
          <w:numId w:val="3"/>
        </w:numPr>
        <w:spacing w:after="0" w:line="240" w:lineRule="auto"/>
        <w:jc w:val="both"/>
        <w:rPr>
          <w:rFonts w:cs="Tahoma"/>
          <w:sz w:val="22"/>
        </w:rPr>
      </w:pPr>
      <w:r w:rsidRPr="00713ED0">
        <w:rPr>
          <w:rFonts w:cs="Tahoma"/>
          <w:sz w:val="22"/>
        </w:rPr>
        <w:t>The Electrical Equipment (Safety) Regulations 2016</w:t>
      </w:r>
    </w:p>
    <w:p w14:paraId="07B2AADD" w14:textId="77777777" w:rsidR="00073673" w:rsidRPr="00713ED0" w:rsidRDefault="00073673">
      <w:pPr>
        <w:pStyle w:val="ListParagraph"/>
        <w:numPr>
          <w:ilvl w:val="0"/>
          <w:numId w:val="3"/>
        </w:numPr>
        <w:spacing w:after="0" w:line="240" w:lineRule="auto"/>
        <w:jc w:val="both"/>
        <w:rPr>
          <w:rFonts w:cs="Tahoma"/>
          <w:sz w:val="22"/>
        </w:rPr>
      </w:pPr>
      <w:r w:rsidRPr="00713ED0">
        <w:rPr>
          <w:rFonts w:cs="Tahoma"/>
          <w:sz w:val="22"/>
        </w:rPr>
        <w:t>The Electromagnetic compatibility regulations 2016</w:t>
      </w:r>
    </w:p>
    <w:p w14:paraId="6C51A225" w14:textId="77777777" w:rsidR="00073673" w:rsidRPr="00713ED0" w:rsidRDefault="00073673">
      <w:pPr>
        <w:pStyle w:val="ListParagraph"/>
        <w:numPr>
          <w:ilvl w:val="0"/>
          <w:numId w:val="3"/>
        </w:numPr>
        <w:spacing w:after="0" w:line="240" w:lineRule="auto"/>
        <w:jc w:val="both"/>
        <w:rPr>
          <w:rFonts w:cs="Tahoma"/>
          <w:sz w:val="22"/>
        </w:rPr>
      </w:pPr>
      <w:r w:rsidRPr="00713ED0">
        <w:rPr>
          <w:rFonts w:cs="Tahoma"/>
          <w:sz w:val="22"/>
        </w:rPr>
        <w:t>Low-voltage directive 2014/35/EU</w:t>
      </w:r>
    </w:p>
    <w:p w14:paraId="12C658AF" w14:textId="77777777" w:rsidR="00073673" w:rsidRPr="00713ED0" w:rsidRDefault="00073673">
      <w:pPr>
        <w:pStyle w:val="ListParagraph"/>
        <w:numPr>
          <w:ilvl w:val="0"/>
          <w:numId w:val="3"/>
        </w:numPr>
        <w:spacing w:after="0" w:line="240" w:lineRule="auto"/>
        <w:jc w:val="both"/>
        <w:rPr>
          <w:rFonts w:cs="Tahoma"/>
          <w:sz w:val="22"/>
        </w:rPr>
      </w:pPr>
      <w:r w:rsidRPr="00713ED0">
        <w:rPr>
          <w:rFonts w:cs="Tahoma"/>
          <w:sz w:val="22"/>
        </w:rPr>
        <w:t>Electromagnetic compatibility directive 2014/30/EU</w:t>
      </w:r>
    </w:p>
    <w:p w14:paraId="5E44F323" w14:textId="77777777" w:rsidR="00073673" w:rsidRDefault="00073673">
      <w:pPr>
        <w:numPr>
          <w:ilvl w:val="0"/>
          <w:numId w:val="3"/>
        </w:numPr>
        <w:spacing w:after="0" w:line="240" w:lineRule="auto"/>
        <w:contextualSpacing/>
        <w:jc w:val="both"/>
        <w:rPr>
          <w:rFonts w:cs="Tahoma"/>
          <w:noProof/>
          <w:sz w:val="22"/>
          <w:lang w:val="en-US"/>
        </w:rPr>
      </w:pPr>
      <w:r w:rsidRPr="00E37BB0">
        <w:rPr>
          <w:rFonts w:cs="Tahoma"/>
          <w:noProof/>
          <w:sz w:val="22"/>
          <w:lang w:val="en-US"/>
        </w:rPr>
        <w:t>User Requirements Specification (URS) \ Functional Design Specification (FDS)</w:t>
      </w:r>
      <w:r>
        <w:rPr>
          <w:rFonts w:cs="Tahoma"/>
          <w:noProof/>
          <w:sz w:val="22"/>
          <w:lang w:val="en-US"/>
        </w:rPr>
        <w:t xml:space="preserve"> \ Control Philosophies</w:t>
      </w:r>
    </w:p>
    <w:p w14:paraId="16305D16" w14:textId="77777777" w:rsidR="00073673" w:rsidRPr="00E37BB0" w:rsidRDefault="00073673">
      <w:pPr>
        <w:numPr>
          <w:ilvl w:val="0"/>
          <w:numId w:val="3"/>
        </w:numPr>
        <w:spacing w:after="0" w:line="240" w:lineRule="auto"/>
        <w:contextualSpacing/>
        <w:jc w:val="both"/>
        <w:rPr>
          <w:rFonts w:cs="Tahoma"/>
          <w:noProof/>
          <w:sz w:val="22"/>
          <w:lang w:val="en-US"/>
        </w:rPr>
      </w:pPr>
      <w:r w:rsidRPr="00E37BB0">
        <w:rPr>
          <w:rFonts w:cs="Tahoma"/>
          <w:noProof/>
          <w:sz w:val="22"/>
          <w:lang w:val="en-US"/>
        </w:rPr>
        <w:t>Client design documents</w:t>
      </w:r>
      <w:r>
        <w:rPr>
          <w:rFonts w:cs="Tahoma"/>
          <w:noProof/>
          <w:sz w:val="22"/>
          <w:lang w:val="en-US"/>
        </w:rPr>
        <w:t xml:space="preserve"> (E.g. SLD, Motor &amp; Load Schedules, Instrument &amp; Valve Schedules)</w:t>
      </w:r>
    </w:p>
    <w:p w14:paraId="586FC086" w14:textId="77777777" w:rsidR="00073673" w:rsidRPr="00213643" w:rsidRDefault="00073673">
      <w:pPr>
        <w:numPr>
          <w:ilvl w:val="0"/>
          <w:numId w:val="3"/>
        </w:numPr>
        <w:spacing w:after="0" w:line="240" w:lineRule="auto"/>
        <w:contextualSpacing/>
        <w:jc w:val="both"/>
        <w:rPr>
          <w:rFonts w:cs="Tahoma"/>
          <w:noProof/>
          <w:sz w:val="22"/>
          <w:lang w:val="en-US"/>
        </w:rPr>
      </w:pPr>
      <w:r>
        <w:rPr>
          <w:rFonts w:cs="Tahoma"/>
          <w:noProof/>
          <w:sz w:val="22"/>
          <w:lang w:val="en-US"/>
        </w:rPr>
        <w:t>Environmental considerations including lifecycle perspective</w:t>
      </w:r>
    </w:p>
    <w:p w14:paraId="5239C2F9" w14:textId="77777777" w:rsidR="00073673" w:rsidRPr="00E37BB0" w:rsidRDefault="00073673">
      <w:pPr>
        <w:numPr>
          <w:ilvl w:val="0"/>
          <w:numId w:val="3"/>
        </w:numPr>
        <w:spacing w:after="0" w:line="240" w:lineRule="auto"/>
        <w:contextualSpacing/>
        <w:jc w:val="both"/>
        <w:rPr>
          <w:rFonts w:cs="Tahoma"/>
          <w:noProof/>
          <w:color w:val="FF0000"/>
          <w:sz w:val="22"/>
          <w:lang w:val="en-US"/>
        </w:rPr>
      </w:pPr>
      <w:r w:rsidRPr="00E37BB0">
        <w:rPr>
          <w:rFonts w:cs="Tahoma"/>
          <w:noProof/>
          <w:sz w:val="22"/>
          <w:lang w:val="en-US"/>
        </w:rPr>
        <w:t>Clarifications to Technical Queries (Where required)</w:t>
      </w:r>
    </w:p>
    <w:p w14:paraId="6248B073" w14:textId="04218595" w:rsidR="00073673" w:rsidRPr="006625F9" w:rsidRDefault="00073673">
      <w:pPr>
        <w:numPr>
          <w:ilvl w:val="0"/>
          <w:numId w:val="3"/>
        </w:numPr>
        <w:spacing w:after="0" w:line="240" w:lineRule="auto"/>
        <w:contextualSpacing/>
        <w:jc w:val="both"/>
        <w:rPr>
          <w:rFonts w:cs="Tahoma"/>
          <w:noProof/>
          <w:sz w:val="22"/>
          <w:lang w:val="en-US"/>
        </w:rPr>
      </w:pPr>
      <w:r w:rsidRPr="006625F9">
        <w:rPr>
          <w:rFonts w:cs="Tahoma"/>
          <w:noProof/>
          <w:sz w:val="22"/>
          <w:lang w:val="en-US"/>
        </w:rPr>
        <w:t xml:space="preserve">LV </w:t>
      </w:r>
      <w:r w:rsidR="006625F9" w:rsidRPr="006625F9">
        <w:rPr>
          <w:rFonts w:cs="Tahoma"/>
          <w:noProof/>
          <w:sz w:val="22"/>
          <w:lang w:val="en-US"/>
        </w:rPr>
        <w:t xml:space="preserve">Issue </w:t>
      </w:r>
      <w:r w:rsidRPr="006625F9">
        <w:rPr>
          <w:rFonts w:cs="Tahoma"/>
          <w:noProof/>
          <w:sz w:val="22"/>
          <w:lang w:val="en-US"/>
        </w:rPr>
        <w:t>Log</w:t>
      </w:r>
    </w:p>
    <w:p w14:paraId="715F8B97" w14:textId="12D120D5" w:rsidR="00073673" w:rsidRPr="00F673C1" w:rsidRDefault="005F4BAC" w:rsidP="00F673C1">
      <w:pPr>
        <w:pStyle w:val="Heading1"/>
        <w:rPr>
          <w:b/>
          <w:bCs/>
          <w:sz w:val="28"/>
          <w:szCs w:val="28"/>
        </w:rPr>
      </w:pPr>
      <w:bookmarkStart w:id="17" w:name="_Toc232330953"/>
      <w:r w:rsidRPr="00F673C1">
        <w:rPr>
          <w:b/>
          <w:bCs/>
          <w:sz w:val="28"/>
          <w:szCs w:val="28"/>
        </w:rPr>
        <w:t>LV Design &amp; Engineering</w:t>
      </w:r>
      <w:bookmarkEnd w:id="17"/>
    </w:p>
    <w:p w14:paraId="00BDF17A" w14:textId="46C56925" w:rsidR="00073673" w:rsidRPr="00713ED0" w:rsidRDefault="00073673" w:rsidP="00073673">
      <w:pPr>
        <w:rPr>
          <w:rFonts w:cs="Tahoma"/>
          <w:sz w:val="22"/>
        </w:rPr>
      </w:pPr>
      <w:r w:rsidRPr="00713ED0">
        <w:rPr>
          <w:rFonts w:cs="Tahoma"/>
          <w:sz w:val="22"/>
        </w:rPr>
        <w:t xml:space="preserve">LV assemblies manufactured by </w:t>
      </w:r>
      <w:r w:rsidR="009B5A6B" w:rsidRPr="009B5A6B">
        <w:rPr>
          <w:rFonts w:cs="Tahoma"/>
          <w:sz w:val="22"/>
          <w:highlight w:val="red"/>
        </w:rPr>
        <w:t>COMPANY NAME</w:t>
      </w:r>
      <w:r w:rsidRPr="00713ED0">
        <w:rPr>
          <w:rFonts w:cs="Tahoma"/>
          <w:sz w:val="22"/>
        </w:rPr>
        <w:t xml:space="preserve"> shall be designed and manufactured to comply with the requirements of the product standard, BS EN 61439-2. This </w:t>
      </w:r>
      <w:r>
        <w:rPr>
          <w:rFonts w:cs="Tahoma"/>
          <w:sz w:val="22"/>
        </w:rPr>
        <w:t xml:space="preserve">procedure </w:t>
      </w:r>
      <w:r w:rsidRPr="00713ED0">
        <w:rPr>
          <w:rFonts w:cs="Tahoma"/>
          <w:sz w:val="22"/>
        </w:rPr>
        <w:t xml:space="preserve">refers to those assemblies. Any manufactured equipment outside of the scope of this product standard must be referred to the Operations </w:t>
      </w:r>
      <w:r>
        <w:rPr>
          <w:rFonts w:cs="Tahoma"/>
          <w:sz w:val="22"/>
        </w:rPr>
        <w:t xml:space="preserve">Director </w:t>
      </w:r>
      <w:r w:rsidRPr="00713ED0">
        <w:rPr>
          <w:rFonts w:cs="Tahoma"/>
          <w:sz w:val="22"/>
        </w:rPr>
        <w:t>relating to their conformity marking requirements, if any.</w:t>
      </w:r>
    </w:p>
    <w:p w14:paraId="11E58CB2" w14:textId="77777777" w:rsidR="00073673" w:rsidRPr="00F673C1" w:rsidRDefault="00073673" w:rsidP="00F673C1">
      <w:pPr>
        <w:rPr>
          <w:noProof/>
          <w:color w:val="0F4761" w:themeColor="accent1" w:themeShade="BF"/>
          <w:sz w:val="28"/>
          <w:szCs w:val="28"/>
          <w:lang w:val="en-US"/>
        </w:rPr>
      </w:pPr>
      <w:bookmarkStart w:id="18" w:name="_Toc227227677"/>
      <w:r w:rsidRPr="00F673C1">
        <w:rPr>
          <w:noProof/>
          <w:color w:val="0F4761" w:themeColor="accent1" w:themeShade="BF"/>
          <w:sz w:val="28"/>
          <w:szCs w:val="28"/>
          <w:lang w:val="en-US"/>
        </w:rPr>
        <w:t>Design Input</w:t>
      </w:r>
      <w:bookmarkEnd w:id="18"/>
    </w:p>
    <w:p w14:paraId="4B8D1EDC" w14:textId="73A39572" w:rsidR="00073673" w:rsidRDefault="00073673" w:rsidP="00073673">
      <w:pPr>
        <w:rPr>
          <w:rFonts w:cs="Tahoma"/>
          <w:noProof/>
          <w:sz w:val="22"/>
          <w:lang w:val="en-US"/>
        </w:rPr>
      </w:pPr>
      <w:r w:rsidRPr="00C112C9">
        <w:rPr>
          <w:rFonts w:cs="Tahoma"/>
          <w:noProof/>
          <w:sz w:val="22"/>
          <w:lang w:val="en-US"/>
        </w:rPr>
        <w:t xml:space="preserve">The allocated LV </w:t>
      </w:r>
      <w:r>
        <w:rPr>
          <w:rFonts w:cs="Tahoma"/>
          <w:noProof/>
          <w:sz w:val="22"/>
          <w:lang w:val="en-US"/>
        </w:rPr>
        <w:t xml:space="preserve">Design </w:t>
      </w:r>
      <w:r w:rsidRPr="00C112C9">
        <w:rPr>
          <w:rFonts w:cs="Tahoma"/>
          <w:noProof/>
          <w:sz w:val="22"/>
          <w:lang w:val="en-US"/>
        </w:rPr>
        <w:t>Engineer shall request ‘For construction’ issue design documentation from the client and it shall be determined what design deliverables are required</w:t>
      </w:r>
      <w:r>
        <w:rPr>
          <w:rFonts w:cs="Tahoma"/>
          <w:noProof/>
          <w:sz w:val="22"/>
          <w:lang w:val="en-US"/>
        </w:rPr>
        <w:t>. For example a</w:t>
      </w:r>
      <w:r w:rsidRPr="00E37BB0">
        <w:rPr>
          <w:rFonts w:cs="Tahoma"/>
          <w:noProof/>
          <w:sz w:val="22"/>
          <w:lang w:val="en-US"/>
        </w:rPr>
        <w:t xml:space="preserve"> User Requirements Specification, Functional Design Specification or other scope document/s shall be available from the </w:t>
      </w:r>
      <w:r>
        <w:rPr>
          <w:rFonts w:cs="Tahoma"/>
          <w:noProof/>
          <w:sz w:val="22"/>
          <w:lang w:val="en-US"/>
        </w:rPr>
        <w:t>client</w:t>
      </w:r>
      <w:r w:rsidRPr="00E37BB0">
        <w:rPr>
          <w:rFonts w:cs="Tahoma"/>
          <w:noProof/>
          <w:sz w:val="22"/>
          <w:lang w:val="en-US"/>
        </w:rPr>
        <w:t xml:space="preserve">, along with all other relevant design documentation (e.g. Design schedules detailing the equipment to be incorporated as part of the electrical design, e.g.  </w:t>
      </w:r>
      <w:r>
        <w:rPr>
          <w:rFonts w:cs="Tahoma"/>
          <w:noProof/>
          <w:sz w:val="22"/>
          <w:lang w:val="en-US"/>
        </w:rPr>
        <w:t xml:space="preserve">SLD \ </w:t>
      </w:r>
      <w:r w:rsidRPr="00E37BB0">
        <w:rPr>
          <w:rFonts w:cs="Tahoma"/>
          <w:noProof/>
          <w:sz w:val="22"/>
          <w:lang w:val="en-US"/>
        </w:rPr>
        <w:t>motor \ valve \ instrument schedules etc.)</w:t>
      </w:r>
      <w:r>
        <w:rPr>
          <w:rFonts w:cs="Tahoma"/>
          <w:noProof/>
          <w:sz w:val="22"/>
          <w:lang w:val="en-US"/>
        </w:rPr>
        <w:t xml:space="preserve">. This documentation should be </w:t>
      </w:r>
      <w:r w:rsidRPr="00E37BB0">
        <w:rPr>
          <w:rFonts w:cs="Tahoma"/>
          <w:noProof/>
          <w:sz w:val="22"/>
          <w:lang w:val="en-US"/>
        </w:rPr>
        <w:t xml:space="preserve">reviewed to ensure that the design deliverables of the project are fully understood. </w:t>
      </w:r>
      <w:r>
        <w:rPr>
          <w:rFonts w:cs="Tahoma"/>
          <w:noProof/>
          <w:sz w:val="22"/>
          <w:lang w:val="en-US"/>
        </w:rPr>
        <w:t>P</w:t>
      </w:r>
      <w:r w:rsidRPr="00C112C9">
        <w:rPr>
          <w:rFonts w:cs="Tahoma"/>
          <w:noProof/>
          <w:sz w:val="22"/>
          <w:lang w:val="en-US"/>
        </w:rPr>
        <w:t>reparation of the</w:t>
      </w:r>
      <w:r>
        <w:rPr>
          <w:rFonts w:cs="Tahoma"/>
          <w:noProof/>
          <w:sz w:val="22"/>
          <w:lang w:val="en-US"/>
        </w:rPr>
        <w:t xml:space="preserve"> design deliverables w</w:t>
      </w:r>
      <w:r w:rsidRPr="00C112C9">
        <w:rPr>
          <w:rFonts w:cs="Tahoma"/>
          <w:noProof/>
          <w:sz w:val="22"/>
          <w:lang w:val="en-US"/>
        </w:rPr>
        <w:t xml:space="preserve">ill commence as soon as practical and submitted to the client for review \ comment. </w:t>
      </w:r>
      <w:r w:rsidRPr="00E37BB0">
        <w:rPr>
          <w:rFonts w:cs="Tahoma"/>
          <w:noProof/>
          <w:sz w:val="22"/>
          <w:lang w:val="en-US"/>
        </w:rPr>
        <w:t xml:space="preserve">During the design process, </w:t>
      </w:r>
      <w:r w:rsidR="006625F9">
        <w:rPr>
          <w:rFonts w:cs="Tahoma"/>
          <w:noProof/>
          <w:sz w:val="22"/>
          <w:lang w:val="en-US"/>
        </w:rPr>
        <w:t xml:space="preserve">any technical queries and </w:t>
      </w:r>
      <w:r w:rsidRPr="00E37BB0">
        <w:rPr>
          <w:rFonts w:cs="Tahoma"/>
          <w:noProof/>
          <w:sz w:val="22"/>
          <w:lang w:val="en-US"/>
        </w:rPr>
        <w:t xml:space="preserve">any quality related issues encountered are to be detailed on the </w:t>
      </w:r>
      <w:r w:rsidRPr="006625F9">
        <w:rPr>
          <w:rFonts w:cs="Tahoma"/>
          <w:noProof/>
          <w:sz w:val="22"/>
          <w:lang w:val="en-US"/>
        </w:rPr>
        <w:t xml:space="preserve">LV </w:t>
      </w:r>
      <w:r w:rsidR="006625F9" w:rsidRPr="006625F9">
        <w:rPr>
          <w:rFonts w:cs="Tahoma"/>
          <w:noProof/>
          <w:sz w:val="22"/>
          <w:lang w:val="en-US"/>
        </w:rPr>
        <w:t>Issue</w:t>
      </w:r>
      <w:r w:rsidRPr="006625F9">
        <w:rPr>
          <w:rFonts w:cs="Tahoma"/>
          <w:noProof/>
          <w:sz w:val="22"/>
          <w:lang w:val="en-US"/>
        </w:rPr>
        <w:t xml:space="preserve"> Log</w:t>
      </w:r>
      <w:r>
        <w:rPr>
          <w:rFonts w:cs="Tahoma"/>
          <w:noProof/>
          <w:sz w:val="22"/>
          <w:lang w:val="en-US"/>
        </w:rPr>
        <w:t>.</w:t>
      </w:r>
    </w:p>
    <w:p w14:paraId="2E274E9D" w14:textId="77777777" w:rsidR="00073673" w:rsidRPr="00E37BB0" w:rsidRDefault="00073673" w:rsidP="00073673">
      <w:pPr>
        <w:rPr>
          <w:rFonts w:cs="Tahoma"/>
          <w:noProof/>
          <w:sz w:val="22"/>
          <w:lang w:val="en-US"/>
        </w:rPr>
      </w:pPr>
      <w:r w:rsidRPr="00E37BB0">
        <w:rPr>
          <w:rFonts w:cs="Tahoma"/>
          <w:noProof/>
          <w:sz w:val="22"/>
          <w:lang w:val="en-US"/>
        </w:rPr>
        <w:t xml:space="preserve">Note: Where any clarification is required, this shall be addressed with the client’s representative and documented records maintained via </w:t>
      </w:r>
      <w:r>
        <w:rPr>
          <w:rFonts w:cs="Tahoma"/>
          <w:noProof/>
          <w:sz w:val="22"/>
          <w:lang w:val="en-US"/>
        </w:rPr>
        <w:t>SharePoint</w:t>
      </w:r>
      <w:r w:rsidRPr="00E37BB0">
        <w:rPr>
          <w:rFonts w:cs="Tahoma"/>
          <w:noProof/>
          <w:sz w:val="22"/>
          <w:lang w:val="en-US"/>
        </w:rPr>
        <w:t>, detailing any clarificatons received through the issue of Technical Queries.</w:t>
      </w:r>
    </w:p>
    <w:p w14:paraId="45748155" w14:textId="77777777" w:rsidR="00742F60" w:rsidRDefault="00742F60" w:rsidP="00013BF4">
      <w:pPr>
        <w:rPr>
          <w:noProof/>
          <w:color w:val="0F4761" w:themeColor="accent1" w:themeShade="BF"/>
          <w:sz w:val="28"/>
          <w:szCs w:val="28"/>
          <w:lang w:val="en-US"/>
        </w:rPr>
      </w:pPr>
      <w:bookmarkStart w:id="19" w:name="_Toc92640641"/>
      <w:bookmarkStart w:id="20" w:name="_Toc180752296"/>
      <w:bookmarkStart w:id="21" w:name="_Toc227227682"/>
    </w:p>
    <w:p w14:paraId="66F84764" w14:textId="36C52DA2" w:rsidR="00073673" w:rsidRDefault="00073673" w:rsidP="00013BF4">
      <w:pPr>
        <w:rPr>
          <w:noProof/>
          <w:color w:val="0F4761" w:themeColor="accent1" w:themeShade="BF"/>
          <w:sz w:val="28"/>
          <w:szCs w:val="28"/>
          <w:lang w:val="en-US"/>
        </w:rPr>
      </w:pPr>
      <w:r w:rsidRPr="00013BF4">
        <w:rPr>
          <w:noProof/>
          <w:color w:val="0F4761" w:themeColor="accent1" w:themeShade="BF"/>
          <w:sz w:val="28"/>
          <w:szCs w:val="28"/>
          <w:lang w:val="en-US"/>
        </w:rPr>
        <w:t>Creation of LV Design</w:t>
      </w:r>
      <w:bookmarkEnd w:id="19"/>
      <w:bookmarkEnd w:id="20"/>
      <w:bookmarkEnd w:id="21"/>
      <w:r w:rsidR="004A0171">
        <w:rPr>
          <w:noProof/>
          <w:color w:val="0F4761" w:themeColor="accent1" w:themeShade="BF"/>
          <w:sz w:val="28"/>
          <w:szCs w:val="28"/>
          <w:lang w:val="en-US"/>
        </w:rPr>
        <w:t>s</w:t>
      </w:r>
    </w:p>
    <w:p w14:paraId="68F2F5EE" w14:textId="77777777" w:rsidR="00A704B9" w:rsidRPr="00A704B9" w:rsidRDefault="00A704B9" w:rsidP="00A704B9">
      <w:pPr>
        <w:rPr>
          <w:rFonts w:cs="Tahoma"/>
          <w:noProof/>
          <w:sz w:val="22"/>
          <w:lang w:val="en-US"/>
        </w:rPr>
      </w:pPr>
      <w:r w:rsidRPr="00A704B9">
        <w:rPr>
          <w:rFonts w:cs="Tahoma"/>
          <w:noProof/>
          <w:sz w:val="22"/>
          <w:lang w:val="en-US"/>
        </w:rPr>
        <w:t xml:space="preserve">LV Design drawings and documents may include general arrangement drawings, (e.g. 2D \ 3D diagrams) where an enclosure is required. In this case a general arrangement (GA) drawing shall be prepared to ensure the design requirements of the URS \ FDS \ Design schedules and any particular site specific constraints (e.g. physical limitations) are included. At this stage the GA </w:t>
      </w:r>
      <w:r w:rsidRPr="00A704B9">
        <w:rPr>
          <w:rFonts w:cs="Tahoma"/>
          <w:noProof/>
          <w:sz w:val="22"/>
          <w:lang w:val="en-US"/>
        </w:rPr>
        <w:lastRenderedPageBreak/>
        <w:t>drawing shall be submitted to the client for review \ comment to enable the electrical design to proceed. At the earliest opportunity the associated LV Assembly enclosure and any long-lead equipment identified, shall be procured.</w:t>
      </w:r>
    </w:p>
    <w:p w14:paraId="6EE66984" w14:textId="77777777" w:rsidR="0076451B" w:rsidRDefault="00A704B9" w:rsidP="00A704B9">
      <w:pPr>
        <w:rPr>
          <w:rFonts w:cs="Tahoma"/>
          <w:noProof/>
          <w:sz w:val="22"/>
          <w:lang w:val="en-US"/>
        </w:rPr>
      </w:pPr>
      <w:r w:rsidRPr="00A704B9">
        <w:rPr>
          <w:rFonts w:cs="Tahoma"/>
          <w:noProof/>
          <w:sz w:val="22"/>
          <w:lang w:val="en-US"/>
        </w:rPr>
        <w:t>Other LV Design drawings and documents may include Schematic Wiring Diagrams, (e.g. Motor-starter wiring diagrams, ICA wiring diagrams), and any associated technical calculations or reports as required, dependent on the nature of the LV design scope, which may require the manufacture of LV Assemblies and/or the on-site modifications to existing LV Assemblies or electrical equipment.</w:t>
      </w:r>
    </w:p>
    <w:p w14:paraId="2E5B51B6" w14:textId="1D5594DA" w:rsidR="0022468F" w:rsidRPr="006D62B7" w:rsidRDefault="00073673" w:rsidP="00073673">
      <w:pPr>
        <w:rPr>
          <w:rFonts w:cs="Tahoma"/>
          <w:noProof/>
          <w:sz w:val="22"/>
          <w:lang w:val="en-US"/>
        </w:rPr>
      </w:pPr>
      <w:r w:rsidRPr="006D62B7">
        <w:rPr>
          <w:rFonts w:cs="Tahoma"/>
          <w:noProof/>
          <w:sz w:val="22"/>
          <w:lang w:val="en-US"/>
        </w:rPr>
        <w:t xml:space="preserve">Creation of all LV Design Drawings shall primarily be undertaken using proprietary in-house CAD software under the control of </w:t>
      </w:r>
      <w:r w:rsidR="009B5A6B" w:rsidRPr="009B5A6B">
        <w:rPr>
          <w:rFonts w:cs="Tahoma"/>
          <w:noProof/>
          <w:sz w:val="22"/>
          <w:highlight w:val="red"/>
          <w:lang w:val="en-US"/>
        </w:rPr>
        <w:t>COMPANY NAME</w:t>
      </w:r>
      <w:r w:rsidRPr="006D62B7">
        <w:rPr>
          <w:rFonts w:cs="Tahoma"/>
          <w:noProof/>
          <w:sz w:val="22"/>
          <w:lang w:val="en-US"/>
        </w:rPr>
        <w:t>.</w:t>
      </w:r>
      <w:r w:rsidR="00CA6336">
        <w:rPr>
          <w:rFonts w:cs="Tahoma"/>
          <w:noProof/>
          <w:sz w:val="22"/>
          <w:lang w:val="en-US"/>
        </w:rPr>
        <w:t xml:space="preserve"> </w:t>
      </w:r>
      <w:r w:rsidRPr="006D62B7">
        <w:rPr>
          <w:rFonts w:cs="Tahoma"/>
          <w:noProof/>
          <w:sz w:val="22"/>
          <w:lang w:val="en-US"/>
        </w:rPr>
        <w:t xml:space="preserve">Standard </w:t>
      </w:r>
      <w:r w:rsidR="009B5A6B" w:rsidRPr="009B5A6B">
        <w:rPr>
          <w:rFonts w:cs="Tahoma"/>
          <w:noProof/>
          <w:sz w:val="22"/>
          <w:highlight w:val="red"/>
          <w:lang w:val="en-US"/>
        </w:rPr>
        <w:t>COMPANY NAME</w:t>
      </w:r>
      <w:r w:rsidR="009B5A6B" w:rsidRPr="006D62B7">
        <w:rPr>
          <w:rFonts w:cs="Tahoma"/>
          <w:noProof/>
          <w:sz w:val="22"/>
          <w:lang w:val="en-US"/>
        </w:rPr>
        <w:t xml:space="preserve"> </w:t>
      </w:r>
      <w:r w:rsidRPr="006D62B7">
        <w:rPr>
          <w:rFonts w:cs="Tahoma"/>
          <w:noProof/>
          <w:sz w:val="22"/>
          <w:lang w:val="en-US"/>
        </w:rPr>
        <w:t>drawing borders shall be utilised on all projects with the exception of any client’s specific requirements.</w:t>
      </w:r>
      <w:r w:rsidR="00CA6336">
        <w:rPr>
          <w:rFonts w:cs="Tahoma"/>
          <w:noProof/>
          <w:sz w:val="22"/>
          <w:lang w:val="en-US"/>
        </w:rPr>
        <w:t xml:space="preserve"> </w:t>
      </w:r>
      <w:r w:rsidRPr="006D62B7">
        <w:rPr>
          <w:rFonts w:cs="Tahoma"/>
          <w:noProof/>
          <w:sz w:val="22"/>
          <w:lang w:val="en-US"/>
        </w:rPr>
        <w:t>LV Design Drawings shall be prepared using a standard and consistent format</w:t>
      </w:r>
      <w:r w:rsidR="0005781B">
        <w:rPr>
          <w:rFonts w:cs="Tahoma"/>
          <w:noProof/>
          <w:sz w:val="22"/>
          <w:lang w:val="en-US"/>
        </w:rPr>
        <w:t>.</w:t>
      </w:r>
    </w:p>
    <w:p w14:paraId="4B5A1CFD" w14:textId="77777777" w:rsidR="00073673" w:rsidRPr="0005781B" w:rsidRDefault="00073673" w:rsidP="0005781B">
      <w:pPr>
        <w:rPr>
          <w:noProof/>
          <w:color w:val="0F4761" w:themeColor="accent1" w:themeShade="BF"/>
          <w:sz w:val="28"/>
          <w:szCs w:val="28"/>
          <w:lang w:val="en-US"/>
        </w:rPr>
      </w:pPr>
      <w:bookmarkStart w:id="22" w:name="_Toc92640644"/>
      <w:bookmarkStart w:id="23" w:name="_Toc180752299"/>
      <w:bookmarkStart w:id="24" w:name="_Toc227227685"/>
      <w:r w:rsidRPr="0005781B">
        <w:rPr>
          <w:noProof/>
          <w:color w:val="0F4761" w:themeColor="accent1" w:themeShade="BF"/>
          <w:sz w:val="28"/>
          <w:szCs w:val="28"/>
          <w:lang w:val="en-US"/>
        </w:rPr>
        <w:t>Drawing Creation (Drawn by)</w:t>
      </w:r>
      <w:bookmarkEnd w:id="22"/>
      <w:bookmarkEnd w:id="23"/>
      <w:bookmarkEnd w:id="24"/>
    </w:p>
    <w:p w14:paraId="49807049" w14:textId="5190178A" w:rsidR="00073673" w:rsidRPr="006D62B7" w:rsidRDefault="00073673" w:rsidP="00AB26B1">
      <w:pPr>
        <w:rPr>
          <w:rFonts w:cs="Tahoma"/>
          <w:noProof/>
          <w:sz w:val="22"/>
          <w:lang w:val="en-US"/>
        </w:rPr>
      </w:pPr>
      <w:r w:rsidRPr="006D62B7">
        <w:rPr>
          <w:rFonts w:cs="Tahoma"/>
          <w:noProof/>
          <w:sz w:val="22"/>
          <w:lang w:val="en-US"/>
        </w:rPr>
        <w:t>LV CAD Technicians</w:t>
      </w:r>
      <w:r>
        <w:rPr>
          <w:rFonts w:cs="Tahoma"/>
          <w:noProof/>
          <w:sz w:val="22"/>
          <w:lang w:val="en-US"/>
        </w:rPr>
        <w:t xml:space="preserve"> </w:t>
      </w:r>
      <w:r w:rsidRPr="006D62B7">
        <w:rPr>
          <w:rFonts w:cs="Tahoma"/>
          <w:noProof/>
          <w:sz w:val="22"/>
          <w:lang w:val="en-US"/>
        </w:rPr>
        <w:t xml:space="preserve">and LV </w:t>
      </w:r>
      <w:r>
        <w:rPr>
          <w:rFonts w:cs="Tahoma"/>
          <w:noProof/>
          <w:sz w:val="22"/>
          <w:lang w:val="en-US"/>
        </w:rPr>
        <w:t xml:space="preserve">Design </w:t>
      </w:r>
      <w:r w:rsidRPr="006D62B7">
        <w:rPr>
          <w:rFonts w:cs="Tahoma"/>
          <w:noProof/>
          <w:sz w:val="22"/>
          <w:lang w:val="en-US"/>
        </w:rPr>
        <w:t>Engineers, shall create and update CAD drawings which are intended for purposes of manufacturing \ delivering the LV Scope of a project as required.</w:t>
      </w:r>
      <w:r w:rsidR="00ED0D9B">
        <w:rPr>
          <w:rFonts w:cs="Tahoma"/>
          <w:noProof/>
          <w:sz w:val="22"/>
          <w:lang w:val="en-US"/>
        </w:rPr>
        <w:t xml:space="preserve"> </w:t>
      </w:r>
      <w:r w:rsidRPr="006D62B7">
        <w:rPr>
          <w:rFonts w:cs="Tahoma"/>
          <w:noProof/>
          <w:sz w:val="22"/>
          <w:lang w:val="en-US"/>
        </w:rPr>
        <w:t xml:space="preserve">Where an LV CAD Technician has created the drawings for an LV </w:t>
      </w:r>
      <w:r>
        <w:rPr>
          <w:rFonts w:cs="Tahoma"/>
          <w:noProof/>
          <w:sz w:val="22"/>
          <w:lang w:val="en-US"/>
        </w:rPr>
        <w:t xml:space="preserve">Design </w:t>
      </w:r>
      <w:r w:rsidRPr="006D62B7">
        <w:rPr>
          <w:rFonts w:cs="Tahoma"/>
          <w:noProof/>
          <w:sz w:val="22"/>
          <w:lang w:val="en-US"/>
        </w:rPr>
        <w:t xml:space="preserve">Engineer, the drawings shall be reviewed by the responsible LV </w:t>
      </w:r>
      <w:r>
        <w:rPr>
          <w:rFonts w:cs="Tahoma"/>
          <w:noProof/>
          <w:sz w:val="22"/>
          <w:lang w:val="en-US"/>
        </w:rPr>
        <w:t xml:space="preserve">Design </w:t>
      </w:r>
      <w:r w:rsidRPr="006D62B7">
        <w:rPr>
          <w:rFonts w:cs="Tahoma"/>
          <w:noProof/>
          <w:sz w:val="22"/>
          <w:lang w:val="en-US"/>
        </w:rPr>
        <w:t xml:space="preserve">Engineer prior to </w:t>
      </w:r>
      <w:r>
        <w:rPr>
          <w:rFonts w:cs="Tahoma"/>
          <w:noProof/>
          <w:sz w:val="22"/>
          <w:lang w:val="en-US"/>
        </w:rPr>
        <w:t>any drawings being checked.</w:t>
      </w:r>
      <w:r w:rsidR="00ED0D9B">
        <w:rPr>
          <w:rFonts w:cs="Tahoma"/>
          <w:noProof/>
          <w:sz w:val="22"/>
          <w:lang w:val="en-US"/>
        </w:rPr>
        <w:t xml:space="preserve"> </w:t>
      </w:r>
      <w:r w:rsidRPr="006D62B7">
        <w:rPr>
          <w:rFonts w:cs="Tahoma"/>
          <w:noProof/>
          <w:sz w:val="22"/>
          <w:lang w:val="en-US"/>
        </w:rPr>
        <w:t>The intitials of the person creating the drawing are to be included in the ‘Drawn By’ field</w:t>
      </w:r>
      <w:r w:rsidR="00AB26B1">
        <w:rPr>
          <w:rFonts w:cs="Tahoma"/>
          <w:noProof/>
          <w:sz w:val="22"/>
          <w:lang w:val="en-US"/>
        </w:rPr>
        <w:t>.</w:t>
      </w:r>
    </w:p>
    <w:p w14:paraId="5F60708B" w14:textId="77777777" w:rsidR="00073673" w:rsidRPr="0005781B" w:rsidRDefault="00073673" w:rsidP="0005781B">
      <w:pPr>
        <w:rPr>
          <w:noProof/>
          <w:color w:val="0F4761" w:themeColor="accent1" w:themeShade="BF"/>
          <w:sz w:val="28"/>
          <w:szCs w:val="28"/>
          <w:lang w:val="en-US"/>
        </w:rPr>
      </w:pPr>
      <w:bookmarkStart w:id="25" w:name="_Toc92640645"/>
      <w:bookmarkStart w:id="26" w:name="_Toc180752300"/>
      <w:bookmarkStart w:id="27" w:name="_Toc227227686"/>
      <w:r w:rsidRPr="0005781B">
        <w:rPr>
          <w:noProof/>
          <w:color w:val="0F4761" w:themeColor="accent1" w:themeShade="BF"/>
          <w:sz w:val="28"/>
          <w:szCs w:val="28"/>
          <w:lang w:val="en-US"/>
        </w:rPr>
        <w:t>Drawing Checking (Checked by)</w:t>
      </w:r>
      <w:bookmarkEnd w:id="25"/>
      <w:bookmarkEnd w:id="26"/>
      <w:bookmarkEnd w:id="27"/>
    </w:p>
    <w:p w14:paraId="1B865B6F" w14:textId="77777777" w:rsidR="00073673" w:rsidRPr="006D62B7" w:rsidRDefault="00073673" w:rsidP="00073673">
      <w:pPr>
        <w:rPr>
          <w:rFonts w:cs="Tahoma"/>
          <w:noProof/>
          <w:sz w:val="22"/>
          <w:lang w:val="en-US"/>
        </w:rPr>
      </w:pPr>
      <w:r w:rsidRPr="006D62B7">
        <w:rPr>
          <w:rFonts w:cs="Tahoma"/>
          <w:noProof/>
          <w:sz w:val="22"/>
          <w:lang w:val="en-US"/>
        </w:rPr>
        <w:t xml:space="preserve">Further </w:t>
      </w:r>
      <w:r w:rsidRPr="000B6D90">
        <w:rPr>
          <w:rFonts w:cs="Tahoma"/>
          <w:noProof/>
          <w:sz w:val="22"/>
          <w:lang w:val="en-US"/>
        </w:rPr>
        <w:t xml:space="preserve">to the initial review, drawings shall be checked by a nominated LV </w:t>
      </w:r>
      <w:r>
        <w:rPr>
          <w:rFonts w:cs="Tahoma"/>
          <w:noProof/>
          <w:sz w:val="22"/>
          <w:lang w:val="en-US"/>
        </w:rPr>
        <w:t xml:space="preserve">Design </w:t>
      </w:r>
      <w:r w:rsidRPr="000B6D90">
        <w:rPr>
          <w:rFonts w:cs="Tahoma"/>
          <w:noProof/>
          <w:sz w:val="22"/>
          <w:lang w:val="en-US"/>
        </w:rPr>
        <w:t>Engineer (As defined by the LV Engineering Manager). When</w:t>
      </w:r>
      <w:r w:rsidRPr="006D62B7">
        <w:rPr>
          <w:rFonts w:cs="Tahoma"/>
          <w:noProof/>
          <w:sz w:val="22"/>
          <w:lang w:val="en-US"/>
        </w:rPr>
        <w:t xml:space="preserve"> the checks listed below have been completed, the ‘Checked by’ box should be initialled by the nominated LV </w:t>
      </w:r>
      <w:r>
        <w:rPr>
          <w:rFonts w:cs="Tahoma"/>
          <w:noProof/>
          <w:sz w:val="22"/>
          <w:lang w:val="en-US"/>
        </w:rPr>
        <w:t xml:space="preserve">Design </w:t>
      </w:r>
      <w:r w:rsidRPr="006D62B7">
        <w:rPr>
          <w:rFonts w:cs="Tahoma"/>
          <w:noProof/>
          <w:sz w:val="22"/>
          <w:lang w:val="en-US"/>
        </w:rPr>
        <w:t>Engineer.</w:t>
      </w:r>
    </w:p>
    <w:p w14:paraId="04850279" w14:textId="77777777" w:rsidR="00073673" w:rsidRPr="006D62B7" w:rsidRDefault="00073673" w:rsidP="00073673">
      <w:pPr>
        <w:rPr>
          <w:rFonts w:cs="Tahoma"/>
          <w:noProof/>
          <w:sz w:val="22"/>
          <w:lang w:val="en-US"/>
        </w:rPr>
      </w:pPr>
      <w:r w:rsidRPr="006D62B7">
        <w:rPr>
          <w:rFonts w:cs="Tahoma"/>
          <w:noProof/>
          <w:sz w:val="22"/>
          <w:lang w:val="en-US"/>
        </w:rPr>
        <w:t>Drawing checks;</w:t>
      </w:r>
    </w:p>
    <w:p w14:paraId="25C3EBEB" w14:textId="77777777" w:rsidR="00543C5F" w:rsidRPr="006D62B7" w:rsidRDefault="00543C5F">
      <w:pPr>
        <w:numPr>
          <w:ilvl w:val="0"/>
          <w:numId w:val="9"/>
        </w:numPr>
        <w:spacing w:after="0" w:line="240" w:lineRule="auto"/>
        <w:contextualSpacing/>
        <w:jc w:val="both"/>
        <w:rPr>
          <w:rFonts w:cs="Tahoma"/>
          <w:noProof/>
          <w:sz w:val="22"/>
          <w:lang w:val="en-US"/>
        </w:rPr>
      </w:pPr>
      <w:r w:rsidRPr="006D62B7">
        <w:rPr>
          <w:rFonts w:cs="Tahoma"/>
          <w:noProof/>
          <w:sz w:val="22"/>
          <w:lang w:val="en-US"/>
        </w:rPr>
        <w:t>Drawings reflect the design information made available</w:t>
      </w:r>
    </w:p>
    <w:p w14:paraId="683E51DD" w14:textId="77777777" w:rsidR="00543C5F" w:rsidRPr="006D62B7" w:rsidRDefault="00543C5F">
      <w:pPr>
        <w:numPr>
          <w:ilvl w:val="0"/>
          <w:numId w:val="9"/>
        </w:numPr>
        <w:spacing w:after="0" w:line="240" w:lineRule="auto"/>
        <w:contextualSpacing/>
        <w:jc w:val="both"/>
        <w:rPr>
          <w:rFonts w:cs="Tahoma"/>
          <w:noProof/>
          <w:sz w:val="22"/>
          <w:lang w:val="en-US"/>
        </w:rPr>
      </w:pPr>
      <w:r w:rsidRPr="006D62B7">
        <w:rPr>
          <w:rFonts w:cs="Tahoma"/>
          <w:noProof/>
          <w:sz w:val="22"/>
          <w:lang w:val="en-US"/>
        </w:rPr>
        <w:t>Drawing identification fileds are correctly completed</w:t>
      </w:r>
    </w:p>
    <w:p w14:paraId="45D766FF" w14:textId="77777777" w:rsidR="00073673" w:rsidRPr="006D62B7" w:rsidRDefault="00073673">
      <w:pPr>
        <w:numPr>
          <w:ilvl w:val="0"/>
          <w:numId w:val="9"/>
        </w:numPr>
        <w:spacing w:after="0" w:line="240" w:lineRule="auto"/>
        <w:contextualSpacing/>
        <w:jc w:val="both"/>
        <w:rPr>
          <w:rFonts w:cs="Tahoma"/>
          <w:noProof/>
          <w:sz w:val="22"/>
          <w:lang w:val="en-US"/>
        </w:rPr>
      </w:pPr>
      <w:r w:rsidRPr="006D62B7">
        <w:rPr>
          <w:rFonts w:cs="Tahoma"/>
          <w:noProof/>
          <w:sz w:val="22"/>
          <w:lang w:val="en-US"/>
        </w:rPr>
        <w:t>Drawings are technically accurate and meet specification requirements</w:t>
      </w:r>
    </w:p>
    <w:p w14:paraId="73971E2C" w14:textId="77777777" w:rsidR="00073673" w:rsidRPr="006D62B7" w:rsidRDefault="00073673">
      <w:pPr>
        <w:numPr>
          <w:ilvl w:val="0"/>
          <w:numId w:val="9"/>
        </w:numPr>
        <w:spacing w:after="0" w:line="240" w:lineRule="auto"/>
        <w:contextualSpacing/>
        <w:jc w:val="both"/>
        <w:rPr>
          <w:rFonts w:cs="Tahoma"/>
          <w:noProof/>
          <w:sz w:val="22"/>
          <w:lang w:val="en-US"/>
        </w:rPr>
      </w:pPr>
      <w:r w:rsidRPr="006D62B7">
        <w:rPr>
          <w:rFonts w:cs="Tahoma"/>
          <w:noProof/>
          <w:sz w:val="22"/>
          <w:lang w:val="en-US"/>
        </w:rPr>
        <w:t>Drawings are complete for the purpose of the issue status.</w:t>
      </w:r>
    </w:p>
    <w:p w14:paraId="0EE7E541" w14:textId="6184C4B2" w:rsidR="00073673" w:rsidRPr="00245EE1" w:rsidRDefault="00073673">
      <w:pPr>
        <w:numPr>
          <w:ilvl w:val="0"/>
          <w:numId w:val="9"/>
        </w:numPr>
        <w:spacing w:after="0" w:line="240" w:lineRule="auto"/>
        <w:contextualSpacing/>
        <w:jc w:val="both"/>
        <w:rPr>
          <w:rFonts w:cs="Tahoma"/>
          <w:noProof/>
          <w:sz w:val="22"/>
          <w:lang w:val="en-US"/>
        </w:rPr>
      </w:pPr>
      <w:r w:rsidRPr="00245EE1">
        <w:rPr>
          <w:rFonts w:cs="Tahoma"/>
          <w:noProof/>
          <w:sz w:val="22"/>
          <w:lang w:val="en-US"/>
        </w:rPr>
        <w:t xml:space="preserve">The design meets all required </w:t>
      </w:r>
      <w:r w:rsidR="00A539F1" w:rsidRPr="009B5A6B">
        <w:rPr>
          <w:rFonts w:cs="Tahoma"/>
          <w:noProof/>
          <w:sz w:val="22"/>
          <w:highlight w:val="red"/>
          <w:lang w:val="en-US"/>
        </w:rPr>
        <w:t>COMPANY NAME</w:t>
      </w:r>
      <w:r w:rsidR="00A539F1" w:rsidRPr="00245EE1">
        <w:rPr>
          <w:rFonts w:cs="Tahoma"/>
          <w:noProof/>
          <w:sz w:val="22"/>
          <w:lang w:val="en-US"/>
        </w:rPr>
        <w:t xml:space="preserve"> </w:t>
      </w:r>
      <w:r w:rsidRPr="00245EE1">
        <w:rPr>
          <w:rFonts w:cs="Tahoma"/>
          <w:noProof/>
          <w:sz w:val="22"/>
          <w:lang w:val="en-US"/>
        </w:rPr>
        <w:t>standards</w:t>
      </w:r>
      <w:r w:rsidR="00245EE1" w:rsidRPr="00245EE1">
        <w:rPr>
          <w:rFonts w:cs="Tahoma"/>
          <w:noProof/>
          <w:sz w:val="22"/>
          <w:lang w:val="en-US"/>
        </w:rPr>
        <w:t xml:space="preserve"> and CAD</w:t>
      </w:r>
      <w:r w:rsidR="004E79A8">
        <w:rPr>
          <w:rFonts w:cs="Tahoma"/>
          <w:noProof/>
          <w:sz w:val="22"/>
          <w:lang w:val="en-US"/>
        </w:rPr>
        <w:t xml:space="preserve"> requirements. </w:t>
      </w:r>
    </w:p>
    <w:p w14:paraId="0A40BC9C" w14:textId="62028003" w:rsidR="00073673" w:rsidRPr="00ED0D9B" w:rsidRDefault="00073673" w:rsidP="00073673">
      <w:pPr>
        <w:rPr>
          <w:rFonts w:cs="Tahoma"/>
          <w:b/>
          <w:bCs/>
          <w:noProof/>
          <w:sz w:val="22"/>
          <w:lang w:val="en-US"/>
        </w:rPr>
      </w:pPr>
      <w:r w:rsidRPr="00ED0D9B">
        <w:rPr>
          <w:rFonts w:cs="Tahoma"/>
          <w:b/>
          <w:bCs/>
          <w:noProof/>
          <w:sz w:val="22"/>
          <w:lang w:val="en-US"/>
        </w:rPr>
        <w:t>Important note: ‘Drawn by’ and ‘Checked by’ filed initials must not reference the same person.</w:t>
      </w:r>
    </w:p>
    <w:p w14:paraId="709058CD" w14:textId="77777777" w:rsidR="00073673" w:rsidRPr="0005781B" w:rsidRDefault="00073673" w:rsidP="0005781B">
      <w:pPr>
        <w:rPr>
          <w:noProof/>
          <w:color w:val="0F4761" w:themeColor="accent1" w:themeShade="BF"/>
          <w:sz w:val="28"/>
          <w:szCs w:val="28"/>
          <w:lang w:val="en-US"/>
        </w:rPr>
      </w:pPr>
      <w:bookmarkStart w:id="28" w:name="_Toc92640646"/>
      <w:bookmarkStart w:id="29" w:name="_Toc180752301"/>
      <w:bookmarkStart w:id="30" w:name="_Toc227227687"/>
      <w:r w:rsidRPr="0005781B">
        <w:rPr>
          <w:noProof/>
          <w:color w:val="0F4761" w:themeColor="accent1" w:themeShade="BF"/>
          <w:sz w:val="28"/>
          <w:szCs w:val="28"/>
          <w:lang w:val="en-US"/>
        </w:rPr>
        <w:t>Drawing Approval (Approved by)</w:t>
      </w:r>
      <w:bookmarkEnd w:id="28"/>
      <w:bookmarkEnd w:id="29"/>
      <w:bookmarkEnd w:id="30"/>
    </w:p>
    <w:p w14:paraId="11918F6E" w14:textId="77777777" w:rsidR="00073673" w:rsidRPr="006D62B7" w:rsidRDefault="00073673" w:rsidP="00073673">
      <w:pPr>
        <w:rPr>
          <w:rFonts w:cs="Tahoma"/>
          <w:noProof/>
          <w:sz w:val="22"/>
          <w:lang w:val="en-US"/>
        </w:rPr>
      </w:pPr>
      <w:r w:rsidRPr="006D62B7">
        <w:rPr>
          <w:rFonts w:cs="Tahoma"/>
          <w:noProof/>
          <w:sz w:val="22"/>
          <w:lang w:val="en-US"/>
        </w:rPr>
        <w:t>The drawing shall be initialled as ‘Approved by’ after the following checks are satisfactorily completed:</w:t>
      </w:r>
    </w:p>
    <w:p w14:paraId="3B12856E" w14:textId="77777777" w:rsidR="00073673" w:rsidRPr="006D62B7" w:rsidRDefault="00073673">
      <w:pPr>
        <w:numPr>
          <w:ilvl w:val="0"/>
          <w:numId w:val="10"/>
        </w:numPr>
        <w:spacing w:after="0" w:line="240" w:lineRule="auto"/>
        <w:contextualSpacing/>
        <w:jc w:val="both"/>
        <w:rPr>
          <w:rFonts w:cs="Tahoma"/>
          <w:noProof/>
          <w:sz w:val="22"/>
          <w:lang w:val="en-US"/>
        </w:rPr>
      </w:pPr>
      <w:r w:rsidRPr="006D62B7">
        <w:rPr>
          <w:rFonts w:cs="Tahoma"/>
          <w:noProof/>
          <w:sz w:val="22"/>
          <w:lang w:val="en-US"/>
        </w:rPr>
        <w:t>The drawing check procedure has been completed</w:t>
      </w:r>
    </w:p>
    <w:p w14:paraId="5095AD3E" w14:textId="77777777" w:rsidR="00073673" w:rsidRPr="006D62B7" w:rsidRDefault="00073673">
      <w:pPr>
        <w:numPr>
          <w:ilvl w:val="0"/>
          <w:numId w:val="10"/>
        </w:numPr>
        <w:spacing w:after="0" w:line="240" w:lineRule="auto"/>
        <w:contextualSpacing/>
        <w:jc w:val="both"/>
        <w:rPr>
          <w:rFonts w:cs="Tahoma"/>
          <w:noProof/>
          <w:sz w:val="22"/>
          <w:lang w:val="en-US"/>
        </w:rPr>
      </w:pPr>
      <w:r w:rsidRPr="006D62B7">
        <w:rPr>
          <w:rFonts w:cs="Tahoma"/>
          <w:noProof/>
          <w:sz w:val="22"/>
          <w:lang w:val="en-US"/>
        </w:rPr>
        <w:t>The Approver is satisfied that this procedure has been followed and that the drawing meets the  acceptable criteria and is complete and correct for issue</w:t>
      </w:r>
    </w:p>
    <w:p w14:paraId="19240D06" w14:textId="77777777" w:rsidR="00073673" w:rsidRDefault="00073673">
      <w:pPr>
        <w:numPr>
          <w:ilvl w:val="0"/>
          <w:numId w:val="10"/>
        </w:numPr>
        <w:spacing w:after="0" w:line="240" w:lineRule="auto"/>
        <w:contextualSpacing/>
        <w:jc w:val="both"/>
        <w:rPr>
          <w:rFonts w:cs="Tahoma"/>
          <w:noProof/>
          <w:sz w:val="22"/>
          <w:lang w:val="en-US"/>
        </w:rPr>
      </w:pPr>
      <w:r w:rsidRPr="006D62B7">
        <w:rPr>
          <w:rFonts w:cs="Tahoma"/>
          <w:noProof/>
          <w:sz w:val="22"/>
          <w:lang w:val="en-US"/>
        </w:rPr>
        <w:t>The Approver shall carry out limited spot checks on a selection of drawings and/or functional control circuits.</w:t>
      </w:r>
    </w:p>
    <w:p w14:paraId="63E4EDAD" w14:textId="77777777" w:rsidR="00CA6336" w:rsidRPr="006D62B7" w:rsidRDefault="00CA6336" w:rsidP="00CA6336">
      <w:pPr>
        <w:spacing w:after="0" w:line="240" w:lineRule="auto"/>
        <w:ind w:left="720"/>
        <w:contextualSpacing/>
        <w:jc w:val="both"/>
        <w:rPr>
          <w:rFonts w:cs="Tahoma"/>
          <w:noProof/>
          <w:sz w:val="22"/>
          <w:lang w:val="en-US"/>
        </w:rPr>
      </w:pPr>
    </w:p>
    <w:p w14:paraId="0603970C" w14:textId="77777777" w:rsidR="00073673" w:rsidRPr="006D62B7" w:rsidRDefault="00073673" w:rsidP="00073673">
      <w:pPr>
        <w:rPr>
          <w:rFonts w:cs="Tahoma"/>
          <w:noProof/>
          <w:sz w:val="22"/>
          <w:lang w:val="en-US"/>
        </w:rPr>
      </w:pPr>
      <w:r>
        <w:rPr>
          <w:rFonts w:cs="Tahoma"/>
          <w:noProof/>
          <w:sz w:val="22"/>
          <w:lang w:val="en-US"/>
        </w:rPr>
        <w:lastRenderedPageBreak/>
        <w:t xml:space="preserve">The </w:t>
      </w:r>
      <w:r w:rsidRPr="000B6D90">
        <w:rPr>
          <w:rFonts w:cs="Tahoma"/>
          <w:noProof/>
          <w:sz w:val="22"/>
          <w:lang w:val="en-US"/>
        </w:rPr>
        <w:t xml:space="preserve">LV Engineering Manager shall approve the drawings when the above checks have been completed. </w:t>
      </w:r>
      <w:r>
        <w:rPr>
          <w:rFonts w:cs="Tahoma"/>
          <w:noProof/>
          <w:sz w:val="22"/>
          <w:lang w:val="en-US"/>
        </w:rPr>
        <w:t>T</w:t>
      </w:r>
      <w:r w:rsidRPr="000B6D90">
        <w:rPr>
          <w:rFonts w:cs="Tahoma"/>
          <w:noProof/>
          <w:sz w:val="22"/>
          <w:lang w:val="en-US"/>
        </w:rPr>
        <w:t xml:space="preserve">he checker and approver must be different </w:t>
      </w:r>
      <w:r w:rsidRPr="000D3A98">
        <w:rPr>
          <w:rFonts w:cs="Tahoma"/>
          <w:noProof/>
          <w:sz w:val="22"/>
          <w:lang w:val="en-US"/>
        </w:rPr>
        <w:t>people.</w:t>
      </w:r>
    </w:p>
    <w:p w14:paraId="52C650CB" w14:textId="77777777" w:rsidR="00073673" w:rsidRPr="0005781B" w:rsidRDefault="00073673" w:rsidP="0005781B">
      <w:pPr>
        <w:rPr>
          <w:noProof/>
          <w:color w:val="0F4761" w:themeColor="accent1" w:themeShade="BF"/>
          <w:sz w:val="28"/>
          <w:szCs w:val="28"/>
          <w:lang w:val="en-US"/>
        </w:rPr>
      </w:pPr>
      <w:bookmarkStart w:id="31" w:name="_Toc92640647"/>
      <w:bookmarkStart w:id="32" w:name="_Toc180752302"/>
      <w:bookmarkStart w:id="33" w:name="_Toc227227688"/>
      <w:r w:rsidRPr="0005781B">
        <w:rPr>
          <w:noProof/>
          <w:color w:val="0F4761" w:themeColor="accent1" w:themeShade="BF"/>
          <w:sz w:val="28"/>
          <w:szCs w:val="28"/>
          <w:lang w:val="en-US"/>
        </w:rPr>
        <w:t>Drawing Issue</w:t>
      </w:r>
      <w:bookmarkEnd w:id="31"/>
      <w:bookmarkEnd w:id="32"/>
      <w:bookmarkEnd w:id="33"/>
    </w:p>
    <w:p w14:paraId="7F706F8B" w14:textId="2DE3DE3D" w:rsidR="00073673" w:rsidRPr="006D62B7" w:rsidRDefault="00073673" w:rsidP="00073673">
      <w:pPr>
        <w:rPr>
          <w:rFonts w:cs="Tahoma"/>
          <w:noProof/>
          <w:sz w:val="22"/>
          <w:u w:val="single"/>
          <w:lang w:val="en-US"/>
        </w:rPr>
      </w:pPr>
      <w:r>
        <w:rPr>
          <w:rFonts w:cs="Tahoma"/>
          <w:noProof/>
          <w:sz w:val="22"/>
          <w:u w:val="single"/>
          <w:lang w:val="en-US"/>
        </w:rPr>
        <w:t>First Issue (C</w:t>
      </w:r>
      <w:r w:rsidRPr="006D62B7">
        <w:rPr>
          <w:rFonts w:cs="Tahoma"/>
          <w:noProof/>
          <w:sz w:val="22"/>
          <w:u w:val="single"/>
          <w:lang w:val="en-US"/>
        </w:rPr>
        <w:t>lient review \ comment</w:t>
      </w:r>
      <w:r>
        <w:rPr>
          <w:rFonts w:cs="Tahoma"/>
          <w:noProof/>
          <w:sz w:val="22"/>
          <w:u w:val="single"/>
          <w:lang w:val="en-US"/>
        </w:rPr>
        <w:t xml:space="preserve"> purposes)</w:t>
      </w:r>
    </w:p>
    <w:p w14:paraId="605FD61D" w14:textId="77777777" w:rsidR="00073673" w:rsidRPr="006D62B7" w:rsidRDefault="00073673" w:rsidP="00073673">
      <w:pPr>
        <w:rPr>
          <w:rFonts w:cs="Tahoma"/>
          <w:noProof/>
          <w:sz w:val="22"/>
          <w:lang w:val="en-US"/>
        </w:rPr>
      </w:pPr>
      <w:r w:rsidRPr="006D62B7">
        <w:rPr>
          <w:rFonts w:cs="Tahoma"/>
          <w:noProof/>
          <w:sz w:val="22"/>
          <w:lang w:val="en-US"/>
        </w:rPr>
        <w:t>Where drawings are submitted to the client, they shall be confirmed as having been checked and approved in line with the previous associated steps. The drawings shall be transmitted to the client with a Document Register / Transmittal Form issued for the intended purpose as defined on the form.</w:t>
      </w:r>
    </w:p>
    <w:p w14:paraId="57A5EF66" w14:textId="7F05ED6F" w:rsidR="00073673" w:rsidRPr="006D62B7" w:rsidRDefault="00073673" w:rsidP="00073673">
      <w:pPr>
        <w:spacing w:before="120"/>
        <w:rPr>
          <w:rFonts w:cs="Tahoma"/>
          <w:noProof/>
          <w:sz w:val="22"/>
          <w:lang w:val="en-US"/>
        </w:rPr>
      </w:pPr>
      <w:r w:rsidRPr="006D62B7">
        <w:rPr>
          <w:rFonts w:cs="Tahoma"/>
          <w:noProof/>
          <w:sz w:val="22"/>
          <w:lang w:val="en-US"/>
        </w:rPr>
        <w:t xml:space="preserve">Note, the client may either be an external customer or an internal </w:t>
      </w:r>
      <w:r w:rsidR="00A539F1" w:rsidRPr="009B5A6B">
        <w:rPr>
          <w:rFonts w:cs="Tahoma"/>
          <w:noProof/>
          <w:sz w:val="22"/>
          <w:highlight w:val="red"/>
          <w:lang w:val="en-US"/>
        </w:rPr>
        <w:t>COMPANY NAME</w:t>
      </w:r>
      <w:r w:rsidR="00A539F1" w:rsidRPr="006D62B7">
        <w:rPr>
          <w:rFonts w:cs="Tahoma"/>
          <w:noProof/>
          <w:sz w:val="22"/>
          <w:lang w:val="en-US"/>
        </w:rPr>
        <w:t xml:space="preserve"> </w:t>
      </w:r>
      <w:r w:rsidRPr="006D62B7">
        <w:rPr>
          <w:rFonts w:cs="Tahoma"/>
          <w:noProof/>
          <w:sz w:val="22"/>
          <w:lang w:val="en-US"/>
        </w:rPr>
        <w:t>contact from the same or different division or business unit. In either case, it shall be determined which client (Internal or External), drawings will be issued to for the intended purpose.</w:t>
      </w:r>
    </w:p>
    <w:p w14:paraId="47A1C7AC" w14:textId="77777777" w:rsidR="00073673" w:rsidRDefault="00073673" w:rsidP="00073673">
      <w:pPr>
        <w:rPr>
          <w:rFonts w:cs="Tahoma"/>
          <w:noProof/>
          <w:sz w:val="22"/>
          <w:lang w:val="en-US"/>
        </w:rPr>
      </w:pPr>
      <w:r w:rsidRPr="006D62B7">
        <w:rPr>
          <w:rFonts w:cs="Tahoma"/>
          <w:noProof/>
          <w:sz w:val="22"/>
          <w:lang w:val="en-US"/>
        </w:rPr>
        <w:t>Subsequent comments or requests for change by the client are reviewed and incorporated as appropriate with revision control until the intended purpose changes, e.g. issued into production.</w:t>
      </w:r>
    </w:p>
    <w:p w14:paraId="2AC9CA45" w14:textId="77777777" w:rsidR="00073673" w:rsidRPr="00B12E73" w:rsidRDefault="00073673" w:rsidP="00073673">
      <w:pPr>
        <w:rPr>
          <w:rFonts w:cs="Tahoma"/>
          <w:noProof/>
          <w:sz w:val="22"/>
          <w:u w:val="single"/>
          <w:lang w:val="en-US"/>
        </w:rPr>
      </w:pPr>
      <w:r w:rsidRPr="00B12E73">
        <w:rPr>
          <w:rFonts w:cs="Tahoma"/>
          <w:noProof/>
          <w:sz w:val="22"/>
          <w:u w:val="single"/>
          <w:lang w:val="en-US"/>
        </w:rPr>
        <w:t>Construction purposes:</w:t>
      </w:r>
    </w:p>
    <w:p w14:paraId="27937667" w14:textId="7358C444" w:rsidR="00073673" w:rsidRPr="006D62B7" w:rsidRDefault="00073673" w:rsidP="00073673">
      <w:pPr>
        <w:rPr>
          <w:rFonts w:cs="Tahoma"/>
          <w:noProof/>
          <w:sz w:val="22"/>
          <w:lang w:val="en-US"/>
        </w:rPr>
      </w:pPr>
      <w:r w:rsidRPr="006D62B7">
        <w:rPr>
          <w:rFonts w:cs="Tahoma"/>
          <w:noProof/>
          <w:sz w:val="22"/>
          <w:lang w:val="en-US"/>
        </w:rPr>
        <w:t xml:space="preserve">All drawings (initialled &amp; revised) issued into production shall be accompanied by an associated Document Register / Transmittal Form. The drawings and document register / transmittal form are to be clearly marked ‘Approved For Construction Only’. </w:t>
      </w:r>
      <w:r w:rsidR="007C583A">
        <w:rPr>
          <w:rFonts w:cs="Tahoma"/>
          <w:noProof/>
          <w:sz w:val="22"/>
          <w:lang w:val="en-US"/>
        </w:rPr>
        <w:t>T</w:t>
      </w:r>
      <w:r w:rsidRPr="006D62B7">
        <w:rPr>
          <w:rFonts w:cs="Tahoma"/>
          <w:noProof/>
          <w:sz w:val="22"/>
          <w:lang w:val="en-US"/>
        </w:rPr>
        <w:t xml:space="preserve">he issued registers </w:t>
      </w:r>
      <w:r w:rsidR="007C583A">
        <w:rPr>
          <w:rFonts w:cs="Tahoma"/>
          <w:noProof/>
          <w:sz w:val="22"/>
          <w:lang w:val="en-US"/>
        </w:rPr>
        <w:t>is</w:t>
      </w:r>
      <w:r w:rsidRPr="006D62B7">
        <w:rPr>
          <w:rFonts w:cs="Tahoma"/>
          <w:noProof/>
          <w:sz w:val="22"/>
          <w:lang w:val="en-US"/>
        </w:rPr>
        <w:t xml:space="preserve"> to be checked and signed by the LV Production Manager and retained in the </w:t>
      </w:r>
      <w:r w:rsidR="00A4242B">
        <w:rPr>
          <w:rFonts w:cs="Tahoma"/>
          <w:noProof/>
          <w:sz w:val="22"/>
          <w:lang w:val="en-US"/>
        </w:rPr>
        <w:t xml:space="preserve">Manufacturing Job Pack </w:t>
      </w:r>
      <w:r w:rsidRPr="006D62B7">
        <w:rPr>
          <w:rFonts w:cs="Tahoma"/>
          <w:noProof/>
          <w:sz w:val="22"/>
          <w:lang w:val="en-US"/>
        </w:rPr>
        <w:t>.</w:t>
      </w:r>
    </w:p>
    <w:p w14:paraId="1D9274C5" w14:textId="77777777" w:rsidR="00073673" w:rsidRPr="006D62B7" w:rsidRDefault="00073673" w:rsidP="00073673">
      <w:pPr>
        <w:rPr>
          <w:rFonts w:cs="Tahoma"/>
          <w:noProof/>
          <w:sz w:val="22"/>
          <w:lang w:val="en-US"/>
        </w:rPr>
      </w:pPr>
      <w:bookmarkStart w:id="34" w:name="_Hlk92867504"/>
      <w:r w:rsidRPr="006D62B7">
        <w:rPr>
          <w:rFonts w:cs="Tahoma"/>
          <w:noProof/>
          <w:sz w:val="22"/>
          <w:lang w:val="en-US"/>
        </w:rPr>
        <w:t>When issuing revised drawings, the changes are to be circled / boxed using a highlighter pen to clearly identify changes. A copy of the previous revision of the drawing marked ‘Superseded’ may accompany the revised drawing to reaffirm the changes.</w:t>
      </w:r>
    </w:p>
    <w:bookmarkEnd w:id="34"/>
    <w:p w14:paraId="23174E2D" w14:textId="77777777" w:rsidR="00073673" w:rsidRPr="006D62B7" w:rsidRDefault="00073673" w:rsidP="00073673">
      <w:pPr>
        <w:rPr>
          <w:rFonts w:cs="Tahoma"/>
          <w:noProof/>
          <w:sz w:val="22"/>
          <w:lang w:val="en-US"/>
        </w:rPr>
      </w:pPr>
      <w:r w:rsidRPr="006D62B7">
        <w:rPr>
          <w:rFonts w:cs="Tahoma"/>
          <w:noProof/>
          <w:sz w:val="22"/>
          <w:lang w:val="en-US"/>
        </w:rPr>
        <w:t xml:space="preserve">The Document Register / Transmittal Form is checked to ensure receipt of all drawings and their revision status to ensure drawings are initialled as approved prior to issue into production. </w:t>
      </w:r>
    </w:p>
    <w:p w14:paraId="2C7D8BD0" w14:textId="0C71A6E1" w:rsidR="00073673" w:rsidRPr="00B12E73" w:rsidRDefault="00B12E73" w:rsidP="00073673">
      <w:pPr>
        <w:rPr>
          <w:rFonts w:cs="Tahoma"/>
          <w:noProof/>
          <w:sz w:val="22"/>
          <w:u w:val="single"/>
          <w:lang w:val="en-US"/>
        </w:rPr>
      </w:pPr>
      <w:r w:rsidRPr="00B12E73">
        <w:rPr>
          <w:rFonts w:cs="Tahoma"/>
          <w:noProof/>
          <w:sz w:val="22"/>
          <w:u w:val="single"/>
          <w:lang w:val="en-US"/>
        </w:rPr>
        <w:t>I</w:t>
      </w:r>
      <w:r w:rsidR="00073673" w:rsidRPr="00B12E73">
        <w:rPr>
          <w:rFonts w:cs="Tahoma"/>
          <w:noProof/>
          <w:sz w:val="22"/>
          <w:u w:val="single"/>
          <w:lang w:val="en-US"/>
        </w:rPr>
        <w:t>nspection and testing purposes:</w:t>
      </w:r>
    </w:p>
    <w:p w14:paraId="5140AC2F" w14:textId="77777777" w:rsidR="00073673" w:rsidRDefault="00073673" w:rsidP="00073673">
      <w:pPr>
        <w:rPr>
          <w:rFonts w:cs="Tahoma"/>
          <w:noProof/>
          <w:sz w:val="22"/>
          <w:lang w:val="en-US"/>
        </w:rPr>
      </w:pPr>
      <w:r>
        <w:rPr>
          <w:rFonts w:cs="Tahoma"/>
          <w:noProof/>
          <w:sz w:val="22"/>
          <w:lang w:val="en-US"/>
        </w:rPr>
        <w:t>For inpection and testng a ‘clean’ set of the ‘Approved For Construction’ drawings are to be issued.</w:t>
      </w:r>
    </w:p>
    <w:p w14:paraId="421DD637" w14:textId="77777777" w:rsidR="00073673" w:rsidRPr="006D62B7" w:rsidRDefault="00073673" w:rsidP="00073673">
      <w:pPr>
        <w:rPr>
          <w:rFonts w:cs="Tahoma"/>
          <w:noProof/>
          <w:sz w:val="22"/>
          <w:lang w:val="en-US"/>
        </w:rPr>
      </w:pPr>
      <w:bookmarkStart w:id="35" w:name="_Toc92640654"/>
      <w:r w:rsidRPr="006D62B7">
        <w:rPr>
          <w:rFonts w:cs="Tahoma"/>
          <w:iCs/>
          <w:noProof/>
          <w:sz w:val="22"/>
          <w:u w:val="single"/>
          <w:lang w:val="en-US"/>
        </w:rPr>
        <w:t>As Tested</w:t>
      </w:r>
      <w:bookmarkEnd w:id="35"/>
    </w:p>
    <w:p w14:paraId="2FDE119D" w14:textId="77777777" w:rsidR="00073673" w:rsidRPr="006D62B7" w:rsidRDefault="00073673" w:rsidP="00073673">
      <w:pPr>
        <w:rPr>
          <w:rFonts w:cs="Tahoma"/>
          <w:noProof/>
          <w:color w:val="000000"/>
          <w:sz w:val="22"/>
        </w:rPr>
      </w:pPr>
      <w:r w:rsidRPr="006D62B7">
        <w:rPr>
          <w:rFonts w:cs="Tahoma"/>
          <w:noProof/>
          <w:sz w:val="22"/>
          <w:lang w:val="en-US"/>
        </w:rPr>
        <w:t>Upon completion of the manufacturing and testing phase, marked up changes to drawings are to be added to the CAD drawings for issue at ‘As Tested’ status. These are subject to all relevant review, checking and approval steps detailed herein.</w:t>
      </w:r>
      <w:r w:rsidRPr="006D62B7">
        <w:rPr>
          <w:rFonts w:cs="Tahoma"/>
          <w:noProof/>
          <w:color w:val="000000"/>
          <w:sz w:val="22"/>
        </w:rPr>
        <w:t xml:space="preserve"> It is the responsibility of both the responsible LV Engineer and LV Test Technician to ensure any marked up drawings are collected and handed back to the responsbile LV Engineer in a timely manner. When the drawings have been updated, a revised issue shall be sent to the client.</w:t>
      </w:r>
      <w:bookmarkStart w:id="36" w:name="_Toc92640656"/>
    </w:p>
    <w:p w14:paraId="21077C2E" w14:textId="77777777" w:rsidR="00DE4F7E" w:rsidRDefault="00DE4F7E" w:rsidP="00073673">
      <w:pPr>
        <w:rPr>
          <w:rFonts w:cs="Tahoma"/>
          <w:iCs/>
          <w:noProof/>
          <w:sz w:val="22"/>
          <w:u w:val="single"/>
          <w:lang w:val="en-US"/>
        </w:rPr>
      </w:pPr>
    </w:p>
    <w:p w14:paraId="54E0A395" w14:textId="77777777" w:rsidR="00DE4F7E" w:rsidRDefault="00DE4F7E" w:rsidP="00073673">
      <w:pPr>
        <w:rPr>
          <w:rFonts w:cs="Tahoma"/>
          <w:iCs/>
          <w:noProof/>
          <w:sz w:val="22"/>
          <w:u w:val="single"/>
          <w:lang w:val="en-US"/>
        </w:rPr>
      </w:pPr>
    </w:p>
    <w:p w14:paraId="142BE072" w14:textId="3733AF80" w:rsidR="00073673" w:rsidRPr="006D62B7" w:rsidRDefault="00073673" w:rsidP="00073673">
      <w:pPr>
        <w:rPr>
          <w:rFonts w:cs="Tahoma"/>
          <w:noProof/>
          <w:color w:val="000000"/>
          <w:sz w:val="22"/>
        </w:rPr>
      </w:pPr>
      <w:r w:rsidRPr="006D62B7">
        <w:rPr>
          <w:rFonts w:cs="Tahoma"/>
          <w:iCs/>
          <w:noProof/>
          <w:sz w:val="22"/>
          <w:u w:val="single"/>
          <w:lang w:val="en-US"/>
        </w:rPr>
        <w:lastRenderedPageBreak/>
        <w:t>As Built</w:t>
      </w:r>
      <w:bookmarkEnd w:id="36"/>
    </w:p>
    <w:p w14:paraId="3F325A15" w14:textId="77777777" w:rsidR="00073673" w:rsidRDefault="00073673" w:rsidP="00073673">
      <w:pPr>
        <w:rPr>
          <w:rFonts w:cs="Tahoma"/>
          <w:noProof/>
          <w:sz w:val="22"/>
          <w:lang w:val="en-US"/>
        </w:rPr>
      </w:pPr>
      <w:r w:rsidRPr="006D62B7">
        <w:rPr>
          <w:rFonts w:cs="Tahoma"/>
          <w:noProof/>
          <w:sz w:val="22"/>
          <w:lang w:val="en-US"/>
        </w:rPr>
        <w:t>Upon completion of the project and where appropriate, any marked up changes to drawings during site commissioning activites are to be added to the ‘As Tested’ issue drawings for consequent issue at ‘As Built’ status, these are subject to review, checking and approval as detailed herein. Once ‘As Built’ drawings are complete there are no revision changes to the next revision unless specified by the client. See section 5.9 for revision number references.</w:t>
      </w:r>
    </w:p>
    <w:p w14:paraId="09B6A82E" w14:textId="77777777" w:rsidR="00073673" w:rsidRPr="005D79AB" w:rsidRDefault="00073673" w:rsidP="005D79AB">
      <w:pPr>
        <w:numPr>
          <w:ilvl w:val="0"/>
          <w:numId w:val="2"/>
        </w:numPr>
        <w:spacing w:after="0" w:line="240" w:lineRule="auto"/>
        <w:contextualSpacing/>
        <w:jc w:val="both"/>
        <w:rPr>
          <w:rFonts w:cs="Tahoma"/>
          <w:b/>
          <w:bCs/>
        </w:rPr>
      </w:pPr>
      <w:bookmarkStart w:id="37" w:name="_Toc180752303"/>
      <w:bookmarkStart w:id="38" w:name="_Toc227227689"/>
      <w:r w:rsidRPr="005D79AB">
        <w:rPr>
          <w:rFonts w:cs="Tahoma"/>
          <w:b/>
          <w:bCs/>
        </w:rPr>
        <w:t>Drawing Watermarking</w:t>
      </w:r>
      <w:bookmarkEnd w:id="37"/>
      <w:bookmarkEnd w:id="38"/>
    </w:p>
    <w:p w14:paraId="2DB831A7" w14:textId="7D036643" w:rsidR="00073673" w:rsidRDefault="00073673" w:rsidP="00073673">
      <w:pPr>
        <w:rPr>
          <w:rFonts w:cs="Tahoma"/>
          <w:noProof/>
          <w:sz w:val="22"/>
          <w:lang w:val="en-US"/>
        </w:rPr>
      </w:pPr>
      <w:r>
        <w:rPr>
          <w:rFonts w:cs="Tahoma"/>
          <w:noProof/>
          <w:sz w:val="22"/>
          <w:lang w:val="en-US"/>
        </w:rPr>
        <w:t>Where required, and to avoid confusion between circulation drawings should be ‘watermarked’ (either using settings within proprietary software, or by application of a physical ink stamp), to advise of the intended purpose, as detailed below:</w:t>
      </w:r>
    </w:p>
    <w:p w14:paraId="04FA27EA" w14:textId="77777777" w:rsidR="00073673" w:rsidRPr="009D0777" w:rsidRDefault="00073673">
      <w:pPr>
        <w:pStyle w:val="ListParagraph"/>
        <w:numPr>
          <w:ilvl w:val="0"/>
          <w:numId w:val="11"/>
        </w:numPr>
        <w:spacing w:after="0" w:line="240" w:lineRule="auto"/>
        <w:jc w:val="both"/>
        <w:rPr>
          <w:rFonts w:cs="Tahoma"/>
          <w:noProof/>
          <w:sz w:val="22"/>
          <w:u w:val="single"/>
          <w:lang w:val="en-US"/>
        </w:rPr>
      </w:pPr>
      <w:r w:rsidRPr="009D0777">
        <w:rPr>
          <w:rFonts w:cs="Tahoma"/>
          <w:noProof/>
          <w:sz w:val="22"/>
          <w:u w:val="single"/>
          <w:lang w:val="en-US"/>
        </w:rPr>
        <w:t xml:space="preserve">Information Only </w:t>
      </w:r>
    </w:p>
    <w:p w14:paraId="4426C9D0" w14:textId="3FA55BD4" w:rsidR="00073673" w:rsidRPr="005D79AB" w:rsidRDefault="00073673" w:rsidP="005D79AB">
      <w:pPr>
        <w:pStyle w:val="ListParagraph"/>
        <w:ind w:left="1080"/>
        <w:rPr>
          <w:rFonts w:cs="Tahoma"/>
          <w:noProof/>
          <w:sz w:val="22"/>
          <w:lang w:val="en-US"/>
        </w:rPr>
      </w:pPr>
      <w:r>
        <w:rPr>
          <w:rFonts w:cs="Tahoma"/>
          <w:noProof/>
          <w:sz w:val="22"/>
          <w:lang w:val="en-US"/>
        </w:rPr>
        <w:t>(When issued into the Office or Manufacturing Environment for information only purposes contrary to the issue status).</w:t>
      </w:r>
    </w:p>
    <w:p w14:paraId="1F1901C9" w14:textId="77777777" w:rsidR="00073673" w:rsidRPr="009D0777" w:rsidRDefault="00073673">
      <w:pPr>
        <w:pStyle w:val="ListParagraph"/>
        <w:numPr>
          <w:ilvl w:val="0"/>
          <w:numId w:val="11"/>
        </w:numPr>
        <w:spacing w:after="0" w:line="240" w:lineRule="auto"/>
        <w:jc w:val="both"/>
        <w:rPr>
          <w:rFonts w:cs="Tahoma"/>
          <w:noProof/>
          <w:sz w:val="22"/>
          <w:u w:val="single"/>
          <w:lang w:val="en-US"/>
        </w:rPr>
      </w:pPr>
      <w:r>
        <w:rPr>
          <w:rFonts w:cs="Tahoma"/>
          <w:noProof/>
          <w:sz w:val="22"/>
          <w:u w:val="single"/>
          <w:lang w:val="en-US"/>
        </w:rPr>
        <w:t>For Client Comments</w:t>
      </w:r>
      <w:r w:rsidRPr="009D0777">
        <w:rPr>
          <w:rFonts w:cs="Tahoma"/>
          <w:noProof/>
          <w:sz w:val="22"/>
          <w:u w:val="single"/>
          <w:lang w:val="en-US"/>
        </w:rPr>
        <w:t xml:space="preserve"> </w:t>
      </w:r>
    </w:p>
    <w:p w14:paraId="79633151" w14:textId="33C97AD1" w:rsidR="00073673" w:rsidRPr="005D79AB" w:rsidRDefault="00073673" w:rsidP="005D79AB">
      <w:pPr>
        <w:pStyle w:val="ListParagraph"/>
        <w:ind w:left="1080"/>
        <w:rPr>
          <w:rFonts w:cs="Tahoma"/>
          <w:noProof/>
          <w:sz w:val="22"/>
          <w:lang w:val="en-US"/>
        </w:rPr>
      </w:pPr>
      <w:r>
        <w:rPr>
          <w:rFonts w:cs="Tahoma"/>
          <w:noProof/>
          <w:sz w:val="22"/>
          <w:lang w:val="en-US"/>
        </w:rPr>
        <w:t>(When issued to the client, to enable the cleint to review and have an input into the design).</w:t>
      </w:r>
    </w:p>
    <w:p w14:paraId="6D67E04B" w14:textId="77777777" w:rsidR="00073673" w:rsidRPr="00070614" w:rsidRDefault="00073673">
      <w:pPr>
        <w:pStyle w:val="ListParagraph"/>
        <w:numPr>
          <w:ilvl w:val="0"/>
          <w:numId w:val="11"/>
        </w:numPr>
        <w:spacing w:after="0" w:line="240" w:lineRule="auto"/>
        <w:jc w:val="both"/>
        <w:rPr>
          <w:rFonts w:cs="Tahoma"/>
          <w:noProof/>
          <w:sz w:val="22"/>
          <w:u w:val="single"/>
          <w:lang w:val="en-US"/>
        </w:rPr>
      </w:pPr>
      <w:r w:rsidRPr="00070614">
        <w:rPr>
          <w:rFonts w:cs="Tahoma"/>
          <w:noProof/>
          <w:sz w:val="22"/>
          <w:u w:val="single"/>
          <w:lang w:val="en-US"/>
        </w:rPr>
        <w:t>Approved For Construction</w:t>
      </w:r>
    </w:p>
    <w:p w14:paraId="3E430C11" w14:textId="19F1C881" w:rsidR="00073673" w:rsidRPr="005D79AB" w:rsidRDefault="00073673" w:rsidP="005D79AB">
      <w:pPr>
        <w:pStyle w:val="ListParagraph"/>
        <w:ind w:left="1080"/>
        <w:rPr>
          <w:rFonts w:cs="Tahoma"/>
          <w:noProof/>
          <w:sz w:val="22"/>
          <w:lang w:val="en-US"/>
        </w:rPr>
      </w:pPr>
      <w:r>
        <w:rPr>
          <w:rFonts w:cs="Tahoma"/>
          <w:noProof/>
          <w:sz w:val="22"/>
          <w:lang w:val="en-US"/>
        </w:rPr>
        <w:t>(When issued into the Manufacturing Environment for purposes of constructiion only)</w:t>
      </w:r>
    </w:p>
    <w:p w14:paraId="2D32B44E" w14:textId="77777777" w:rsidR="00073673" w:rsidRDefault="00073673">
      <w:pPr>
        <w:pStyle w:val="ListParagraph"/>
        <w:numPr>
          <w:ilvl w:val="0"/>
          <w:numId w:val="11"/>
        </w:numPr>
        <w:spacing w:after="0" w:line="240" w:lineRule="auto"/>
        <w:jc w:val="both"/>
        <w:rPr>
          <w:rFonts w:cs="Tahoma"/>
          <w:noProof/>
          <w:sz w:val="22"/>
          <w:u w:val="single"/>
          <w:lang w:val="en-US"/>
        </w:rPr>
      </w:pPr>
      <w:r w:rsidRPr="00070614">
        <w:rPr>
          <w:rFonts w:cs="Tahoma"/>
          <w:noProof/>
          <w:sz w:val="22"/>
          <w:u w:val="single"/>
          <w:lang w:val="en-US"/>
        </w:rPr>
        <w:t>For Testing Purpose</w:t>
      </w:r>
      <w:r>
        <w:rPr>
          <w:rFonts w:cs="Tahoma"/>
          <w:noProof/>
          <w:sz w:val="22"/>
          <w:u w:val="single"/>
          <w:lang w:val="en-US"/>
        </w:rPr>
        <w:t>s</w:t>
      </w:r>
      <w:r w:rsidRPr="00070614">
        <w:rPr>
          <w:rFonts w:cs="Tahoma"/>
          <w:noProof/>
          <w:sz w:val="22"/>
          <w:u w:val="single"/>
          <w:lang w:val="en-US"/>
        </w:rPr>
        <w:t xml:space="preserve"> Only</w:t>
      </w:r>
    </w:p>
    <w:p w14:paraId="0D3BDCCC" w14:textId="77777777" w:rsidR="00073673" w:rsidRPr="00070614" w:rsidRDefault="00073673" w:rsidP="00073673">
      <w:pPr>
        <w:pStyle w:val="ListParagraph"/>
        <w:ind w:left="1080"/>
        <w:rPr>
          <w:rFonts w:cs="Tahoma"/>
          <w:noProof/>
          <w:sz w:val="22"/>
          <w:lang w:val="en-US"/>
        </w:rPr>
      </w:pPr>
      <w:r w:rsidRPr="00070614">
        <w:rPr>
          <w:rFonts w:cs="Tahoma"/>
          <w:noProof/>
          <w:sz w:val="22"/>
          <w:lang w:val="en-US"/>
        </w:rPr>
        <w:t>(When issued into the Manufacturing Environment for purposes of inspection and testing only)</w:t>
      </w:r>
    </w:p>
    <w:p w14:paraId="53A9DE5F" w14:textId="77777777" w:rsidR="00073673" w:rsidRPr="00013BF4" w:rsidRDefault="00073673" w:rsidP="00013BF4">
      <w:pPr>
        <w:rPr>
          <w:noProof/>
          <w:color w:val="0F4761" w:themeColor="accent1" w:themeShade="BF"/>
          <w:sz w:val="28"/>
          <w:szCs w:val="28"/>
          <w:lang w:val="en-US"/>
        </w:rPr>
      </w:pPr>
      <w:bookmarkStart w:id="39" w:name="_Toc92640648"/>
      <w:bookmarkStart w:id="40" w:name="_Toc180752305"/>
      <w:bookmarkStart w:id="41" w:name="_Toc227227691"/>
      <w:r w:rsidRPr="00013BF4">
        <w:rPr>
          <w:noProof/>
          <w:color w:val="0F4761" w:themeColor="accent1" w:themeShade="BF"/>
          <w:sz w:val="28"/>
          <w:szCs w:val="28"/>
          <w:lang w:val="en-US"/>
        </w:rPr>
        <w:t>Document Register / Transmittal Form</w:t>
      </w:r>
      <w:bookmarkEnd w:id="39"/>
      <w:bookmarkEnd w:id="40"/>
      <w:bookmarkEnd w:id="41"/>
    </w:p>
    <w:p w14:paraId="33A5E3F0" w14:textId="77777777" w:rsidR="00073673" w:rsidRPr="006D62B7" w:rsidRDefault="00073673" w:rsidP="00073673">
      <w:pPr>
        <w:rPr>
          <w:rFonts w:cs="Tahoma"/>
          <w:noProof/>
          <w:sz w:val="22"/>
          <w:lang w:val="en-US"/>
        </w:rPr>
      </w:pPr>
      <w:r w:rsidRPr="006D62B7">
        <w:rPr>
          <w:rFonts w:cs="Tahoma"/>
          <w:noProof/>
          <w:sz w:val="22"/>
          <w:lang w:val="en-US"/>
        </w:rPr>
        <w:t>All drawings, including all supplier drawings, shall be recorded on the Document Register / Transmittal Form.</w:t>
      </w:r>
    </w:p>
    <w:p w14:paraId="1D4A0A5B" w14:textId="77777777" w:rsidR="00073673" w:rsidRPr="006D62B7" w:rsidRDefault="00073673" w:rsidP="00073673">
      <w:pPr>
        <w:rPr>
          <w:rFonts w:cs="Tahoma"/>
          <w:noProof/>
          <w:sz w:val="22"/>
          <w:lang w:val="en-US"/>
        </w:rPr>
      </w:pPr>
      <w:r w:rsidRPr="006D62B7">
        <w:rPr>
          <w:rFonts w:cs="Tahoma"/>
          <w:noProof/>
          <w:sz w:val="22"/>
          <w:lang w:val="en-US"/>
        </w:rPr>
        <w:t>The Document Register / Transmittal Form is used to record status of drawings, issue dates, transmittal and receipt and distribution.</w:t>
      </w:r>
    </w:p>
    <w:p w14:paraId="7D72D4FC" w14:textId="5E65859D" w:rsidR="00073673" w:rsidRDefault="00073673" w:rsidP="00073673">
      <w:pPr>
        <w:rPr>
          <w:rFonts w:cs="Tahoma"/>
          <w:noProof/>
          <w:sz w:val="22"/>
          <w:lang w:val="en-US"/>
        </w:rPr>
      </w:pPr>
      <w:r w:rsidRPr="006D62B7">
        <w:rPr>
          <w:rFonts w:cs="Tahoma"/>
          <w:noProof/>
          <w:sz w:val="22"/>
          <w:lang w:val="en-US"/>
        </w:rPr>
        <w:t xml:space="preserve">Where supplier drawings are provided for a particular project, e.g Enclosure General Arrangement Diagram, they shall be recorded on the document register. It is permissible to provide supplier’s drawings with a </w:t>
      </w:r>
      <w:r w:rsidR="00A539F1" w:rsidRPr="009B5A6B">
        <w:rPr>
          <w:rFonts w:cs="Tahoma"/>
          <w:noProof/>
          <w:sz w:val="22"/>
          <w:highlight w:val="red"/>
          <w:lang w:val="en-US"/>
        </w:rPr>
        <w:t>COMPANY NAME</w:t>
      </w:r>
      <w:r w:rsidR="00A539F1" w:rsidRPr="006D62B7">
        <w:rPr>
          <w:rFonts w:cs="Tahoma"/>
          <w:noProof/>
          <w:sz w:val="22"/>
          <w:lang w:val="en-US"/>
        </w:rPr>
        <w:t xml:space="preserve"> </w:t>
      </w:r>
      <w:r w:rsidRPr="006D62B7">
        <w:rPr>
          <w:rFonts w:cs="Tahoma"/>
          <w:noProof/>
          <w:sz w:val="22"/>
          <w:lang w:val="en-US"/>
        </w:rPr>
        <w:t xml:space="preserve">drawing number. Where this is done the drawing shall be produced electronically with a </w:t>
      </w:r>
      <w:r w:rsidR="00A539F1" w:rsidRPr="009B5A6B">
        <w:rPr>
          <w:rFonts w:cs="Tahoma"/>
          <w:noProof/>
          <w:sz w:val="22"/>
          <w:highlight w:val="red"/>
          <w:lang w:val="en-US"/>
        </w:rPr>
        <w:t>COMPANY NAME</w:t>
      </w:r>
      <w:r w:rsidR="00A539F1" w:rsidRPr="006D62B7">
        <w:rPr>
          <w:rFonts w:cs="Tahoma"/>
          <w:noProof/>
          <w:sz w:val="22"/>
          <w:lang w:val="en-US"/>
        </w:rPr>
        <w:t xml:space="preserve"> </w:t>
      </w:r>
      <w:r w:rsidRPr="006D62B7">
        <w:rPr>
          <w:rFonts w:cs="Tahoma"/>
          <w:noProof/>
          <w:sz w:val="22"/>
          <w:lang w:val="en-US"/>
        </w:rPr>
        <w:t xml:space="preserve">drawing border and stored as a </w:t>
      </w:r>
      <w:r w:rsidR="00A539F1" w:rsidRPr="009B5A6B">
        <w:rPr>
          <w:rFonts w:cs="Tahoma"/>
          <w:noProof/>
          <w:sz w:val="22"/>
          <w:highlight w:val="red"/>
          <w:lang w:val="en-US"/>
        </w:rPr>
        <w:t>COMPANY NAME</w:t>
      </w:r>
      <w:r w:rsidR="00A539F1" w:rsidRPr="006D62B7">
        <w:rPr>
          <w:rFonts w:cs="Tahoma"/>
          <w:noProof/>
          <w:sz w:val="22"/>
          <w:lang w:val="en-US"/>
        </w:rPr>
        <w:t xml:space="preserve"> </w:t>
      </w:r>
      <w:r w:rsidRPr="006D62B7">
        <w:rPr>
          <w:rFonts w:cs="Tahoma"/>
          <w:noProof/>
          <w:sz w:val="22"/>
          <w:lang w:val="en-US"/>
        </w:rPr>
        <w:t>drawing.</w:t>
      </w:r>
    </w:p>
    <w:p w14:paraId="3961D563" w14:textId="77777777" w:rsidR="00073673" w:rsidRPr="00013BF4" w:rsidRDefault="00073673" w:rsidP="00013BF4">
      <w:pPr>
        <w:rPr>
          <w:noProof/>
          <w:color w:val="0F4761" w:themeColor="accent1" w:themeShade="BF"/>
          <w:sz w:val="28"/>
          <w:szCs w:val="28"/>
          <w:lang w:val="en-US"/>
        </w:rPr>
      </w:pPr>
      <w:bookmarkStart w:id="42" w:name="_Toc92640649"/>
      <w:bookmarkStart w:id="43" w:name="_Toc180752306"/>
      <w:bookmarkStart w:id="44" w:name="_Toc227227692"/>
      <w:r w:rsidRPr="00013BF4">
        <w:rPr>
          <w:noProof/>
          <w:color w:val="0F4761" w:themeColor="accent1" w:themeShade="BF"/>
          <w:sz w:val="28"/>
          <w:szCs w:val="28"/>
          <w:lang w:val="en-US"/>
        </w:rPr>
        <w:t>Drawing Revision</w:t>
      </w:r>
      <w:bookmarkEnd w:id="42"/>
      <w:bookmarkEnd w:id="43"/>
      <w:bookmarkEnd w:id="44"/>
    </w:p>
    <w:p w14:paraId="42654A98" w14:textId="77777777" w:rsidR="00073673" w:rsidRPr="006D62B7" w:rsidRDefault="00073673" w:rsidP="00073673">
      <w:pPr>
        <w:rPr>
          <w:rFonts w:cs="Tahoma"/>
          <w:noProof/>
          <w:sz w:val="22"/>
          <w:lang w:val="en-US"/>
        </w:rPr>
      </w:pPr>
      <w:r w:rsidRPr="006D62B7">
        <w:rPr>
          <w:rFonts w:cs="Tahoma"/>
          <w:noProof/>
          <w:sz w:val="22"/>
          <w:lang w:val="en-US"/>
        </w:rPr>
        <w:t>Subsequent revisions to drawings to accommodate design changes and / or changes to client requirements are subject to the initial review, checking and approval steps described herein.</w:t>
      </w:r>
    </w:p>
    <w:p w14:paraId="622C0FCE" w14:textId="77777777" w:rsidR="00073673" w:rsidRPr="006D62B7" w:rsidRDefault="00073673" w:rsidP="00073673">
      <w:pPr>
        <w:rPr>
          <w:rFonts w:cs="Tahoma"/>
          <w:noProof/>
          <w:sz w:val="22"/>
          <w:lang w:val="en-US"/>
        </w:rPr>
      </w:pPr>
      <w:r w:rsidRPr="006D62B7">
        <w:rPr>
          <w:rFonts w:cs="Tahoma"/>
          <w:noProof/>
          <w:sz w:val="22"/>
          <w:lang w:val="en-US"/>
        </w:rPr>
        <w:t xml:space="preserve">All drawing revisions are documented on the Document Register / Transmittal Form. </w:t>
      </w:r>
    </w:p>
    <w:p w14:paraId="48926903" w14:textId="77777777" w:rsidR="00073673" w:rsidRPr="006D62B7" w:rsidRDefault="00073673" w:rsidP="00073673">
      <w:pPr>
        <w:rPr>
          <w:rFonts w:cs="Tahoma"/>
          <w:noProof/>
          <w:sz w:val="22"/>
          <w:lang w:val="en-US"/>
        </w:rPr>
      </w:pPr>
      <w:r w:rsidRPr="006D62B7">
        <w:rPr>
          <w:rFonts w:cs="Tahoma"/>
          <w:noProof/>
          <w:sz w:val="22"/>
          <w:lang w:val="en-US"/>
        </w:rPr>
        <w:t>The following system of drawings revisions shall apply:</w:t>
      </w:r>
    </w:p>
    <w:p w14:paraId="53EE704D" w14:textId="77777777" w:rsidR="00073673" w:rsidRPr="006D62B7" w:rsidRDefault="00073673" w:rsidP="00073673">
      <w:pPr>
        <w:rPr>
          <w:rFonts w:cs="Tahoma"/>
          <w:noProof/>
          <w:sz w:val="22"/>
          <w:lang w:val="en-US"/>
        </w:rPr>
      </w:pPr>
      <w:r w:rsidRPr="006D62B7">
        <w:rPr>
          <w:rFonts w:cs="Tahoma"/>
          <w:noProof/>
          <w:sz w:val="22"/>
          <w:lang w:val="en-US"/>
        </w:rPr>
        <w:t>The first issue of drawings, e.g. for comment shall be;</w:t>
      </w:r>
    </w:p>
    <w:p w14:paraId="12B68C2F" w14:textId="77777777" w:rsidR="00073673" w:rsidRPr="006D62B7" w:rsidRDefault="00073673">
      <w:pPr>
        <w:pStyle w:val="ListParagraph"/>
        <w:numPr>
          <w:ilvl w:val="0"/>
          <w:numId w:val="8"/>
        </w:numPr>
        <w:spacing w:after="0" w:line="240" w:lineRule="auto"/>
        <w:jc w:val="both"/>
        <w:rPr>
          <w:rFonts w:cs="Tahoma"/>
          <w:noProof/>
          <w:sz w:val="22"/>
          <w:lang w:val="en-US"/>
        </w:rPr>
      </w:pPr>
      <w:r w:rsidRPr="006D62B7">
        <w:rPr>
          <w:rFonts w:cs="Tahoma"/>
          <w:noProof/>
          <w:sz w:val="22"/>
          <w:lang w:val="en-US"/>
        </w:rPr>
        <w:lastRenderedPageBreak/>
        <w:t>Revision A -  First Issue</w:t>
      </w:r>
    </w:p>
    <w:p w14:paraId="4A3D6460" w14:textId="77777777" w:rsidR="00073673" w:rsidRPr="006D62B7" w:rsidRDefault="00073673" w:rsidP="00073673">
      <w:pPr>
        <w:rPr>
          <w:rFonts w:cs="Tahoma"/>
          <w:noProof/>
          <w:sz w:val="22"/>
          <w:lang w:val="en-US"/>
        </w:rPr>
      </w:pPr>
      <w:r w:rsidRPr="006D62B7">
        <w:rPr>
          <w:rFonts w:cs="Tahoma"/>
          <w:noProof/>
          <w:sz w:val="22"/>
          <w:lang w:val="en-US"/>
        </w:rPr>
        <w:t xml:space="preserve">Subsequent issues shall be alphabetically incremented i.e. B, C etc. with a description of the change.  </w:t>
      </w:r>
    </w:p>
    <w:p w14:paraId="3B32B78D" w14:textId="2971AD19" w:rsidR="00073673" w:rsidRDefault="00073673" w:rsidP="00073673">
      <w:pPr>
        <w:rPr>
          <w:rFonts w:cs="Tahoma"/>
          <w:noProof/>
          <w:sz w:val="22"/>
          <w:lang w:val="en-US"/>
        </w:rPr>
      </w:pPr>
      <w:r w:rsidRPr="006D62B7">
        <w:rPr>
          <w:rFonts w:cs="Tahoma"/>
          <w:noProof/>
          <w:sz w:val="22"/>
          <w:lang w:val="en-US"/>
        </w:rPr>
        <w:t>Note: Client revision issue</w:t>
      </w:r>
      <w:r>
        <w:rPr>
          <w:rFonts w:cs="Tahoma"/>
          <w:noProof/>
          <w:sz w:val="22"/>
          <w:lang w:val="en-US"/>
        </w:rPr>
        <w:t xml:space="preserve"> detail</w:t>
      </w:r>
      <w:r w:rsidRPr="006D62B7">
        <w:rPr>
          <w:rFonts w:cs="Tahoma"/>
          <w:noProof/>
          <w:sz w:val="22"/>
          <w:lang w:val="en-US"/>
        </w:rPr>
        <w:t xml:space="preserve"> may be </w:t>
      </w:r>
      <w:r>
        <w:rPr>
          <w:rFonts w:cs="Tahoma"/>
          <w:noProof/>
          <w:sz w:val="22"/>
          <w:lang w:val="en-US"/>
        </w:rPr>
        <w:t>referred</w:t>
      </w:r>
      <w:r w:rsidRPr="006D62B7">
        <w:rPr>
          <w:rFonts w:cs="Tahoma"/>
          <w:noProof/>
          <w:sz w:val="22"/>
          <w:lang w:val="en-US"/>
        </w:rPr>
        <w:t xml:space="preserve"> if required by a particular client</w:t>
      </w:r>
      <w:r>
        <w:rPr>
          <w:rFonts w:cs="Tahoma"/>
          <w:noProof/>
          <w:sz w:val="22"/>
          <w:lang w:val="en-US"/>
        </w:rPr>
        <w:t>, in this case check the associated client documentation (</w:t>
      </w:r>
      <w:r w:rsidR="00A539F1" w:rsidRPr="009B5A6B">
        <w:rPr>
          <w:rFonts w:cs="Tahoma"/>
          <w:noProof/>
          <w:sz w:val="22"/>
          <w:highlight w:val="red"/>
          <w:lang w:val="en-US"/>
        </w:rPr>
        <w:t>COMPANY NAME</w:t>
      </w:r>
      <w:r w:rsidR="00A539F1">
        <w:rPr>
          <w:rFonts w:cs="Tahoma"/>
          <w:noProof/>
          <w:sz w:val="22"/>
          <w:lang w:val="en-US"/>
        </w:rPr>
        <w:t xml:space="preserve"> </w:t>
      </w:r>
      <w:r>
        <w:rPr>
          <w:rFonts w:cs="Tahoma"/>
          <w:noProof/>
          <w:sz w:val="22"/>
          <w:lang w:val="en-US"/>
        </w:rPr>
        <w:t>SharePoint: Client Libraries)</w:t>
      </w:r>
    </w:p>
    <w:p w14:paraId="23B87B75" w14:textId="77777777" w:rsidR="00073673" w:rsidRPr="00013BF4" w:rsidRDefault="00073673" w:rsidP="00013BF4">
      <w:pPr>
        <w:rPr>
          <w:noProof/>
          <w:color w:val="0F4761" w:themeColor="accent1" w:themeShade="BF"/>
          <w:sz w:val="28"/>
          <w:szCs w:val="28"/>
          <w:lang w:val="en-US"/>
        </w:rPr>
      </w:pPr>
      <w:bookmarkStart w:id="45" w:name="_Toc92640650"/>
      <w:bookmarkStart w:id="46" w:name="_Toc180752307"/>
      <w:bookmarkStart w:id="47" w:name="_Toc227227693"/>
      <w:r w:rsidRPr="00013BF4">
        <w:rPr>
          <w:noProof/>
          <w:color w:val="0F4761" w:themeColor="accent1" w:themeShade="BF"/>
          <w:sz w:val="28"/>
          <w:szCs w:val="28"/>
          <w:lang w:val="en-US"/>
        </w:rPr>
        <w:t>Superseded Drawings</w:t>
      </w:r>
      <w:bookmarkEnd w:id="45"/>
      <w:bookmarkEnd w:id="46"/>
      <w:bookmarkEnd w:id="47"/>
    </w:p>
    <w:p w14:paraId="7A90D790" w14:textId="77777777" w:rsidR="00073673" w:rsidRPr="006D62B7" w:rsidRDefault="00073673" w:rsidP="00073673">
      <w:pPr>
        <w:rPr>
          <w:rFonts w:cs="Tahoma"/>
          <w:noProof/>
          <w:sz w:val="22"/>
          <w:lang w:val="en-US"/>
        </w:rPr>
      </w:pPr>
      <w:r w:rsidRPr="006D62B7">
        <w:rPr>
          <w:rFonts w:cs="Tahoma"/>
          <w:noProof/>
          <w:sz w:val="22"/>
          <w:lang w:val="en-US"/>
        </w:rPr>
        <w:t>Any copies of superseded drawings held in the design office are to be clearly marked ‘Superseded’.</w:t>
      </w:r>
    </w:p>
    <w:p w14:paraId="05EAE046" w14:textId="3DF4B979" w:rsidR="00343984" w:rsidRPr="00E37BB0" w:rsidRDefault="00073673" w:rsidP="00073673">
      <w:pPr>
        <w:rPr>
          <w:rFonts w:cs="Tahoma"/>
          <w:noProof/>
          <w:sz w:val="22"/>
          <w:lang w:val="en-US"/>
        </w:rPr>
      </w:pPr>
      <w:r w:rsidRPr="006D62B7">
        <w:rPr>
          <w:rFonts w:cs="Tahoma"/>
          <w:noProof/>
          <w:sz w:val="22"/>
          <w:lang w:val="en-US"/>
        </w:rPr>
        <w:t>Once these are no longer required to be referred for a particular project, all superseded drawings shall be collected and subsequently destroyed.</w:t>
      </w:r>
    </w:p>
    <w:p w14:paraId="28AC9446" w14:textId="77777777" w:rsidR="00073673" w:rsidRPr="00013BF4" w:rsidRDefault="00073673" w:rsidP="00013BF4">
      <w:pPr>
        <w:rPr>
          <w:noProof/>
          <w:color w:val="0F4761" w:themeColor="accent1" w:themeShade="BF"/>
          <w:sz w:val="28"/>
          <w:szCs w:val="28"/>
          <w:lang w:val="en-US"/>
        </w:rPr>
      </w:pPr>
      <w:bookmarkStart w:id="48" w:name="_Toc227227694"/>
      <w:r w:rsidRPr="00013BF4">
        <w:rPr>
          <w:noProof/>
          <w:color w:val="0F4761" w:themeColor="accent1" w:themeShade="BF"/>
          <w:sz w:val="28"/>
          <w:szCs w:val="28"/>
          <w:lang w:val="en-US"/>
        </w:rPr>
        <w:t>Design Output</w:t>
      </w:r>
      <w:bookmarkEnd w:id="48"/>
    </w:p>
    <w:p w14:paraId="12F9C7D7" w14:textId="69390F85" w:rsidR="00073673" w:rsidRPr="00E37BB0" w:rsidRDefault="00073673" w:rsidP="00073673">
      <w:pPr>
        <w:rPr>
          <w:rFonts w:cs="Tahoma"/>
          <w:iCs/>
          <w:noProof/>
          <w:sz w:val="22"/>
          <w:lang w:val="en-US"/>
        </w:rPr>
      </w:pPr>
      <w:r w:rsidRPr="00E37BB0">
        <w:rPr>
          <w:rFonts w:cs="Tahoma"/>
          <w:iCs/>
          <w:noProof/>
          <w:sz w:val="22"/>
          <w:lang w:val="en-US"/>
        </w:rPr>
        <w:t>O</w:t>
      </w:r>
      <w:r w:rsidRPr="00E37BB0">
        <w:rPr>
          <w:rFonts w:cs="Tahoma"/>
          <w:noProof/>
          <w:sz w:val="22"/>
          <w:lang w:val="en-US"/>
        </w:rPr>
        <w:t xml:space="preserve">nce the LV design and engineering documents have been </w:t>
      </w:r>
      <w:r w:rsidR="002A5ACB">
        <w:rPr>
          <w:rFonts w:cs="Tahoma"/>
          <w:noProof/>
          <w:sz w:val="22"/>
          <w:lang w:val="en-US"/>
        </w:rPr>
        <w:t>checked and improved internally and revi</w:t>
      </w:r>
      <w:r w:rsidR="007D1F23">
        <w:rPr>
          <w:rFonts w:cs="Tahoma"/>
          <w:noProof/>
          <w:sz w:val="22"/>
          <w:lang w:val="en-US"/>
        </w:rPr>
        <w:t xml:space="preserve">ewed by the </w:t>
      </w:r>
      <w:r w:rsidRPr="00E37BB0">
        <w:rPr>
          <w:rFonts w:cs="Tahoma"/>
          <w:noProof/>
          <w:sz w:val="22"/>
          <w:lang w:val="en-US"/>
        </w:rPr>
        <w:t xml:space="preserve">client and any subsequent changes applied,  </w:t>
      </w:r>
      <w:r w:rsidRPr="00E37BB0">
        <w:rPr>
          <w:rFonts w:cs="Tahoma"/>
          <w:iCs/>
          <w:noProof/>
          <w:sz w:val="22"/>
          <w:lang w:val="en-US"/>
        </w:rPr>
        <w:t>a file shall be issued into production as below</w:t>
      </w:r>
      <w:r w:rsidR="009E3ADF">
        <w:rPr>
          <w:rFonts w:cs="Tahoma"/>
          <w:iCs/>
          <w:noProof/>
          <w:sz w:val="22"/>
          <w:lang w:val="en-US"/>
        </w:rPr>
        <w:t>.</w:t>
      </w:r>
    </w:p>
    <w:p w14:paraId="0C787CD4" w14:textId="374D5F09" w:rsidR="00073673" w:rsidRPr="00E37BB0" w:rsidRDefault="00073673" w:rsidP="00073673">
      <w:pPr>
        <w:rPr>
          <w:rFonts w:cs="Tahoma"/>
          <w:noProof/>
          <w:sz w:val="22"/>
          <w:lang w:val="en-US"/>
        </w:rPr>
      </w:pPr>
      <w:r w:rsidRPr="00E37BB0">
        <w:rPr>
          <w:rFonts w:cs="Tahoma"/>
          <w:noProof/>
          <w:sz w:val="22"/>
          <w:lang w:val="en-US"/>
        </w:rPr>
        <w:t xml:space="preserve">An ‘LV </w:t>
      </w:r>
      <w:r w:rsidR="00A4242B">
        <w:rPr>
          <w:rFonts w:cs="Tahoma"/>
          <w:noProof/>
          <w:sz w:val="22"/>
          <w:lang w:val="en-US"/>
        </w:rPr>
        <w:t xml:space="preserve">Manufacturing Job Pack </w:t>
      </w:r>
      <w:r w:rsidRPr="00E37BB0">
        <w:rPr>
          <w:rFonts w:cs="Tahoma"/>
          <w:noProof/>
          <w:sz w:val="22"/>
          <w:lang w:val="en-US"/>
        </w:rPr>
        <w:t>’ shall be issued containing the following documentation:-</w:t>
      </w:r>
    </w:p>
    <w:p w14:paraId="598121CF"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Job Card</w:t>
      </w:r>
    </w:p>
    <w:p w14:paraId="49FAF7FC"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LV Assembly Information (Including Main Label details)</w:t>
      </w:r>
    </w:p>
    <w:p w14:paraId="3C086D11"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‘For Construction’ issue set of associated LV Design drawings.</w:t>
      </w:r>
    </w:p>
    <w:p w14:paraId="2A4CFBF2"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 xml:space="preserve">Document Register \ Transmittal Form </w:t>
      </w:r>
    </w:p>
    <w:p w14:paraId="666A336D"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Risk Assessment, Method Statement, Lifting Plan as required, for the site works to be undertaken</w:t>
      </w:r>
    </w:p>
    <w:p w14:paraId="1343C580" w14:textId="77777777" w:rsidR="00073673" w:rsidRPr="00D84066"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Suitably marked up associated LV Design drawings, indicating modified circuitry pertaining to any additions and\or omissions of wiring and components, issued for the particular purpose of the works.</w:t>
      </w:r>
    </w:p>
    <w:p w14:paraId="29FC7E5E" w14:textId="77777777" w:rsidR="00073673" w:rsidRDefault="00073673">
      <w:pPr>
        <w:pStyle w:val="ListParagraph"/>
        <w:numPr>
          <w:ilvl w:val="0"/>
          <w:numId w:val="5"/>
        </w:numPr>
        <w:spacing w:after="0" w:line="240" w:lineRule="auto"/>
        <w:jc w:val="both"/>
        <w:rPr>
          <w:rFonts w:cs="Tahoma"/>
          <w:noProof/>
          <w:sz w:val="22"/>
          <w:lang w:val="en-US"/>
        </w:rPr>
      </w:pPr>
      <w:r w:rsidRPr="00D84066">
        <w:rPr>
          <w:rFonts w:cs="Tahoma"/>
          <w:noProof/>
          <w:sz w:val="22"/>
          <w:lang w:val="en-US"/>
        </w:rPr>
        <w:t>Photos relevent to any work being manufactured or modified.</w:t>
      </w:r>
    </w:p>
    <w:p w14:paraId="59FDB75E" w14:textId="77777777" w:rsidR="00E816A4" w:rsidRPr="00D84066" w:rsidRDefault="00E816A4" w:rsidP="00E816A4">
      <w:pPr>
        <w:pStyle w:val="ListParagraph"/>
        <w:spacing w:after="0" w:line="240" w:lineRule="auto"/>
        <w:jc w:val="both"/>
        <w:rPr>
          <w:rFonts w:cs="Tahoma"/>
          <w:noProof/>
          <w:sz w:val="22"/>
          <w:lang w:val="en-US"/>
        </w:rPr>
      </w:pPr>
    </w:p>
    <w:p w14:paraId="5242448B" w14:textId="77777777" w:rsidR="00073673" w:rsidRPr="00013BF4" w:rsidRDefault="00073673" w:rsidP="00013BF4">
      <w:pPr>
        <w:rPr>
          <w:noProof/>
          <w:color w:val="0F4761" w:themeColor="accent1" w:themeShade="BF"/>
          <w:sz w:val="28"/>
          <w:szCs w:val="28"/>
          <w:lang w:val="en-US"/>
        </w:rPr>
      </w:pPr>
      <w:bookmarkStart w:id="49" w:name="_Toc227227695"/>
      <w:r w:rsidRPr="00013BF4">
        <w:rPr>
          <w:noProof/>
          <w:color w:val="0F4761" w:themeColor="accent1" w:themeShade="BF"/>
          <w:sz w:val="28"/>
          <w:szCs w:val="28"/>
          <w:lang w:val="en-US"/>
        </w:rPr>
        <w:t>Design Changes</w:t>
      </w:r>
      <w:bookmarkEnd w:id="49"/>
    </w:p>
    <w:p w14:paraId="3570A2E3" w14:textId="051CF612" w:rsidR="00073673" w:rsidRPr="00E37BB0" w:rsidRDefault="00073673" w:rsidP="00073673">
      <w:pPr>
        <w:rPr>
          <w:rFonts w:cs="Tahoma"/>
          <w:noProof/>
          <w:sz w:val="22"/>
          <w:lang w:val="en-US"/>
        </w:rPr>
      </w:pPr>
      <w:bookmarkStart w:id="50" w:name="_Hlk107489012"/>
      <w:r w:rsidRPr="00E37BB0">
        <w:rPr>
          <w:rFonts w:cs="Tahoma"/>
          <w:noProof/>
          <w:sz w:val="22"/>
          <w:lang w:val="en-US"/>
        </w:rPr>
        <w:t xml:space="preserve">During manufacture \ installation and testing of the associated equipment, minor changes to drawings can be made, i.e. wire number changes, correction of typos etc. However, any proposed change to a circuit relating to its design \ functionality, shall be reviewed with the responsible LV Engineer. Any agreed changes are required to be cleared on the respective LV </w:t>
      </w:r>
      <w:r w:rsidR="008001C8">
        <w:rPr>
          <w:rFonts w:cs="Tahoma"/>
          <w:noProof/>
          <w:sz w:val="22"/>
          <w:lang w:val="en-US"/>
        </w:rPr>
        <w:t>Issue</w:t>
      </w:r>
      <w:r w:rsidRPr="00E37BB0">
        <w:rPr>
          <w:rFonts w:cs="Tahoma"/>
          <w:noProof/>
          <w:sz w:val="22"/>
          <w:lang w:val="en-US"/>
        </w:rPr>
        <w:t xml:space="preserve"> Log by the responsible LV Engineer. </w:t>
      </w:r>
    </w:p>
    <w:p w14:paraId="6B197A23" w14:textId="77777777" w:rsidR="00073673" w:rsidRPr="00E37BB0" w:rsidRDefault="00073673" w:rsidP="00073673">
      <w:pPr>
        <w:rPr>
          <w:rFonts w:cs="Tahoma"/>
          <w:noProof/>
          <w:sz w:val="22"/>
          <w:lang w:val="en-US"/>
        </w:rPr>
      </w:pPr>
      <w:r w:rsidRPr="00E37BB0">
        <w:rPr>
          <w:rFonts w:cs="Tahoma"/>
          <w:noProof/>
          <w:sz w:val="22"/>
          <w:lang w:val="en-US"/>
        </w:rPr>
        <w:t>Where there is a significant design change requiring re-issuing a drawing to the LV Production Manager, the responsible LV Engineer shall ensure that a Document Register \ Transmittal note is provided, detailing associated drawing revision issue details. Revised design drawings shall be checked and approved in line with</w:t>
      </w:r>
      <w:r>
        <w:rPr>
          <w:rFonts w:cs="Tahoma"/>
          <w:noProof/>
          <w:sz w:val="22"/>
          <w:lang w:val="en-US"/>
        </w:rPr>
        <w:t xml:space="preserve"> this manual</w:t>
      </w:r>
      <w:r w:rsidRPr="00E37BB0">
        <w:rPr>
          <w:rFonts w:cs="Tahoma"/>
          <w:noProof/>
          <w:sz w:val="22"/>
          <w:lang w:val="en-US"/>
        </w:rPr>
        <w:t xml:space="preserve">. </w:t>
      </w:r>
    </w:p>
    <w:p w14:paraId="0CE474ED" w14:textId="77777777" w:rsidR="00073673" w:rsidRPr="00E37BB0" w:rsidRDefault="00073673" w:rsidP="00073673">
      <w:pPr>
        <w:rPr>
          <w:rFonts w:cs="Tahoma"/>
          <w:noProof/>
          <w:sz w:val="22"/>
          <w:lang w:val="en-US"/>
        </w:rPr>
      </w:pPr>
      <w:r w:rsidRPr="00E37BB0">
        <w:rPr>
          <w:rFonts w:cs="Tahoma"/>
          <w:noProof/>
          <w:sz w:val="22"/>
          <w:lang w:val="en-US"/>
        </w:rPr>
        <w:t xml:space="preserve">Note, if the LV Engineer is unavailable, </w:t>
      </w:r>
      <w:r>
        <w:rPr>
          <w:rFonts w:cs="Tahoma"/>
          <w:noProof/>
          <w:sz w:val="22"/>
          <w:lang w:val="en-US"/>
        </w:rPr>
        <w:t xml:space="preserve">the </w:t>
      </w:r>
      <w:r w:rsidRPr="00E37BB0">
        <w:rPr>
          <w:rFonts w:cs="Tahoma"/>
          <w:noProof/>
          <w:sz w:val="22"/>
          <w:lang w:val="en-US"/>
        </w:rPr>
        <w:t xml:space="preserve">LV </w:t>
      </w:r>
      <w:r>
        <w:rPr>
          <w:rFonts w:cs="Tahoma"/>
          <w:noProof/>
          <w:sz w:val="22"/>
          <w:lang w:val="en-US"/>
        </w:rPr>
        <w:t xml:space="preserve">Engineering </w:t>
      </w:r>
      <w:r w:rsidRPr="00E37BB0">
        <w:rPr>
          <w:rFonts w:cs="Tahoma"/>
          <w:noProof/>
          <w:sz w:val="22"/>
          <w:lang w:val="en-US"/>
        </w:rPr>
        <w:t>Manager shall be consulted in place of the LV Engineer.</w:t>
      </w:r>
    </w:p>
    <w:p w14:paraId="773E9A4E" w14:textId="77777777" w:rsidR="00073673" w:rsidRPr="00E37BB0" w:rsidRDefault="00073673" w:rsidP="00073673">
      <w:pPr>
        <w:rPr>
          <w:rFonts w:cs="Tahoma"/>
          <w:noProof/>
          <w:sz w:val="22"/>
          <w:lang w:val="en-US"/>
        </w:rPr>
      </w:pPr>
      <w:r w:rsidRPr="00E37BB0">
        <w:rPr>
          <w:rFonts w:cs="Tahoma"/>
          <w:noProof/>
          <w:sz w:val="22"/>
          <w:lang w:val="en-US"/>
        </w:rPr>
        <w:lastRenderedPageBreak/>
        <w:t>Revised drawings issued to the LV Production Manager shall identify changes by means of circling or boxing using a highlighter pen to clearly identify the changes. A copy of the previous revision of the drawing marked ‘Superseded’ may accompany the revised drawing to reaffirm the changes.</w:t>
      </w:r>
    </w:p>
    <w:p w14:paraId="5BD8B0E1" w14:textId="73CB6314" w:rsidR="00073673" w:rsidRDefault="00073673" w:rsidP="00073673">
      <w:pPr>
        <w:rPr>
          <w:rFonts w:cs="Tahoma"/>
          <w:noProof/>
          <w:sz w:val="22"/>
          <w:lang w:val="en-US"/>
        </w:rPr>
      </w:pPr>
      <w:r w:rsidRPr="00E37BB0">
        <w:rPr>
          <w:rFonts w:cs="Tahoma"/>
          <w:noProof/>
          <w:sz w:val="22"/>
          <w:lang w:val="en-US"/>
        </w:rPr>
        <w:t xml:space="preserve">The LV Production Manager shall sign the updated Document Register \ Transmittal Note and place in the </w:t>
      </w:r>
      <w:r w:rsidR="00A4242B">
        <w:rPr>
          <w:rFonts w:cs="Tahoma"/>
          <w:noProof/>
          <w:sz w:val="22"/>
          <w:lang w:val="en-US"/>
        </w:rPr>
        <w:t xml:space="preserve">Manufacturing Job Pack </w:t>
      </w:r>
      <w:r w:rsidRPr="00E37BB0">
        <w:rPr>
          <w:rFonts w:cs="Tahoma"/>
          <w:noProof/>
          <w:sz w:val="22"/>
          <w:lang w:val="en-US"/>
        </w:rPr>
        <w:t>.</w:t>
      </w:r>
    </w:p>
    <w:p w14:paraId="1FC54EB2" w14:textId="5A0272D9" w:rsidR="00313248" w:rsidRPr="00013BF4" w:rsidRDefault="00313248" w:rsidP="00013BF4">
      <w:pPr>
        <w:pStyle w:val="Heading1"/>
        <w:rPr>
          <w:b/>
          <w:bCs/>
          <w:sz w:val="28"/>
          <w:szCs w:val="28"/>
        </w:rPr>
      </w:pPr>
      <w:bookmarkStart w:id="51" w:name="_Toc232330954"/>
      <w:r w:rsidRPr="00013BF4">
        <w:rPr>
          <w:b/>
          <w:bCs/>
          <w:sz w:val="28"/>
          <w:szCs w:val="28"/>
        </w:rPr>
        <w:t>LV Manufacturing</w:t>
      </w:r>
      <w:bookmarkEnd w:id="51"/>
    </w:p>
    <w:p w14:paraId="2EADB239" w14:textId="2917DAE3" w:rsidR="00C44954" w:rsidRDefault="00C44954" w:rsidP="00073673">
      <w:pPr>
        <w:rPr>
          <w:rFonts w:cs="Tahoma"/>
          <w:noProof/>
          <w:sz w:val="22"/>
          <w:lang w:val="en-US"/>
        </w:rPr>
      </w:pPr>
      <w:r w:rsidRPr="00C44954">
        <w:rPr>
          <w:rFonts w:cs="Tahoma"/>
          <w:noProof/>
          <w:sz w:val="22"/>
          <w:lang w:val="en-US"/>
        </w:rPr>
        <w:t>All LV Manufacturing will be undertaken by appropriately trained and qualified personnel only, under the supervison of the LV Production Manager. LV Manufacturing will be undertaken in accordance with this Manual and the relevant appendices in this document, using the appropriate equipment.</w:t>
      </w:r>
    </w:p>
    <w:p w14:paraId="285F4BE6" w14:textId="2026F1F9" w:rsidR="00AC560B" w:rsidRDefault="00AC560B" w:rsidP="00AC560B">
      <w:pPr>
        <w:rPr>
          <w:rFonts w:cs="Tahoma"/>
          <w:noProof/>
          <w:sz w:val="22"/>
          <w:lang w:val="en-US"/>
        </w:rPr>
      </w:pPr>
      <w:r w:rsidRPr="00C112C9">
        <w:rPr>
          <w:rFonts w:cs="Tahoma"/>
          <w:noProof/>
          <w:sz w:val="22"/>
          <w:lang w:val="en-US"/>
        </w:rPr>
        <w:t xml:space="preserve">The </w:t>
      </w:r>
      <w:r>
        <w:rPr>
          <w:rFonts w:cs="Tahoma"/>
          <w:noProof/>
          <w:sz w:val="22"/>
          <w:lang w:val="en-US"/>
        </w:rPr>
        <w:t xml:space="preserve">LV Production Manager </w:t>
      </w:r>
      <w:r w:rsidRPr="00C112C9">
        <w:rPr>
          <w:rFonts w:cs="Tahoma"/>
          <w:noProof/>
          <w:sz w:val="22"/>
          <w:lang w:val="en-US"/>
        </w:rPr>
        <w:t>shall request</w:t>
      </w:r>
      <w:r>
        <w:rPr>
          <w:rFonts w:cs="Tahoma"/>
          <w:noProof/>
          <w:sz w:val="22"/>
          <w:lang w:val="en-US"/>
        </w:rPr>
        <w:t xml:space="preserve"> the LV </w:t>
      </w:r>
      <w:r w:rsidR="00A4242B">
        <w:rPr>
          <w:rFonts w:cs="Tahoma"/>
          <w:noProof/>
          <w:sz w:val="22"/>
          <w:lang w:val="en-US"/>
        </w:rPr>
        <w:t xml:space="preserve">Manufacturing Job Pack </w:t>
      </w:r>
      <w:r>
        <w:rPr>
          <w:rFonts w:cs="Tahoma"/>
          <w:noProof/>
          <w:sz w:val="22"/>
          <w:lang w:val="en-US"/>
        </w:rPr>
        <w:t xml:space="preserve"> from the LV Design Engineer prior to the commenemnt of any LV Assemblies being manufactured. The LV </w:t>
      </w:r>
      <w:r w:rsidR="00A4242B">
        <w:rPr>
          <w:rFonts w:cs="Tahoma"/>
          <w:noProof/>
          <w:sz w:val="22"/>
          <w:lang w:val="en-US"/>
        </w:rPr>
        <w:t xml:space="preserve">Manufacturing Job Pack </w:t>
      </w:r>
      <w:r>
        <w:rPr>
          <w:rFonts w:cs="Tahoma"/>
          <w:noProof/>
          <w:sz w:val="22"/>
          <w:lang w:val="en-US"/>
        </w:rPr>
        <w:t>s shall consit of the following information;</w:t>
      </w:r>
    </w:p>
    <w:p w14:paraId="6AEF89F3" w14:textId="77777777" w:rsidR="00AC560B" w:rsidRPr="005B03CB" w:rsidRDefault="00AC560B" w:rsidP="00AC560B">
      <w:pPr>
        <w:pStyle w:val="ListParagraph"/>
        <w:widowControl w:val="0"/>
        <w:numPr>
          <w:ilvl w:val="1"/>
          <w:numId w:val="16"/>
        </w:numPr>
        <w:tabs>
          <w:tab w:val="left" w:pos="862"/>
        </w:tabs>
        <w:autoSpaceDE w:val="0"/>
        <w:autoSpaceDN w:val="0"/>
        <w:spacing w:after="0" w:line="237" w:lineRule="auto"/>
        <w:ind w:right="639"/>
        <w:contextualSpacing w:val="0"/>
        <w:rPr>
          <w:sz w:val="22"/>
        </w:rPr>
      </w:pPr>
      <w:r w:rsidRPr="005B03CB">
        <w:rPr>
          <w:sz w:val="22"/>
        </w:rPr>
        <w:t>Job</w:t>
      </w:r>
      <w:r w:rsidRPr="005B03CB">
        <w:rPr>
          <w:spacing w:val="-2"/>
          <w:sz w:val="22"/>
        </w:rPr>
        <w:t xml:space="preserve"> </w:t>
      </w:r>
      <w:r w:rsidRPr="005B03CB">
        <w:rPr>
          <w:sz w:val="22"/>
        </w:rPr>
        <w:t>Card,</w:t>
      </w:r>
      <w:r w:rsidRPr="005B03CB">
        <w:rPr>
          <w:spacing w:val="-2"/>
          <w:sz w:val="22"/>
        </w:rPr>
        <w:t xml:space="preserve"> </w:t>
      </w:r>
      <w:r w:rsidRPr="005B03CB">
        <w:rPr>
          <w:sz w:val="22"/>
        </w:rPr>
        <w:t>signed</w:t>
      </w:r>
      <w:r w:rsidRPr="005B03CB">
        <w:rPr>
          <w:spacing w:val="-2"/>
          <w:sz w:val="22"/>
        </w:rPr>
        <w:t xml:space="preserve"> </w:t>
      </w:r>
      <w:r w:rsidRPr="005B03CB">
        <w:rPr>
          <w:sz w:val="22"/>
        </w:rPr>
        <w:t>and</w:t>
      </w:r>
      <w:r w:rsidRPr="005B03CB">
        <w:rPr>
          <w:spacing w:val="-5"/>
          <w:sz w:val="22"/>
        </w:rPr>
        <w:t xml:space="preserve"> </w:t>
      </w:r>
      <w:r w:rsidRPr="005B03CB">
        <w:rPr>
          <w:sz w:val="22"/>
        </w:rPr>
        <w:t>dated</w:t>
      </w:r>
      <w:r w:rsidRPr="005B03CB">
        <w:rPr>
          <w:spacing w:val="-7"/>
          <w:sz w:val="22"/>
        </w:rPr>
        <w:t xml:space="preserve"> </w:t>
      </w:r>
      <w:r w:rsidRPr="005B03CB">
        <w:rPr>
          <w:sz w:val="22"/>
        </w:rPr>
        <w:t>by</w:t>
      </w:r>
      <w:r w:rsidRPr="005B03CB">
        <w:rPr>
          <w:spacing w:val="-1"/>
          <w:sz w:val="22"/>
        </w:rPr>
        <w:t xml:space="preserve"> </w:t>
      </w:r>
      <w:r w:rsidRPr="005B03CB">
        <w:rPr>
          <w:sz w:val="22"/>
        </w:rPr>
        <w:t>the</w:t>
      </w:r>
      <w:r w:rsidRPr="005B03CB">
        <w:rPr>
          <w:spacing w:val="-4"/>
          <w:sz w:val="22"/>
        </w:rPr>
        <w:t xml:space="preserve"> </w:t>
      </w:r>
      <w:r w:rsidRPr="005B03CB">
        <w:rPr>
          <w:sz w:val="22"/>
        </w:rPr>
        <w:t>allocated</w:t>
      </w:r>
      <w:r w:rsidRPr="005B03CB">
        <w:rPr>
          <w:spacing w:val="-3"/>
          <w:sz w:val="22"/>
        </w:rPr>
        <w:t xml:space="preserve"> </w:t>
      </w:r>
      <w:r w:rsidRPr="005B03CB">
        <w:rPr>
          <w:sz w:val="22"/>
        </w:rPr>
        <w:t>LV</w:t>
      </w:r>
      <w:r w:rsidRPr="005B03CB">
        <w:rPr>
          <w:spacing w:val="-3"/>
          <w:sz w:val="22"/>
        </w:rPr>
        <w:t xml:space="preserve"> </w:t>
      </w:r>
      <w:r>
        <w:rPr>
          <w:spacing w:val="-3"/>
          <w:sz w:val="22"/>
        </w:rPr>
        <w:t xml:space="preserve">Design </w:t>
      </w:r>
      <w:r w:rsidRPr="005B03CB">
        <w:rPr>
          <w:sz w:val="22"/>
        </w:rPr>
        <w:t>Engineer</w:t>
      </w:r>
      <w:r w:rsidRPr="005B03CB">
        <w:rPr>
          <w:spacing w:val="-3"/>
          <w:sz w:val="22"/>
        </w:rPr>
        <w:t xml:space="preserve"> </w:t>
      </w:r>
      <w:r w:rsidRPr="005B03CB">
        <w:rPr>
          <w:sz w:val="22"/>
        </w:rPr>
        <w:t>and</w:t>
      </w:r>
      <w:r w:rsidRPr="005B03CB">
        <w:rPr>
          <w:spacing w:val="-2"/>
          <w:sz w:val="22"/>
        </w:rPr>
        <w:t xml:space="preserve"> the LV Engineering Manager</w:t>
      </w:r>
    </w:p>
    <w:p w14:paraId="028C0F7D" w14:textId="77777777" w:rsidR="00AC560B" w:rsidRPr="005B03CB" w:rsidRDefault="00AC560B" w:rsidP="00AC560B">
      <w:pPr>
        <w:pStyle w:val="ListParagraph"/>
        <w:widowControl w:val="0"/>
        <w:numPr>
          <w:ilvl w:val="1"/>
          <w:numId w:val="16"/>
        </w:numPr>
        <w:tabs>
          <w:tab w:val="left" w:pos="862"/>
        </w:tabs>
        <w:autoSpaceDE w:val="0"/>
        <w:autoSpaceDN w:val="0"/>
        <w:spacing w:before="1" w:after="0" w:line="268" w:lineRule="exact"/>
        <w:contextualSpacing w:val="0"/>
        <w:rPr>
          <w:sz w:val="22"/>
        </w:rPr>
      </w:pPr>
      <w:r w:rsidRPr="005B03CB">
        <w:rPr>
          <w:sz w:val="22"/>
        </w:rPr>
        <w:t>LV</w:t>
      </w:r>
      <w:r w:rsidRPr="005B03CB">
        <w:rPr>
          <w:spacing w:val="-7"/>
          <w:sz w:val="22"/>
        </w:rPr>
        <w:t xml:space="preserve"> </w:t>
      </w:r>
      <w:r w:rsidRPr="005B03CB">
        <w:rPr>
          <w:sz w:val="22"/>
        </w:rPr>
        <w:t>Assembly</w:t>
      </w:r>
      <w:r w:rsidRPr="005B03CB">
        <w:rPr>
          <w:spacing w:val="-5"/>
          <w:sz w:val="22"/>
        </w:rPr>
        <w:t xml:space="preserve"> </w:t>
      </w:r>
      <w:r w:rsidRPr="005B03CB">
        <w:rPr>
          <w:sz w:val="22"/>
        </w:rPr>
        <w:t>Information,</w:t>
      </w:r>
      <w:r w:rsidRPr="005B03CB">
        <w:rPr>
          <w:spacing w:val="-5"/>
          <w:sz w:val="22"/>
        </w:rPr>
        <w:t xml:space="preserve"> </w:t>
      </w:r>
      <w:r w:rsidRPr="005B03CB">
        <w:rPr>
          <w:sz w:val="22"/>
        </w:rPr>
        <w:t>including</w:t>
      </w:r>
      <w:r w:rsidRPr="005B03CB">
        <w:rPr>
          <w:spacing w:val="-5"/>
          <w:sz w:val="22"/>
        </w:rPr>
        <w:t xml:space="preserve"> </w:t>
      </w:r>
      <w:r w:rsidRPr="005B03CB">
        <w:rPr>
          <w:sz w:val="22"/>
        </w:rPr>
        <w:t>Main</w:t>
      </w:r>
      <w:r w:rsidRPr="005B03CB">
        <w:rPr>
          <w:spacing w:val="-7"/>
          <w:sz w:val="22"/>
        </w:rPr>
        <w:t xml:space="preserve"> </w:t>
      </w:r>
      <w:r w:rsidRPr="005B03CB">
        <w:rPr>
          <w:sz w:val="22"/>
        </w:rPr>
        <w:t>Label</w:t>
      </w:r>
      <w:r w:rsidRPr="005B03CB">
        <w:rPr>
          <w:spacing w:val="-6"/>
          <w:sz w:val="22"/>
        </w:rPr>
        <w:t xml:space="preserve"> </w:t>
      </w:r>
      <w:r w:rsidRPr="005B03CB">
        <w:rPr>
          <w:spacing w:val="-2"/>
          <w:sz w:val="22"/>
        </w:rPr>
        <w:t>details</w:t>
      </w:r>
    </w:p>
    <w:p w14:paraId="523AEA94" w14:textId="77777777" w:rsidR="00AC560B" w:rsidRPr="005B03CB" w:rsidRDefault="00AC560B" w:rsidP="00AC560B">
      <w:pPr>
        <w:pStyle w:val="ListParagraph"/>
        <w:widowControl w:val="0"/>
        <w:numPr>
          <w:ilvl w:val="1"/>
          <w:numId w:val="16"/>
        </w:numPr>
        <w:tabs>
          <w:tab w:val="left" w:pos="862"/>
        </w:tabs>
        <w:autoSpaceDE w:val="0"/>
        <w:autoSpaceDN w:val="0"/>
        <w:spacing w:after="0" w:line="266" w:lineRule="exact"/>
        <w:contextualSpacing w:val="0"/>
        <w:rPr>
          <w:sz w:val="22"/>
        </w:rPr>
      </w:pPr>
      <w:r w:rsidRPr="005B03CB">
        <w:rPr>
          <w:sz w:val="22"/>
        </w:rPr>
        <w:t>‘For</w:t>
      </w:r>
      <w:r w:rsidRPr="005B03CB">
        <w:rPr>
          <w:spacing w:val="-7"/>
          <w:sz w:val="22"/>
        </w:rPr>
        <w:t xml:space="preserve"> </w:t>
      </w:r>
      <w:r w:rsidRPr="005B03CB">
        <w:rPr>
          <w:sz w:val="22"/>
        </w:rPr>
        <w:t>Construction’</w:t>
      </w:r>
      <w:r w:rsidRPr="005B03CB">
        <w:rPr>
          <w:spacing w:val="-5"/>
          <w:sz w:val="22"/>
        </w:rPr>
        <w:t xml:space="preserve"> </w:t>
      </w:r>
      <w:r w:rsidRPr="005B03CB">
        <w:rPr>
          <w:sz w:val="22"/>
        </w:rPr>
        <w:t>issue</w:t>
      </w:r>
      <w:r w:rsidRPr="005B03CB">
        <w:rPr>
          <w:spacing w:val="-5"/>
          <w:sz w:val="22"/>
        </w:rPr>
        <w:t xml:space="preserve"> </w:t>
      </w:r>
      <w:r w:rsidRPr="005B03CB">
        <w:rPr>
          <w:sz w:val="22"/>
        </w:rPr>
        <w:t>set</w:t>
      </w:r>
      <w:r w:rsidRPr="005B03CB">
        <w:rPr>
          <w:spacing w:val="-4"/>
          <w:sz w:val="22"/>
        </w:rPr>
        <w:t xml:space="preserve"> </w:t>
      </w:r>
      <w:r w:rsidRPr="005B03CB">
        <w:rPr>
          <w:sz w:val="22"/>
        </w:rPr>
        <w:t>of</w:t>
      </w:r>
      <w:r w:rsidRPr="005B03CB">
        <w:rPr>
          <w:spacing w:val="-4"/>
          <w:sz w:val="22"/>
        </w:rPr>
        <w:t xml:space="preserve"> </w:t>
      </w:r>
      <w:r w:rsidRPr="005B03CB">
        <w:rPr>
          <w:sz w:val="22"/>
        </w:rPr>
        <w:t>associated</w:t>
      </w:r>
      <w:r w:rsidRPr="005B03CB">
        <w:rPr>
          <w:spacing w:val="-6"/>
          <w:sz w:val="22"/>
        </w:rPr>
        <w:t xml:space="preserve"> </w:t>
      </w:r>
      <w:r w:rsidRPr="005B03CB">
        <w:rPr>
          <w:sz w:val="22"/>
        </w:rPr>
        <w:t>LV</w:t>
      </w:r>
      <w:r w:rsidRPr="005B03CB">
        <w:rPr>
          <w:spacing w:val="-5"/>
          <w:sz w:val="22"/>
        </w:rPr>
        <w:t xml:space="preserve"> </w:t>
      </w:r>
      <w:r w:rsidRPr="005B03CB">
        <w:rPr>
          <w:sz w:val="22"/>
        </w:rPr>
        <w:t>Design</w:t>
      </w:r>
      <w:r w:rsidRPr="005B03CB">
        <w:rPr>
          <w:spacing w:val="-5"/>
          <w:sz w:val="22"/>
        </w:rPr>
        <w:t xml:space="preserve"> </w:t>
      </w:r>
      <w:r w:rsidRPr="005B03CB">
        <w:rPr>
          <w:spacing w:val="-2"/>
          <w:sz w:val="22"/>
        </w:rPr>
        <w:t>drawings.</w:t>
      </w:r>
    </w:p>
    <w:p w14:paraId="39460423" w14:textId="77777777" w:rsidR="00AC560B" w:rsidRPr="00BE587B" w:rsidRDefault="00AC560B" w:rsidP="00AC560B">
      <w:pPr>
        <w:pStyle w:val="ListParagraph"/>
        <w:widowControl w:val="0"/>
        <w:numPr>
          <w:ilvl w:val="1"/>
          <w:numId w:val="16"/>
        </w:numPr>
        <w:tabs>
          <w:tab w:val="left" w:pos="860"/>
          <w:tab w:val="left" w:pos="862"/>
        </w:tabs>
        <w:autoSpaceDE w:val="0"/>
        <w:autoSpaceDN w:val="0"/>
        <w:spacing w:after="0" w:line="240" w:lineRule="auto"/>
        <w:ind w:right="197"/>
        <w:contextualSpacing w:val="0"/>
        <w:jc w:val="both"/>
        <w:rPr>
          <w:sz w:val="22"/>
        </w:rPr>
      </w:pPr>
      <w:r w:rsidRPr="005B03CB">
        <w:rPr>
          <w:sz w:val="22"/>
        </w:rPr>
        <w:t>Document Register \ Transmittal Form, signed by the</w:t>
      </w:r>
      <w:r w:rsidRPr="005B03CB">
        <w:rPr>
          <w:spacing w:val="-5"/>
          <w:sz w:val="22"/>
        </w:rPr>
        <w:t xml:space="preserve"> </w:t>
      </w:r>
      <w:r w:rsidRPr="005B03CB">
        <w:rPr>
          <w:sz w:val="22"/>
        </w:rPr>
        <w:t>LV</w:t>
      </w:r>
      <w:r>
        <w:rPr>
          <w:sz w:val="22"/>
        </w:rPr>
        <w:t xml:space="preserve"> Design Engineer and LV</w:t>
      </w:r>
      <w:r w:rsidRPr="005B03CB">
        <w:rPr>
          <w:spacing w:val="-3"/>
          <w:sz w:val="22"/>
        </w:rPr>
        <w:t xml:space="preserve"> </w:t>
      </w:r>
      <w:r w:rsidRPr="005B03CB">
        <w:rPr>
          <w:sz w:val="22"/>
        </w:rPr>
        <w:t>Production</w:t>
      </w:r>
      <w:r w:rsidRPr="005B03CB">
        <w:rPr>
          <w:spacing w:val="-3"/>
          <w:sz w:val="22"/>
        </w:rPr>
        <w:t xml:space="preserve"> </w:t>
      </w:r>
      <w:r w:rsidRPr="005B03CB">
        <w:rPr>
          <w:sz w:val="22"/>
        </w:rPr>
        <w:t>Manager</w:t>
      </w:r>
      <w:r w:rsidRPr="005B03CB">
        <w:rPr>
          <w:spacing w:val="-3"/>
          <w:sz w:val="22"/>
        </w:rPr>
        <w:t>.</w:t>
      </w:r>
    </w:p>
    <w:p w14:paraId="4E19916C" w14:textId="77777777" w:rsidR="00AC560B" w:rsidRPr="00BE587B" w:rsidRDefault="00AC560B" w:rsidP="00AC560B">
      <w:pPr>
        <w:pStyle w:val="ListParagraph"/>
        <w:widowControl w:val="0"/>
        <w:numPr>
          <w:ilvl w:val="1"/>
          <w:numId w:val="16"/>
        </w:numPr>
        <w:tabs>
          <w:tab w:val="left" w:pos="860"/>
          <w:tab w:val="left" w:pos="862"/>
        </w:tabs>
        <w:autoSpaceDE w:val="0"/>
        <w:autoSpaceDN w:val="0"/>
        <w:spacing w:after="0" w:line="240" w:lineRule="auto"/>
        <w:ind w:right="197"/>
        <w:contextualSpacing w:val="0"/>
        <w:jc w:val="both"/>
        <w:rPr>
          <w:sz w:val="22"/>
        </w:rPr>
      </w:pPr>
      <w:r>
        <w:rPr>
          <w:spacing w:val="-3"/>
          <w:sz w:val="22"/>
        </w:rPr>
        <w:t>Design Risk Assessment</w:t>
      </w:r>
    </w:p>
    <w:p w14:paraId="45ECCCDA" w14:textId="77777777" w:rsidR="00AC560B" w:rsidRPr="005B03CB" w:rsidRDefault="00AC560B" w:rsidP="00AC560B">
      <w:pPr>
        <w:pStyle w:val="ListParagraph"/>
        <w:widowControl w:val="0"/>
        <w:numPr>
          <w:ilvl w:val="1"/>
          <w:numId w:val="16"/>
        </w:numPr>
        <w:tabs>
          <w:tab w:val="left" w:pos="860"/>
          <w:tab w:val="left" w:pos="862"/>
        </w:tabs>
        <w:autoSpaceDE w:val="0"/>
        <w:autoSpaceDN w:val="0"/>
        <w:spacing w:after="0" w:line="240" w:lineRule="auto"/>
        <w:ind w:right="197"/>
        <w:contextualSpacing w:val="0"/>
        <w:jc w:val="both"/>
        <w:rPr>
          <w:sz w:val="22"/>
        </w:rPr>
      </w:pPr>
      <w:r w:rsidRPr="005B03CB">
        <w:rPr>
          <w:sz w:val="22"/>
        </w:rPr>
        <w:t>Suitably marked up associated LV Design drawings, indicating modified circuitry pertaining to any additions and\or omissions of wiring and components, issued for the particular purpose of the works.</w:t>
      </w:r>
    </w:p>
    <w:p w14:paraId="287BA143" w14:textId="77777777" w:rsidR="00AC560B" w:rsidRPr="00206C64" w:rsidRDefault="00AC560B" w:rsidP="00AC560B">
      <w:pPr>
        <w:pStyle w:val="ListParagraph"/>
        <w:widowControl w:val="0"/>
        <w:numPr>
          <w:ilvl w:val="1"/>
          <w:numId w:val="16"/>
        </w:numPr>
        <w:tabs>
          <w:tab w:val="left" w:pos="860"/>
          <w:tab w:val="left" w:pos="862"/>
        </w:tabs>
        <w:autoSpaceDE w:val="0"/>
        <w:autoSpaceDN w:val="0"/>
        <w:spacing w:after="0" w:line="240" w:lineRule="auto"/>
        <w:ind w:right="197"/>
        <w:contextualSpacing w:val="0"/>
        <w:jc w:val="both"/>
        <w:rPr>
          <w:sz w:val="22"/>
        </w:rPr>
      </w:pPr>
      <w:r w:rsidRPr="005B03CB">
        <w:rPr>
          <w:sz w:val="22"/>
        </w:rPr>
        <w:t xml:space="preserve">Risk Assessment, Method Statement, Lifting Plan as required, for </w:t>
      </w:r>
      <w:r>
        <w:rPr>
          <w:sz w:val="22"/>
        </w:rPr>
        <w:t>any</w:t>
      </w:r>
      <w:r w:rsidRPr="005B03CB">
        <w:rPr>
          <w:sz w:val="22"/>
        </w:rPr>
        <w:t xml:space="preserve"> </w:t>
      </w:r>
      <w:r>
        <w:rPr>
          <w:sz w:val="22"/>
        </w:rPr>
        <w:t xml:space="preserve">site </w:t>
      </w:r>
      <w:r w:rsidRPr="005B03CB">
        <w:rPr>
          <w:sz w:val="22"/>
        </w:rPr>
        <w:t>works to be undertaken</w:t>
      </w:r>
    </w:p>
    <w:p w14:paraId="29E6478E" w14:textId="77777777" w:rsidR="00AC560B" w:rsidRPr="00C16E05" w:rsidRDefault="00AC560B" w:rsidP="00AC560B">
      <w:pPr>
        <w:pStyle w:val="ListParagraph"/>
        <w:widowControl w:val="0"/>
        <w:numPr>
          <w:ilvl w:val="1"/>
          <w:numId w:val="16"/>
        </w:numPr>
        <w:tabs>
          <w:tab w:val="left" w:pos="862"/>
        </w:tabs>
        <w:autoSpaceDE w:val="0"/>
        <w:autoSpaceDN w:val="0"/>
        <w:spacing w:after="0" w:line="240" w:lineRule="auto"/>
        <w:ind w:right="197"/>
        <w:contextualSpacing w:val="0"/>
        <w:jc w:val="both"/>
        <w:rPr>
          <w:sz w:val="22"/>
        </w:rPr>
      </w:pPr>
      <w:r>
        <w:rPr>
          <w:sz w:val="22"/>
        </w:rPr>
        <w:t>LV Issue Log</w:t>
      </w:r>
    </w:p>
    <w:p w14:paraId="34E3CCB9" w14:textId="77777777" w:rsidR="00AC560B" w:rsidRDefault="00AC560B" w:rsidP="00073673">
      <w:pPr>
        <w:rPr>
          <w:rFonts w:cs="Tahoma"/>
          <w:noProof/>
          <w:sz w:val="22"/>
          <w:lang w:val="en-US"/>
        </w:rPr>
      </w:pPr>
    </w:p>
    <w:p w14:paraId="4506405F" w14:textId="77777777" w:rsidR="003C3332" w:rsidRPr="00013BF4" w:rsidRDefault="003C3332" w:rsidP="00013BF4">
      <w:pPr>
        <w:rPr>
          <w:noProof/>
          <w:color w:val="0F4761" w:themeColor="accent1" w:themeShade="BF"/>
          <w:sz w:val="28"/>
          <w:szCs w:val="28"/>
          <w:lang w:val="en-US"/>
        </w:rPr>
      </w:pPr>
      <w:bookmarkStart w:id="52" w:name="_Toc230087168"/>
      <w:bookmarkStart w:id="53" w:name="_Toc231402940"/>
      <w:r w:rsidRPr="00013BF4">
        <w:rPr>
          <w:noProof/>
          <w:color w:val="0F4761" w:themeColor="accent1" w:themeShade="BF"/>
          <w:sz w:val="28"/>
          <w:szCs w:val="28"/>
          <w:lang w:val="en-US"/>
        </w:rPr>
        <w:t>Interior mounting plate layout and assembly</w:t>
      </w:r>
      <w:bookmarkEnd w:id="52"/>
      <w:bookmarkEnd w:id="53"/>
    </w:p>
    <w:p w14:paraId="1BE065F0" w14:textId="77777777" w:rsidR="003C3332" w:rsidRDefault="003C3332" w:rsidP="003C3332">
      <w:pPr>
        <w:rPr>
          <w:rFonts w:cs="Tahoma"/>
          <w:noProof/>
          <w:sz w:val="22"/>
          <w:lang w:val="en-US"/>
        </w:rPr>
      </w:pPr>
      <w:r>
        <w:rPr>
          <w:rFonts w:cs="Tahoma"/>
          <w:noProof/>
          <w:sz w:val="22"/>
          <w:lang w:val="en-US"/>
        </w:rPr>
        <w:t>All interior mounting plates should pre pre-drilled from the steelwork supplier as instructed from the LV Design Engineer. If any mounting plates are not pre-drilled this should be recorded on the LV Issue Log.</w:t>
      </w:r>
    </w:p>
    <w:p w14:paraId="0AB37179" w14:textId="77777777" w:rsidR="003C3332" w:rsidRDefault="003C3332" w:rsidP="003C3332">
      <w:pPr>
        <w:rPr>
          <w:rFonts w:cs="Tahoma"/>
          <w:noProof/>
          <w:sz w:val="22"/>
          <w:lang w:val="en-US"/>
        </w:rPr>
      </w:pPr>
      <w:r>
        <w:rPr>
          <w:rFonts w:cs="Tahoma"/>
          <w:noProof/>
          <w:sz w:val="22"/>
          <w:lang w:val="en-US"/>
        </w:rPr>
        <w:t xml:space="preserve">There will be a requirement for interior moutning plates to be drilled and tapped for the mounting of electrical equipment. When doing so, all </w:t>
      </w:r>
      <w:r w:rsidRPr="00A97780">
        <w:rPr>
          <w:rFonts w:cs="Tahoma"/>
          <w:noProof/>
          <w:sz w:val="22"/>
          <w:lang w:val="en-US"/>
        </w:rPr>
        <w:t xml:space="preserve">components shall be set out square using approved measuring tools and fitted accurately. </w:t>
      </w:r>
      <w:r>
        <w:rPr>
          <w:rFonts w:cs="Tahoma"/>
          <w:noProof/>
          <w:sz w:val="22"/>
          <w:lang w:val="en-US"/>
        </w:rPr>
        <w:t xml:space="preserve"> </w:t>
      </w:r>
      <w:r w:rsidRPr="00A97780">
        <w:rPr>
          <w:rFonts w:cs="Tahoma"/>
          <w:noProof/>
          <w:sz w:val="22"/>
          <w:lang w:val="en-US"/>
        </w:rPr>
        <w:t xml:space="preserve">Correct drill sizes shall be used to ensure proper tapping and prevent thread damage (refer to Appendix </w:t>
      </w:r>
      <w:r>
        <w:rPr>
          <w:rFonts w:cs="Tahoma"/>
          <w:noProof/>
          <w:sz w:val="22"/>
          <w:lang w:val="en-US"/>
        </w:rPr>
        <w:t>6</w:t>
      </w:r>
      <w:r w:rsidRPr="00A97780">
        <w:rPr>
          <w:rFonts w:cs="Tahoma"/>
          <w:noProof/>
          <w:sz w:val="22"/>
          <w:lang w:val="en-US"/>
        </w:rPr>
        <w:t xml:space="preserve">). </w:t>
      </w:r>
    </w:p>
    <w:p w14:paraId="2114D4CC" w14:textId="28DCEE1A" w:rsidR="003C3332" w:rsidRDefault="003C3332" w:rsidP="003C3332">
      <w:pPr>
        <w:rPr>
          <w:rFonts w:cs="Tahoma"/>
          <w:noProof/>
          <w:sz w:val="22"/>
          <w:lang w:val="en-US"/>
        </w:rPr>
      </w:pPr>
      <w:r w:rsidRPr="00A97780">
        <w:rPr>
          <w:rFonts w:cs="Tahoma"/>
          <w:noProof/>
          <w:sz w:val="22"/>
          <w:lang w:val="en-US"/>
        </w:rPr>
        <w:t>A minimum clearance of 25mm shall be maintained between trunking and components unless otherwise specified.</w:t>
      </w:r>
      <w:r>
        <w:rPr>
          <w:rFonts w:cs="Tahoma"/>
          <w:noProof/>
          <w:sz w:val="22"/>
          <w:lang w:val="en-US"/>
        </w:rPr>
        <w:t xml:space="preserve"> </w:t>
      </w:r>
      <w:r w:rsidRPr="00A97780">
        <w:rPr>
          <w:rFonts w:cs="Tahoma"/>
          <w:noProof/>
          <w:sz w:val="22"/>
          <w:lang w:val="en-US"/>
        </w:rPr>
        <w:t xml:space="preserve">DIN rail shall be used where possible to reduce drilling. </w:t>
      </w:r>
      <w:r>
        <w:rPr>
          <w:rFonts w:cs="Tahoma"/>
          <w:noProof/>
          <w:sz w:val="22"/>
          <w:lang w:val="en-US"/>
        </w:rPr>
        <w:t xml:space="preserve"> Din rail and t</w:t>
      </w:r>
      <w:r w:rsidRPr="00A97780">
        <w:rPr>
          <w:rFonts w:cs="Tahoma"/>
          <w:noProof/>
          <w:sz w:val="22"/>
          <w:lang w:val="en-US"/>
        </w:rPr>
        <w:t xml:space="preserve">erminal rails shall be cut square </w:t>
      </w:r>
      <w:r>
        <w:rPr>
          <w:rFonts w:cs="Tahoma"/>
          <w:noProof/>
          <w:sz w:val="22"/>
          <w:lang w:val="en-US"/>
        </w:rPr>
        <w:t xml:space="preserve">using the approiate cutters and </w:t>
      </w:r>
      <w:r w:rsidRPr="00A97780">
        <w:rPr>
          <w:rFonts w:cs="Tahoma"/>
          <w:noProof/>
          <w:sz w:val="22"/>
          <w:lang w:val="en-US"/>
        </w:rPr>
        <w:t>fitted to maximum practical length for future expansion.</w:t>
      </w:r>
    </w:p>
    <w:p w14:paraId="37346589" w14:textId="77777777" w:rsidR="003C3332" w:rsidRDefault="003C3332" w:rsidP="003C3332">
      <w:pPr>
        <w:rPr>
          <w:rFonts w:cs="Tahoma"/>
          <w:noProof/>
          <w:sz w:val="22"/>
          <w:lang w:val="en-US"/>
        </w:rPr>
      </w:pPr>
      <w:r w:rsidRPr="00A97780">
        <w:rPr>
          <w:rFonts w:cs="Tahoma"/>
          <w:noProof/>
          <w:sz w:val="22"/>
          <w:lang w:val="en-US"/>
        </w:rPr>
        <w:lastRenderedPageBreak/>
        <w:t>Trunking shall be cut using appr</w:t>
      </w:r>
      <w:r>
        <w:rPr>
          <w:rFonts w:cs="Tahoma"/>
          <w:noProof/>
          <w:sz w:val="22"/>
          <w:lang w:val="en-US"/>
        </w:rPr>
        <w:t>oiate</w:t>
      </w:r>
      <w:r w:rsidRPr="00A97780">
        <w:rPr>
          <w:rFonts w:cs="Tahoma"/>
          <w:noProof/>
          <w:sz w:val="22"/>
          <w:lang w:val="en-US"/>
        </w:rPr>
        <w:t xml:space="preserve"> cutters</w:t>
      </w:r>
      <w:r>
        <w:rPr>
          <w:rFonts w:cs="Tahoma"/>
          <w:noProof/>
          <w:sz w:val="22"/>
          <w:lang w:val="en-US"/>
        </w:rPr>
        <w:t xml:space="preserve"> and the sizing </w:t>
      </w:r>
      <w:r w:rsidRPr="00A97780">
        <w:rPr>
          <w:rFonts w:cs="Tahoma"/>
          <w:noProof/>
          <w:sz w:val="22"/>
          <w:lang w:val="en-US"/>
        </w:rPr>
        <w:t>shall match the drawing; any issues shall be reported to the LV Production Manager.</w:t>
      </w:r>
    </w:p>
    <w:p w14:paraId="702800EC" w14:textId="77777777" w:rsidR="003C3332" w:rsidRDefault="003C3332" w:rsidP="003C3332">
      <w:pPr>
        <w:rPr>
          <w:rFonts w:cs="Tahoma"/>
          <w:noProof/>
          <w:sz w:val="22"/>
          <w:lang w:val="en-US"/>
        </w:rPr>
      </w:pPr>
      <w:r w:rsidRPr="00A97780">
        <w:rPr>
          <w:rFonts w:cs="Tahoma"/>
          <w:noProof/>
          <w:sz w:val="22"/>
          <w:lang w:val="en-US"/>
        </w:rPr>
        <w:t xml:space="preserve">Labels shall be fitted </w:t>
      </w:r>
      <w:r>
        <w:rPr>
          <w:rFonts w:cs="Tahoma"/>
          <w:noProof/>
          <w:sz w:val="22"/>
          <w:lang w:val="en-US"/>
        </w:rPr>
        <w:t>on label track or</w:t>
      </w:r>
      <w:r w:rsidRPr="00A97780">
        <w:rPr>
          <w:rFonts w:cs="Tahoma"/>
          <w:noProof/>
          <w:sz w:val="22"/>
          <w:lang w:val="en-US"/>
        </w:rPr>
        <w:t xml:space="preserve"> adjacent to components, and remain clearly visible. Components shall be securely fixed using the cor</w:t>
      </w:r>
      <w:r w:rsidRPr="00787204">
        <w:rPr>
          <w:rFonts w:cs="Tahoma"/>
          <w:noProof/>
          <w:sz w:val="22"/>
          <w:lang w:val="en-US"/>
        </w:rPr>
        <w:t>rect fixings (refer to Appendices 1, 2, 3, 4 and 5).</w:t>
      </w:r>
      <w:r w:rsidRPr="00A97780">
        <w:rPr>
          <w:rFonts w:cs="Tahoma"/>
          <w:noProof/>
          <w:sz w:val="22"/>
          <w:lang w:val="en-US"/>
        </w:rPr>
        <w:t xml:space="preserve"> </w:t>
      </w:r>
      <w:r>
        <w:rPr>
          <w:rFonts w:cs="Tahoma"/>
          <w:noProof/>
          <w:sz w:val="22"/>
          <w:lang w:val="en-US"/>
        </w:rPr>
        <w:t xml:space="preserve"> </w:t>
      </w:r>
      <w:r w:rsidRPr="00A97780">
        <w:rPr>
          <w:rFonts w:cs="Tahoma"/>
          <w:noProof/>
          <w:sz w:val="22"/>
          <w:lang w:val="en-US"/>
        </w:rPr>
        <w:t xml:space="preserve">Any component that cannot be securely fitted </w:t>
      </w:r>
      <w:r>
        <w:rPr>
          <w:rFonts w:cs="Tahoma"/>
          <w:noProof/>
          <w:sz w:val="22"/>
          <w:lang w:val="en-US"/>
        </w:rPr>
        <w:t xml:space="preserve">or the </w:t>
      </w:r>
      <w:r w:rsidRPr="00B010D8">
        <w:rPr>
          <w:rFonts w:cs="Tahoma"/>
          <w:noProof/>
          <w:sz w:val="22"/>
          <w:lang w:val="en-US"/>
        </w:rPr>
        <w:t xml:space="preserve">components do not fit as shown on the drawings, the LV Production </w:t>
      </w:r>
      <w:r>
        <w:rPr>
          <w:rFonts w:cs="Tahoma"/>
          <w:noProof/>
          <w:sz w:val="22"/>
          <w:lang w:val="en-US"/>
        </w:rPr>
        <w:t xml:space="preserve">Manager </w:t>
      </w:r>
      <w:r w:rsidRPr="00B010D8">
        <w:rPr>
          <w:rFonts w:cs="Tahoma"/>
          <w:noProof/>
          <w:sz w:val="22"/>
          <w:lang w:val="en-US"/>
        </w:rPr>
        <w:t xml:space="preserve">shall be notified. No layout changes shall be made without review and formal authorisation by the relevant LV </w:t>
      </w:r>
      <w:r>
        <w:rPr>
          <w:rFonts w:cs="Tahoma"/>
          <w:noProof/>
          <w:sz w:val="22"/>
          <w:lang w:val="en-US"/>
        </w:rPr>
        <w:t xml:space="preserve">Design </w:t>
      </w:r>
      <w:r w:rsidRPr="00B010D8">
        <w:rPr>
          <w:rFonts w:cs="Tahoma"/>
          <w:noProof/>
          <w:sz w:val="22"/>
          <w:lang w:val="en-US"/>
        </w:rPr>
        <w:t>Engineer.</w:t>
      </w:r>
    </w:p>
    <w:p w14:paraId="49B85ADD" w14:textId="77777777" w:rsidR="003C3332" w:rsidRDefault="003C3332" w:rsidP="003C3332">
      <w:pPr>
        <w:rPr>
          <w:rFonts w:cs="Tahoma"/>
          <w:noProof/>
          <w:sz w:val="22"/>
          <w:lang w:val="en-US"/>
        </w:rPr>
      </w:pPr>
      <w:r w:rsidRPr="00A97780">
        <w:rPr>
          <w:rFonts w:cs="Tahoma"/>
          <w:noProof/>
          <w:sz w:val="22"/>
          <w:lang w:val="en-US"/>
        </w:rPr>
        <w:t>A QA label shall be affixed to each mounting plate and signed to confirm completion and inspection.</w:t>
      </w:r>
    </w:p>
    <w:p w14:paraId="4082B750" w14:textId="77777777" w:rsidR="003C3332" w:rsidRPr="00013BF4" w:rsidRDefault="003C3332" w:rsidP="00013BF4">
      <w:pPr>
        <w:rPr>
          <w:noProof/>
          <w:color w:val="0F4761" w:themeColor="accent1" w:themeShade="BF"/>
          <w:sz w:val="28"/>
          <w:szCs w:val="28"/>
          <w:lang w:val="en-US"/>
        </w:rPr>
      </w:pPr>
      <w:bookmarkStart w:id="54" w:name="_Toc230087169"/>
      <w:bookmarkStart w:id="55" w:name="_Toc231402941"/>
      <w:r w:rsidRPr="00013BF4">
        <w:rPr>
          <w:noProof/>
          <w:color w:val="0F4761" w:themeColor="accent1" w:themeShade="BF"/>
          <w:sz w:val="28"/>
          <w:szCs w:val="28"/>
          <w:lang w:val="en-US"/>
        </w:rPr>
        <w:t>Enclosure Compartment Doors</w:t>
      </w:r>
      <w:bookmarkEnd w:id="54"/>
      <w:bookmarkEnd w:id="55"/>
    </w:p>
    <w:p w14:paraId="71BF4888" w14:textId="77777777" w:rsidR="003C3332" w:rsidRDefault="003C3332" w:rsidP="003C3332">
      <w:pPr>
        <w:rPr>
          <w:rFonts w:cs="Tahoma"/>
          <w:noProof/>
          <w:sz w:val="22"/>
        </w:rPr>
      </w:pPr>
      <w:r w:rsidRPr="008757D8">
        <w:rPr>
          <w:rFonts w:cs="Tahoma"/>
          <w:noProof/>
          <w:sz w:val="22"/>
        </w:rPr>
        <w:t xml:space="preserve">All </w:t>
      </w:r>
      <w:r>
        <w:rPr>
          <w:rFonts w:cs="Tahoma"/>
          <w:noProof/>
          <w:sz w:val="22"/>
        </w:rPr>
        <w:t>enclosure compartment doors</w:t>
      </w:r>
      <w:r w:rsidRPr="008757D8">
        <w:rPr>
          <w:rFonts w:cs="Tahoma"/>
          <w:noProof/>
          <w:sz w:val="22"/>
        </w:rPr>
        <w:t xml:space="preserve"> should pre pre-drilled from the steelwork supplier as instructed from the LV Design Engineer. If any </w:t>
      </w:r>
      <w:r>
        <w:rPr>
          <w:rFonts w:cs="Tahoma"/>
          <w:noProof/>
          <w:sz w:val="22"/>
        </w:rPr>
        <w:t xml:space="preserve">compartment doors </w:t>
      </w:r>
      <w:r w:rsidRPr="008757D8">
        <w:rPr>
          <w:rFonts w:cs="Tahoma"/>
          <w:noProof/>
          <w:sz w:val="22"/>
        </w:rPr>
        <w:t xml:space="preserve">are not pre-drilled this should be recorded on the </w:t>
      </w:r>
      <w:r>
        <w:rPr>
          <w:rFonts w:cs="Tahoma"/>
          <w:noProof/>
          <w:sz w:val="22"/>
        </w:rPr>
        <w:t>LV Issue Log</w:t>
      </w:r>
      <w:r w:rsidRPr="008757D8">
        <w:rPr>
          <w:rFonts w:cs="Tahoma"/>
          <w:noProof/>
          <w:sz w:val="22"/>
        </w:rPr>
        <w:t>.</w:t>
      </w:r>
      <w:r>
        <w:rPr>
          <w:rFonts w:cs="Tahoma"/>
          <w:noProof/>
          <w:sz w:val="22"/>
        </w:rPr>
        <w:t xml:space="preserve"> </w:t>
      </w:r>
      <w:r w:rsidRPr="00474DF3">
        <w:rPr>
          <w:rFonts w:cs="Tahoma"/>
          <w:noProof/>
          <w:sz w:val="22"/>
        </w:rPr>
        <w:t xml:space="preserve">During assembly and handling of enclosure compartments and doors, all paintwork shall be protected to prevent damage. </w:t>
      </w:r>
    </w:p>
    <w:p w14:paraId="524E8CC1" w14:textId="77777777" w:rsidR="003C3332" w:rsidRDefault="003C3332" w:rsidP="003C3332">
      <w:pPr>
        <w:rPr>
          <w:rFonts w:cs="Tahoma"/>
          <w:noProof/>
          <w:sz w:val="22"/>
        </w:rPr>
      </w:pPr>
      <w:r w:rsidRPr="00474DF3">
        <w:rPr>
          <w:rFonts w:cs="Tahoma"/>
          <w:noProof/>
          <w:sz w:val="22"/>
        </w:rPr>
        <w:t>Door</w:t>
      </w:r>
      <w:r w:rsidRPr="00474DF3">
        <w:rPr>
          <w:rFonts w:cs="Tahoma"/>
          <w:noProof/>
          <w:sz w:val="22"/>
        </w:rPr>
        <w:noBreakHyphen/>
        <w:t>mounted components shall be squarely aligned and securely fixed. Where trunking is installed on doors, sufficient clearance shall be provided to allow correct cable looming and unobstructed access to, and visibility of, electrical connections.</w:t>
      </w:r>
    </w:p>
    <w:p w14:paraId="2A7AB1FD" w14:textId="77777777" w:rsidR="003C3332" w:rsidRDefault="003C3332" w:rsidP="003C3332">
      <w:pPr>
        <w:rPr>
          <w:rFonts w:cs="Tahoma"/>
          <w:noProof/>
          <w:sz w:val="22"/>
        </w:rPr>
      </w:pPr>
      <w:r w:rsidRPr="00474DF3">
        <w:rPr>
          <w:rFonts w:cs="Tahoma"/>
          <w:noProof/>
          <w:sz w:val="22"/>
        </w:rPr>
        <w:t>All new holes in doors or compartment panels shall be fully de</w:t>
      </w:r>
      <w:r w:rsidRPr="00474DF3">
        <w:rPr>
          <w:rFonts w:cs="Tahoma"/>
          <w:noProof/>
          <w:sz w:val="22"/>
        </w:rPr>
        <w:noBreakHyphen/>
        <w:t>burred and made good with the correct colour touch</w:t>
      </w:r>
      <w:r w:rsidRPr="00474DF3">
        <w:rPr>
          <w:rFonts w:cs="Tahoma"/>
          <w:noProof/>
          <w:sz w:val="22"/>
        </w:rPr>
        <w:noBreakHyphen/>
        <w:t>up paint prior to component installation.</w:t>
      </w:r>
    </w:p>
    <w:p w14:paraId="400B03A3" w14:textId="77777777" w:rsidR="003C3332" w:rsidRDefault="003C3332" w:rsidP="003C3332">
      <w:pPr>
        <w:rPr>
          <w:rFonts w:cs="Tahoma"/>
          <w:noProof/>
          <w:sz w:val="22"/>
        </w:rPr>
      </w:pPr>
      <w:r w:rsidRPr="00474DF3">
        <w:rPr>
          <w:rFonts w:cs="Tahoma"/>
          <w:noProof/>
          <w:sz w:val="22"/>
        </w:rPr>
        <w:t>Labels shall be fitted square, a</w:t>
      </w:r>
      <w:r>
        <w:rPr>
          <w:rFonts w:cs="Tahoma"/>
          <w:noProof/>
          <w:sz w:val="22"/>
        </w:rPr>
        <w:t xml:space="preserve">bove </w:t>
      </w:r>
      <w:r w:rsidRPr="00474DF3">
        <w:rPr>
          <w:rFonts w:cs="Tahoma"/>
          <w:noProof/>
          <w:sz w:val="22"/>
        </w:rPr>
        <w:t>their components, applied uniformly, clearly legible</w:t>
      </w:r>
      <w:r>
        <w:rPr>
          <w:rFonts w:cs="Tahoma"/>
          <w:noProof/>
          <w:sz w:val="22"/>
        </w:rPr>
        <w:t>.</w:t>
      </w:r>
    </w:p>
    <w:p w14:paraId="01975E0F" w14:textId="77777777" w:rsidR="003C3332" w:rsidRPr="00474DF3" w:rsidRDefault="003C3332" w:rsidP="003C3332">
      <w:pPr>
        <w:rPr>
          <w:rFonts w:cs="Tahoma"/>
          <w:noProof/>
          <w:sz w:val="22"/>
        </w:rPr>
      </w:pPr>
      <w:r w:rsidRPr="00474DF3">
        <w:rPr>
          <w:rFonts w:cs="Tahoma"/>
          <w:noProof/>
          <w:sz w:val="22"/>
        </w:rPr>
        <w:t>A QA label shall be affixed to each door and signed to confirm completion and compliance with this procedure.</w:t>
      </w:r>
    </w:p>
    <w:p w14:paraId="270010C2" w14:textId="77777777" w:rsidR="003C3332" w:rsidRPr="00013BF4" w:rsidRDefault="003C3332" w:rsidP="00013BF4">
      <w:pPr>
        <w:rPr>
          <w:noProof/>
          <w:color w:val="0F4761" w:themeColor="accent1" w:themeShade="BF"/>
          <w:sz w:val="28"/>
          <w:szCs w:val="28"/>
          <w:lang w:val="en-US"/>
        </w:rPr>
      </w:pPr>
      <w:bookmarkStart w:id="56" w:name="_Toc230087170"/>
      <w:bookmarkStart w:id="57" w:name="_Toc231402942"/>
      <w:r w:rsidRPr="00013BF4">
        <w:rPr>
          <w:noProof/>
          <w:color w:val="0F4761" w:themeColor="accent1" w:themeShade="BF"/>
          <w:sz w:val="28"/>
          <w:szCs w:val="28"/>
          <w:lang w:val="en-US"/>
        </w:rPr>
        <w:t>Control Wiring</w:t>
      </w:r>
      <w:bookmarkEnd w:id="56"/>
      <w:bookmarkEnd w:id="57"/>
    </w:p>
    <w:p w14:paraId="488FBBDE" w14:textId="77777777" w:rsidR="003C3332" w:rsidRDefault="003C3332" w:rsidP="003C3332">
      <w:pPr>
        <w:rPr>
          <w:rFonts w:cs="Tahoma"/>
          <w:noProof/>
          <w:sz w:val="22"/>
        </w:rPr>
      </w:pPr>
      <w:r w:rsidRPr="005C4FDD">
        <w:rPr>
          <w:rFonts w:cs="Tahoma"/>
          <w:noProof/>
          <w:sz w:val="22"/>
        </w:rPr>
        <w:t>All control wiring shall be installed in accordance with approved drawings, schematics, and job specifications. Control wiring shall use the correct cable type, size, and colour as specified. Where this is not stated, reference shall be made to the relevant standards or the LV Production Manager shall be consulted.</w:t>
      </w:r>
    </w:p>
    <w:p w14:paraId="4D270D60" w14:textId="77777777" w:rsidR="003C3332" w:rsidRDefault="003C3332" w:rsidP="003C3332">
      <w:pPr>
        <w:rPr>
          <w:rFonts w:cs="Tahoma"/>
          <w:noProof/>
          <w:sz w:val="22"/>
        </w:rPr>
      </w:pPr>
      <w:r w:rsidRPr="005C4FDD">
        <w:rPr>
          <w:rFonts w:cs="Tahoma"/>
          <w:noProof/>
          <w:sz w:val="22"/>
        </w:rPr>
        <w:t>All control wires shall be neatly routed in trunking or looms, run parallel, and adequately supported. Wiring shall be kept clear of sharp edges, heat</w:t>
      </w:r>
      <w:r w:rsidRPr="005C4FDD">
        <w:rPr>
          <w:rFonts w:cs="Tahoma"/>
          <w:noProof/>
          <w:sz w:val="22"/>
        </w:rPr>
        <w:noBreakHyphen/>
        <w:t>generating components, and moving parts. Where cables pass through metalwork, suitable grommets or edge protection shall be fitted.</w:t>
      </w:r>
    </w:p>
    <w:p w14:paraId="6E38F63C" w14:textId="77777777" w:rsidR="003C3332" w:rsidRDefault="003C3332" w:rsidP="003C3332">
      <w:pPr>
        <w:rPr>
          <w:rFonts w:cs="Tahoma"/>
          <w:noProof/>
          <w:sz w:val="22"/>
        </w:rPr>
      </w:pPr>
      <w:r w:rsidRPr="005C4FDD">
        <w:rPr>
          <w:rFonts w:cs="Tahoma"/>
          <w:noProof/>
          <w:sz w:val="22"/>
        </w:rPr>
        <w:t>Terminations shall be made using the correct terminals or crimps for the conductor size and application. Bootlace crimps shall be used on all stranded control wiring unless otherwise specified. Doubling of conductors into a single terminal is only permitted where the terminal is specifically designed for this purpose; otherwise, separate terminals shall be used. Where wiring is terminated on disconnect terminals (e.g. ASKI, SAKR), the live feed shall be connected to the non</w:t>
      </w:r>
      <w:r w:rsidRPr="005C4FDD">
        <w:rPr>
          <w:rFonts w:cs="Tahoma"/>
          <w:noProof/>
          <w:sz w:val="22"/>
        </w:rPr>
        <w:noBreakHyphen/>
        <w:t>hinged side to ensure correct circuit interruption.</w:t>
      </w:r>
    </w:p>
    <w:p w14:paraId="1A4B5E40" w14:textId="77777777" w:rsidR="003C3332" w:rsidRDefault="003C3332" w:rsidP="003C3332">
      <w:pPr>
        <w:rPr>
          <w:rFonts w:cs="Tahoma"/>
          <w:noProof/>
          <w:sz w:val="22"/>
        </w:rPr>
      </w:pPr>
      <w:r w:rsidRPr="005C4FDD">
        <w:rPr>
          <w:rFonts w:cs="Tahoma"/>
          <w:noProof/>
          <w:sz w:val="22"/>
        </w:rPr>
        <w:lastRenderedPageBreak/>
        <w:t>All terminations shall be mechanically secure, electrically sound, and free from insulation damage. Excessive stripping or exposed conductor is not permitted. Control wires shall be identified at both ends in accordance with the wiring diagram and cable marking standards. Markers shall be correctly sized, legible, and positioned to permit easy reading.</w:t>
      </w:r>
    </w:p>
    <w:p w14:paraId="586B79DE" w14:textId="77777777" w:rsidR="003C3332" w:rsidRDefault="003C3332" w:rsidP="003C3332">
      <w:pPr>
        <w:rPr>
          <w:rFonts w:cs="Tahoma"/>
          <w:noProof/>
          <w:sz w:val="22"/>
        </w:rPr>
      </w:pPr>
      <w:r w:rsidRPr="005C4FDD">
        <w:rPr>
          <w:rFonts w:cs="Tahoma"/>
          <w:noProof/>
          <w:sz w:val="22"/>
        </w:rPr>
        <w:t>Where practicable, sufficient slack shall be provided within trunking to allow for a minimum of two reconnections at each termination point. Cables shall be routed neatly and shall not be tightly packed. Where feasible, trunking shall be sized and installed to maintain a minimum of 25% spare capacity to accommodate future additions or maintenance activities. Where trunking becomes fully utilised, larger trunking shall be installed or cables shall be rerouted in accordance with the approved drawings.</w:t>
      </w:r>
    </w:p>
    <w:p w14:paraId="2E2F1177" w14:textId="77777777" w:rsidR="003C3332" w:rsidRPr="005C4FDD" w:rsidRDefault="003C3332" w:rsidP="003C3332">
      <w:pPr>
        <w:rPr>
          <w:rFonts w:cs="Tahoma"/>
          <w:noProof/>
          <w:sz w:val="22"/>
        </w:rPr>
      </w:pPr>
      <w:r w:rsidRPr="005C4FDD">
        <w:rPr>
          <w:rFonts w:cs="Tahoma"/>
          <w:noProof/>
          <w:sz w:val="22"/>
        </w:rPr>
        <w:t>Where soldered joints are required, these shall be visually inspected immediately following completion to confirm that sound, fully wetted joints have been achieved. Inspection shall verify the absence of dry joints, cracks, cold soldering, excessive solder build</w:t>
      </w:r>
      <w:r w:rsidRPr="005C4FDD">
        <w:rPr>
          <w:rFonts w:cs="Tahoma"/>
          <w:noProof/>
          <w:sz w:val="22"/>
        </w:rPr>
        <w:noBreakHyphen/>
        <w:t>up, or evidence of poor adhesion to conductors or terminals.</w:t>
      </w:r>
    </w:p>
    <w:p w14:paraId="5EBDD792" w14:textId="77777777" w:rsidR="003C3332" w:rsidRDefault="003C3332" w:rsidP="003C3332">
      <w:pPr>
        <w:rPr>
          <w:rFonts w:cs="Tahoma"/>
          <w:noProof/>
          <w:sz w:val="22"/>
        </w:rPr>
      </w:pPr>
      <w:r>
        <w:rPr>
          <w:rFonts w:cs="Tahoma"/>
          <w:noProof/>
          <w:sz w:val="22"/>
        </w:rPr>
        <w:t>If</w:t>
      </w:r>
      <w:r w:rsidRPr="005C4FDD">
        <w:rPr>
          <w:rFonts w:cs="Tahoma"/>
          <w:noProof/>
          <w:sz w:val="22"/>
        </w:rPr>
        <w:t xml:space="preserve"> any difficulty is encountered, or the specified method cannot be followed, the LV Production Supervisor shall be consulted before proceeding.</w:t>
      </w:r>
    </w:p>
    <w:p w14:paraId="3403F7F9" w14:textId="77777777" w:rsidR="003C3332" w:rsidRPr="00013BF4" w:rsidRDefault="003C3332" w:rsidP="00013BF4">
      <w:pPr>
        <w:rPr>
          <w:noProof/>
          <w:color w:val="0F4761" w:themeColor="accent1" w:themeShade="BF"/>
          <w:sz w:val="28"/>
          <w:szCs w:val="28"/>
          <w:lang w:val="en-US"/>
        </w:rPr>
      </w:pPr>
      <w:bookmarkStart w:id="58" w:name="_Toc230087171"/>
      <w:bookmarkStart w:id="59" w:name="_Toc231402943"/>
      <w:r w:rsidRPr="00013BF4">
        <w:rPr>
          <w:noProof/>
          <w:color w:val="0F4761" w:themeColor="accent1" w:themeShade="BF"/>
          <w:sz w:val="28"/>
          <w:szCs w:val="28"/>
          <w:lang w:val="en-US"/>
        </w:rPr>
        <w:t>Mains Cable Wiring</w:t>
      </w:r>
      <w:bookmarkEnd w:id="58"/>
      <w:bookmarkEnd w:id="59"/>
      <w:r w:rsidRPr="00013BF4">
        <w:rPr>
          <w:noProof/>
          <w:color w:val="0F4761" w:themeColor="accent1" w:themeShade="BF"/>
          <w:sz w:val="28"/>
          <w:szCs w:val="28"/>
          <w:lang w:val="en-US"/>
        </w:rPr>
        <w:t xml:space="preserve"> </w:t>
      </w:r>
    </w:p>
    <w:p w14:paraId="174CCF92" w14:textId="77777777" w:rsidR="003C3332" w:rsidRDefault="003C3332" w:rsidP="003C3332">
      <w:pPr>
        <w:rPr>
          <w:rFonts w:cs="Tahoma"/>
          <w:noProof/>
          <w:sz w:val="22"/>
        </w:rPr>
      </w:pPr>
      <w:r w:rsidRPr="005B7E72">
        <w:rPr>
          <w:rFonts w:cs="Tahoma"/>
          <w:noProof/>
          <w:sz w:val="22"/>
        </w:rPr>
        <w:t>Extra care and attention shall be taken when wiring, terminating, tightening, and recording mains cable connections within LV Assemblies. All wiring activities shall be carried out safely, consistently, and in accordance with approved documentation and applicable quality standards.</w:t>
      </w:r>
    </w:p>
    <w:p w14:paraId="78C3CBC8" w14:textId="77777777" w:rsidR="003C3332" w:rsidRDefault="003C3332" w:rsidP="003C3332">
      <w:pPr>
        <w:rPr>
          <w:rFonts w:cs="Tahoma"/>
          <w:noProof/>
          <w:sz w:val="22"/>
        </w:rPr>
      </w:pPr>
      <w:r w:rsidRPr="005B7E72">
        <w:rPr>
          <w:rFonts w:cs="Tahoma"/>
          <w:noProof/>
          <w:sz w:val="22"/>
        </w:rPr>
        <w:t>Prior to installation, cable sizes, types, routing, and termination points shall be verified against the latest approved drawings and job specification. All cables, lugs, glands, fixing hardware, and terminals shall be confirmed as correct for the intended application. In addition, the torque wrench selected for use shall be within calibration and supported by a valid inspection certificate.</w:t>
      </w:r>
    </w:p>
    <w:p w14:paraId="0A6DBD42" w14:textId="77777777" w:rsidR="003C3332" w:rsidRDefault="003C3332" w:rsidP="003C3332">
      <w:pPr>
        <w:rPr>
          <w:rFonts w:cs="Tahoma"/>
          <w:noProof/>
          <w:sz w:val="22"/>
        </w:rPr>
      </w:pPr>
      <w:r w:rsidRPr="005B7E72">
        <w:rPr>
          <w:rFonts w:cs="Tahoma"/>
          <w:noProof/>
          <w:sz w:val="22"/>
        </w:rPr>
        <w:t>Mains cables shall be installed neatly and safely, with due consideration given to the specified minimum bending radii. Cables shall be routed to avoid sharp edges and heat</w:t>
      </w:r>
      <w:r w:rsidRPr="005B7E72">
        <w:rPr>
          <w:rFonts w:cs="Tahoma"/>
          <w:noProof/>
          <w:sz w:val="22"/>
        </w:rPr>
        <w:noBreakHyphen/>
        <w:t>generating components, and suitable glands, grommets, or edge protection shall be fitted wherever cables pass through metalwork. Adequate slack shall be provided to prevent stress on terminations and to allow for future maintenance.</w:t>
      </w:r>
    </w:p>
    <w:p w14:paraId="2F023B5C" w14:textId="77777777" w:rsidR="003C3332" w:rsidRPr="005B7E72" w:rsidRDefault="003C3332" w:rsidP="003C3332">
      <w:pPr>
        <w:rPr>
          <w:rFonts w:cs="Tahoma"/>
          <w:noProof/>
          <w:sz w:val="22"/>
        </w:rPr>
      </w:pPr>
      <w:r w:rsidRPr="005B7E72">
        <w:rPr>
          <w:rFonts w:cs="Tahoma"/>
          <w:noProof/>
          <w:sz w:val="22"/>
        </w:rPr>
        <w:t>When bending mains cables, the specified minimum bending radius shall be maintained at all times. Cables shall not be subjected to excessive bending, as this may damage insulation or stretch internal conductors, potentially creating localised heating. Cables shall be installed to follow a smooth, natural curve.</w:t>
      </w:r>
    </w:p>
    <w:p w14:paraId="03ABFC9C" w14:textId="77777777" w:rsidR="003C3332" w:rsidRDefault="003C3332" w:rsidP="003C3332">
      <w:pPr>
        <w:rPr>
          <w:rFonts w:cs="Tahoma"/>
          <w:noProof/>
          <w:sz w:val="22"/>
        </w:rPr>
      </w:pPr>
      <w:r w:rsidRPr="005B7E72">
        <w:rPr>
          <w:rFonts w:cs="Tahoma"/>
          <w:noProof/>
          <w:sz w:val="22"/>
        </w:rPr>
        <w:t>Where single</w:t>
      </w:r>
      <w:r w:rsidRPr="005B7E72">
        <w:rPr>
          <w:rFonts w:cs="Tahoma"/>
          <w:noProof/>
          <w:sz w:val="22"/>
        </w:rPr>
        <w:noBreakHyphen/>
        <w:t>core three</w:t>
      </w:r>
      <w:r w:rsidRPr="005B7E72">
        <w:rPr>
          <w:rFonts w:cs="Tahoma"/>
          <w:noProof/>
          <w:sz w:val="22"/>
        </w:rPr>
        <w:noBreakHyphen/>
        <w:t>phase conductors pass through individual enclosure apertures, the intervening metal shall be relieved by a saw cut to prevent the generation of eddy currents.</w:t>
      </w:r>
    </w:p>
    <w:p w14:paraId="7806AB62" w14:textId="77777777" w:rsidR="003C3332" w:rsidRDefault="003C3332" w:rsidP="003C3332">
      <w:pPr>
        <w:rPr>
          <w:rFonts w:cs="Tahoma"/>
          <w:noProof/>
          <w:sz w:val="22"/>
        </w:rPr>
      </w:pPr>
      <w:r w:rsidRPr="005B7E72">
        <w:rPr>
          <w:rFonts w:cs="Tahoma"/>
          <w:noProof/>
          <w:sz w:val="22"/>
        </w:rPr>
        <w:t xml:space="preserve">Fuse carriers shall be wired with the incoming live connection at the top and the outgoing load connection at the bottom, unless otherwise stated on the approved drawings or job </w:t>
      </w:r>
      <w:r w:rsidRPr="005B7E72">
        <w:rPr>
          <w:rFonts w:cs="Tahoma"/>
          <w:noProof/>
          <w:sz w:val="22"/>
        </w:rPr>
        <w:lastRenderedPageBreak/>
        <w:t>specification. This arrangement ensures safe isolation during fuse removal and replacement, reduces the risk of inadvertent contact with live parts, and maintains consistency with standard industry practice. Any deviation from this requirement shall be clearly identified on the drawings and approved prior to manufacture.</w:t>
      </w:r>
    </w:p>
    <w:p w14:paraId="32E9D014" w14:textId="77777777" w:rsidR="003C3332" w:rsidRDefault="003C3332" w:rsidP="003C3332">
      <w:pPr>
        <w:rPr>
          <w:rFonts w:cs="Tahoma"/>
          <w:noProof/>
          <w:sz w:val="22"/>
        </w:rPr>
      </w:pPr>
      <w:r w:rsidRPr="005B7E72">
        <w:rPr>
          <w:rFonts w:cs="Tahoma"/>
          <w:noProof/>
          <w:sz w:val="22"/>
        </w:rPr>
        <w:t>Cable terminations shall be made using the correct size and type of lug or terminal suitable for both the cable and the associated stud or terminal. All terminations shall be clean, mechanically secure, and free from damage to conductors or insulation. Contact surfaces shall be free from paint, grease, or other contamination to ensure reliable electrical connections.</w:t>
      </w:r>
    </w:p>
    <w:p w14:paraId="4EE0644F" w14:textId="77777777" w:rsidR="003C3332" w:rsidRDefault="003C3332" w:rsidP="003C3332">
      <w:pPr>
        <w:rPr>
          <w:rFonts w:cs="Tahoma"/>
          <w:noProof/>
          <w:sz w:val="22"/>
        </w:rPr>
      </w:pPr>
      <w:r w:rsidRPr="005B7E72">
        <w:rPr>
          <w:rFonts w:cs="Tahoma"/>
          <w:noProof/>
          <w:sz w:val="22"/>
        </w:rPr>
        <w:t>All mains cable terminations shall be tightened using a calibrated torque wrench. Each connection shall be tightened to the specified torque value in accordance with the relevant torque chart, manufacturer’s instructions, or job specification. Once tightening is complete, each connection shall be marked with a suitable inspection mark to confirm completion.</w:t>
      </w:r>
    </w:p>
    <w:p w14:paraId="11750AC3" w14:textId="39F70856" w:rsidR="003C3332" w:rsidRPr="005B7E72" w:rsidRDefault="003C3332" w:rsidP="003C3332">
      <w:pPr>
        <w:rPr>
          <w:rFonts w:cs="Tahoma"/>
          <w:noProof/>
          <w:sz w:val="22"/>
        </w:rPr>
      </w:pPr>
      <w:r w:rsidRPr="005B7E72">
        <w:rPr>
          <w:rFonts w:cs="Tahoma"/>
          <w:noProof/>
          <w:sz w:val="22"/>
        </w:rPr>
        <w:t xml:space="preserve">All applied torque values shall be recorded on the approved Torque Record Sheet or within the appropriate LV Quality documentation. As a minimum, records shall include the panel or assembly reference, connection reference, torque value applied, tool identification, date, and the operative’s initials. Upon completion, all records shall be filed within the LV </w:t>
      </w:r>
      <w:r w:rsidR="00A4242B">
        <w:rPr>
          <w:rFonts w:cs="Tahoma"/>
          <w:noProof/>
          <w:sz w:val="22"/>
        </w:rPr>
        <w:t xml:space="preserve">Manufacturing Job Pack </w:t>
      </w:r>
      <w:r w:rsidRPr="005B7E72">
        <w:rPr>
          <w:rFonts w:cs="Tahoma"/>
          <w:noProof/>
          <w:sz w:val="22"/>
        </w:rPr>
        <w:t>.</w:t>
      </w:r>
    </w:p>
    <w:p w14:paraId="522A8912" w14:textId="59864056" w:rsidR="003C3332" w:rsidRPr="00013BF4" w:rsidRDefault="003C3332" w:rsidP="00013BF4">
      <w:pPr>
        <w:rPr>
          <w:noProof/>
          <w:color w:val="0F4761" w:themeColor="accent1" w:themeShade="BF"/>
          <w:sz w:val="28"/>
          <w:szCs w:val="28"/>
          <w:lang w:val="en-US"/>
        </w:rPr>
      </w:pPr>
      <w:bookmarkStart w:id="60" w:name="_Toc230087172"/>
      <w:bookmarkStart w:id="61" w:name="_Toc231402944"/>
      <w:r w:rsidRPr="00013BF4">
        <w:rPr>
          <w:noProof/>
          <w:color w:val="0F4761" w:themeColor="accent1" w:themeShade="BF"/>
          <w:sz w:val="28"/>
          <w:szCs w:val="28"/>
          <w:lang w:val="en-US"/>
        </w:rPr>
        <w:t>Copper &amp; Flexible Busbar Ratings</w:t>
      </w:r>
      <w:bookmarkEnd w:id="60"/>
      <w:bookmarkEnd w:id="61"/>
    </w:p>
    <w:p w14:paraId="44D95427" w14:textId="77777777" w:rsidR="003C3332" w:rsidRDefault="003C3332" w:rsidP="003C3332">
      <w:pPr>
        <w:rPr>
          <w:rFonts w:cs="Tahoma"/>
          <w:noProof/>
          <w:sz w:val="22"/>
          <w:lang w:val="en-US"/>
        </w:rPr>
      </w:pPr>
      <w:r w:rsidRPr="00741062">
        <w:rPr>
          <w:rFonts w:cs="Tahoma"/>
          <w:noProof/>
          <w:sz w:val="22"/>
          <w:lang w:val="en-US"/>
        </w:rPr>
        <w:t>Copper busbar current ratings</w:t>
      </w:r>
      <w:r>
        <w:rPr>
          <w:rFonts w:cs="Tahoma"/>
          <w:noProof/>
          <w:sz w:val="22"/>
          <w:lang w:val="en-US"/>
        </w:rPr>
        <w:t xml:space="preserve"> and Flexible busbar currnet ratings should be deteiled within the design documentation. If this is not available, this should be communicated to the LV Production Manager who should liase with the LV Design Engineer to confrim the required sizes. </w:t>
      </w:r>
    </w:p>
    <w:p w14:paraId="607E2320" w14:textId="77777777" w:rsidR="003C3332" w:rsidRDefault="003C3332" w:rsidP="003C3332">
      <w:pPr>
        <w:rPr>
          <w:rFonts w:cs="Tahoma"/>
          <w:noProof/>
          <w:sz w:val="22"/>
          <w:lang w:val="en-US"/>
        </w:rPr>
      </w:pPr>
      <w:r w:rsidRPr="00B44398">
        <w:rPr>
          <w:rFonts w:cs="Tahoma"/>
          <w:noProof/>
          <w:sz w:val="22"/>
          <w:lang w:val="en-US"/>
        </w:rPr>
        <w:t>Appendix 15 and Appendix 16 should</w:t>
      </w:r>
      <w:r>
        <w:rPr>
          <w:rFonts w:cs="Tahoma"/>
          <w:noProof/>
          <w:sz w:val="22"/>
          <w:lang w:val="en-US"/>
        </w:rPr>
        <w:t xml:space="preserve"> be refered to for guidnace on Copper Busbar and Flexible Busbar ratings.</w:t>
      </w:r>
    </w:p>
    <w:p w14:paraId="62165CFD" w14:textId="77777777" w:rsidR="003C3332" w:rsidRPr="00013BF4" w:rsidRDefault="003C3332" w:rsidP="00013BF4">
      <w:pPr>
        <w:rPr>
          <w:noProof/>
          <w:color w:val="0F4761" w:themeColor="accent1" w:themeShade="BF"/>
          <w:sz w:val="28"/>
          <w:szCs w:val="28"/>
          <w:lang w:val="en-US"/>
        </w:rPr>
      </w:pPr>
      <w:bookmarkStart w:id="62" w:name="_Toc230087173"/>
      <w:bookmarkStart w:id="63" w:name="_Toc231402945"/>
      <w:r w:rsidRPr="00013BF4">
        <w:rPr>
          <w:noProof/>
          <w:color w:val="0F4761" w:themeColor="accent1" w:themeShade="BF"/>
          <w:sz w:val="28"/>
          <w:szCs w:val="28"/>
          <w:lang w:val="en-US"/>
        </w:rPr>
        <w:t>Earth Wiring</w:t>
      </w:r>
      <w:bookmarkEnd w:id="62"/>
      <w:bookmarkEnd w:id="63"/>
    </w:p>
    <w:p w14:paraId="0EFA3200" w14:textId="77777777" w:rsidR="003C3332" w:rsidRDefault="003C3332" w:rsidP="003C3332">
      <w:pPr>
        <w:rPr>
          <w:lang w:eastAsia="en-GB"/>
        </w:rPr>
      </w:pPr>
      <w:r>
        <w:rPr>
          <w:sz w:val="22"/>
          <w:lang w:val="en-US"/>
        </w:rPr>
        <w:t xml:space="preserve">Main earth conductor sizes shall be selected in accordance with </w:t>
      </w:r>
      <w:r w:rsidRPr="00C356F7">
        <w:rPr>
          <w:sz w:val="22"/>
          <w:lang w:val="en-US"/>
        </w:rPr>
        <w:t>Appendix 13. Where there is any uncertainty, the LV Production Manager shall be consulted before work proceeds</w:t>
      </w:r>
      <w:r>
        <w:rPr>
          <w:sz w:val="22"/>
          <w:lang w:val="en-US"/>
        </w:rPr>
        <w:t>. Protective earthing conductors shall be green/yellow unless otherwise specified in the Manufacturing Specification.</w:t>
      </w:r>
    </w:p>
    <w:p w14:paraId="2F5CE68B" w14:textId="77777777" w:rsidR="003C3332" w:rsidRDefault="003C3332" w:rsidP="003C3332">
      <w:pPr>
        <w:rPr>
          <w:lang w:eastAsia="en-GB"/>
        </w:rPr>
      </w:pPr>
      <w:r>
        <w:rPr>
          <w:sz w:val="22"/>
          <w:lang w:val="en-US"/>
        </w:rPr>
        <w:t>All components requiring earthing shall be bonded using a conductor of the correct cross-sectional area to the nearest earth stud. Components mounted on interior mounting plates shall be bonded to the mounting-plate earth stud, which shall then be bonded to the main earth terminal or earth bar.</w:t>
      </w:r>
    </w:p>
    <w:p w14:paraId="1A053359" w14:textId="77777777" w:rsidR="003C3332" w:rsidRDefault="003C3332" w:rsidP="003C3332">
      <w:pPr>
        <w:rPr>
          <w:lang w:eastAsia="en-GB"/>
        </w:rPr>
      </w:pPr>
      <w:r>
        <w:rPr>
          <w:sz w:val="22"/>
          <w:lang w:val="en-US"/>
        </w:rPr>
        <w:t>All doors fitted with electrical components shall be bonded to earth using a short bonding conductor connected to a suitable enclosure earth point, mounting-plate earth stud, or main earth stud.</w:t>
      </w:r>
    </w:p>
    <w:p w14:paraId="548F906F" w14:textId="77777777" w:rsidR="003C3332" w:rsidRDefault="003C3332" w:rsidP="003C3332">
      <w:pPr>
        <w:rPr>
          <w:lang w:eastAsia="en-GB"/>
        </w:rPr>
      </w:pPr>
      <w:r>
        <w:rPr>
          <w:sz w:val="22"/>
          <w:lang w:val="en-US"/>
        </w:rPr>
        <w:t>All earth connections shall be made to clean, paint-free metal and shall be mechanically secure to ensure reliable electrical continuity.</w:t>
      </w:r>
    </w:p>
    <w:p w14:paraId="22A4C785" w14:textId="77777777" w:rsidR="003C3332" w:rsidRDefault="003C3332" w:rsidP="003C3332">
      <w:pPr>
        <w:rPr>
          <w:lang w:eastAsia="en-GB"/>
        </w:rPr>
      </w:pPr>
      <w:r>
        <w:rPr>
          <w:sz w:val="22"/>
          <w:lang w:val="en-US"/>
        </w:rPr>
        <w:lastRenderedPageBreak/>
        <w:t>Any additional earthing requirements (including conductor size, colour, or identification) shall be stated in the Job Specification and applied accordingly.</w:t>
      </w:r>
    </w:p>
    <w:p w14:paraId="268700F3" w14:textId="77777777" w:rsidR="003C3332" w:rsidRDefault="003C3332" w:rsidP="003C3332">
      <w:pPr>
        <w:rPr>
          <w:lang w:eastAsia="en-GB"/>
        </w:rPr>
      </w:pPr>
      <w:r>
        <w:rPr>
          <w:sz w:val="22"/>
          <w:lang w:val="en-US"/>
        </w:rPr>
        <w:t>Fuse-switch mounting plates shall be earthed using a 6</w:t>
      </w:r>
      <w:r>
        <w:rPr>
          <w:sz w:val="22"/>
          <w:lang w:val="en-US"/>
        </w:rPr>
        <w:softHyphen/>
        <w:t>mm conductor for 32</w:t>
      </w:r>
      <w:r>
        <w:rPr>
          <w:sz w:val="22"/>
          <w:lang w:val="en-US"/>
        </w:rPr>
        <w:softHyphen/>
        <w:t>A devices and a 10</w:t>
      </w:r>
      <w:r>
        <w:rPr>
          <w:sz w:val="22"/>
          <w:lang w:val="en-US"/>
        </w:rPr>
        <w:softHyphen/>
        <w:t>mm conductor for 63</w:t>
      </w:r>
      <w:r>
        <w:rPr>
          <w:sz w:val="22"/>
          <w:lang w:val="en-US"/>
        </w:rPr>
        <w:softHyphen/>
        <w:t>A devices and above.</w:t>
      </w:r>
    </w:p>
    <w:p w14:paraId="243C36A2" w14:textId="77777777" w:rsidR="003C3332" w:rsidRDefault="003C3332" w:rsidP="003C3332">
      <w:pPr>
        <w:rPr>
          <w:lang w:eastAsia="en-GB"/>
        </w:rPr>
      </w:pPr>
      <w:r>
        <w:rPr>
          <w:sz w:val="22"/>
          <w:lang w:val="en-US"/>
        </w:rPr>
        <w:t xml:space="preserve">Standard customer and internal earth stud arrangements are </w:t>
      </w:r>
      <w:r w:rsidRPr="00C356F7">
        <w:rPr>
          <w:sz w:val="22"/>
          <w:lang w:val="en-US"/>
        </w:rPr>
        <w:t>detailed in Appendix12.</w:t>
      </w:r>
    </w:p>
    <w:p w14:paraId="35089BDA" w14:textId="77777777" w:rsidR="003C3332" w:rsidRPr="00013BF4" w:rsidRDefault="003C3332" w:rsidP="00013BF4">
      <w:pPr>
        <w:rPr>
          <w:noProof/>
          <w:color w:val="0F4761" w:themeColor="accent1" w:themeShade="BF"/>
          <w:sz w:val="28"/>
          <w:szCs w:val="28"/>
          <w:lang w:val="en-US"/>
        </w:rPr>
      </w:pPr>
      <w:bookmarkStart w:id="64" w:name="_Toc230087174"/>
      <w:bookmarkStart w:id="65" w:name="_Toc231402946"/>
      <w:r w:rsidRPr="00013BF4">
        <w:rPr>
          <w:noProof/>
          <w:color w:val="0F4761" w:themeColor="accent1" w:themeShade="BF"/>
          <w:sz w:val="28"/>
          <w:szCs w:val="28"/>
          <w:lang w:val="en-US"/>
        </w:rPr>
        <w:t>Cable Looming</w:t>
      </w:r>
      <w:bookmarkEnd w:id="64"/>
      <w:bookmarkEnd w:id="65"/>
    </w:p>
    <w:p w14:paraId="264FBA1C" w14:textId="77777777" w:rsidR="003C3332" w:rsidRDefault="003C3332" w:rsidP="003C3332">
      <w:pPr>
        <w:rPr>
          <w:rFonts w:cs="Tahoma"/>
          <w:noProof/>
          <w:sz w:val="22"/>
          <w:lang w:val="en-US"/>
        </w:rPr>
      </w:pPr>
      <w:r w:rsidRPr="0042696C">
        <w:rPr>
          <w:rFonts w:cs="Tahoma"/>
          <w:noProof/>
          <w:sz w:val="22"/>
          <w:lang w:val="en-US"/>
        </w:rPr>
        <w:t>Cable looming shall be applied where trunking cannot be accommodated and shall comply with the following requirements</w:t>
      </w:r>
      <w:r>
        <w:rPr>
          <w:rFonts w:cs="Tahoma"/>
          <w:noProof/>
          <w:sz w:val="22"/>
          <w:lang w:val="en-US"/>
        </w:rPr>
        <w:t xml:space="preserve">. </w:t>
      </w:r>
      <w:r w:rsidRPr="001108E1">
        <w:rPr>
          <w:rFonts w:cs="Tahoma"/>
          <w:noProof/>
          <w:sz w:val="22"/>
          <w:lang w:val="en-US"/>
        </w:rPr>
        <w:t>Cable looms shall be neat and secure, with cable ties spaced at 30–60mm depending on loom size. Cables must run parallel with no crossover, and ties must not be placed on bends. Looms should be straight, routed at right angles to the mounting plate, and adequately supported using adhesive pads and ties where permitted by customer or site requirements.</w:t>
      </w:r>
    </w:p>
    <w:p w14:paraId="5BA39BB0" w14:textId="77777777" w:rsidR="003C3332" w:rsidRPr="001108E1" w:rsidRDefault="003C3332" w:rsidP="003C3332">
      <w:pPr>
        <w:rPr>
          <w:rFonts w:cs="Tahoma"/>
          <w:noProof/>
          <w:sz w:val="22"/>
          <w:lang w:val="en-US"/>
        </w:rPr>
      </w:pPr>
      <w:r w:rsidRPr="001108E1">
        <w:rPr>
          <w:rFonts w:cs="Tahoma"/>
          <w:noProof/>
          <w:sz w:val="22"/>
          <w:lang w:val="en-US"/>
        </w:rPr>
        <w:t>Single</w:t>
      </w:r>
      <w:r w:rsidRPr="001108E1">
        <w:rPr>
          <w:rFonts w:cs="Tahoma"/>
          <w:noProof/>
          <w:sz w:val="22"/>
          <w:lang w:val="en-US"/>
        </w:rPr>
        <w:noBreakHyphen/>
        <w:t>wire looms (except earth looms) should be avoided. Looms connected to moving parts must allow free movement without stressing the cables (e.g. flexible loops on doors). All sharp edges that could damage insulation must be protected. Looms between the interior and doors shall be securely anchored at both ends, kept clear of heat sources, and routed in continuous cable sock of the correct size with no mid</w:t>
      </w:r>
      <w:r w:rsidRPr="001108E1">
        <w:rPr>
          <w:rFonts w:cs="Tahoma"/>
          <w:noProof/>
          <w:sz w:val="22"/>
          <w:lang w:val="en-US"/>
        </w:rPr>
        <w:noBreakHyphen/>
        <w:t>loom joints. Looming should only be used where trunking cannot be installed.</w:t>
      </w:r>
    </w:p>
    <w:p w14:paraId="2E988EC6" w14:textId="77777777" w:rsidR="003C3332" w:rsidRPr="00013BF4" w:rsidRDefault="003C3332" w:rsidP="00013BF4">
      <w:pPr>
        <w:rPr>
          <w:noProof/>
          <w:color w:val="0F4761" w:themeColor="accent1" w:themeShade="BF"/>
          <w:sz w:val="28"/>
          <w:szCs w:val="28"/>
          <w:lang w:val="en-US"/>
        </w:rPr>
      </w:pPr>
      <w:bookmarkStart w:id="66" w:name="_Toc230087175"/>
      <w:bookmarkStart w:id="67" w:name="_Toc231402947"/>
      <w:r w:rsidRPr="00013BF4">
        <w:rPr>
          <w:noProof/>
          <w:color w:val="0F4761" w:themeColor="accent1" w:themeShade="BF"/>
          <w:sz w:val="28"/>
          <w:szCs w:val="28"/>
          <w:lang w:val="en-US"/>
        </w:rPr>
        <w:t>Cable Marking</w:t>
      </w:r>
      <w:bookmarkEnd w:id="66"/>
      <w:bookmarkEnd w:id="67"/>
    </w:p>
    <w:p w14:paraId="2DAA019F" w14:textId="77777777" w:rsidR="003C3332" w:rsidRPr="001B61A2" w:rsidRDefault="003C3332" w:rsidP="003C3332">
      <w:pPr>
        <w:rPr>
          <w:rFonts w:cs="Tahoma"/>
          <w:noProof/>
          <w:sz w:val="22"/>
          <w:lang w:val="en-US"/>
        </w:rPr>
      </w:pPr>
      <w:r w:rsidRPr="001B61A2">
        <w:rPr>
          <w:rFonts w:cs="Tahoma"/>
          <w:noProof/>
          <w:sz w:val="22"/>
          <w:lang w:val="en-US"/>
        </w:rPr>
        <w:t xml:space="preserve">Cables shall be identified at both ends using matching markers for each electrically distinct circuit. Markings shall read away from the terminal unless otherwise </w:t>
      </w:r>
      <w:r w:rsidRPr="00C356F7">
        <w:rPr>
          <w:rFonts w:cs="Tahoma"/>
          <w:noProof/>
          <w:sz w:val="22"/>
          <w:lang w:val="en-US"/>
        </w:rPr>
        <w:t>specified (see Appendix </w:t>
      </w:r>
      <w:r>
        <w:rPr>
          <w:rFonts w:cs="Tahoma"/>
          <w:noProof/>
          <w:sz w:val="22"/>
          <w:lang w:val="en-US"/>
        </w:rPr>
        <w:t>7</w:t>
      </w:r>
      <w:r w:rsidRPr="00C356F7">
        <w:rPr>
          <w:rFonts w:cs="Tahoma"/>
          <w:noProof/>
          <w:sz w:val="22"/>
          <w:lang w:val="en-US"/>
        </w:rPr>
        <w:t>). Markers</w:t>
      </w:r>
      <w:r w:rsidRPr="001B61A2">
        <w:rPr>
          <w:rFonts w:cs="Tahoma"/>
          <w:noProof/>
          <w:sz w:val="22"/>
          <w:lang w:val="en-US"/>
        </w:rPr>
        <w:t xml:space="preserve"> must be correctly sized, clearly legible, and positioned for easy reading. Wrap</w:t>
      </w:r>
      <w:r w:rsidRPr="001B61A2">
        <w:rPr>
          <w:rFonts w:cs="Tahoma"/>
          <w:noProof/>
          <w:sz w:val="22"/>
          <w:lang w:val="en-US"/>
        </w:rPr>
        <w:noBreakHyphen/>
        <w:t>around markers may be used on heavy cables where required, subject to Production Supervisor approval. Three</w:t>
      </w:r>
      <w:r w:rsidRPr="001B61A2">
        <w:rPr>
          <w:rFonts w:cs="Tahoma"/>
          <w:noProof/>
          <w:sz w:val="22"/>
          <w:lang w:val="en-US"/>
        </w:rPr>
        <w:noBreakHyphen/>
        <w:t>phase cables not self</w:t>
      </w:r>
      <w:r w:rsidRPr="001B61A2">
        <w:rPr>
          <w:rFonts w:cs="Tahoma"/>
          <w:noProof/>
          <w:sz w:val="22"/>
          <w:lang w:val="en-US"/>
        </w:rPr>
        <w:noBreakHyphen/>
        <w:t>coloured shall be identified using Brown, Black, Grey and Blue markers, or heat</w:t>
      </w:r>
      <w:r w:rsidRPr="001B61A2">
        <w:rPr>
          <w:rFonts w:cs="Tahoma"/>
          <w:noProof/>
          <w:sz w:val="22"/>
          <w:lang w:val="en-US"/>
        </w:rPr>
        <w:noBreakHyphen/>
        <w:t>shrink on heavy cables.</w:t>
      </w:r>
    </w:p>
    <w:p w14:paraId="6E0CF35F" w14:textId="77777777" w:rsidR="003C3332" w:rsidRPr="00013BF4" w:rsidRDefault="003C3332" w:rsidP="00013BF4">
      <w:pPr>
        <w:rPr>
          <w:noProof/>
          <w:color w:val="0F4761" w:themeColor="accent1" w:themeShade="BF"/>
          <w:sz w:val="28"/>
          <w:szCs w:val="28"/>
          <w:lang w:val="en-US"/>
        </w:rPr>
      </w:pPr>
      <w:bookmarkStart w:id="68" w:name="_Toc230087176"/>
      <w:bookmarkStart w:id="69" w:name="_Toc231402948"/>
      <w:r w:rsidRPr="00013BF4">
        <w:rPr>
          <w:noProof/>
          <w:color w:val="0F4761" w:themeColor="accent1" w:themeShade="BF"/>
          <w:sz w:val="28"/>
          <w:szCs w:val="28"/>
          <w:lang w:val="en-US"/>
        </w:rPr>
        <w:t>Crimping</w:t>
      </w:r>
      <w:bookmarkEnd w:id="68"/>
      <w:bookmarkEnd w:id="69"/>
    </w:p>
    <w:p w14:paraId="01E16FB6" w14:textId="1D42C2A8" w:rsidR="003C3332" w:rsidRDefault="003C3332" w:rsidP="003C3332">
      <w:pPr>
        <w:rPr>
          <w:rFonts w:cs="Tahoma"/>
          <w:noProof/>
          <w:sz w:val="22"/>
        </w:rPr>
      </w:pPr>
      <w:r w:rsidRPr="00A85ADD">
        <w:rPr>
          <w:rFonts w:cs="Tahoma"/>
          <w:noProof/>
          <w:sz w:val="22"/>
        </w:rPr>
        <w:t>All cable crimping shall be carried out using approved company</w:t>
      </w:r>
      <w:r w:rsidRPr="00A85ADD">
        <w:rPr>
          <w:rFonts w:cs="Tahoma"/>
          <w:noProof/>
          <w:sz w:val="22"/>
        </w:rPr>
        <w:noBreakHyphen/>
        <w:t xml:space="preserve">issued tools. Uninsulated lugs or crimps must be </w:t>
      </w:r>
      <w:r w:rsidRPr="00C356F7">
        <w:rPr>
          <w:rFonts w:cs="Tahoma"/>
          <w:noProof/>
          <w:sz w:val="22"/>
        </w:rPr>
        <w:t>insulated with Hellerman sleeves or heat</w:t>
      </w:r>
      <w:r w:rsidRPr="00C356F7">
        <w:rPr>
          <w:rFonts w:cs="Tahoma"/>
          <w:noProof/>
          <w:sz w:val="22"/>
        </w:rPr>
        <w:noBreakHyphen/>
        <w:t>shrink as appropriate. Cable stripping and crimping methods shall follow Appendix</w:t>
      </w:r>
      <w:r w:rsidR="00FB201D">
        <w:rPr>
          <w:rFonts w:cs="Tahoma"/>
          <w:noProof/>
          <w:sz w:val="22"/>
        </w:rPr>
        <w:t xml:space="preserve"> </w:t>
      </w:r>
      <w:r w:rsidRPr="00C356F7">
        <w:rPr>
          <w:rFonts w:cs="Tahoma"/>
          <w:noProof/>
          <w:sz w:val="22"/>
        </w:rPr>
        <w:t>8 for 0.75–6.0 mm² cables and Appendix</w:t>
      </w:r>
      <w:r w:rsidR="00892F27">
        <w:rPr>
          <w:rFonts w:cs="Tahoma"/>
          <w:noProof/>
          <w:sz w:val="22"/>
        </w:rPr>
        <w:t xml:space="preserve"> </w:t>
      </w:r>
      <w:r>
        <w:rPr>
          <w:rFonts w:cs="Tahoma"/>
          <w:noProof/>
          <w:sz w:val="22"/>
        </w:rPr>
        <w:t>9</w:t>
      </w:r>
      <w:r w:rsidRPr="00C356F7">
        <w:rPr>
          <w:rFonts w:cs="Tahoma"/>
          <w:noProof/>
          <w:sz w:val="22"/>
        </w:rPr>
        <w:t xml:space="preserve"> &amp; 10 for larger cables, taking care not to damage conductors.</w:t>
      </w:r>
    </w:p>
    <w:p w14:paraId="408757AF" w14:textId="18CC9322" w:rsidR="003C3332" w:rsidRDefault="003C3332" w:rsidP="003C3332">
      <w:pPr>
        <w:rPr>
          <w:rFonts w:cs="Tahoma"/>
          <w:noProof/>
          <w:sz w:val="22"/>
        </w:rPr>
      </w:pPr>
      <w:r w:rsidRPr="00A85ADD">
        <w:rPr>
          <w:rFonts w:cs="Tahoma"/>
          <w:noProof/>
          <w:sz w:val="22"/>
        </w:rPr>
        <w:t>Correct crimp types and sizes shall be selected to suit the cable and application (see Appendix</w:t>
      </w:r>
      <w:r w:rsidR="005428F8">
        <w:rPr>
          <w:rFonts w:cs="Tahoma"/>
          <w:noProof/>
          <w:sz w:val="22"/>
        </w:rPr>
        <w:t xml:space="preserve"> </w:t>
      </w:r>
      <w:r w:rsidRPr="00A85ADD">
        <w:rPr>
          <w:rFonts w:cs="Tahoma"/>
          <w:noProof/>
          <w:sz w:val="22"/>
        </w:rPr>
        <w:t>8). For cables from 10mm² to 400mm², the approved crimping tool with correctly sized jaws must be used. Lug selection shall match the cable and stud size, as identified on the lug marking. Manufacturer’s instructions shall be followed for cable preparation and crimping, with Cembre tools referenced to Appendix 9b.</w:t>
      </w:r>
    </w:p>
    <w:p w14:paraId="48083F28" w14:textId="77777777" w:rsidR="00DE4F7E" w:rsidRDefault="00DE4F7E" w:rsidP="00013BF4">
      <w:pPr>
        <w:rPr>
          <w:noProof/>
          <w:color w:val="0F4761" w:themeColor="accent1" w:themeShade="BF"/>
          <w:sz w:val="28"/>
          <w:szCs w:val="28"/>
          <w:lang w:val="en-US"/>
        </w:rPr>
      </w:pPr>
      <w:bookmarkStart w:id="70" w:name="_Toc230087177"/>
      <w:bookmarkStart w:id="71" w:name="_Toc231402949"/>
    </w:p>
    <w:p w14:paraId="61AFAC50" w14:textId="77777777" w:rsidR="00DE4F7E" w:rsidRDefault="00DE4F7E" w:rsidP="00013BF4">
      <w:pPr>
        <w:rPr>
          <w:noProof/>
          <w:color w:val="0F4761" w:themeColor="accent1" w:themeShade="BF"/>
          <w:sz w:val="28"/>
          <w:szCs w:val="28"/>
          <w:lang w:val="en-US"/>
        </w:rPr>
      </w:pPr>
    </w:p>
    <w:p w14:paraId="233BA1C1" w14:textId="7F6BB29A" w:rsidR="003C3332" w:rsidRPr="00013BF4" w:rsidRDefault="003C3332" w:rsidP="00013BF4">
      <w:pPr>
        <w:rPr>
          <w:noProof/>
          <w:color w:val="0F4761" w:themeColor="accent1" w:themeShade="BF"/>
          <w:sz w:val="28"/>
          <w:szCs w:val="28"/>
          <w:lang w:val="en-US"/>
        </w:rPr>
      </w:pPr>
      <w:r w:rsidRPr="00013BF4">
        <w:rPr>
          <w:noProof/>
          <w:color w:val="0F4761" w:themeColor="accent1" w:themeShade="BF"/>
          <w:sz w:val="28"/>
          <w:szCs w:val="28"/>
          <w:lang w:val="en-US"/>
        </w:rPr>
        <w:lastRenderedPageBreak/>
        <w:t>Torquing C</w:t>
      </w:r>
      <w:bookmarkEnd w:id="70"/>
      <w:r w:rsidRPr="00013BF4">
        <w:rPr>
          <w:noProof/>
          <w:color w:val="0F4761" w:themeColor="accent1" w:themeShade="BF"/>
          <w:sz w:val="28"/>
          <w:szCs w:val="28"/>
          <w:lang w:val="en-US"/>
        </w:rPr>
        <w:t>able Connections</w:t>
      </w:r>
      <w:bookmarkEnd w:id="71"/>
    </w:p>
    <w:p w14:paraId="41B9370A" w14:textId="77777777" w:rsidR="003C3332" w:rsidRPr="00DF4E5A" w:rsidRDefault="003C3332" w:rsidP="003C3332">
      <w:pPr>
        <w:rPr>
          <w:rFonts w:cs="Tahoma"/>
          <w:noProof/>
          <w:sz w:val="22"/>
        </w:rPr>
      </w:pPr>
      <w:r w:rsidRPr="00DF4E5A">
        <w:rPr>
          <w:rFonts w:cs="Tahoma"/>
          <w:noProof/>
          <w:sz w:val="22"/>
        </w:rPr>
        <w:t>When terminating and torquing power cable connections onto electrical devices, terminals, and busbars, the responsible person must ensure that a safe, secure, and reliable electrical connection is made.</w:t>
      </w:r>
    </w:p>
    <w:p w14:paraId="798150DF" w14:textId="77777777" w:rsidR="003C3332" w:rsidRPr="00DF4E5A" w:rsidRDefault="003C3332" w:rsidP="003C3332">
      <w:pPr>
        <w:rPr>
          <w:rFonts w:cs="Tahoma"/>
          <w:noProof/>
          <w:sz w:val="22"/>
        </w:rPr>
      </w:pPr>
      <w:r w:rsidRPr="00DF4E5A">
        <w:rPr>
          <w:rFonts w:cs="Tahoma"/>
          <w:noProof/>
          <w:sz w:val="22"/>
        </w:rPr>
        <w:t>The Panel Assembler, Panel Electrician, or Panel Technician is responsible for checking the correct cable, lug, device terminal, fixing hardware, and torque value before making the electrical connection. The responsible person must also ensure that the torque screwdriver or torque wrench is calibrated and within date.</w:t>
      </w:r>
    </w:p>
    <w:p w14:paraId="71087DD5" w14:textId="77777777" w:rsidR="003C3332" w:rsidRPr="00DF4E5A" w:rsidRDefault="003C3332" w:rsidP="003C3332">
      <w:pPr>
        <w:rPr>
          <w:rFonts w:cs="Tahoma"/>
          <w:noProof/>
          <w:sz w:val="22"/>
        </w:rPr>
      </w:pPr>
      <w:r w:rsidRPr="00DF4E5A">
        <w:rPr>
          <w:rFonts w:cs="Tahoma"/>
          <w:noProof/>
          <w:sz w:val="22"/>
        </w:rPr>
        <w:t>In accordance with Appendix 14 and the manufacturer’s documentation, the responsible person must set the calibrated torque tool to the specified value and tighten the connection until the required torque is achieved. Torque must be applied smoothly, and the specified value must not be exceeded.</w:t>
      </w:r>
    </w:p>
    <w:p w14:paraId="6DD05A46" w14:textId="77777777" w:rsidR="003C3332" w:rsidRPr="00DF4E5A" w:rsidRDefault="003C3332" w:rsidP="003C3332">
      <w:pPr>
        <w:rPr>
          <w:rFonts w:cs="Tahoma"/>
          <w:noProof/>
          <w:sz w:val="22"/>
        </w:rPr>
      </w:pPr>
      <w:r w:rsidRPr="00DF4E5A">
        <w:rPr>
          <w:rFonts w:cs="Tahoma"/>
          <w:noProof/>
          <w:sz w:val="22"/>
        </w:rPr>
        <w:t>Once completed, the connection should be marked with a red marker pen to confirm that it has been torqued. When all connections have been torqued, a torque record sheet must be completed and signed by the responsible person.</w:t>
      </w:r>
    </w:p>
    <w:p w14:paraId="6D24200B" w14:textId="77777777" w:rsidR="003C3332" w:rsidRPr="00013BF4" w:rsidRDefault="003C3332" w:rsidP="00013BF4">
      <w:pPr>
        <w:rPr>
          <w:noProof/>
          <w:color w:val="0F4761" w:themeColor="accent1" w:themeShade="BF"/>
          <w:sz w:val="28"/>
          <w:szCs w:val="28"/>
          <w:lang w:val="en-US"/>
        </w:rPr>
      </w:pPr>
      <w:bookmarkStart w:id="72" w:name="_Toc230087178"/>
      <w:bookmarkStart w:id="73" w:name="_Toc231402950"/>
      <w:r w:rsidRPr="00013BF4">
        <w:rPr>
          <w:noProof/>
          <w:color w:val="0F4761" w:themeColor="accent1" w:themeShade="BF"/>
          <w:sz w:val="28"/>
          <w:szCs w:val="28"/>
          <w:lang w:val="en-US"/>
        </w:rPr>
        <w:t>Manufacturing Snags / Changes</w:t>
      </w:r>
      <w:bookmarkEnd w:id="72"/>
      <w:bookmarkEnd w:id="73"/>
    </w:p>
    <w:p w14:paraId="1DEE4680" w14:textId="77777777" w:rsidR="003C3332" w:rsidRPr="004C6C06" w:rsidRDefault="003C3332" w:rsidP="003C3332">
      <w:pPr>
        <w:rPr>
          <w:rFonts w:cs="Tahoma"/>
          <w:noProof/>
          <w:sz w:val="22"/>
          <w:lang w:val="en-US"/>
        </w:rPr>
      </w:pPr>
      <w:r w:rsidRPr="004C6C06">
        <w:rPr>
          <w:rFonts w:cs="Tahoma"/>
          <w:noProof/>
          <w:sz w:val="22"/>
          <w:lang w:val="en-US"/>
        </w:rPr>
        <w:t>All issues which arise during the manufacture of an LV Assembly or LV Equipment which:</w:t>
      </w:r>
    </w:p>
    <w:p w14:paraId="591363C1" w14:textId="77777777" w:rsidR="003C3332" w:rsidRPr="004C6C06" w:rsidRDefault="003C3332" w:rsidP="003C3332">
      <w:pPr>
        <w:rPr>
          <w:rFonts w:cs="Tahoma"/>
          <w:noProof/>
          <w:sz w:val="22"/>
          <w:lang w:val="en-US"/>
        </w:rPr>
      </w:pPr>
      <w:r w:rsidRPr="004C6C06">
        <w:rPr>
          <w:rFonts w:cs="Tahoma"/>
          <w:noProof/>
          <w:sz w:val="22"/>
          <w:lang w:val="en-US"/>
        </w:rPr>
        <w:t>•</w:t>
      </w:r>
      <w:r w:rsidRPr="004C6C06">
        <w:rPr>
          <w:rFonts w:cs="Tahoma"/>
          <w:noProof/>
          <w:sz w:val="22"/>
          <w:lang w:val="en-US"/>
        </w:rPr>
        <w:tab/>
        <w:t>require significant time to resolve, or</w:t>
      </w:r>
    </w:p>
    <w:p w14:paraId="57E6D959" w14:textId="77777777" w:rsidR="003C3332" w:rsidRPr="004C6C06" w:rsidRDefault="003C3332" w:rsidP="003C3332">
      <w:pPr>
        <w:rPr>
          <w:rFonts w:cs="Tahoma"/>
          <w:noProof/>
          <w:sz w:val="22"/>
          <w:lang w:val="en-US"/>
        </w:rPr>
      </w:pPr>
      <w:r w:rsidRPr="004C6C06">
        <w:rPr>
          <w:rFonts w:cs="Tahoma"/>
          <w:noProof/>
          <w:sz w:val="22"/>
          <w:lang w:val="en-US"/>
        </w:rPr>
        <w:t>•</w:t>
      </w:r>
      <w:r w:rsidRPr="004C6C06">
        <w:rPr>
          <w:rFonts w:cs="Tahoma"/>
          <w:noProof/>
          <w:sz w:val="22"/>
          <w:lang w:val="en-US"/>
        </w:rPr>
        <w:tab/>
        <w:t>involve a design change, or</w:t>
      </w:r>
    </w:p>
    <w:p w14:paraId="4E2D1D4C" w14:textId="77777777" w:rsidR="003C3332" w:rsidRPr="004C6C06" w:rsidRDefault="003C3332" w:rsidP="003C3332">
      <w:pPr>
        <w:rPr>
          <w:rFonts w:cs="Tahoma"/>
          <w:noProof/>
          <w:sz w:val="22"/>
          <w:lang w:val="en-US"/>
        </w:rPr>
      </w:pPr>
      <w:r w:rsidRPr="004C6C06">
        <w:rPr>
          <w:rFonts w:cs="Tahoma"/>
          <w:noProof/>
          <w:sz w:val="22"/>
          <w:lang w:val="en-US"/>
        </w:rPr>
        <w:t>•</w:t>
      </w:r>
      <w:r w:rsidRPr="004C6C06">
        <w:rPr>
          <w:rFonts w:cs="Tahoma"/>
          <w:noProof/>
          <w:sz w:val="22"/>
          <w:lang w:val="en-US"/>
        </w:rPr>
        <w:tab/>
        <w:t xml:space="preserve">could form the basis of a claim for extra payment from the customer, </w:t>
      </w:r>
    </w:p>
    <w:p w14:paraId="33C9D104" w14:textId="77777777" w:rsidR="003C3332" w:rsidRPr="004C6C06" w:rsidRDefault="003C3332" w:rsidP="003C3332">
      <w:pPr>
        <w:rPr>
          <w:rFonts w:cs="Tahoma"/>
          <w:noProof/>
          <w:sz w:val="22"/>
          <w:lang w:val="en-US"/>
        </w:rPr>
      </w:pPr>
      <w:r w:rsidRPr="004C6C06">
        <w:rPr>
          <w:rFonts w:cs="Tahoma"/>
          <w:noProof/>
          <w:sz w:val="22"/>
          <w:lang w:val="en-US"/>
        </w:rPr>
        <w:t xml:space="preserve">shall be recorded electronically on the LV </w:t>
      </w:r>
      <w:r>
        <w:rPr>
          <w:rFonts w:cs="Tahoma"/>
          <w:noProof/>
          <w:sz w:val="22"/>
          <w:lang w:val="en-US"/>
        </w:rPr>
        <w:t>Issue Log</w:t>
      </w:r>
      <w:r w:rsidRPr="004C6C06">
        <w:rPr>
          <w:rFonts w:cs="Tahoma"/>
          <w:noProof/>
          <w:sz w:val="22"/>
          <w:lang w:val="en-US"/>
        </w:rPr>
        <w:t xml:space="preserve"> by the </w:t>
      </w:r>
      <w:r w:rsidRPr="003E35CE">
        <w:rPr>
          <w:rFonts w:cs="Tahoma"/>
          <w:noProof/>
          <w:sz w:val="22"/>
          <w:lang w:val="en-US"/>
        </w:rPr>
        <w:t xml:space="preserve">Panel Assembler, Panel Electrician, or Panel Technician </w:t>
      </w:r>
      <w:r w:rsidRPr="004C6C06">
        <w:rPr>
          <w:rFonts w:cs="Tahoma"/>
          <w:noProof/>
          <w:sz w:val="22"/>
          <w:lang w:val="en-US"/>
        </w:rPr>
        <w:t>carrying out the work.</w:t>
      </w:r>
    </w:p>
    <w:p w14:paraId="60644936" w14:textId="77777777" w:rsidR="003C3332" w:rsidRPr="004C6C06" w:rsidRDefault="003C3332" w:rsidP="003C3332">
      <w:pPr>
        <w:rPr>
          <w:rFonts w:cs="Tahoma"/>
          <w:noProof/>
          <w:sz w:val="22"/>
          <w:lang w:val="en-US"/>
        </w:rPr>
      </w:pPr>
      <w:r w:rsidRPr="004C6C06">
        <w:rPr>
          <w:rFonts w:cs="Tahoma"/>
          <w:noProof/>
          <w:sz w:val="22"/>
          <w:lang w:val="en-US"/>
        </w:rPr>
        <w:t xml:space="preserve">Any manufacturing or assembly problems which arise which cannot be fully and immediately resolved and corrected must </w:t>
      </w:r>
      <w:r>
        <w:rPr>
          <w:rFonts w:cs="Tahoma"/>
          <w:noProof/>
          <w:sz w:val="22"/>
          <w:lang w:val="en-US"/>
        </w:rPr>
        <w:t xml:space="preserve">also </w:t>
      </w:r>
      <w:r w:rsidRPr="004C6C06">
        <w:rPr>
          <w:rFonts w:cs="Tahoma"/>
          <w:noProof/>
          <w:sz w:val="22"/>
          <w:lang w:val="en-US"/>
        </w:rPr>
        <w:t>be recorded.  Problems which can be fully corrected immediately do not need to be recorded since by implication they are of a very minor nature.  The person finding the problem remains responsible for recording the issue and for finding out what needs to be done.</w:t>
      </w:r>
    </w:p>
    <w:p w14:paraId="025996C1" w14:textId="77777777" w:rsidR="003C3332" w:rsidRPr="004C6C06" w:rsidRDefault="003C3332" w:rsidP="003C3332">
      <w:pPr>
        <w:rPr>
          <w:rFonts w:cs="Tahoma"/>
          <w:noProof/>
          <w:sz w:val="22"/>
          <w:lang w:val="en-US"/>
        </w:rPr>
      </w:pPr>
      <w:r w:rsidRPr="004C6C06">
        <w:rPr>
          <w:rFonts w:cs="Tahoma"/>
          <w:noProof/>
          <w:sz w:val="22"/>
          <w:lang w:val="en-US"/>
        </w:rPr>
        <w:t xml:space="preserve">If a problem has been encountered with the LV Design then the LV </w:t>
      </w:r>
      <w:r>
        <w:rPr>
          <w:rFonts w:cs="Tahoma"/>
          <w:noProof/>
          <w:sz w:val="22"/>
          <w:lang w:val="en-US"/>
        </w:rPr>
        <w:t xml:space="preserve">Design </w:t>
      </w:r>
      <w:r w:rsidRPr="004C6C06">
        <w:rPr>
          <w:rFonts w:cs="Tahoma"/>
          <w:noProof/>
          <w:sz w:val="22"/>
          <w:lang w:val="en-US"/>
        </w:rPr>
        <w:t xml:space="preserve">Engineer must be consulted on any corrective action. This is so that the LV </w:t>
      </w:r>
      <w:r>
        <w:rPr>
          <w:rFonts w:cs="Tahoma"/>
          <w:noProof/>
          <w:sz w:val="22"/>
          <w:lang w:val="en-US"/>
        </w:rPr>
        <w:t xml:space="preserve">Design </w:t>
      </w:r>
      <w:r w:rsidRPr="004C6C06">
        <w:rPr>
          <w:rFonts w:cs="Tahoma"/>
          <w:noProof/>
          <w:sz w:val="22"/>
          <w:lang w:val="en-US"/>
        </w:rPr>
        <w:t>Engineer can confirm the changes are compliant with the customer’s and all legal requirements and makes appropriate changes to relevant drawings and other related design documents.</w:t>
      </w:r>
    </w:p>
    <w:p w14:paraId="41F92070" w14:textId="77777777" w:rsidR="003C3332" w:rsidRPr="004C6C06" w:rsidRDefault="003C3332" w:rsidP="003C3332">
      <w:pPr>
        <w:rPr>
          <w:rFonts w:cs="Tahoma"/>
          <w:noProof/>
          <w:sz w:val="22"/>
          <w:lang w:val="en-US"/>
        </w:rPr>
      </w:pPr>
      <w:r w:rsidRPr="004C6C06">
        <w:rPr>
          <w:rFonts w:cs="Tahoma"/>
          <w:noProof/>
          <w:sz w:val="22"/>
          <w:lang w:val="en-US"/>
        </w:rPr>
        <w:t>Once a problem has been found an Initial should be shown under “Item found by” and dated.</w:t>
      </w:r>
    </w:p>
    <w:p w14:paraId="0D5E369E" w14:textId="77777777" w:rsidR="003C3332" w:rsidRPr="004C6C06" w:rsidRDefault="003C3332" w:rsidP="003C3332">
      <w:pPr>
        <w:rPr>
          <w:rFonts w:cs="Tahoma"/>
          <w:noProof/>
          <w:sz w:val="22"/>
          <w:lang w:val="en-US"/>
        </w:rPr>
      </w:pPr>
      <w:r w:rsidRPr="004C6C06">
        <w:rPr>
          <w:rFonts w:cs="Tahoma"/>
          <w:noProof/>
          <w:sz w:val="22"/>
          <w:lang w:val="en-US"/>
        </w:rPr>
        <w:t>When</w:t>
      </w:r>
      <w:r>
        <w:rPr>
          <w:rFonts w:cs="Tahoma"/>
          <w:noProof/>
          <w:sz w:val="22"/>
          <w:lang w:val="en-US"/>
        </w:rPr>
        <w:t xml:space="preserve"> </w:t>
      </w:r>
      <w:r w:rsidRPr="004C6C06">
        <w:rPr>
          <w:rFonts w:cs="Tahoma"/>
          <w:noProof/>
          <w:sz w:val="22"/>
          <w:lang w:val="en-US"/>
        </w:rPr>
        <w:t>the work to correct a problem has been completed, an Initial must be shown in the “Item Cleared” column and dated.</w:t>
      </w:r>
    </w:p>
    <w:p w14:paraId="72621247" w14:textId="77777777" w:rsidR="003C3332" w:rsidRPr="004C6C06" w:rsidRDefault="003C3332" w:rsidP="003C3332">
      <w:pPr>
        <w:rPr>
          <w:rFonts w:cs="Tahoma"/>
          <w:noProof/>
          <w:sz w:val="22"/>
          <w:lang w:val="en-US"/>
        </w:rPr>
      </w:pPr>
      <w:r w:rsidRPr="004C6C06">
        <w:rPr>
          <w:rFonts w:cs="Tahoma"/>
          <w:noProof/>
          <w:sz w:val="22"/>
          <w:lang w:val="en-US"/>
        </w:rPr>
        <w:t xml:space="preserve">Design changes can only be cleared by the LV Design Engineer or LV </w:t>
      </w:r>
      <w:r>
        <w:rPr>
          <w:rFonts w:cs="Tahoma"/>
          <w:noProof/>
          <w:sz w:val="22"/>
          <w:lang w:val="en-US"/>
        </w:rPr>
        <w:t xml:space="preserve">Engineering </w:t>
      </w:r>
      <w:r w:rsidRPr="004C6C06">
        <w:rPr>
          <w:rFonts w:cs="Tahoma"/>
          <w:noProof/>
          <w:sz w:val="22"/>
          <w:lang w:val="en-US"/>
        </w:rPr>
        <w:t>Manager.</w:t>
      </w:r>
    </w:p>
    <w:p w14:paraId="3764278D" w14:textId="77777777" w:rsidR="003C3332" w:rsidRPr="00013BF4" w:rsidRDefault="003C3332" w:rsidP="00013BF4">
      <w:pPr>
        <w:rPr>
          <w:noProof/>
          <w:color w:val="0F4761" w:themeColor="accent1" w:themeShade="BF"/>
          <w:sz w:val="28"/>
          <w:szCs w:val="28"/>
          <w:lang w:val="en-US"/>
        </w:rPr>
      </w:pPr>
      <w:bookmarkStart w:id="74" w:name="_Toc230087179"/>
      <w:bookmarkStart w:id="75" w:name="_Toc231402951"/>
      <w:r w:rsidRPr="00013BF4">
        <w:rPr>
          <w:noProof/>
          <w:color w:val="0F4761" w:themeColor="accent1" w:themeShade="BF"/>
          <w:sz w:val="28"/>
          <w:szCs w:val="28"/>
          <w:lang w:val="en-US"/>
        </w:rPr>
        <w:lastRenderedPageBreak/>
        <w:t>Manufacturing Output</w:t>
      </w:r>
      <w:bookmarkEnd w:id="74"/>
      <w:bookmarkEnd w:id="75"/>
    </w:p>
    <w:p w14:paraId="184E2C82" w14:textId="77777777" w:rsidR="003C3332" w:rsidRDefault="003C3332" w:rsidP="003C3332">
      <w:pPr>
        <w:rPr>
          <w:rFonts w:cs="Tahoma"/>
          <w:iCs/>
          <w:noProof/>
          <w:sz w:val="22"/>
        </w:rPr>
      </w:pPr>
      <w:r w:rsidRPr="00D4520B">
        <w:rPr>
          <w:rFonts w:cs="Tahoma"/>
          <w:iCs/>
          <w:noProof/>
          <w:sz w:val="22"/>
        </w:rPr>
        <w:t xml:space="preserve">LV Assemblies shall only be released for Inspection and Testing once all manufacturing activities are complete, QA labels are fitted, torque records are completed and recorded, and all manufacturing snags or issues are closed or formally accepted. Release for Inspection and Testing shall be authorised and signed off by </w:t>
      </w:r>
      <w:r w:rsidRPr="00276D32">
        <w:rPr>
          <w:rFonts w:cs="Tahoma"/>
          <w:iCs/>
          <w:noProof/>
          <w:sz w:val="22"/>
        </w:rPr>
        <w:t>the LV Production Manager and LV</w:t>
      </w:r>
      <w:r>
        <w:rPr>
          <w:rFonts w:cs="Tahoma"/>
          <w:iCs/>
          <w:noProof/>
          <w:sz w:val="22"/>
        </w:rPr>
        <w:t xml:space="preserve"> Engineering Manager.</w:t>
      </w:r>
    </w:p>
    <w:p w14:paraId="0A0E3A5E" w14:textId="77777777" w:rsidR="003C3332" w:rsidRDefault="003C3332" w:rsidP="003C3332">
      <w:pPr>
        <w:numPr>
          <w:ilvl w:val="0"/>
          <w:numId w:val="4"/>
        </w:numPr>
        <w:spacing w:after="0" w:line="240" w:lineRule="auto"/>
        <w:contextualSpacing/>
        <w:jc w:val="both"/>
        <w:rPr>
          <w:rFonts w:cs="Tahoma"/>
          <w:noProof/>
          <w:sz w:val="22"/>
          <w:lang w:val="en-US"/>
        </w:rPr>
      </w:pPr>
      <w:r w:rsidRPr="00537109">
        <w:rPr>
          <w:rFonts w:cs="Tahoma"/>
          <w:noProof/>
          <w:sz w:val="22"/>
          <w:lang w:val="en-US"/>
        </w:rPr>
        <w:t>LV Assemblies fully manufactured in accordance with approved drawings, specifications, and this manual, and formally released as ready for Inspection and Testing.</w:t>
      </w:r>
    </w:p>
    <w:p w14:paraId="5EE1D208" w14:textId="77777777" w:rsidR="003C3332" w:rsidRDefault="003C3332" w:rsidP="003C3332">
      <w:pPr>
        <w:ind w:left="720"/>
        <w:contextualSpacing/>
        <w:rPr>
          <w:rFonts w:cs="Tahoma"/>
          <w:noProof/>
          <w:sz w:val="22"/>
          <w:lang w:val="en-US"/>
        </w:rPr>
      </w:pPr>
    </w:p>
    <w:p w14:paraId="18436B5A" w14:textId="77777777" w:rsidR="003C3332" w:rsidRPr="00537109" w:rsidRDefault="003C3332" w:rsidP="003C3332">
      <w:pPr>
        <w:numPr>
          <w:ilvl w:val="0"/>
          <w:numId w:val="4"/>
        </w:numPr>
        <w:spacing w:after="0" w:line="240" w:lineRule="auto"/>
        <w:contextualSpacing/>
        <w:jc w:val="both"/>
        <w:rPr>
          <w:rFonts w:cs="Tahoma"/>
          <w:noProof/>
          <w:sz w:val="22"/>
          <w:lang w:val="en-US"/>
        </w:rPr>
      </w:pPr>
      <w:r>
        <w:rPr>
          <w:rFonts w:cs="Tahoma"/>
          <w:noProof/>
          <w:sz w:val="22"/>
          <w:lang w:val="en-US"/>
        </w:rPr>
        <w:t>LV Issue Log</w:t>
      </w:r>
      <w:r w:rsidRPr="00537109">
        <w:rPr>
          <w:rFonts w:cs="Tahoma"/>
          <w:noProof/>
          <w:sz w:val="22"/>
          <w:lang w:val="en-US"/>
        </w:rPr>
        <w:t xml:space="preserve"> updated to accurately record manufacturing activities, inspections completed, identified issues, and confirmation of closure where applicable.</w:t>
      </w:r>
    </w:p>
    <w:p w14:paraId="13F93A38" w14:textId="445DA845" w:rsidR="008C6E5B" w:rsidRDefault="008C6E5B" w:rsidP="00C4741B">
      <w:pPr>
        <w:pStyle w:val="Heading1"/>
        <w:rPr>
          <w:b/>
          <w:bCs/>
          <w:sz w:val="28"/>
          <w:szCs w:val="28"/>
        </w:rPr>
      </w:pPr>
      <w:bookmarkStart w:id="76" w:name="_Toc232330955"/>
      <w:r w:rsidRPr="00C4741B">
        <w:rPr>
          <w:b/>
          <w:bCs/>
          <w:sz w:val="28"/>
          <w:szCs w:val="28"/>
        </w:rPr>
        <w:t>LV Testing</w:t>
      </w:r>
      <w:bookmarkEnd w:id="76"/>
    </w:p>
    <w:p w14:paraId="0DF4ADA8" w14:textId="2126EA5F" w:rsidR="00D424BD" w:rsidRPr="00D424BD" w:rsidRDefault="00D424BD" w:rsidP="00D424BD">
      <w:pPr>
        <w:rPr>
          <w:rFonts w:cs="Tahoma"/>
          <w:noProof/>
          <w:sz w:val="22"/>
          <w:lang w:val="en-US"/>
        </w:rPr>
      </w:pPr>
      <w:r w:rsidRPr="00D424BD">
        <w:rPr>
          <w:rFonts w:cs="Tahoma"/>
          <w:noProof/>
          <w:sz w:val="22"/>
          <w:lang w:val="en-US"/>
        </w:rPr>
        <w:t xml:space="preserve">The LV Production Manager shall ensure the LV </w:t>
      </w:r>
      <w:r w:rsidR="00A4242B">
        <w:rPr>
          <w:rFonts w:cs="Tahoma"/>
          <w:noProof/>
          <w:sz w:val="22"/>
          <w:lang w:val="en-US"/>
        </w:rPr>
        <w:t xml:space="preserve">Manufacturing Job Pack </w:t>
      </w:r>
      <w:r w:rsidRPr="00D424BD">
        <w:rPr>
          <w:rFonts w:cs="Tahoma"/>
          <w:noProof/>
          <w:sz w:val="22"/>
          <w:lang w:val="en-US"/>
        </w:rPr>
        <w:t xml:space="preserve"> is up to date following the manufacturing of any LV Assemblies and shall consit of the following information;</w:t>
      </w:r>
    </w:p>
    <w:p w14:paraId="7EB6BBFA" w14:textId="778B9C98" w:rsidR="00D424BD" w:rsidRPr="00D424BD" w:rsidRDefault="00D424BD" w:rsidP="00D424BD">
      <w:pPr>
        <w:pStyle w:val="ListParagraph"/>
        <w:numPr>
          <w:ilvl w:val="0"/>
          <w:numId w:val="18"/>
        </w:numPr>
        <w:rPr>
          <w:rFonts w:cs="Tahoma"/>
          <w:noProof/>
          <w:sz w:val="22"/>
          <w:lang w:val="en-US"/>
        </w:rPr>
      </w:pPr>
      <w:r w:rsidRPr="00D424BD">
        <w:rPr>
          <w:rFonts w:cs="Tahoma"/>
          <w:noProof/>
          <w:sz w:val="22"/>
          <w:lang w:val="en-US"/>
        </w:rPr>
        <w:t>Job Card, signed and dated by the allocated LV Design Engineer and the LV Engineering Manager</w:t>
      </w:r>
    </w:p>
    <w:p w14:paraId="43565DA1" w14:textId="531DC591" w:rsidR="00D424BD" w:rsidRPr="00D424BD" w:rsidRDefault="00D424BD" w:rsidP="00D424BD">
      <w:pPr>
        <w:pStyle w:val="ListParagraph"/>
        <w:numPr>
          <w:ilvl w:val="0"/>
          <w:numId w:val="18"/>
        </w:numPr>
        <w:rPr>
          <w:rFonts w:cs="Tahoma"/>
          <w:noProof/>
          <w:sz w:val="22"/>
          <w:lang w:val="en-US"/>
        </w:rPr>
      </w:pPr>
      <w:r w:rsidRPr="00D424BD">
        <w:rPr>
          <w:rFonts w:cs="Tahoma"/>
          <w:noProof/>
          <w:sz w:val="22"/>
          <w:lang w:val="en-US"/>
        </w:rPr>
        <w:t>LV Assembly Information form including Main Label details</w:t>
      </w:r>
    </w:p>
    <w:p w14:paraId="6352D469" w14:textId="62C20B8F" w:rsidR="00D424BD" w:rsidRPr="00D424BD" w:rsidRDefault="00D424BD" w:rsidP="00D424BD">
      <w:pPr>
        <w:pStyle w:val="ListParagraph"/>
        <w:numPr>
          <w:ilvl w:val="0"/>
          <w:numId w:val="18"/>
        </w:numPr>
        <w:rPr>
          <w:rFonts w:cs="Tahoma"/>
          <w:noProof/>
          <w:sz w:val="22"/>
          <w:lang w:val="en-US"/>
        </w:rPr>
      </w:pPr>
      <w:r w:rsidRPr="00D424BD">
        <w:rPr>
          <w:rFonts w:cs="Tahoma"/>
          <w:noProof/>
          <w:sz w:val="22"/>
          <w:lang w:val="en-US"/>
        </w:rPr>
        <w:t>‘For Testing’ issue set of associated LV Design drawings.</w:t>
      </w:r>
    </w:p>
    <w:p w14:paraId="4059D399" w14:textId="77777777" w:rsidR="00D424BD" w:rsidRDefault="00D424BD" w:rsidP="00D424BD">
      <w:pPr>
        <w:pStyle w:val="ListParagraph"/>
        <w:numPr>
          <w:ilvl w:val="0"/>
          <w:numId w:val="18"/>
        </w:numPr>
        <w:rPr>
          <w:rFonts w:cs="Tahoma"/>
          <w:noProof/>
          <w:sz w:val="22"/>
          <w:lang w:val="en-US"/>
        </w:rPr>
      </w:pPr>
      <w:r w:rsidRPr="00D424BD">
        <w:rPr>
          <w:rFonts w:cs="Tahoma"/>
          <w:noProof/>
          <w:sz w:val="22"/>
          <w:lang w:val="en-US"/>
        </w:rPr>
        <w:t>Document Register \ Transmittal form, signed by the LV Production Manager and LV Design Engineer</w:t>
      </w:r>
    </w:p>
    <w:p w14:paraId="316FC267" w14:textId="77777777" w:rsidR="00D62C68" w:rsidRDefault="00D424BD" w:rsidP="00D424BD">
      <w:pPr>
        <w:pStyle w:val="ListParagraph"/>
        <w:numPr>
          <w:ilvl w:val="0"/>
          <w:numId w:val="18"/>
        </w:numPr>
        <w:rPr>
          <w:rFonts w:cs="Tahoma"/>
          <w:noProof/>
          <w:sz w:val="22"/>
          <w:lang w:val="en-US"/>
        </w:rPr>
      </w:pPr>
      <w:r w:rsidRPr="00D424BD">
        <w:rPr>
          <w:rFonts w:cs="Tahoma"/>
          <w:noProof/>
          <w:sz w:val="22"/>
          <w:lang w:val="en-US"/>
        </w:rPr>
        <w:t>Design Risk Assessment</w:t>
      </w:r>
    </w:p>
    <w:p w14:paraId="07C5DCEC" w14:textId="77777777" w:rsidR="00D62C68" w:rsidRDefault="00D424BD" w:rsidP="00D424BD">
      <w:pPr>
        <w:pStyle w:val="ListParagraph"/>
        <w:numPr>
          <w:ilvl w:val="0"/>
          <w:numId w:val="18"/>
        </w:numPr>
        <w:rPr>
          <w:rFonts w:cs="Tahoma"/>
          <w:noProof/>
          <w:sz w:val="22"/>
          <w:lang w:val="en-US"/>
        </w:rPr>
      </w:pPr>
      <w:r w:rsidRPr="00D62C68">
        <w:rPr>
          <w:rFonts w:cs="Tahoma"/>
          <w:noProof/>
          <w:sz w:val="22"/>
          <w:lang w:val="en-US"/>
        </w:rPr>
        <w:t>Suitably marked up associated LV Design drawings, indicating modified circuitry pertaining to any additions and\or omissions of wiring and components, issued for the particular purpose of the modifications to existing assemblies.</w:t>
      </w:r>
    </w:p>
    <w:p w14:paraId="01003C4A" w14:textId="77777777" w:rsidR="00D62C68" w:rsidRDefault="00D424BD" w:rsidP="00D424BD">
      <w:pPr>
        <w:pStyle w:val="ListParagraph"/>
        <w:numPr>
          <w:ilvl w:val="0"/>
          <w:numId w:val="18"/>
        </w:numPr>
        <w:rPr>
          <w:rFonts w:cs="Tahoma"/>
          <w:noProof/>
          <w:sz w:val="22"/>
          <w:lang w:val="en-US"/>
        </w:rPr>
      </w:pPr>
      <w:r w:rsidRPr="00D62C68">
        <w:rPr>
          <w:rFonts w:cs="Tahoma"/>
          <w:noProof/>
          <w:sz w:val="22"/>
          <w:lang w:val="en-US"/>
        </w:rPr>
        <w:t>Risk Assessment, Method Statement, Lifting Plan as required, for any site works to be undertaken</w:t>
      </w:r>
    </w:p>
    <w:p w14:paraId="18DE9156" w14:textId="63C7BF3C" w:rsidR="00D424BD" w:rsidRPr="00D62C68" w:rsidRDefault="00D424BD" w:rsidP="00D424BD">
      <w:pPr>
        <w:pStyle w:val="ListParagraph"/>
        <w:numPr>
          <w:ilvl w:val="0"/>
          <w:numId w:val="18"/>
        </w:numPr>
        <w:rPr>
          <w:rFonts w:cs="Tahoma"/>
          <w:noProof/>
          <w:sz w:val="22"/>
          <w:lang w:val="en-US"/>
        </w:rPr>
      </w:pPr>
      <w:r w:rsidRPr="00D62C68">
        <w:rPr>
          <w:rFonts w:cs="Tahoma"/>
          <w:noProof/>
          <w:sz w:val="22"/>
          <w:lang w:val="en-US"/>
        </w:rPr>
        <w:t xml:space="preserve">LV Issue Log </w:t>
      </w:r>
    </w:p>
    <w:p w14:paraId="2D7A472B" w14:textId="77777777" w:rsidR="00D424BD" w:rsidRPr="00D424BD" w:rsidRDefault="00D424BD" w:rsidP="00D424BD">
      <w:pPr>
        <w:rPr>
          <w:rFonts w:cs="Tahoma"/>
          <w:noProof/>
          <w:sz w:val="22"/>
          <w:lang w:val="en-US"/>
        </w:rPr>
      </w:pPr>
    </w:p>
    <w:p w14:paraId="4708F591" w14:textId="77777777" w:rsidR="00D424BD" w:rsidRPr="00D424BD" w:rsidRDefault="00D424BD" w:rsidP="00D424BD">
      <w:pPr>
        <w:rPr>
          <w:rFonts w:cs="Tahoma"/>
          <w:noProof/>
          <w:sz w:val="22"/>
          <w:lang w:val="en-US"/>
        </w:rPr>
      </w:pPr>
      <w:r w:rsidRPr="00D424BD">
        <w:rPr>
          <w:rFonts w:cs="Tahoma"/>
          <w:noProof/>
          <w:sz w:val="22"/>
          <w:lang w:val="en-US"/>
        </w:rPr>
        <w:t>The LV Production Manager and LV Design Engineer must ensure the following.</w:t>
      </w:r>
    </w:p>
    <w:p w14:paraId="3DC19750" w14:textId="32F70774" w:rsidR="00D424BD" w:rsidRPr="00D62C68" w:rsidRDefault="00D424BD" w:rsidP="00D62C68">
      <w:pPr>
        <w:pStyle w:val="ListParagraph"/>
        <w:numPr>
          <w:ilvl w:val="0"/>
          <w:numId w:val="19"/>
        </w:numPr>
        <w:rPr>
          <w:rFonts w:cs="Tahoma"/>
          <w:noProof/>
          <w:sz w:val="22"/>
          <w:lang w:val="en-US"/>
        </w:rPr>
      </w:pPr>
      <w:r w:rsidRPr="00D62C68">
        <w:rPr>
          <w:rFonts w:cs="Tahoma"/>
          <w:noProof/>
          <w:sz w:val="22"/>
          <w:lang w:val="en-US"/>
        </w:rPr>
        <w:t>The Design Risk Assessment is reviewed to ensure the risks have been captured and mitigated</w:t>
      </w:r>
    </w:p>
    <w:p w14:paraId="46D6B785" w14:textId="0A876A0A" w:rsidR="00D424BD" w:rsidRPr="00D62C68" w:rsidRDefault="00D424BD" w:rsidP="00D62C68">
      <w:pPr>
        <w:pStyle w:val="ListParagraph"/>
        <w:numPr>
          <w:ilvl w:val="0"/>
          <w:numId w:val="19"/>
        </w:numPr>
        <w:rPr>
          <w:rFonts w:cs="Tahoma"/>
          <w:noProof/>
          <w:sz w:val="22"/>
          <w:lang w:val="en-US"/>
        </w:rPr>
      </w:pPr>
      <w:r w:rsidRPr="00D62C68">
        <w:rPr>
          <w:rFonts w:cs="Tahoma"/>
          <w:noProof/>
          <w:sz w:val="22"/>
          <w:lang w:val="en-US"/>
        </w:rPr>
        <w:t xml:space="preserve">Any issues on the LV Issue Log are identified as either “No Action Required” or “Action Cleared”. Any other issues must be investigated and the necessary work completed. </w:t>
      </w:r>
    </w:p>
    <w:p w14:paraId="364B52E4" w14:textId="5EC46051" w:rsidR="00D424BD" w:rsidRPr="00D62C68" w:rsidRDefault="00D424BD" w:rsidP="00D62C68">
      <w:pPr>
        <w:pStyle w:val="ListParagraph"/>
        <w:numPr>
          <w:ilvl w:val="0"/>
          <w:numId w:val="19"/>
        </w:numPr>
        <w:rPr>
          <w:rFonts w:cs="Tahoma"/>
          <w:noProof/>
          <w:sz w:val="22"/>
          <w:lang w:val="en-US"/>
        </w:rPr>
      </w:pPr>
      <w:r w:rsidRPr="00D62C68">
        <w:rPr>
          <w:rFonts w:cs="Tahoma"/>
          <w:noProof/>
          <w:sz w:val="22"/>
          <w:lang w:val="en-US"/>
        </w:rPr>
        <w:t>All the issues must be identified as “Action Cleared” on the LV Issue Log before testing commences unless authorised by the LV Design Engineer.</w:t>
      </w:r>
    </w:p>
    <w:p w14:paraId="02B7CC0C" w14:textId="2D189C3F" w:rsidR="00D424BD" w:rsidRPr="00D62C68" w:rsidRDefault="00D424BD" w:rsidP="00D62C68">
      <w:pPr>
        <w:pStyle w:val="ListParagraph"/>
        <w:numPr>
          <w:ilvl w:val="0"/>
          <w:numId w:val="19"/>
        </w:numPr>
        <w:rPr>
          <w:rFonts w:cs="Tahoma"/>
          <w:noProof/>
          <w:sz w:val="22"/>
          <w:lang w:val="en-US"/>
        </w:rPr>
      </w:pPr>
      <w:r w:rsidRPr="00D62C68">
        <w:rPr>
          <w:rFonts w:cs="Tahoma"/>
          <w:noProof/>
          <w:sz w:val="22"/>
          <w:lang w:val="en-US"/>
        </w:rPr>
        <w:t>Once all items are identified as either “No Action Required” or “Action Cleared” the LV Issue Log must be signed by the LV Production manager.</w:t>
      </w:r>
    </w:p>
    <w:p w14:paraId="7C17AED6" w14:textId="77777777" w:rsidR="00742F60" w:rsidRDefault="00742F60" w:rsidP="00D424BD">
      <w:pPr>
        <w:rPr>
          <w:noProof/>
          <w:color w:val="0F4761" w:themeColor="accent1" w:themeShade="BF"/>
          <w:sz w:val="28"/>
          <w:szCs w:val="28"/>
          <w:lang w:val="en-US"/>
        </w:rPr>
      </w:pPr>
    </w:p>
    <w:p w14:paraId="601BAC51" w14:textId="19D0D8BE"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lastRenderedPageBreak/>
        <w:t>LV Testing</w:t>
      </w:r>
    </w:p>
    <w:p w14:paraId="20AE95F8" w14:textId="77777777" w:rsidR="00D424BD" w:rsidRPr="00D424BD" w:rsidRDefault="00D424BD" w:rsidP="00D424BD">
      <w:pPr>
        <w:rPr>
          <w:rFonts w:cs="Tahoma"/>
          <w:noProof/>
          <w:sz w:val="22"/>
          <w:lang w:val="en-US"/>
        </w:rPr>
      </w:pPr>
      <w:r w:rsidRPr="00D424BD">
        <w:rPr>
          <w:rFonts w:cs="Tahoma"/>
          <w:noProof/>
          <w:sz w:val="22"/>
          <w:lang w:val="en-US"/>
        </w:rPr>
        <w:t>Effective electrical safety management in factory testing environments requires a structured approach that ensures equipment, personnel, and processes are controlled before any energised work takes place. Factory testing work must always incorporate clear competency requirements, ensuring that only trained, authorised personnel carry out energised work.  This includes training on hazard recognition, fault</w:t>
      </w:r>
      <w:r w:rsidRPr="00D424BD">
        <w:rPr>
          <w:rFonts w:ascii="Cambria Math" w:hAnsi="Cambria Math" w:cs="Cambria Math"/>
          <w:noProof/>
          <w:sz w:val="22"/>
          <w:lang w:val="en-US"/>
        </w:rPr>
        <w:t>‑</w:t>
      </w:r>
      <w:r w:rsidRPr="00D424BD">
        <w:rPr>
          <w:rFonts w:cs="Tahoma"/>
          <w:noProof/>
          <w:sz w:val="22"/>
          <w:lang w:val="en-US"/>
        </w:rPr>
        <w:t>finding under controlled conditions, emergency isolation steps, and correct use of testing equipment.</w:t>
      </w:r>
    </w:p>
    <w:p w14:paraId="64BBFCD8" w14:textId="77777777" w:rsidR="00D424BD" w:rsidRPr="00D424BD" w:rsidRDefault="00D424BD" w:rsidP="00D424BD">
      <w:pPr>
        <w:rPr>
          <w:rFonts w:cs="Tahoma"/>
          <w:noProof/>
          <w:sz w:val="22"/>
          <w:lang w:val="en-US"/>
        </w:rPr>
      </w:pPr>
      <w:r w:rsidRPr="00D424BD">
        <w:rPr>
          <w:rFonts w:cs="Tahoma"/>
          <w:noProof/>
          <w:sz w:val="22"/>
          <w:lang w:val="en-US"/>
        </w:rPr>
        <w:t>Indoor test locations must further be equipped with appropriate risk</w:t>
      </w:r>
      <w:r w:rsidRPr="00D424BD">
        <w:rPr>
          <w:rFonts w:ascii="Cambria Math" w:hAnsi="Cambria Math" w:cs="Cambria Math"/>
          <w:noProof/>
          <w:sz w:val="22"/>
          <w:lang w:val="en-US"/>
        </w:rPr>
        <w:t>‑</w:t>
      </w:r>
      <w:r w:rsidRPr="00D424BD">
        <w:rPr>
          <w:rFonts w:cs="Tahoma"/>
          <w:noProof/>
          <w:sz w:val="22"/>
          <w:lang w:val="en-US"/>
        </w:rPr>
        <w:t>specific controls, such as isolation points, barriered control areas and employee awareness. When conducting electrical factory acceptance testing  on Low Voltage Assemblies, risks associated with live energisation, electrical faults, and testing activities are to be mitigated.</w:t>
      </w:r>
    </w:p>
    <w:p w14:paraId="1ADFDBB0" w14:textId="77777777" w:rsidR="00D424BD" w:rsidRPr="00D424BD" w:rsidRDefault="00D424BD" w:rsidP="00D424BD">
      <w:pPr>
        <w:rPr>
          <w:rFonts w:cs="Tahoma"/>
          <w:noProof/>
          <w:sz w:val="22"/>
          <w:lang w:val="en-US"/>
        </w:rPr>
      </w:pPr>
      <w:r w:rsidRPr="00D424BD">
        <w:rPr>
          <w:rFonts w:cs="Tahoma"/>
          <w:noProof/>
          <w:sz w:val="22"/>
          <w:lang w:val="en-US"/>
        </w:rPr>
        <w:t>All LV Testing will be undertaken by appropriately trained and qualified personnel only, under the supervison of the LV Engineering Manager. LV Testing will be undertaken in accordance with this Manual and the relevant appendices in this document, using the appropriate equipment.</w:t>
      </w:r>
    </w:p>
    <w:p w14:paraId="18FBB406" w14:textId="77777777" w:rsidR="00D424BD" w:rsidRPr="00D424BD" w:rsidRDefault="00D424BD" w:rsidP="00D424BD">
      <w:pPr>
        <w:rPr>
          <w:rFonts w:cs="Tahoma"/>
          <w:noProof/>
          <w:sz w:val="22"/>
          <w:lang w:val="en-US"/>
        </w:rPr>
      </w:pPr>
      <w:r w:rsidRPr="00D424BD">
        <w:rPr>
          <w:rFonts w:cs="Tahoma"/>
          <w:noProof/>
          <w:sz w:val="22"/>
          <w:lang w:val="en-US"/>
        </w:rPr>
        <w:t>LV Assemblies shall only be released for shipment once all testing activities are complete and all testing snags or issues are closed or formally accepted. Release for shipment shall be authorised and signed off by the LV Test Engineer, LV Production Manager and LV Engineering Manager.</w:t>
      </w:r>
    </w:p>
    <w:p w14:paraId="0B360FCB" w14:textId="77777777" w:rsidR="00D424BD" w:rsidRPr="00D424BD" w:rsidRDefault="00D424BD" w:rsidP="00D424BD">
      <w:pPr>
        <w:rPr>
          <w:rFonts w:cs="Tahoma"/>
          <w:noProof/>
          <w:sz w:val="22"/>
          <w:lang w:val="en-US"/>
        </w:rPr>
      </w:pPr>
      <w:r w:rsidRPr="00D424BD">
        <w:rPr>
          <w:rFonts w:cs="Tahoma"/>
          <w:noProof/>
          <w:sz w:val="22"/>
          <w:lang w:val="en-US"/>
        </w:rPr>
        <w:t>Photographs are taken as a record of the finished product and filed within SharePoint.</w:t>
      </w:r>
    </w:p>
    <w:p w14:paraId="34088868"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Pre-Test Safety Requirements</w:t>
      </w:r>
    </w:p>
    <w:p w14:paraId="4665D752" w14:textId="77777777" w:rsidR="00D424BD" w:rsidRPr="00D424BD" w:rsidRDefault="00D424BD" w:rsidP="00D424BD">
      <w:pPr>
        <w:rPr>
          <w:rFonts w:cs="Tahoma"/>
          <w:noProof/>
          <w:sz w:val="22"/>
          <w:lang w:val="en-US"/>
        </w:rPr>
      </w:pPr>
      <w:r w:rsidRPr="00D424BD">
        <w:rPr>
          <w:rFonts w:cs="Tahoma"/>
          <w:noProof/>
          <w:sz w:val="22"/>
          <w:lang w:val="en-US"/>
        </w:rPr>
        <w:t>Before testing begins, the testing area must be prepared by establishing a controlled test zone with restricted access, ensuring all walkways are kept clear and free from trip hazards such as loose cables and tools. Clear warning signage—such as “LIVE TESTING – AUTHORISED PERSONNEL ONLY”—must be installed to maintain strict control of the test area.</w:t>
      </w:r>
    </w:p>
    <w:p w14:paraId="4C0240F3" w14:textId="77777777" w:rsidR="00D424BD" w:rsidRPr="00D424BD" w:rsidRDefault="00D424BD" w:rsidP="00D424BD">
      <w:pPr>
        <w:rPr>
          <w:rFonts w:cs="Tahoma"/>
          <w:noProof/>
          <w:sz w:val="22"/>
          <w:lang w:val="en-US"/>
        </w:rPr>
      </w:pPr>
      <w:r w:rsidRPr="00D424BD">
        <w:rPr>
          <w:rFonts w:cs="Tahoma"/>
          <w:noProof/>
          <w:sz w:val="22"/>
          <w:lang w:val="en-US"/>
        </w:rPr>
        <w:t>Before any electrical testing is carried out, all equipment must undergo safety checks to ensure it is fit for use and capable of operating reliably under live test conditions. Careful inspection of all test instruments, such as multimeters, insulation testers, and clamp meters must be completed to identify any visible damage, wear, or defects that could compromise accuracy or create electrical hazards. Each device’s calibration status must also be verified to confirm it is within its valid date, as expired calibration can lead to inaccurate readings, unsafe energisation decisions, and potential misdiagnosis of faults.</w:t>
      </w:r>
    </w:p>
    <w:p w14:paraId="0D829428" w14:textId="77777777" w:rsidR="00D424BD" w:rsidRPr="00D424BD" w:rsidRDefault="00D424BD" w:rsidP="00D424BD">
      <w:pPr>
        <w:rPr>
          <w:rFonts w:cs="Tahoma"/>
          <w:noProof/>
          <w:sz w:val="22"/>
          <w:lang w:val="en-US"/>
        </w:rPr>
      </w:pPr>
      <w:r w:rsidRPr="00D424BD">
        <w:rPr>
          <w:rFonts w:cs="Tahoma"/>
          <w:noProof/>
          <w:sz w:val="22"/>
          <w:lang w:val="en-US"/>
        </w:rPr>
        <w:t>In addition, emergency stop buttons and test</w:t>
      </w:r>
      <w:r w:rsidRPr="00D424BD">
        <w:rPr>
          <w:rFonts w:ascii="Cambria Math" w:hAnsi="Cambria Math" w:cs="Cambria Math"/>
          <w:noProof/>
          <w:sz w:val="22"/>
          <w:lang w:val="en-US"/>
        </w:rPr>
        <w:t>‑</w:t>
      </w:r>
      <w:r w:rsidRPr="00D424BD">
        <w:rPr>
          <w:rFonts w:cs="Tahoma"/>
          <w:noProof/>
          <w:sz w:val="22"/>
          <w:lang w:val="en-US"/>
        </w:rPr>
        <w:t>bay isolation switches must be tested to ensure they function correctly, providing technicians with immediate means to disconnect power in the event of overheating, smoke, unexpected energisation, or other electrical faults a vital safeguard given the proven risks posed by electrical hazards in UK manufacturing environments.</w:t>
      </w:r>
    </w:p>
    <w:p w14:paraId="657A68E5"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Pre-Inspection Checks (Prior to Energisation)</w:t>
      </w:r>
    </w:p>
    <w:p w14:paraId="2416F308" w14:textId="77777777" w:rsidR="00D424BD" w:rsidRPr="00D424BD" w:rsidRDefault="00D424BD" w:rsidP="00D424BD">
      <w:pPr>
        <w:rPr>
          <w:rFonts w:cs="Tahoma"/>
          <w:noProof/>
          <w:sz w:val="22"/>
          <w:lang w:val="en-US"/>
        </w:rPr>
      </w:pPr>
      <w:r w:rsidRPr="00D424BD">
        <w:rPr>
          <w:rFonts w:cs="Tahoma"/>
          <w:noProof/>
          <w:sz w:val="22"/>
          <w:lang w:val="en-US"/>
        </w:rPr>
        <w:t xml:space="preserve">Before any energisation or electrical testing takes place, a thorough pre-inspection of the low-voltage assembly should be completed to ensure the panel is mechanically sound and safe to </w:t>
      </w:r>
      <w:r w:rsidRPr="00D424BD">
        <w:rPr>
          <w:rFonts w:cs="Tahoma"/>
          <w:noProof/>
          <w:sz w:val="22"/>
          <w:lang w:val="en-US"/>
        </w:rPr>
        <w:lastRenderedPageBreak/>
        <w:t>test. This pre-inspection should include a detailed visual examination of the enclosure, confirming that all covers, doors, and panels are correctly fitted and that the assembly is free from visible damage or contamination. All internal components should be checked against the approved drawings to confirm that the correct devices have been installed and that ratings are appropriate for the application. All quality stickers are present on internal equipment mounting plates and doors and have been correctly initialled.</w:t>
      </w:r>
    </w:p>
    <w:p w14:paraId="1F764B95" w14:textId="77777777" w:rsidR="00D424BD" w:rsidRPr="00D424BD" w:rsidRDefault="00D424BD" w:rsidP="00D424BD">
      <w:pPr>
        <w:rPr>
          <w:rFonts w:cs="Tahoma"/>
          <w:noProof/>
          <w:sz w:val="22"/>
          <w:lang w:val="en-US"/>
        </w:rPr>
      </w:pPr>
      <w:r w:rsidRPr="00D424BD">
        <w:rPr>
          <w:rFonts w:cs="Tahoma"/>
          <w:noProof/>
          <w:sz w:val="22"/>
          <w:lang w:val="en-US"/>
        </w:rPr>
        <w:t>All cables and terminations should be inspected to ensure they are correctly routed, supported, and properly terminated. Each cable connection should be lightly pulled to verify that the conductor is securely fixed within the terminal and that ferrules or lugs have been correctly crimped. Terminals should be checked for tightness, and no exposed copper should be visible outside the connection points. Cable glands should be securely installed and tightened to maintain the enclosure’s environmental protection rating.</w:t>
      </w:r>
    </w:p>
    <w:p w14:paraId="183E4628" w14:textId="77777777" w:rsidR="00D424BD" w:rsidRPr="00D424BD" w:rsidRDefault="00D424BD" w:rsidP="00D424BD">
      <w:pPr>
        <w:rPr>
          <w:rFonts w:cs="Tahoma"/>
          <w:noProof/>
          <w:sz w:val="22"/>
          <w:lang w:val="en-US"/>
        </w:rPr>
      </w:pPr>
      <w:r w:rsidRPr="00D424BD">
        <w:rPr>
          <w:rFonts w:cs="Tahoma"/>
          <w:noProof/>
          <w:sz w:val="22"/>
          <w:lang w:val="en-US"/>
        </w:rPr>
        <w:t>Earthing and bonding arrangements must also be verified. The protective earth bar should be securely mounted, and all earth conductors should be properly connected and labelled. Metal parts such as doors, gland plates, and removable panels should be bonded where required. A preliminary check of the protective earth path should be carried out to confirm continuity exists throughout the assembly before formal electrical testing begins.</w:t>
      </w:r>
    </w:p>
    <w:p w14:paraId="28163AC2" w14:textId="77777777" w:rsidR="00D424BD" w:rsidRPr="00D424BD" w:rsidRDefault="00D424BD" w:rsidP="00D424BD">
      <w:pPr>
        <w:rPr>
          <w:rFonts w:cs="Tahoma"/>
          <w:noProof/>
          <w:sz w:val="22"/>
          <w:lang w:val="en-US"/>
        </w:rPr>
      </w:pPr>
      <w:r w:rsidRPr="00D424BD">
        <w:rPr>
          <w:rFonts w:cs="Tahoma"/>
          <w:noProof/>
          <w:sz w:val="22"/>
          <w:lang w:val="en-US"/>
        </w:rPr>
        <w:t xml:space="preserve">Internal wiring should be checked against the wiring diagrams to ensure correct connections, appropriate cable sizes, and clear segregation between power, control, and extra-low-voltage circuits. Busbars and power connections should be inspected for correct phase identification, secure fixings, and the presence of insulation barriers where required. The interior of the panel should be clean and free from debris, loose hardware, or metal swarf that could create a short circuit during energisation. </w:t>
      </w:r>
    </w:p>
    <w:p w14:paraId="77D8F03A" w14:textId="77777777" w:rsidR="00D424BD" w:rsidRPr="00D424BD" w:rsidRDefault="00D424BD" w:rsidP="00D424BD">
      <w:pPr>
        <w:rPr>
          <w:rFonts w:cs="Tahoma"/>
          <w:noProof/>
          <w:sz w:val="22"/>
          <w:lang w:val="en-US"/>
        </w:rPr>
      </w:pPr>
      <w:r w:rsidRPr="00D424BD">
        <w:rPr>
          <w:rFonts w:cs="Tahoma"/>
          <w:noProof/>
          <w:sz w:val="22"/>
          <w:lang w:val="en-US"/>
        </w:rPr>
        <w:t>Completion of these pre-inspection checks confirms that the assembly is mechanically complete, properly earthed, and safe to proceed with electrical testing in accordance with the requirements of BS EN 61439.</w:t>
      </w:r>
    </w:p>
    <w:p w14:paraId="5884D369"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Energisation</w:t>
      </w:r>
    </w:p>
    <w:p w14:paraId="7AAF442C" w14:textId="77777777" w:rsidR="00D424BD" w:rsidRPr="00D424BD" w:rsidRDefault="00D424BD" w:rsidP="00D424BD">
      <w:pPr>
        <w:rPr>
          <w:rFonts w:cs="Tahoma"/>
          <w:noProof/>
          <w:sz w:val="22"/>
          <w:lang w:val="en-US"/>
        </w:rPr>
      </w:pPr>
      <w:r w:rsidRPr="00D424BD">
        <w:rPr>
          <w:rFonts w:cs="Tahoma"/>
          <w:noProof/>
          <w:sz w:val="22"/>
          <w:lang w:val="en-US"/>
        </w:rPr>
        <w:t>During controlled energisation, all personnel in and around the working area must first be warned and the test area cleared to ensure no one is exposed to risk. Lock</w:t>
      </w:r>
      <w:r w:rsidRPr="00D424BD">
        <w:rPr>
          <w:rFonts w:ascii="Cambria Math" w:hAnsi="Cambria Math" w:cs="Cambria Math"/>
          <w:noProof/>
          <w:sz w:val="22"/>
          <w:lang w:val="en-US"/>
        </w:rPr>
        <w:t>‑</w:t>
      </w:r>
      <w:r w:rsidRPr="00D424BD">
        <w:rPr>
          <w:rFonts w:cs="Tahoma"/>
          <w:noProof/>
          <w:sz w:val="22"/>
          <w:lang w:val="en-US"/>
        </w:rPr>
        <w:t>out/tag</w:t>
      </w:r>
      <w:r w:rsidRPr="00D424BD">
        <w:rPr>
          <w:rFonts w:ascii="Cambria Math" w:hAnsi="Cambria Math" w:cs="Cambria Math"/>
          <w:noProof/>
          <w:sz w:val="22"/>
          <w:lang w:val="en-US"/>
        </w:rPr>
        <w:t>‑</w:t>
      </w:r>
      <w:r w:rsidRPr="00D424BD">
        <w:rPr>
          <w:rFonts w:cs="Tahoma"/>
          <w:noProof/>
          <w:sz w:val="22"/>
          <w:lang w:val="en-US"/>
        </w:rPr>
        <w:t>out devices should only be removed from the specific circuits that need to be energised, and the power supply should be brought on gradually, ideally through a current</w:t>
      </w:r>
      <w:r w:rsidRPr="00D424BD">
        <w:rPr>
          <w:rFonts w:ascii="Cambria Math" w:hAnsi="Cambria Math" w:cs="Cambria Math"/>
          <w:noProof/>
          <w:sz w:val="22"/>
          <w:lang w:val="en-US"/>
        </w:rPr>
        <w:t>‑</w:t>
      </w:r>
      <w:r w:rsidRPr="00D424BD">
        <w:rPr>
          <w:rFonts w:cs="Tahoma"/>
          <w:noProof/>
          <w:sz w:val="22"/>
          <w:lang w:val="en-US"/>
        </w:rPr>
        <w:t>limited source. As the panel powers up, the tester should carefully watch for any unusual signs such as strange noises, smells, smoke, or excessive heat that may indicate a fault. Throughout the process, the isolator must remain within easy reach so power can be cut immediately if something goes wrong.</w:t>
      </w:r>
    </w:p>
    <w:p w14:paraId="30D754CE" w14:textId="77777777" w:rsidR="00D424BD" w:rsidRPr="00D424BD" w:rsidRDefault="00D424BD" w:rsidP="00D424BD">
      <w:pPr>
        <w:rPr>
          <w:rFonts w:cs="Tahoma"/>
          <w:noProof/>
          <w:sz w:val="22"/>
          <w:lang w:val="en-US"/>
        </w:rPr>
      </w:pPr>
      <w:r w:rsidRPr="00D424BD">
        <w:rPr>
          <w:rFonts w:cs="Tahoma"/>
          <w:noProof/>
          <w:sz w:val="22"/>
          <w:lang w:val="en-US"/>
        </w:rPr>
        <w:t>To maintain safe test distances during electrical testing, a minimum clearance of one meter must be kept around any energised panel, ensuring technicians have sufficient space to work safely. Only authorised personnel are allowed inside the designated test zone to prevent accidental exposure to live equipment. Additionally, technicians should take care not to place any part of their body directly in front of or behind energised busbars or terminations, where the risk of electrical contact or arc flash is greatest.</w:t>
      </w:r>
    </w:p>
    <w:p w14:paraId="4FDD3063" w14:textId="77777777" w:rsidR="00D424BD" w:rsidRPr="00D424BD" w:rsidRDefault="00D424BD" w:rsidP="00D424BD">
      <w:pPr>
        <w:rPr>
          <w:rFonts w:cs="Tahoma"/>
          <w:noProof/>
          <w:sz w:val="22"/>
          <w:lang w:val="en-US"/>
        </w:rPr>
      </w:pPr>
      <w:r w:rsidRPr="00D424BD">
        <w:rPr>
          <w:rFonts w:cs="Tahoma"/>
          <w:noProof/>
          <w:sz w:val="22"/>
          <w:lang w:val="en-US"/>
        </w:rPr>
        <w:lastRenderedPageBreak/>
        <w:t>Live testing must be restricted to essential diagnostic tasks and carried out only by competent, trained personnel who understand the risks associated with working on energised equipment. This approach aligns with UK data showing that electrical hazards remain a significant source of harm in manufacturing, emphasising the need for controlled, well managed processes to prevent accidental contact with live components and ensure a safe testing environment.</w:t>
      </w:r>
    </w:p>
    <w:p w14:paraId="73961FBA" w14:textId="5AE408C3"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LV Testing and Inspection</w:t>
      </w:r>
    </w:p>
    <w:p w14:paraId="614C13A3" w14:textId="77777777" w:rsidR="00D424BD" w:rsidRPr="00D424BD" w:rsidRDefault="00D424BD" w:rsidP="00D424BD">
      <w:pPr>
        <w:rPr>
          <w:rFonts w:cs="Tahoma"/>
          <w:noProof/>
          <w:sz w:val="22"/>
          <w:lang w:val="en-US"/>
        </w:rPr>
      </w:pPr>
      <w:r w:rsidRPr="00D424BD">
        <w:rPr>
          <w:rFonts w:cs="Tahoma"/>
          <w:noProof/>
          <w:sz w:val="22"/>
          <w:lang w:val="en-US"/>
        </w:rPr>
        <w:t xml:space="preserve">When an LV Assembly is ready for test and inspection the LV Tester will review the LV Issue Log to ensure that all issues have been addressed and signed off prior to commencing. All LV Testing and inspection is to be caried out on the LV Assembly and each individual compartment to verify all built in components, electrical circuit wiring and terminals for external conductors, are in accordance with the general arrangement and wiring diagrams. </w:t>
      </w:r>
    </w:p>
    <w:p w14:paraId="3E9A31CD" w14:textId="77777777" w:rsidR="00D424BD" w:rsidRPr="00D424BD" w:rsidRDefault="00D424BD" w:rsidP="00D424BD">
      <w:pPr>
        <w:rPr>
          <w:rFonts w:cs="Tahoma"/>
          <w:noProof/>
          <w:sz w:val="22"/>
          <w:lang w:val="en-US"/>
        </w:rPr>
      </w:pPr>
      <w:r w:rsidRPr="00D424BD">
        <w:rPr>
          <w:rFonts w:cs="Tahoma"/>
          <w:noProof/>
          <w:sz w:val="22"/>
          <w:lang w:val="en-US"/>
        </w:rPr>
        <w:t>Referring to the LV Test &amp; Inspection Report, the following LV Testing and Inspections are to be completed on all LV Assemblies;</w:t>
      </w:r>
    </w:p>
    <w:p w14:paraId="3C755A4B" w14:textId="5A1E4633"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TI-01 LV Assembly Test &amp; Inspection Report Summary completed</w:t>
      </w:r>
    </w:p>
    <w:p w14:paraId="7D15BA65" w14:textId="74908693"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TI-02 Incorporation of built-in components, internal electrical circuits and connections and terminals for external conductors’ inspection completed</w:t>
      </w:r>
    </w:p>
    <w:p w14:paraId="459CBC03" w14:textId="49C4DB9A"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TI-03 Dielectric testing completed</w:t>
      </w:r>
    </w:p>
    <w:p w14:paraId="28E59ABB" w14:textId="78D2D27A"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TI-04 Protective circuits inspection and earth continuity test completed</w:t>
      </w:r>
    </w:p>
    <w:p w14:paraId="0B6DB108" w14:textId="19B19FA5"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TI-05 Clearance and creepage distances inspection completed</w:t>
      </w:r>
    </w:p>
    <w:p w14:paraId="0A2D431F" w14:textId="1BEA2B3E"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TI-06 Mechanical operations testing completed</w:t>
      </w:r>
    </w:p>
    <w:p w14:paraId="0574AD1E" w14:textId="790AC923"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TI-07 Degree of protection of enclosure inspection completed</w:t>
      </w:r>
    </w:p>
    <w:p w14:paraId="68221BDB" w14:textId="31EE4D02"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TI-08 EMC inspection completed</w:t>
      </w:r>
    </w:p>
    <w:p w14:paraId="7F939717" w14:textId="5CE939E7"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TI-09 Wiring, operational performance and function tests completed (Incomers)</w:t>
      </w:r>
    </w:p>
    <w:p w14:paraId="5C185B31" w14:textId="49D2AB40"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TI-10 Wiring, operational performance and function tests completed (Feeders)</w:t>
      </w:r>
    </w:p>
    <w:p w14:paraId="2D6F6129" w14:textId="4FB12142"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TI-11 Wiring, operational performance and function tests completed (Motor Starters)</w:t>
      </w:r>
    </w:p>
    <w:p w14:paraId="24EF2D20" w14:textId="7CFFC864"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TI-12 Wiring, operational performance and function tests completed (ICA)</w:t>
      </w:r>
    </w:p>
    <w:p w14:paraId="06A2E631" w14:textId="5A96423C"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TI-13 Wiring, operational performance and function tests completed (PFC)</w:t>
      </w:r>
    </w:p>
    <w:p w14:paraId="326596CE" w14:textId="18DE1A8B" w:rsidR="00D424BD" w:rsidRPr="0027730A" w:rsidRDefault="00D424BD" w:rsidP="0027730A">
      <w:pPr>
        <w:pStyle w:val="ListParagraph"/>
        <w:numPr>
          <w:ilvl w:val="0"/>
          <w:numId w:val="20"/>
        </w:numPr>
        <w:rPr>
          <w:rFonts w:cs="Tahoma"/>
          <w:noProof/>
          <w:sz w:val="22"/>
          <w:lang w:val="en-US"/>
        </w:rPr>
      </w:pPr>
      <w:r w:rsidRPr="0027730A">
        <w:rPr>
          <w:rFonts w:cs="Tahoma"/>
          <w:noProof/>
          <w:sz w:val="22"/>
          <w:lang w:val="en-US"/>
        </w:rPr>
        <w:t>XXXX Torque Record Inspection form completed</w:t>
      </w:r>
    </w:p>
    <w:p w14:paraId="71A8AA3A" w14:textId="77777777" w:rsidR="00D424BD" w:rsidRPr="00D424BD" w:rsidRDefault="00D424BD" w:rsidP="00D424BD">
      <w:pPr>
        <w:rPr>
          <w:rFonts w:cs="Tahoma"/>
          <w:noProof/>
          <w:sz w:val="22"/>
          <w:lang w:val="en-US"/>
        </w:rPr>
      </w:pPr>
      <w:r w:rsidRPr="00D424BD">
        <w:rPr>
          <w:rFonts w:cs="Tahoma"/>
          <w:noProof/>
          <w:sz w:val="22"/>
          <w:lang w:val="en-US"/>
        </w:rPr>
        <w:t>In addition, any special testing detailed on the LV Job Card ensuring that the appropriate LV Testing and Inspection documentation is completed and signed. As testing and inspection proceeds electronic copies may also be signed digitally.</w:t>
      </w:r>
    </w:p>
    <w:p w14:paraId="6E975B4B"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Testing Snags / Changes</w:t>
      </w:r>
    </w:p>
    <w:p w14:paraId="3F963F90" w14:textId="77777777" w:rsidR="00D424BD" w:rsidRPr="00D424BD" w:rsidRDefault="00D424BD" w:rsidP="00D424BD">
      <w:pPr>
        <w:rPr>
          <w:rFonts w:cs="Tahoma"/>
          <w:noProof/>
          <w:sz w:val="22"/>
          <w:lang w:val="en-US"/>
        </w:rPr>
      </w:pPr>
      <w:r w:rsidRPr="00D424BD">
        <w:rPr>
          <w:rFonts w:cs="Tahoma"/>
          <w:noProof/>
          <w:sz w:val="22"/>
          <w:lang w:val="en-US"/>
        </w:rPr>
        <w:t>All issues which arise during the testing of an LV Assembly or LV Equipment which:</w:t>
      </w:r>
    </w:p>
    <w:p w14:paraId="02113FC6" w14:textId="35A6BA68" w:rsidR="00D424BD" w:rsidRPr="005507CB" w:rsidRDefault="00D424BD" w:rsidP="005507CB">
      <w:pPr>
        <w:pStyle w:val="ListParagraph"/>
        <w:numPr>
          <w:ilvl w:val="0"/>
          <w:numId w:val="21"/>
        </w:numPr>
        <w:rPr>
          <w:rFonts w:cs="Tahoma"/>
          <w:noProof/>
          <w:sz w:val="22"/>
          <w:lang w:val="en-US"/>
        </w:rPr>
      </w:pPr>
      <w:r w:rsidRPr="005507CB">
        <w:rPr>
          <w:rFonts w:cs="Tahoma"/>
          <w:noProof/>
          <w:sz w:val="22"/>
          <w:lang w:val="en-US"/>
        </w:rPr>
        <w:t>require significant time to resolve, or</w:t>
      </w:r>
    </w:p>
    <w:p w14:paraId="6AC834D7" w14:textId="2727C539" w:rsidR="00D424BD" w:rsidRPr="005507CB" w:rsidRDefault="00D424BD" w:rsidP="005507CB">
      <w:pPr>
        <w:pStyle w:val="ListParagraph"/>
        <w:numPr>
          <w:ilvl w:val="0"/>
          <w:numId w:val="21"/>
        </w:numPr>
        <w:rPr>
          <w:rFonts w:cs="Tahoma"/>
          <w:noProof/>
          <w:sz w:val="22"/>
          <w:lang w:val="en-US"/>
        </w:rPr>
      </w:pPr>
      <w:r w:rsidRPr="005507CB">
        <w:rPr>
          <w:rFonts w:cs="Tahoma"/>
          <w:noProof/>
          <w:sz w:val="22"/>
          <w:lang w:val="en-US"/>
        </w:rPr>
        <w:t>will improve the manufacturing process, or</w:t>
      </w:r>
    </w:p>
    <w:p w14:paraId="1DA018DE" w14:textId="33C0352A" w:rsidR="00D424BD" w:rsidRPr="005507CB" w:rsidRDefault="00D424BD" w:rsidP="005507CB">
      <w:pPr>
        <w:pStyle w:val="ListParagraph"/>
        <w:numPr>
          <w:ilvl w:val="0"/>
          <w:numId w:val="21"/>
        </w:numPr>
        <w:rPr>
          <w:rFonts w:cs="Tahoma"/>
          <w:noProof/>
          <w:sz w:val="22"/>
          <w:lang w:val="en-US"/>
        </w:rPr>
      </w:pPr>
      <w:r w:rsidRPr="005507CB">
        <w:rPr>
          <w:rFonts w:cs="Tahoma"/>
          <w:noProof/>
          <w:sz w:val="22"/>
          <w:lang w:val="en-US"/>
        </w:rPr>
        <w:t>involve a design change, or</w:t>
      </w:r>
    </w:p>
    <w:p w14:paraId="132A6230" w14:textId="77777777" w:rsidR="001B134A" w:rsidRDefault="00D424BD" w:rsidP="005507CB">
      <w:pPr>
        <w:pStyle w:val="ListParagraph"/>
        <w:numPr>
          <w:ilvl w:val="0"/>
          <w:numId w:val="21"/>
        </w:numPr>
        <w:rPr>
          <w:rFonts w:cs="Tahoma"/>
          <w:noProof/>
          <w:sz w:val="22"/>
          <w:lang w:val="en-US"/>
        </w:rPr>
      </w:pPr>
      <w:r w:rsidRPr="005507CB">
        <w:rPr>
          <w:rFonts w:cs="Tahoma"/>
          <w:noProof/>
          <w:sz w:val="22"/>
          <w:lang w:val="en-US"/>
        </w:rPr>
        <w:t xml:space="preserve">could form the basis of a claim for extra payment from the customer, </w:t>
      </w:r>
    </w:p>
    <w:p w14:paraId="2A2D8B3B" w14:textId="32C037D3" w:rsidR="00D424BD" w:rsidRPr="001B134A" w:rsidRDefault="00D424BD" w:rsidP="001B134A">
      <w:pPr>
        <w:rPr>
          <w:rFonts w:cs="Tahoma"/>
          <w:noProof/>
          <w:sz w:val="22"/>
          <w:lang w:val="en-US"/>
        </w:rPr>
      </w:pPr>
      <w:r w:rsidRPr="001B134A">
        <w:rPr>
          <w:rFonts w:cs="Tahoma"/>
          <w:noProof/>
          <w:sz w:val="22"/>
          <w:lang w:val="en-US"/>
        </w:rPr>
        <w:lastRenderedPageBreak/>
        <w:t>shall be recorded electronically on the LV Issue Log by the LV Tester Engineer / person carrying out the work and subsequently addressed and signed off.</w:t>
      </w:r>
    </w:p>
    <w:p w14:paraId="30431440" w14:textId="77777777" w:rsidR="00D424BD" w:rsidRPr="00D424BD" w:rsidRDefault="00D424BD" w:rsidP="00D424BD">
      <w:pPr>
        <w:rPr>
          <w:rFonts w:cs="Tahoma"/>
          <w:noProof/>
          <w:sz w:val="22"/>
          <w:lang w:val="en-US"/>
        </w:rPr>
      </w:pPr>
      <w:r w:rsidRPr="00D424BD">
        <w:rPr>
          <w:rFonts w:cs="Tahoma"/>
          <w:noProof/>
          <w:sz w:val="22"/>
          <w:lang w:val="en-US"/>
        </w:rPr>
        <w:t>Issues which can be fully corrected immediately do not need to be recorded since by implication they are of a very minor nature.  The person finding the problem remains responsible for the issue and for finding out what needs to be done, taking remedial action and closing out the issue.</w:t>
      </w:r>
    </w:p>
    <w:p w14:paraId="186CAF79" w14:textId="77777777" w:rsidR="00D424BD" w:rsidRPr="00D424BD" w:rsidRDefault="00D424BD" w:rsidP="00D424BD">
      <w:pPr>
        <w:rPr>
          <w:rFonts w:cs="Tahoma"/>
          <w:noProof/>
          <w:sz w:val="22"/>
          <w:lang w:val="en-US"/>
        </w:rPr>
      </w:pPr>
      <w:r w:rsidRPr="00D424BD">
        <w:rPr>
          <w:rFonts w:cs="Tahoma"/>
          <w:noProof/>
          <w:sz w:val="22"/>
          <w:lang w:val="en-US"/>
        </w:rPr>
        <w:t>All recorded issues which have been found, an Initial should be shown under “Item found by” and dated.</w:t>
      </w:r>
      <w:r w:rsidRPr="00D424BD">
        <w:rPr>
          <w:rFonts w:cs="Tahoma"/>
          <w:noProof/>
          <w:sz w:val="22"/>
          <w:lang w:val="en-US"/>
        </w:rPr>
        <w:tab/>
      </w:r>
    </w:p>
    <w:p w14:paraId="1C946EBB" w14:textId="77777777" w:rsidR="00D424BD" w:rsidRPr="00D424BD" w:rsidRDefault="00D424BD" w:rsidP="00D424BD">
      <w:pPr>
        <w:rPr>
          <w:rFonts w:cs="Tahoma"/>
          <w:noProof/>
          <w:sz w:val="22"/>
          <w:lang w:val="en-US"/>
        </w:rPr>
      </w:pPr>
      <w:r w:rsidRPr="00D424BD">
        <w:rPr>
          <w:rFonts w:cs="Tahoma"/>
          <w:noProof/>
          <w:sz w:val="22"/>
          <w:lang w:val="en-US"/>
        </w:rPr>
        <w:t>When, and only when, the work to correct the issue has been completed, an Initial must be shown in the “Item Cleared” column and dated.</w:t>
      </w:r>
    </w:p>
    <w:p w14:paraId="0568B123" w14:textId="77777777" w:rsidR="00D424BD" w:rsidRPr="00D424BD" w:rsidRDefault="00D424BD" w:rsidP="00D424BD">
      <w:pPr>
        <w:rPr>
          <w:rFonts w:cs="Tahoma"/>
          <w:noProof/>
          <w:sz w:val="22"/>
          <w:lang w:val="en-US"/>
        </w:rPr>
      </w:pPr>
      <w:r w:rsidRPr="00D424BD">
        <w:rPr>
          <w:rFonts w:cs="Tahoma"/>
          <w:noProof/>
          <w:sz w:val="22"/>
          <w:lang w:val="en-US"/>
        </w:rPr>
        <w:t>If an issue has been encountered with LV Design, then the LV Design Engineer must be consulted on any corrective action. This is so that the LV Design Engineer can confirm the changes are compliant with the customer’s and all legal requirements and make appropriate changes to relevant drawings and other related design documents. LV design changes can only be cleared up by the LV Design Engineer or LV Engineering Manager.</w:t>
      </w:r>
    </w:p>
    <w:p w14:paraId="1C603DD8" w14:textId="18D729B8" w:rsidR="00D424BD" w:rsidRPr="00D424BD" w:rsidRDefault="00D424BD" w:rsidP="00D424BD">
      <w:pPr>
        <w:rPr>
          <w:rFonts w:cs="Tahoma"/>
          <w:noProof/>
          <w:sz w:val="22"/>
          <w:lang w:val="en-US"/>
        </w:rPr>
      </w:pPr>
      <w:r w:rsidRPr="00D424BD">
        <w:rPr>
          <w:rFonts w:cs="Tahoma"/>
          <w:noProof/>
          <w:sz w:val="22"/>
          <w:lang w:val="en-US"/>
        </w:rPr>
        <w:t>Any issues which are detailed on the LV Issue Log and must be identified as “Cleared” before considered complete. Upon completion of testing and final inspection a "</w:t>
      </w:r>
      <w:r w:rsidR="00A539F1" w:rsidRPr="00A539F1">
        <w:rPr>
          <w:rFonts w:cs="Tahoma"/>
          <w:noProof/>
          <w:sz w:val="22"/>
          <w:highlight w:val="red"/>
          <w:lang w:val="en-US"/>
        </w:rPr>
        <w:t xml:space="preserve"> </w:t>
      </w:r>
      <w:r w:rsidR="00A539F1" w:rsidRPr="009B5A6B">
        <w:rPr>
          <w:rFonts w:cs="Tahoma"/>
          <w:noProof/>
          <w:sz w:val="22"/>
          <w:highlight w:val="red"/>
          <w:lang w:val="en-US"/>
        </w:rPr>
        <w:t>COMPANY NAME</w:t>
      </w:r>
      <w:r w:rsidRPr="00D424BD">
        <w:rPr>
          <w:rFonts w:cs="Tahoma"/>
          <w:noProof/>
          <w:sz w:val="22"/>
          <w:lang w:val="en-US"/>
        </w:rPr>
        <w:t xml:space="preserve"> Completion" quality sticker shall be signed, dated and placed inside the LV Assembly, in a prominent location, e.g. near to the main switch.</w:t>
      </w:r>
    </w:p>
    <w:p w14:paraId="33314ECD" w14:textId="77777777" w:rsidR="00D424BD" w:rsidRPr="00D424BD" w:rsidRDefault="00D424BD" w:rsidP="00D424BD">
      <w:pPr>
        <w:rPr>
          <w:rFonts w:cs="Tahoma"/>
          <w:noProof/>
          <w:sz w:val="22"/>
          <w:lang w:val="en-US"/>
        </w:rPr>
      </w:pPr>
      <w:r w:rsidRPr="00D424BD">
        <w:rPr>
          <w:rFonts w:cs="Tahoma"/>
          <w:noProof/>
          <w:sz w:val="22"/>
          <w:lang w:val="en-US"/>
        </w:rPr>
        <w:t>Before the LV Assembly can be released (or energised if on site, and testing \ inspection is incomplete), the appropriate checklist “TI-01 LV Assembly Test &amp; Inspection Report Summary” completed must be signed, and a copy of which is provided along with any other relevant documents.</w:t>
      </w:r>
    </w:p>
    <w:p w14:paraId="05A8E552"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Issue Feedback</w:t>
      </w:r>
    </w:p>
    <w:p w14:paraId="3B721BE8" w14:textId="77777777" w:rsidR="00D424BD" w:rsidRPr="00D424BD" w:rsidRDefault="00D424BD" w:rsidP="00D424BD">
      <w:pPr>
        <w:rPr>
          <w:rFonts w:cs="Tahoma"/>
          <w:noProof/>
          <w:sz w:val="22"/>
          <w:lang w:val="en-US"/>
        </w:rPr>
      </w:pPr>
      <w:r w:rsidRPr="00D424BD">
        <w:rPr>
          <w:rFonts w:cs="Tahoma"/>
          <w:noProof/>
          <w:sz w:val="22"/>
          <w:lang w:val="en-US"/>
        </w:rPr>
        <w:t>Where required, issues shall be communicated to the relevant personnel via a toolbox talk and lessons learned to encourage continual improvement.</w:t>
      </w:r>
    </w:p>
    <w:p w14:paraId="23A57810" w14:textId="77777777"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t>Records and Filing</w:t>
      </w:r>
    </w:p>
    <w:p w14:paraId="5D908140" w14:textId="58196DF5" w:rsidR="00D424BD" w:rsidRPr="00D424BD" w:rsidRDefault="00D424BD" w:rsidP="00D424BD">
      <w:pPr>
        <w:rPr>
          <w:rFonts w:cs="Tahoma"/>
          <w:noProof/>
          <w:sz w:val="22"/>
          <w:lang w:val="en-US"/>
        </w:rPr>
      </w:pPr>
      <w:r w:rsidRPr="00D424BD">
        <w:rPr>
          <w:rFonts w:cs="Tahoma"/>
          <w:noProof/>
          <w:sz w:val="22"/>
          <w:lang w:val="en-US"/>
        </w:rPr>
        <w:t xml:space="preserve">Electronic portable document format (PDF) copies of the completed test documentation and LV Issue Log shall be added to the corresponding document group folder located in the associated </w:t>
      </w:r>
      <w:r w:rsidR="00A539F1" w:rsidRPr="009B5A6B">
        <w:rPr>
          <w:rFonts w:cs="Tahoma"/>
          <w:noProof/>
          <w:sz w:val="22"/>
          <w:highlight w:val="red"/>
          <w:lang w:val="en-US"/>
        </w:rPr>
        <w:t>COMPANY NAME</w:t>
      </w:r>
      <w:r w:rsidR="00A539F1" w:rsidRPr="00D424BD">
        <w:rPr>
          <w:rFonts w:cs="Tahoma"/>
          <w:noProof/>
          <w:sz w:val="22"/>
          <w:lang w:val="en-US"/>
        </w:rPr>
        <w:t xml:space="preserve"> </w:t>
      </w:r>
      <w:r w:rsidRPr="00D424BD">
        <w:rPr>
          <w:rFonts w:cs="Tahoma"/>
          <w:noProof/>
          <w:sz w:val="22"/>
          <w:lang w:val="en-US"/>
        </w:rPr>
        <w:t>SharePoint project site.</w:t>
      </w:r>
    </w:p>
    <w:p w14:paraId="0BBB52D0" w14:textId="22F70CDC" w:rsidR="00D424BD" w:rsidRPr="00D424BD" w:rsidRDefault="00D424BD" w:rsidP="00D424BD">
      <w:pPr>
        <w:rPr>
          <w:rFonts w:cs="Tahoma"/>
          <w:noProof/>
          <w:sz w:val="22"/>
          <w:lang w:val="en-US"/>
        </w:rPr>
      </w:pPr>
      <w:r w:rsidRPr="00D424BD">
        <w:rPr>
          <w:rFonts w:cs="Tahoma"/>
          <w:noProof/>
          <w:sz w:val="22"/>
          <w:lang w:val="en-US"/>
        </w:rPr>
        <w:t xml:space="preserve">Any hardcopy test documentation shall be scanned and stored in the associated </w:t>
      </w:r>
      <w:r w:rsidR="00A539F1" w:rsidRPr="009B5A6B">
        <w:rPr>
          <w:rFonts w:cs="Tahoma"/>
          <w:noProof/>
          <w:sz w:val="22"/>
          <w:highlight w:val="red"/>
          <w:lang w:val="en-US"/>
        </w:rPr>
        <w:t>COMPANY NAME</w:t>
      </w:r>
      <w:r w:rsidR="00A539F1" w:rsidRPr="00D424BD">
        <w:rPr>
          <w:rFonts w:cs="Tahoma"/>
          <w:noProof/>
          <w:sz w:val="22"/>
          <w:lang w:val="en-US"/>
        </w:rPr>
        <w:t xml:space="preserve"> </w:t>
      </w:r>
      <w:r w:rsidRPr="00D424BD">
        <w:rPr>
          <w:rFonts w:cs="Tahoma"/>
          <w:noProof/>
          <w:sz w:val="22"/>
          <w:lang w:val="en-US"/>
        </w:rPr>
        <w:t>SharePoint project site</w:t>
      </w:r>
    </w:p>
    <w:p w14:paraId="2C64B1E2" w14:textId="4FD5D9C4" w:rsidR="00D424BD" w:rsidRPr="00D424BD" w:rsidRDefault="00D424BD" w:rsidP="00D424BD">
      <w:pPr>
        <w:rPr>
          <w:rFonts w:cs="Tahoma"/>
          <w:noProof/>
          <w:sz w:val="22"/>
          <w:lang w:val="en-US"/>
        </w:rPr>
      </w:pPr>
      <w:r w:rsidRPr="00D424BD">
        <w:rPr>
          <w:rFonts w:cs="Tahoma"/>
          <w:noProof/>
          <w:sz w:val="22"/>
          <w:lang w:val="en-US"/>
        </w:rPr>
        <w:t xml:space="preserve">Upon completion, the LV </w:t>
      </w:r>
      <w:r w:rsidR="00A4242B">
        <w:rPr>
          <w:rFonts w:cs="Tahoma"/>
          <w:noProof/>
          <w:sz w:val="22"/>
          <w:lang w:val="en-US"/>
        </w:rPr>
        <w:t xml:space="preserve">Manufacturing Job Pack </w:t>
      </w:r>
      <w:r w:rsidRPr="00D424BD">
        <w:rPr>
          <w:rFonts w:cs="Tahoma"/>
          <w:noProof/>
          <w:sz w:val="22"/>
          <w:lang w:val="en-US"/>
        </w:rPr>
        <w:t xml:space="preserve"> including any marked-up drawings (‘red penned’ / red-lined etc) shall be returned to the relevant LV Engineer to update any drawings as necessary. </w:t>
      </w:r>
    </w:p>
    <w:p w14:paraId="1C33CA38" w14:textId="77777777" w:rsidR="001B4555" w:rsidRDefault="001B4555" w:rsidP="00D424BD">
      <w:pPr>
        <w:rPr>
          <w:noProof/>
          <w:color w:val="0F4761" w:themeColor="accent1" w:themeShade="BF"/>
          <w:sz w:val="28"/>
          <w:szCs w:val="28"/>
          <w:lang w:val="en-US"/>
        </w:rPr>
      </w:pPr>
    </w:p>
    <w:p w14:paraId="2E08E70C" w14:textId="09E199BE" w:rsidR="00D424BD" w:rsidRPr="00013BF4" w:rsidRDefault="00D424BD" w:rsidP="00D424BD">
      <w:pPr>
        <w:rPr>
          <w:noProof/>
          <w:color w:val="0F4761" w:themeColor="accent1" w:themeShade="BF"/>
          <w:sz w:val="28"/>
          <w:szCs w:val="28"/>
          <w:lang w:val="en-US"/>
        </w:rPr>
      </w:pPr>
      <w:r w:rsidRPr="00013BF4">
        <w:rPr>
          <w:noProof/>
          <w:color w:val="0F4761" w:themeColor="accent1" w:themeShade="BF"/>
          <w:sz w:val="28"/>
          <w:szCs w:val="28"/>
          <w:lang w:val="en-US"/>
        </w:rPr>
        <w:lastRenderedPageBreak/>
        <w:t>Output</w:t>
      </w:r>
    </w:p>
    <w:p w14:paraId="269476D3" w14:textId="77777777" w:rsidR="00D424BD" w:rsidRPr="00D424BD" w:rsidRDefault="00D424BD" w:rsidP="00D424BD">
      <w:pPr>
        <w:rPr>
          <w:rFonts w:cs="Tahoma"/>
          <w:noProof/>
          <w:sz w:val="22"/>
          <w:lang w:val="en-US"/>
        </w:rPr>
      </w:pPr>
      <w:r w:rsidRPr="00D424BD">
        <w:rPr>
          <w:rFonts w:cs="Tahoma"/>
          <w:noProof/>
          <w:sz w:val="22"/>
          <w:lang w:val="en-US"/>
        </w:rPr>
        <w:t>LV Assemblies shall only be released for shipment once all testing activities are complete, QA labels are fitted, Testing and Inspection forms signed, torque records are completed and recorded, and all testing snags or issues are closed or formally accepted. Release for Shipment shall be authorised and signed off by the LV Design Engineer, LV Prodcution Manager and LV Engineering Manager.</w:t>
      </w:r>
    </w:p>
    <w:p w14:paraId="289F50B9" w14:textId="4882C45B" w:rsidR="00D424BD" w:rsidRPr="005B6474" w:rsidRDefault="00D424BD" w:rsidP="005B6474">
      <w:pPr>
        <w:pStyle w:val="ListParagraph"/>
        <w:numPr>
          <w:ilvl w:val="0"/>
          <w:numId w:val="22"/>
        </w:numPr>
        <w:rPr>
          <w:rFonts w:cs="Tahoma"/>
          <w:noProof/>
          <w:sz w:val="22"/>
          <w:lang w:val="en-US"/>
        </w:rPr>
      </w:pPr>
      <w:r w:rsidRPr="005B6474">
        <w:rPr>
          <w:rFonts w:cs="Tahoma"/>
          <w:noProof/>
          <w:sz w:val="22"/>
          <w:lang w:val="en-US"/>
        </w:rPr>
        <w:t>LV Assemblies fully designed, manufactured and tested in accordance with approved drawings, specifications, and formally released as ready for Shipment.</w:t>
      </w:r>
    </w:p>
    <w:p w14:paraId="37E5BDC3" w14:textId="64C28F00" w:rsidR="008C6E5B" w:rsidRDefault="001B134A" w:rsidP="005B6474">
      <w:pPr>
        <w:pStyle w:val="ListParagraph"/>
        <w:numPr>
          <w:ilvl w:val="0"/>
          <w:numId w:val="22"/>
        </w:numPr>
        <w:rPr>
          <w:rFonts w:cs="Tahoma"/>
          <w:noProof/>
          <w:sz w:val="22"/>
          <w:lang w:val="en-US"/>
        </w:rPr>
      </w:pPr>
      <w:r w:rsidRPr="005B6474">
        <w:rPr>
          <w:rFonts w:cs="Tahoma"/>
          <w:noProof/>
          <w:sz w:val="22"/>
          <w:lang w:val="en-US"/>
        </w:rPr>
        <w:t>L</w:t>
      </w:r>
      <w:r w:rsidR="00D424BD" w:rsidRPr="005B6474">
        <w:rPr>
          <w:rFonts w:cs="Tahoma"/>
          <w:noProof/>
          <w:sz w:val="22"/>
          <w:lang w:val="en-US"/>
        </w:rPr>
        <w:t>V Issue Log updated to accurately record testing activities, inspections completed, identified issues, and confirmation of closure where applicable.</w:t>
      </w:r>
    </w:p>
    <w:p w14:paraId="1A8EFCF3" w14:textId="4FB70799" w:rsidR="00073673" w:rsidRPr="00C4741B" w:rsidRDefault="00073673" w:rsidP="00C4741B">
      <w:pPr>
        <w:pStyle w:val="Heading1"/>
        <w:rPr>
          <w:b/>
          <w:bCs/>
          <w:sz w:val="28"/>
          <w:szCs w:val="28"/>
        </w:rPr>
      </w:pPr>
      <w:bookmarkStart w:id="77" w:name="_Toc227227707"/>
      <w:bookmarkStart w:id="78" w:name="_Toc232330956"/>
      <w:bookmarkEnd w:id="50"/>
      <w:r w:rsidRPr="00C4741B">
        <w:rPr>
          <w:b/>
          <w:bCs/>
          <w:sz w:val="28"/>
          <w:szCs w:val="28"/>
        </w:rPr>
        <w:t>Operational Inspection &amp; Maintenance Manuals</w:t>
      </w:r>
      <w:bookmarkEnd w:id="77"/>
      <w:bookmarkEnd w:id="78"/>
    </w:p>
    <w:p w14:paraId="7A8AB8E3" w14:textId="77777777" w:rsidR="00073673" w:rsidRPr="00C4741B" w:rsidRDefault="00073673" w:rsidP="00C4741B">
      <w:pPr>
        <w:rPr>
          <w:noProof/>
          <w:color w:val="0F4761" w:themeColor="accent1" w:themeShade="BF"/>
          <w:sz w:val="28"/>
          <w:szCs w:val="28"/>
          <w:lang w:val="en-US"/>
        </w:rPr>
      </w:pPr>
      <w:bookmarkStart w:id="79" w:name="_Toc503794570"/>
      <w:bookmarkStart w:id="80" w:name="_Toc74562666"/>
      <w:bookmarkStart w:id="81" w:name="_Toc227227708"/>
      <w:bookmarkStart w:id="82" w:name="_Toc231456359"/>
      <w:r w:rsidRPr="00C4741B">
        <w:rPr>
          <w:noProof/>
          <w:color w:val="0F4761" w:themeColor="accent1" w:themeShade="BF"/>
          <w:sz w:val="28"/>
          <w:szCs w:val="28"/>
          <w:lang w:val="en-US"/>
        </w:rPr>
        <w:t>Manual Preparation</w:t>
      </w:r>
      <w:bookmarkEnd w:id="79"/>
      <w:bookmarkEnd w:id="80"/>
      <w:bookmarkEnd w:id="81"/>
      <w:bookmarkEnd w:id="82"/>
    </w:p>
    <w:p w14:paraId="5B95E052" w14:textId="77777777" w:rsidR="00073673" w:rsidRPr="0053644B" w:rsidRDefault="00073673" w:rsidP="00073673">
      <w:pPr>
        <w:rPr>
          <w:sz w:val="22"/>
          <w:szCs w:val="20"/>
        </w:rPr>
      </w:pPr>
      <w:r w:rsidRPr="0053644B">
        <w:rPr>
          <w:sz w:val="22"/>
          <w:szCs w:val="20"/>
        </w:rPr>
        <w:t xml:space="preserve">Preparation of manuals should ideally commence as soon as possible to allow the document to be built up with manufacturer’s literature etc. as the project progresses.  An index should be generated </w:t>
      </w:r>
      <w:r>
        <w:rPr>
          <w:sz w:val="22"/>
          <w:szCs w:val="20"/>
        </w:rPr>
        <w:t xml:space="preserve">as described below. </w:t>
      </w:r>
      <w:r w:rsidRPr="0053644B">
        <w:rPr>
          <w:sz w:val="22"/>
          <w:szCs w:val="20"/>
        </w:rPr>
        <w:t xml:space="preserve">More or fewer sections shall be utilised according to the contract or project requirements.  These shall be assessed by the nominated </w:t>
      </w:r>
      <w:r>
        <w:rPr>
          <w:sz w:val="22"/>
          <w:szCs w:val="20"/>
        </w:rPr>
        <w:t xml:space="preserve">LV </w:t>
      </w:r>
      <w:r w:rsidRPr="0053644B">
        <w:rPr>
          <w:sz w:val="22"/>
          <w:szCs w:val="20"/>
        </w:rPr>
        <w:t xml:space="preserve">design engineer for the project and agreed with the </w:t>
      </w:r>
      <w:r>
        <w:rPr>
          <w:sz w:val="22"/>
          <w:szCs w:val="20"/>
        </w:rPr>
        <w:t xml:space="preserve">LV </w:t>
      </w:r>
      <w:r w:rsidRPr="0053644B">
        <w:rPr>
          <w:sz w:val="22"/>
          <w:szCs w:val="20"/>
        </w:rPr>
        <w:t>Engineering Manager.</w:t>
      </w:r>
    </w:p>
    <w:p w14:paraId="615F7CCD" w14:textId="77777777" w:rsidR="00073673" w:rsidRPr="0053644B" w:rsidRDefault="00073673" w:rsidP="00073673">
      <w:pPr>
        <w:rPr>
          <w:sz w:val="22"/>
          <w:szCs w:val="20"/>
        </w:rPr>
      </w:pPr>
      <w:r w:rsidRPr="0053644B">
        <w:rPr>
          <w:sz w:val="22"/>
          <w:szCs w:val="20"/>
        </w:rPr>
        <w:t xml:space="preserve">Note: It may be a requirement of the project to let the client review/approve the </w:t>
      </w:r>
      <w:r>
        <w:rPr>
          <w:sz w:val="22"/>
          <w:szCs w:val="20"/>
        </w:rPr>
        <w:t xml:space="preserve">content </w:t>
      </w:r>
      <w:r w:rsidRPr="0053644B">
        <w:rPr>
          <w:sz w:val="22"/>
          <w:szCs w:val="20"/>
        </w:rPr>
        <w:t>prior to issue.</w:t>
      </w:r>
    </w:p>
    <w:p w14:paraId="68EF0B4B" w14:textId="77777777" w:rsidR="00073673" w:rsidRPr="00953BF5" w:rsidRDefault="00073673" w:rsidP="00073673">
      <w:pPr>
        <w:rPr>
          <w:sz w:val="22"/>
          <w:szCs w:val="20"/>
          <w:lang w:val="en-US"/>
        </w:rPr>
      </w:pPr>
      <w:r w:rsidRPr="00953BF5">
        <w:rPr>
          <w:sz w:val="22"/>
          <w:szCs w:val="20"/>
          <w:lang w:val="en-US"/>
        </w:rPr>
        <w:t xml:space="preserve">Manuals shall be prepared using the standard </w:t>
      </w:r>
      <w:proofErr w:type="gramStart"/>
      <w:r w:rsidRPr="00953BF5">
        <w:rPr>
          <w:sz w:val="22"/>
          <w:szCs w:val="20"/>
          <w:lang w:val="en-US"/>
        </w:rPr>
        <w:t>template</w:t>
      </w:r>
      <w:proofErr w:type="gramEnd"/>
      <w:r w:rsidRPr="00953BF5">
        <w:rPr>
          <w:sz w:val="22"/>
          <w:szCs w:val="20"/>
          <w:lang w:val="en-US"/>
        </w:rPr>
        <w:t xml:space="preserve"> which is stored in the project structure file section, OIM manual.</w:t>
      </w:r>
    </w:p>
    <w:p w14:paraId="1AE0B1F8" w14:textId="77777777" w:rsidR="00073673" w:rsidRPr="00C4741B" w:rsidRDefault="00073673" w:rsidP="00073673">
      <w:pPr>
        <w:rPr>
          <w:noProof/>
          <w:color w:val="0F4761" w:themeColor="accent1" w:themeShade="BF"/>
          <w:sz w:val="28"/>
          <w:szCs w:val="28"/>
          <w:lang w:val="en-US"/>
        </w:rPr>
      </w:pPr>
      <w:r w:rsidRPr="00C4741B">
        <w:rPr>
          <w:noProof/>
          <w:color w:val="0F4761" w:themeColor="accent1" w:themeShade="BF"/>
          <w:sz w:val="28"/>
          <w:szCs w:val="28"/>
          <w:lang w:val="en-US"/>
        </w:rPr>
        <w:t>Contents</w:t>
      </w:r>
    </w:p>
    <w:p w14:paraId="6EC1593C" w14:textId="77777777" w:rsidR="00073673" w:rsidRPr="007030CF" w:rsidRDefault="00073673" w:rsidP="00073673">
      <w:pPr>
        <w:rPr>
          <w:b/>
          <w:bCs/>
          <w:sz w:val="22"/>
          <w:szCs w:val="20"/>
          <w:lang w:val="en-US"/>
        </w:rPr>
      </w:pPr>
      <w:r w:rsidRPr="007030CF">
        <w:rPr>
          <w:b/>
          <w:bCs/>
          <w:sz w:val="22"/>
          <w:szCs w:val="20"/>
          <w:lang w:val="en-US"/>
        </w:rPr>
        <w:t>Section 1.0</w:t>
      </w:r>
      <w:r w:rsidRPr="007030CF">
        <w:rPr>
          <w:b/>
          <w:bCs/>
          <w:sz w:val="22"/>
          <w:szCs w:val="20"/>
          <w:lang w:val="en-US"/>
        </w:rPr>
        <w:tab/>
        <w:t>SHIPPING STORAGE AND INSTALLATION</w:t>
      </w:r>
    </w:p>
    <w:p w14:paraId="0A894956" w14:textId="77777777" w:rsidR="00073673" w:rsidRPr="00953BF5" w:rsidRDefault="00073673" w:rsidP="00073673">
      <w:pPr>
        <w:ind w:firstLine="708"/>
        <w:rPr>
          <w:sz w:val="22"/>
          <w:szCs w:val="20"/>
          <w:lang w:val="en-US"/>
        </w:rPr>
      </w:pPr>
      <w:r>
        <w:rPr>
          <w:sz w:val="22"/>
          <w:szCs w:val="20"/>
          <w:lang w:val="en-US"/>
        </w:rPr>
        <w:t>1</w:t>
      </w:r>
      <w:r w:rsidRPr="00953BF5">
        <w:rPr>
          <w:sz w:val="22"/>
          <w:szCs w:val="20"/>
          <w:lang w:val="en-US"/>
        </w:rPr>
        <w:t>.1</w:t>
      </w:r>
      <w:r w:rsidRPr="00953BF5">
        <w:rPr>
          <w:sz w:val="22"/>
          <w:szCs w:val="20"/>
          <w:lang w:val="en-US"/>
        </w:rPr>
        <w:tab/>
        <w:t>Installation procedure-included in this section is a generic installation guide.</w:t>
      </w:r>
    </w:p>
    <w:p w14:paraId="4FCF2981" w14:textId="77777777" w:rsidR="00073673" w:rsidRPr="00953BF5" w:rsidRDefault="00073673" w:rsidP="00073673">
      <w:pPr>
        <w:ind w:left="708"/>
        <w:rPr>
          <w:sz w:val="22"/>
          <w:szCs w:val="20"/>
          <w:lang w:val="en-US"/>
        </w:rPr>
      </w:pPr>
      <w:r w:rsidRPr="00953BF5">
        <w:rPr>
          <w:sz w:val="22"/>
          <w:szCs w:val="20"/>
          <w:lang w:val="en-US"/>
        </w:rPr>
        <w:t>1.2</w:t>
      </w:r>
      <w:r w:rsidRPr="00953BF5">
        <w:rPr>
          <w:sz w:val="22"/>
          <w:szCs w:val="20"/>
          <w:lang w:val="en-US"/>
        </w:rPr>
        <w:tab/>
        <w:t>Shipping and Storage-</w:t>
      </w:r>
      <w:proofErr w:type="gramStart"/>
      <w:r w:rsidRPr="00953BF5">
        <w:rPr>
          <w:sz w:val="22"/>
          <w:szCs w:val="20"/>
          <w:lang w:val="en-US"/>
        </w:rPr>
        <w:t>include</w:t>
      </w:r>
      <w:proofErr w:type="gramEnd"/>
      <w:r w:rsidRPr="00953BF5">
        <w:rPr>
          <w:sz w:val="22"/>
          <w:szCs w:val="20"/>
          <w:lang w:val="en-US"/>
        </w:rPr>
        <w:t xml:space="preserve"> shipping and storage document other as appropriate.</w:t>
      </w:r>
    </w:p>
    <w:p w14:paraId="6FCC4439" w14:textId="77777777" w:rsidR="00073673" w:rsidRPr="00A9779F" w:rsidRDefault="00073673" w:rsidP="00073673">
      <w:pPr>
        <w:rPr>
          <w:b/>
          <w:bCs/>
          <w:sz w:val="22"/>
          <w:szCs w:val="20"/>
          <w:lang w:val="en-US"/>
        </w:rPr>
      </w:pPr>
      <w:r w:rsidRPr="00A9779F">
        <w:rPr>
          <w:b/>
          <w:bCs/>
          <w:sz w:val="22"/>
          <w:szCs w:val="20"/>
          <w:lang w:val="en-US"/>
        </w:rPr>
        <w:t>Section 2.0</w:t>
      </w:r>
      <w:r w:rsidRPr="00A9779F">
        <w:rPr>
          <w:b/>
          <w:bCs/>
          <w:sz w:val="22"/>
          <w:szCs w:val="20"/>
          <w:lang w:val="en-US"/>
        </w:rPr>
        <w:tab/>
        <w:t>MANUFACTURERS INFORMATION</w:t>
      </w:r>
    </w:p>
    <w:p w14:paraId="0A622B82" w14:textId="77777777" w:rsidR="00073673" w:rsidRPr="00953BF5" w:rsidRDefault="00073673" w:rsidP="00073673">
      <w:pPr>
        <w:ind w:firstLine="708"/>
        <w:rPr>
          <w:sz w:val="22"/>
          <w:szCs w:val="20"/>
          <w:lang w:val="en-US"/>
        </w:rPr>
      </w:pPr>
      <w:r w:rsidRPr="00953BF5">
        <w:rPr>
          <w:sz w:val="22"/>
          <w:szCs w:val="20"/>
          <w:lang w:val="en-US"/>
        </w:rPr>
        <w:t>2.1</w:t>
      </w:r>
      <w:r w:rsidRPr="00953BF5">
        <w:rPr>
          <w:sz w:val="22"/>
          <w:szCs w:val="20"/>
          <w:lang w:val="en-US"/>
        </w:rPr>
        <w:tab/>
        <w:t xml:space="preserve">MCC details-a brief description of MCC </w:t>
      </w:r>
      <w:proofErr w:type="gramStart"/>
      <w:r w:rsidRPr="00953BF5">
        <w:rPr>
          <w:sz w:val="22"/>
          <w:szCs w:val="20"/>
          <w:lang w:val="en-US"/>
        </w:rPr>
        <w:t>manufacturers</w:t>
      </w:r>
      <w:proofErr w:type="gramEnd"/>
      <w:r w:rsidRPr="00953BF5">
        <w:rPr>
          <w:sz w:val="22"/>
          <w:szCs w:val="20"/>
          <w:lang w:val="en-US"/>
        </w:rPr>
        <w:t xml:space="preserve"> details.</w:t>
      </w:r>
    </w:p>
    <w:p w14:paraId="732BC3CF" w14:textId="77777777" w:rsidR="00073673" w:rsidRPr="00953BF5" w:rsidRDefault="00073673" w:rsidP="00073673">
      <w:pPr>
        <w:ind w:left="1416" w:hanging="708"/>
        <w:rPr>
          <w:sz w:val="22"/>
          <w:szCs w:val="20"/>
          <w:lang w:val="en-US"/>
        </w:rPr>
      </w:pPr>
      <w:r w:rsidRPr="00953BF5">
        <w:rPr>
          <w:sz w:val="22"/>
          <w:szCs w:val="20"/>
          <w:lang w:val="en-US"/>
        </w:rPr>
        <w:t>2.2</w:t>
      </w:r>
      <w:r w:rsidRPr="00953BF5">
        <w:rPr>
          <w:sz w:val="22"/>
          <w:szCs w:val="20"/>
          <w:lang w:val="en-US"/>
        </w:rPr>
        <w:tab/>
        <w:t>Manufacturers Documentation-</w:t>
      </w:r>
      <w:proofErr w:type="gramStart"/>
      <w:r w:rsidRPr="00953BF5">
        <w:rPr>
          <w:sz w:val="22"/>
          <w:szCs w:val="20"/>
          <w:lang w:val="en-US"/>
        </w:rPr>
        <w:t>include</w:t>
      </w:r>
      <w:proofErr w:type="gramEnd"/>
      <w:r w:rsidRPr="00953BF5">
        <w:rPr>
          <w:sz w:val="22"/>
          <w:szCs w:val="20"/>
          <w:lang w:val="en-US"/>
        </w:rPr>
        <w:t xml:space="preserve"> in this section manufacturers literature for each component, which would require maintenance and servicing.</w:t>
      </w:r>
    </w:p>
    <w:p w14:paraId="7103D521" w14:textId="77777777" w:rsidR="00073673" w:rsidRPr="00953BF5" w:rsidRDefault="00073673" w:rsidP="00073673">
      <w:pPr>
        <w:ind w:firstLine="708"/>
        <w:rPr>
          <w:sz w:val="22"/>
          <w:szCs w:val="20"/>
          <w:lang w:val="en-US"/>
        </w:rPr>
      </w:pPr>
      <w:r w:rsidRPr="00953BF5">
        <w:rPr>
          <w:sz w:val="22"/>
          <w:szCs w:val="20"/>
          <w:lang w:val="en-US"/>
        </w:rPr>
        <w:t>2.3</w:t>
      </w:r>
      <w:r w:rsidRPr="00953BF5">
        <w:rPr>
          <w:sz w:val="22"/>
          <w:szCs w:val="20"/>
          <w:lang w:val="en-US"/>
        </w:rPr>
        <w:tab/>
        <w:t>Manufacturers Standard Drawings -include any relevant component manufacturers drawings.</w:t>
      </w:r>
    </w:p>
    <w:p w14:paraId="3B1459C9" w14:textId="77777777" w:rsidR="00073673" w:rsidRPr="00953BF5" w:rsidRDefault="00073673" w:rsidP="00073673">
      <w:pPr>
        <w:ind w:left="1416" w:hanging="708"/>
        <w:rPr>
          <w:sz w:val="22"/>
          <w:szCs w:val="20"/>
          <w:lang w:val="en-US"/>
        </w:rPr>
      </w:pPr>
      <w:r w:rsidRPr="00953BF5">
        <w:rPr>
          <w:sz w:val="22"/>
          <w:szCs w:val="20"/>
          <w:lang w:val="en-US"/>
        </w:rPr>
        <w:t>2.4</w:t>
      </w:r>
      <w:r w:rsidRPr="00953BF5">
        <w:rPr>
          <w:sz w:val="22"/>
          <w:szCs w:val="20"/>
          <w:lang w:val="en-US"/>
        </w:rPr>
        <w:tab/>
        <w:t>Manufacturers Installation procedure-</w:t>
      </w:r>
      <w:proofErr w:type="gramStart"/>
      <w:r w:rsidRPr="00953BF5">
        <w:rPr>
          <w:sz w:val="22"/>
          <w:szCs w:val="20"/>
          <w:lang w:val="en-US"/>
        </w:rPr>
        <w:t>include</w:t>
      </w:r>
      <w:proofErr w:type="gramEnd"/>
      <w:r w:rsidRPr="00953BF5">
        <w:rPr>
          <w:sz w:val="22"/>
          <w:szCs w:val="20"/>
          <w:lang w:val="en-US"/>
        </w:rPr>
        <w:t xml:space="preserve"> any relevant manufacturers installation procedures.</w:t>
      </w:r>
    </w:p>
    <w:p w14:paraId="16C5452B" w14:textId="77777777" w:rsidR="00073673" w:rsidRPr="00953BF5" w:rsidRDefault="00073673" w:rsidP="00073673">
      <w:pPr>
        <w:ind w:left="1416" w:hanging="708"/>
        <w:rPr>
          <w:sz w:val="22"/>
          <w:szCs w:val="20"/>
          <w:lang w:val="en-US"/>
        </w:rPr>
      </w:pPr>
      <w:r w:rsidRPr="00953BF5">
        <w:rPr>
          <w:sz w:val="22"/>
          <w:szCs w:val="20"/>
          <w:lang w:val="en-US"/>
        </w:rPr>
        <w:lastRenderedPageBreak/>
        <w:t>2.5</w:t>
      </w:r>
      <w:r w:rsidRPr="00953BF5">
        <w:rPr>
          <w:sz w:val="22"/>
          <w:szCs w:val="20"/>
          <w:lang w:val="en-US"/>
        </w:rPr>
        <w:tab/>
        <w:t>Parts List-include a list of components and part numbers with brief description for each compartment within the MCC (This will be extracted from Promise E as an Excel file).</w:t>
      </w:r>
    </w:p>
    <w:p w14:paraId="28FB5199" w14:textId="77777777" w:rsidR="00073673" w:rsidRPr="00953BF5" w:rsidRDefault="00073673" w:rsidP="00073673">
      <w:pPr>
        <w:ind w:left="1416" w:hanging="708"/>
        <w:rPr>
          <w:sz w:val="22"/>
          <w:szCs w:val="20"/>
          <w:lang w:val="en-US"/>
        </w:rPr>
      </w:pPr>
      <w:r w:rsidRPr="00953BF5">
        <w:rPr>
          <w:sz w:val="22"/>
          <w:szCs w:val="20"/>
          <w:lang w:val="en-US"/>
        </w:rPr>
        <w:t>2.6</w:t>
      </w:r>
      <w:r w:rsidRPr="00953BF5">
        <w:rPr>
          <w:sz w:val="22"/>
          <w:szCs w:val="20"/>
          <w:lang w:val="en-US"/>
        </w:rPr>
        <w:tab/>
        <w:t>Recommended Spare Parts-include on the table a recommendation of consumable spares, which may be required for the project.</w:t>
      </w:r>
    </w:p>
    <w:p w14:paraId="6A9B4960" w14:textId="77777777" w:rsidR="00073673" w:rsidRPr="00A9779F" w:rsidRDefault="00073673" w:rsidP="00073673">
      <w:pPr>
        <w:rPr>
          <w:b/>
          <w:bCs/>
          <w:sz w:val="22"/>
          <w:szCs w:val="20"/>
          <w:lang w:val="en-US"/>
        </w:rPr>
      </w:pPr>
      <w:r w:rsidRPr="00A9779F">
        <w:rPr>
          <w:b/>
          <w:bCs/>
          <w:sz w:val="22"/>
          <w:szCs w:val="20"/>
          <w:lang w:val="en-US"/>
        </w:rPr>
        <w:t>Section 3.0</w:t>
      </w:r>
      <w:r w:rsidRPr="00A9779F">
        <w:rPr>
          <w:b/>
          <w:bCs/>
          <w:sz w:val="22"/>
          <w:szCs w:val="20"/>
          <w:lang w:val="en-US"/>
        </w:rPr>
        <w:tab/>
        <w:t>PANEL INFORMATION</w:t>
      </w:r>
    </w:p>
    <w:p w14:paraId="625ACC80" w14:textId="77777777" w:rsidR="00073673" w:rsidRPr="00953BF5" w:rsidRDefault="00073673" w:rsidP="00073673">
      <w:pPr>
        <w:ind w:left="1416" w:hanging="708"/>
        <w:rPr>
          <w:sz w:val="22"/>
          <w:szCs w:val="20"/>
          <w:lang w:val="en-US"/>
        </w:rPr>
      </w:pPr>
      <w:r w:rsidRPr="00953BF5">
        <w:rPr>
          <w:sz w:val="22"/>
          <w:szCs w:val="20"/>
          <w:lang w:val="en-US"/>
        </w:rPr>
        <w:t>3.1</w:t>
      </w:r>
      <w:r w:rsidRPr="00953BF5">
        <w:rPr>
          <w:sz w:val="22"/>
          <w:szCs w:val="20"/>
          <w:lang w:val="en-US"/>
        </w:rPr>
        <w:tab/>
        <w:t>FDS-include a copy of the Functional Design specification if a PLC is required on the project otherwise leave blank.</w:t>
      </w:r>
    </w:p>
    <w:p w14:paraId="50644887" w14:textId="77777777" w:rsidR="00073673" w:rsidRPr="00953BF5" w:rsidRDefault="00073673" w:rsidP="00073673">
      <w:pPr>
        <w:ind w:left="1416" w:hanging="708"/>
        <w:rPr>
          <w:sz w:val="22"/>
          <w:szCs w:val="20"/>
          <w:lang w:val="en-US"/>
        </w:rPr>
      </w:pPr>
      <w:r w:rsidRPr="00953BF5">
        <w:rPr>
          <w:sz w:val="22"/>
          <w:szCs w:val="20"/>
          <w:lang w:val="en-US"/>
        </w:rPr>
        <w:t>3.2</w:t>
      </w:r>
      <w:r w:rsidRPr="00953BF5">
        <w:rPr>
          <w:sz w:val="22"/>
          <w:szCs w:val="20"/>
          <w:lang w:val="en-US"/>
        </w:rPr>
        <w:tab/>
        <w:t>Fault finding and Correction Template-included in this section is a generic fault finding and correction template.  If a variable speed drive, soft start or PLC is used fill in the relevant model numbers and catalogue reference to fault finding.</w:t>
      </w:r>
    </w:p>
    <w:p w14:paraId="323F50D0" w14:textId="77777777" w:rsidR="00073673" w:rsidRPr="00953BF5" w:rsidRDefault="00073673" w:rsidP="00073673">
      <w:pPr>
        <w:ind w:left="1416" w:hanging="708"/>
        <w:rPr>
          <w:sz w:val="22"/>
          <w:szCs w:val="20"/>
          <w:lang w:val="en-US"/>
        </w:rPr>
      </w:pPr>
      <w:r w:rsidRPr="00953BF5">
        <w:rPr>
          <w:sz w:val="22"/>
          <w:szCs w:val="20"/>
          <w:lang w:val="en-US"/>
        </w:rPr>
        <w:t>3.3</w:t>
      </w:r>
      <w:r w:rsidRPr="00953BF5">
        <w:rPr>
          <w:sz w:val="22"/>
          <w:szCs w:val="20"/>
          <w:lang w:val="en-US"/>
        </w:rPr>
        <w:tab/>
        <w:t>Inspection and Maintenance-included in this section is a generic inspection and maintenance template P&amp;C-006.</w:t>
      </w:r>
    </w:p>
    <w:p w14:paraId="420C195F" w14:textId="77777777" w:rsidR="00073673" w:rsidRPr="00953BF5" w:rsidRDefault="00073673" w:rsidP="00073673">
      <w:pPr>
        <w:ind w:left="1416" w:hanging="708"/>
        <w:rPr>
          <w:sz w:val="22"/>
          <w:szCs w:val="20"/>
          <w:lang w:val="en-US"/>
        </w:rPr>
      </w:pPr>
      <w:r w:rsidRPr="00953BF5">
        <w:rPr>
          <w:sz w:val="22"/>
          <w:szCs w:val="20"/>
          <w:lang w:val="en-US"/>
        </w:rPr>
        <w:t>3.4</w:t>
      </w:r>
      <w:r w:rsidRPr="00953BF5">
        <w:rPr>
          <w:sz w:val="22"/>
          <w:szCs w:val="20"/>
          <w:lang w:val="en-US"/>
        </w:rPr>
        <w:tab/>
        <w:t>Safety Procedures-included in this section is a generic safety procedure and safety guidance document P&amp;C-002.</w:t>
      </w:r>
    </w:p>
    <w:p w14:paraId="65363B3C" w14:textId="77777777" w:rsidR="00073673" w:rsidRPr="00953BF5" w:rsidRDefault="00073673" w:rsidP="00073673">
      <w:pPr>
        <w:ind w:left="1416" w:hanging="708"/>
        <w:rPr>
          <w:sz w:val="22"/>
          <w:szCs w:val="20"/>
          <w:lang w:val="en-US"/>
        </w:rPr>
      </w:pPr>
      <w:r w:rsidRPr="00953BF5">
        <w:rPr>
          <w:sz w:val="22"/>
          <w:szCs w:val="20"/>
          <w:lang w:val="en-US"/>
        </w:rPr>
        <w:t>3.5</w:t>
      </w:r>
      <w:r w:rsidRPr="00953BF5">
        <w:rPr>
          <w:sz w:val="22"/>
          <w:szCs w:val="20"/>
          <w:lang w:val="en-US"/>
        </w:rPr>
        <w:tab/>
        <w:t>Settings and Calculations FAT-include in this section a copy of any settings, calculations or parameter lists which may have been made during Factory Testing (refer to Test Forms).</w:t>
      </w:r>
    </w:p>
    <w:p w14:paraId="6C8B51F3" w14:textId="77777777" w:rsidR="00073673" w:rsidRPr="00953BF5" w:rsidRDefault="00073673" w:rsidP="00073673">
      <w:pPr>
        <w:ind w:left="1416" w:hanging="708"/>
        <w:rPr>
          <w:sz w:val="22"/>
          <w:szCs w:val="20"/>
          <w:lang w:val="en-US"/>
        </w:rPr>
      </w:pPr>
      <w:r w:rsidRPr="00953BF5">
        <w:rPr>
          <w:sz w:val="22"/>
          <w:szCs w:val="20"/>
          <w:lang w:val="en-US"/>
        </w:rPr>
        <w:t>3.6</w:t>
      </w:r>
      <w:r w:rsidRPr="00953BF5">
        <w:rPr>
          <w:sz w:val="22"/>
          <w:szCs w:val="20"/>
          <w:lang w:val="en-US"/>
        </w:rPr>
        <w:tab/>
        <w:t>Settings and Calculations Site-include in this section any certificates or parameter settings made during commissioning.</w:t>
      </w:r>
    </w:p>
    <w:p w14:paraId="37D3B95C" w14:textId="77777777" w:rsidR="00073673" w:rsidRPr="00953BF5" w:rsidRDefault="00073673" w:rsidP="00073673">
      <w:pPr>
        <w:ind w:firstLine="708"/>
        <w:rPr>
          <w:sz w:val="22"/>
          <w:szCs w:val="20"/>
          <w:lang w:val="en-US"/>
        </w:rPr>
      </w:pPr>
      <w:r w:rsidRPr="00953BF5">
        <w:rPr>
          <w:sz w:val="22"/>
          <w:szCs w:val="20"/>
          <w:lang w:val="en-US"/>
        </w:rPr>
        <w:t>3.7</w:t>
      </w:r>
      <w:r w:rsidRPr="00953BF5">
        <w:rPr>
          <w:sz w:val="22"/>
          <w:szCs w:val="20"/>
          <w:lang w:val="en-US"/>
        </w:rPr>
        <w:tab/>
        <w:t>Software-include in this section a copy of the software if a PLC was required on the project.</w:t>
      </w:r>
    </w:p>
    <w:p w14:paraId="507ACF6B" w14:textId="77777777" w:rsidR="00073673" w:rsidRPr="00953BF5" w:rsidRDefault="00073673" w:rsidP="00073673">
      <w:pPr>
        <w:ind w:left="1416" w:hanging="708"/>
        <w:rPr>
          <w:sz w:val="22"/>
          <w:szCs w:val="20"/>
          <w:lang w:val="en-US"/>
        </w:rPr>
      </w:pPr>
      <w:r w:rsidRPr="00953BF5">
        <w:rPr>
          <w:sz w:val="22"/>
          <w:szCs w:val="20"/>
          <w:lang w:val="en-US"/>
        </w:rPr>
        <w:t>3.8</w:t>
      </w:r>
      <w:r w:rsidRPr="00953BF5">
        <w:rPr>
          <w:sz w:val="22"/>
          <w:szCs w:val="20"/>
          <w:lang w:val="en-US"/>
        </w:rPr>
        <w:tab/>
        <w:t>Telemetry signal schedule-include on the tables provided a telemetry list with brief description and contact state – (3 lists available digital inputs, analogue inputs and Pulsed inputs).</w:t>
      </w:r>
    </w:p>
    <w:p w14:paraId="12742346" w14:textId="77777777" w:rsidR="00073673" w:rsidRPr="00953BF5" w:rsidRDefault="00073673" w:rsidP="00073673">
      <w:pPr>
        <w:ind w:left="1416" w:hanging="708"/>
        <w:rPr>
          <w:sz w:val="22"/>
          <w:szCs w:val="20"/>
          <w:lang w:val="en-US"/>
        </w:rPr>
      </w:pPr>
      <w:r w:rsidRPr="00953BF5">
        <w:rPr>
          <w:sz w:val="22"/>
          <w:szCs w:val="20"/>
          <w:lang w:val="en-US"/>
        </w:rPr>
        <w:t>3.9</w:t>
      </w:r>
      <w:r w:rsidRPr="00953BF5">
        <w:rPr>
          <w:sz w:val="22"/>
          <w:szCs w:val="20"/>
          <w:lang w:val="en-US"/>
        </w:rPr>
        <w:tab/>
        <w:t>Test Schedule and Certificates-</w:t>
      </w:r>
      <w:proofErr w:type="gramStart"/>
      <w:r w:rsidRPr="00953BF5">
        <w:rPr>
          <w:sz w:val="22"/>
          <w:szCs w:val="20"/>
          <w:lang w:val="en-US"/>
        </w:rPr>
        <w:t>include</w:t>
      </w:r>
      <w:proofErr w:type="gramEnd"/>
      <w:r w:rsidRPr="00953BF5">
        <w:rPr>
          <w:sz w:val="22"/>
          <w:szCs w:val="20"/>
          <w:lang w:val="en-US"/>
        </w:rPr>
        <w:t xml:space="preserve"> in this section PDF copies of test certificates and declaration of conformity.</w:t>
      </w:r>
    </w:p>
    <w:p w14:paraId="3F93D4FC" w14:textId="77777777" w:rsidR="00073673" w:rsidRPr="00A9779F" w:rsidRDefault="00073673" w:rsidP="00073673">
      <w:pPr>
        <w:rPr>
          <w:b/>
          <w:bCs/>
          <w:sz w:val="22"/>
          <w:szCs w:val="20"/>
          <w:lang w:val="en-US"/>
        </w:rPr>
      </w:pPr>
      <w:r w:rsidRPr="00A9779F">
        <w:rPr>
          <w:b/>
          <w:bCs/>
          <w:sz w:val="22"/>
          <w:szCs w:val="20"/>
          <w:lang w:val="en-US"/>
        </w:rPr>
        <w:t>Section 4.0</w:t>
      </w:r>
      <w:r w:rsidRPr="00A9779F">
        <w:rPr>
          <w:b/>
          <w:bCs/>
          <w:sz w:val="22"/>
          <w:szCs w:val="20"/>
          <w:lang w:val="en-US"/>
        </w:rPr>
        <w:tab/>
        <w:t>DRAWING</w:t>
      </w:r>
    </w:p>
    <w:p w14:paraId="255E8CDC" w14:textId="77777777" w:rsidR="00073673" w:rsidRPr="00953BF5" w:rsidRDefault="00073673" w:rsidP="00073673">
      <w:pPr>
        <w:ind w:left="1416" w:hanging="708"/>
        <w:rPr>
          <w:sz w:val="22"/>
          <w:szCs w:val="20"/>
          <w:lang w:val="en-US"/>
        </w:rPr>
      </w:pPr>
      <w:r w:rsidRPr="00953BF5">
        <w:rPr>
          <w:sz w:val="22"/>
          <w:szCs w:val="20"/>
          <w:lang w:val="en-US"/>
        </w:rPr>
        <w:t>4.1</w:t>
      </w:r>
      <w:r w:rsidRPr="00953BF5">
        <w:rPr>
          <w:sz w:val="22"/>
          <w:szCs w:val="20"/>
          <w:lang w:val="en-US"/>
        </w:rPr>
        <w:tab/>
        <w:t>General Arrangement drawing-include a copy of the General Arrangement drawing along with the drawing register.</w:t>
      </w:r>
    </w:p>
    <w:p w14:paraId="374E8813" w14:textId="77777777" w:rsidR="00073673" w:rsidRPr="00953BF5" w:rsidRDefault="00073673" w:rsidP="00073673">
      <w:pPr>
        <w:ind w:left="1416" w:hanging="708"/>
        <w:rPr>
          <w:sz w:val="22"/>
          <w:szCs w:val="20"/>
          <w:lang w:val="en-US"/>
        </w:rPr>
      </w:pPr>
      <w:r w:rsidRPr="00953BF5">
        <w:rPr>
          <w:sz w:val="22"/>
          <w:szCs w:val="20"/>
          <w:lang w:val="en-US"/>
        </w:rPr>
        <w:t>4.2</w:t>
      </w:r>
      <w:r w:rsidRPr="00953BF5">
        <w:rPr>
          <w:sz w:val="22"/>
          <w:szCs w:val="20"/>
          <w:lang w:val="en-US"/>
        </w:rPr>
        <w:tab/>
        <w:t>Equipment layout – Baseplate and Doors-include a copy of the Baseplate layouts and door cut-outs in this section.</w:t>
      </w:r>
    </w:p>
    <w:p w14:paraId="5AC70490" w14:textId="77777777" w:rsidR="00073673" w:rsidRPr="00953BF5" w:rsidRDefault="00073673" w:rsidP="00073673">
      <w:pPr>
        <w:ind w:firstLine="708"/>
        <w:rPr>
          <w:sz w:val="22"/>
          <w:szCs w:val="20"/>
          <w:lang w:val="en-US"/>
        </w:rPr>
      </w:pPr>
      <w:r w:rsidRPr="00953BF5">
        <w:rPr>
          <w:sz w:val="22"/>
          <w:szCs w:val="20"/>
          <w:lang w:val="en-US"/>
        </w:rPr>
        <w:t>4.3</w:t>
      </w:r>
      <w:r w:rsidRPr="00953BF5">
        <w:rPr>
          <w:sz w:val="22"/>
          <w:szCs w:val="20"/>
          <w:lang w:val="en-US"/>
        </w:rPr>
        <w:tab/>
        <w:t>Schematics-include a copy of the Schematic wiring diagrams in this section.</w:t>
      </w:r>
    </w:p>
    <w:p w14:paraId="4B52754B" w14:textId="6A47EDE3" w:rsidR="00073673" w:rsidRPr="00C4741B" w:rsidRDefault="00073673" w:rsidP="00C4741B">
      <w:pPr>
        <w:pStyle w:val="Heading1"/>
        <w:rPr>
          <w:b/>
          <w:bCs/>
          <w:sz w:val="28"/>
          <w:szCs w:val="28"/>
        </w:rPr>
      </w:pPr>
      <w:bookmarkStart w:id="83" w:name="_Toc227227709"/>
      <w:bookmarkStart w:id="84" w:name="_Toc232330957"/>
      <w:r w:rsidRPr="00C4741B">
        <w:rPr>
          <w:b/>
          <w:bCs/>
          <w:sz w:val="28"/>
          <w:szCs w:val="28"/>
        </w:rPr>
        <w:t>Outputs</w:t>
      </w:r>
      <w:bookmarkEnd w:id="83"/>
      <w:bookmarkEnd w:id="84"/>
    </w:p>
    <w:p w14:paraId="5439E299" w14:textId="77777777" w:rsidR="00073673" w:rsidRDefault="00073673">
      <w:pPr>
        <w:numPr>
          <w:ilvl w:val="0"/>
          <w:numId w:val="4"/>
        </w:numPr>
        <w:spacing w:after="0" w:line="240" w:lineRule="auto"/>
        <w:contextualSpacing/>
        <w:jc w:val="both"/>
        <w:rPr>
          <w:rFonts w:cs="Tahoma"/>
          <w:noProof/>
          <w:sz w:val="22"/>
          <w:lang w:val="en-US"/>
        </w:rPr>
      </w:pPr>
      <w:r w:rsidRPr="00E37BB0">
        <w:rPr>
          <w:rFonts w:cs="Tahoma"/>
          <w:noProof/>
          <w:sz w:val="22"/>
          <w:lang w:val="en-US"/>
        </w:rPr>
        <w:t>LV Design Drawings \ Documents</w:t>
      </w:r>
    </w:p>
    <w:p w14:paraId="4BB6D715" w14:textId="77777777" w:rsidR="00073673" w:rsidRDefault="00073673">
      <w:pPr>
        <w:numPr>
          <w:ilvl w:val="0"/>
          <w:numId w:val="4"/>
        </w:numPr>
        <w:spacing w:line="259" w:lineRule="auto"/>
        <w:contextualSpacing/>
        <w:rPr>
          <w:rFonts w:cs="Tahoma"/>
          <w:noProof/>
          <w:sz w:val="22"/>
          <w:lang w:val="en-US"/>
        </w:rPr>
      </w:pPr>
      <w:r w:rsidRPr="006D62B7">
        <w:rPr>
          <w:rFonts w:cs="Tahoma"/>
          <w:noProof/>
          <w:sz w:val="22"/>
          <w:lang w:val="en-US"/>
        </w:rPr>
        <w:lastRenderedPageBreak/>
        <w:t>Document Register / Transmittal Form</w:t>
      </w:r>
    </w:p>
    <w:p w14:paraId="40660FC1" w14:textId="77777777" w:rsidR="00073673" w:rsidRPr="00D92807" w:rsidRDefault="00073673">
      <w:pPr>
        <w:numPr>
          <w:ilvl w:val="0"/>
          <w:numId w:val="4"/>
        </w:numPr>
        <w:spacing w:line="259" w:lineRule="auto"/>
        <w:contextualSpacing/>
        <w:rPr>
          <w:rFonts w:cs="Tahoma"/>
          <w:noProof/>
          <w:sz w:val="22"/>
          <w:lang w:val="en-US"/>
        </w:rPr>
      </w:pPr>
      <w:r>
        <w:rPr>
          <w:rFonts w:cs="Tahoma"/>
          <w:noProof/>
          <w:sz w:val="22"/>
          <w:lang w:val="en-US"/>
        </w:rPr>
        <w:t>Design Risk Assessment</w:t>
      </w:r>
    </w:p>
    <w:p w14:paraId="267731C3" w14:textId="0EAA40C6" w:rsidR="00073673" w:rsidRDefault="00073673">
      <w:pPr>
        <w:numPr>
          <w:ilvl w:val="0"/>
          <w:numId w:val="4"/>
        </w:numPr>
        <w:spacing w:after="0" w:line="240" w:lineRule="auto"/>
        <w:contextualSpacing/>
        <w:jc w:val="both"/>
        <w:rPr>
          <w:rFonts w:cs="Tahoma"/>
          <w:noProof/>
          <w:sz w:val="22"/>
          <w:lang w:val="en-US"/>
        </w:rPr>
      </w:pPr>
      <w:r w:rsidRPr="00E37BB0">
        <w:rPr>
          <w:rFonts w:cs="Tahoma"/>
          <w:noProof/>
          <w:sz w:val="22"/>
          <w:lang w:val="en-US"/>
        </w:rPr>
        <w:t xml:space="preserve">LV </w:t>
      </w:r>
      <w:r w:rsidR="00A4242B">
        <w:rPr>
          <w:rFonts w:cs="Tahoma"/>
          <w:noProof/>
          <w:sz w:val="22"/>
          <w:lang w:val="en-US"/>
        </w:rPr>
        <w:t xml:space="preserve">Manufacturing Job Pack </w:t>
      </w:r>
      <w:r w:rsidRPr="00E37BB0">
        <w:rPr>
          <w:rFonts w:cs="Tahoma"/>
          <w:noProof/>
          <w:sz w:val="22"/>
          <w:lang w:val="en-US"/>
        </w:rPr>
        <w:t xml:space="preserve"> \ LV Site Works File</w:t>
      </w:r>
    </w:p>
    <w:p w14:paraId="45BCC6BA" w14:textId="77777777" w:rsidR="00073673" w:rsidRPr="007E4E2E" w:rsidRDefault="00073673">
      <w:pPr>
        <w:pStyle w:val="ListParagraph"/>
        <w:numPr>
          <w:ilvl w:val="0"/>
          <w:numId w:val="4"/>
        </w:numPr>
        <w:spacing w:after="0" w:line="240" w:lineRule="auto"/>
        <w:jc w:val="both"/>
        <w:rPr>
          <w:rFonts w:cs="Tahoma"/>
          <w:lang w:val="en-US"/>
        </w:rPr>
      </w:pPr>
      <w:r w:rsidRPr="007E4E2E">
        <w:rPr>
          <w:rFonts w:cs="Tahoma"/>
          <w:lang w:val="en-US"/>
        </w:rPr>
        <w:t>Conformity Marking Pro Forma</w:t>
      </w:r>
    </w:p>
    <w:p w14:paraId="7620B2F2" w14:textId="77777777" w:rsidR="00073673" w:rsidRPr="00E30CB0" w:rsidRDefault="00073673">
      <w:pPr>
        <w:numPr>
          <w:ilvl w:val="0"/>
          <w:numId w:val="4"/>
        </w:numPr>
        <w:spacing w:after="0" w:line="240" w:lineRule="auto"/>
        <w:contextualSpacing/>
        <w:jc w:val="both"/>
        <w:rPr>
          <w:rFonts w:cs="Tahoma"/>
          <w:noProof/>
          <w:sz w:val="22"/>
          <w:lang w:val="en-US"/>
        </w:rPr>
      </w:pPr>
      <w:r w:rsidRPr="00E30CB0">
        <w:rPr>
          <w:rFonts w:cs="Tahoma"/>
          <w:noProof/>
          <w:sz w:val="22"/>
          <w:lang w:val="en-US"/>
        </w:rPr>
        <w:t>Conformity marked products (Physical label on LV Assemblies)</w:t>
      </w:r>
    </w:p>
    <w:p w14:paraId="5F7DE4E6" w14:textId="77777777" w:rsidR="00073673" w:rsidRPr="00E30CB0" w:rsidRDefault="00073673">
      <w:pPr>
        <w:numPr>
          <w:ilvl w:val="0"/>
          <w:numId w:val="4"/>
        </w:numPr>
        <w:spacing w:after="0" w:line="240" w:lineRule="auto"/>
        <w:contextualSpacing/>
        <w:jc w:val="both"/>
        <w:rPr>
          <w:rFonts w:cs="Tahoma"/>
          <w:noProof/>
          <w:sz w:val="22"/>
          <w:lang w:val="en-US"/>
        </w:rPr>
      </w:pPr>
      <w:r w:rsidRPr="00E30CB0">
        <w:rPr>
          <w:rFonts w:cs="Tahoma"/>
          <w:noProof/>
          <w:sz w:val="22"/>
          <w:lang w:val="en-US"/>
        </w:rPr>
        <w:t>UK Declaration of Conformity (Electronic certificate)</w:t>
      </w:r>
    </w:p>
    <w:p w14:paraId="7BC33679" w14:textId="77777777" w:rsidR="00073673" w:rsidRPr="00247D00" w:rsidRDefault="00073673">
      <w:pPr>
        <w:numPr>
          <w:ilvl w:val="0"/>
          <w:numId w:val="4"/>
        </w:numPr>
        <w:spacing w:after="0" w:line="240" w:lineRule="auto"/>
        <w:contextualSpacing/>
        <w:jc w:val="both"/>
        <w:rPr>
          <w:rFonts w:cs="Tahoma"/>
          <w:noProof/>
          <w:sz w:val="22"/>
          <w:lang w:val="en-US"/>
        </w:rPr>
      </w:pPr>
      <w:r w:rsidRPr="00247D00">
        <w:rPr>
          <w:rFonts w:cs="Tahoma"/>
          <w:noProof/>
          <w:sz w:val="22"/>
          <w:lang w:val="en-US"/>
        </w:rPr>
        <w:t>Or EU Declaration of Conformity (Electronic certificate)</w:t>
      </w:r>
    </w:p>
    <w:p w14:paraId="0B0DC7E1" w14:textId="77777777" w:rsidR="00073673" w:rsidRDefault="00073673">
      <w:pPr>
        <w:numPr>
          <w:ilvl w:val="0"/>
          <w:numId w:val="4"/>
        </w:numPr>
        <w:spacing w:after="0" w:line="240" w:lineRule="auto"/>
        <w:contextualSpacing/>
        <w:jc w:val="both"/>
        <w:rPr>
          <w:rFonts w:cs="Tahoma"/>
          <w:noProof/>
          <w:sz w:val="22"/>
          <w:lang w:val="en-US"/>
        </w:rPr>
      </w:pPr>
      <w:r>
        <w:rPr>
          <w:rFonts w:cs="Tahoma"/>
          <w:noProof/>
          <w:sz w:val="22"/>
          <w:lang w:val="en-US"/>
        </w:rPr>
        <w:t>OIM Manual</w:t>
      </w:r>
    </w:p>
    <w:p w14:paraId="6ED21AEF" w14:textId="77777777" w:rsidR="00742F60" w:rsidRDefault="00742F60" w:rsidP="00742F60">
      <w:pPr>
        <w:spacing w:after="0" w:line="240" w:lineRule="auto"/>
        <w:ind w:left="360"/>
        <w:contextualSpacing/>
        <w:jc w:val="both"/>
        <w:rPr>
          <w:rFonts w:cs="Tahoma"/>
          <w:noProof/>
          <w:sz w:val="22"/>
          <w:lang w:val="en-US"/>
        </w:rPr>
      </w:pPr>
    </w:p>
    <w:p w14:paraId="26E33D3B" w14:textId="77777777" w:rsidR="00742F60" w:rsidRDefault="00742F60" w:rsidP="00742F60">
      <w:pPr>
        <w:spacing w:after="0" w:line="240" w:lineRule="auto"/>
        <w:ind w:left="360"/>
        <w:contextualSpacing/>
        <w:jc w:val="both"/>
        <w:rPr>
          <w:rFonts w:cs="Tahoma"/>
          <w:noProof/>
          <w:sz w:val="22"/>
          <w:lang w:val="en-US"/>
        </w:rPr>
      </w:pPr>
    </w:p>
    <w:p w14:paraId="522A33C1" w14:textId="77777777" w:rsidR="00742F60" w:rsidRDefault="00742F60" w:rsidP="00742F60">
      <w:pPr>
        <w:spacing w:after="0" w:line="240" w:lineRule="auto"/>
        <w:ind w:left="360"/>
        <w:contextualSpacing/>
        <w:jc w:val="both"/>
        <w:rPr>
          <w:rFonts w:cs="Tahoma"/>
          <w:noProof/>
          <w:sz w:val="22"/>
          <w:lang w:val="en-US"/>
        </w:rPr>
      </w:pPr>
    </w:p>
    <w:p w14:paraId="028EA30C" w14:textId="77777777" w:rsidR="00742F60" w:rsidRPr="00E37BB0" w:rsidRDefault="00742F60" w:rsidP="00742F60">
      <w:pPr>
        <w:spacing w:after="0" w:line="240" w:lineRule="auto"/>
        <w:ind w:left="360"/>
        <w:contextualSpacing/>
        <w:jc w:val="both"/>
        <w:rPr>
          <w:rFonts w:cs="Tahoma"/>
          <w:noProof/>
          <w:sz w:val="22"/>
          <w:lang w:val="en-US"/>
        </w:rPr>
      </w:pPr>
    </w:p>
    <w:p w14:paraId="16F23E83" w14:textId="77777777" w:rsidR="00073673" w:rsidRPr="00C4741B" w:rsidRDefault="00073673" w:rsidP="00C4741B">
      <w:pPr>
        <w:pStyle w:val="Heading1"/>
        <w:rPr>
          <w:b/>
          <w:bCs/>
          <w:sz w:val="28"/>
          <w:szCs w:val="28"/>
        </w:rPr>
      </w:pPr>
      <w:bookmarkStart w:id="85" w:name="_Toc227227710"/>
      <w:bookmarkStart w:id="86" w:name="_Toc232330958"/>
      <w:r w:rsidRPr="00C4741B">
        <w:rPr>
          <w:b/>
          <w:bCs/>
          <w:sz w:val="28"/>
          <w:szCs w:val="28"/>
        </w:rPr>
        <w:t>Referenced Processes and Forms</w:t>
      </w:r>
      <w:bookmarkEnd w:id="85"/>
      <w:bookmarkEnd w:id="86"/>
    </w:p>
    <w:p w14:paraId="6654E9D3" w14:textId="77777777" w:rsidR="00073673" w:rsidRPr="00E37BB0" w:rsidRDefault="00073673" w:rsidP="00073673">
      <w:pPr>
        <w:rPr>
          <w:rFonts w:cs="Tahoma"/>
          <w:noProof/>
          <w:sz w:val="22"/>
          <w:lang w:val="en-US"/>
        </w:rPr>
      </w:pPr>
    </w:p>
    <w:tbl>
      <w:tblPr>
        <w:tblStyle w:val="TableGrid"/>
        <w:tblW w:w="0" w:type="auto"/>
        <w:tblInd w:w="137" w:type="dxa"/>
        <w:tblLook w:val="04A0" w:firstRow="1" w:lastRow="0" w:firstColumn="1" w:lastColumn="0" w:noHBand="0" w:noVBand="1"/>
      </w:tblPr>
      <w:tblGrid>
        <w:gridCol w:w="3481"/>
        <w:gridCol w:w="5398"/>
      </w:tblGrid>
      <w:tr w:rsidR="00073673" w:rsidRPr="00E37BB0" w14:paraId="05B782E2" w14:textId="77777777" w:rsidTr="006041C3">
        <w:trPr>
          <w:trHeight w:val="476"/>
        </w:trPr>
        <w:tc>
          <w:tcPr>
            <w:tcW w:w="3481" w:type="dxa"/>
            <w:shd w:val="clear" w:color="auto" w:fill="000000" w:themeFill="text1"/>
            <w:vAlign w:val="center"/>
          </w:tcPr>
          <w:p w14:paraId="629B335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Number</w:t>
            </w:r>
          </w:p>
        </w:tc>
        <w:tc>
          <w:tcPr>
            <w:tcW w:w="5398" w:type="dxa"/>
            <w:shd w:val="clear" w:color="auto" w:fill="000000" w:themeFill="text1"/>
            <w:vAlign w:val="center"/>
          </w:tcPr>
          <w:p w14:paraId="770E96A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Title</w:t>
            </w:r>
          </w:p>
        </w:tc>
      </w:tr>
      <w:tr w:rsidR="00073673" w:rsidRPr="00E37BB0" w14:paraId="765CC6DA" w14:textId="77777777" w:rsidTr="006041C3">
        <w:trPr>
          <w:trHeight w:val="476"/>
        </w:trPr>
        <w:tc>
          <w:tcPr>
            <w:tcW w:w="3481" w:type="dxa"/>
            <w:shd w:val="clear" w:color="auto" w:fill="FFFFFF" w:themeFill="background1"/>
            <w:vAlign w:val="center"/>
          </w:tcPr>
          <w:p w14:paraId="6C24BA57" w14:textId="0645564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1D2D853A" w14:textId="78D45ECA" w:rsidR="00073673" w:rsidRPr="00E37BB0" w:rsidRDefault="00073673" w:rsidP="00111B05">
            <w:pPr>
              <w:spacing w:line="276" w:lineRule="auto"/>
              <w:contextualSpacing/>
              <w:jc w:val="center"/>
              <w:rPr>
                <w:rFonts w:cs="Tahoma"/>
                <w:bCs/>
                <w:noProof/>
              </w:rPr>
            </w:pPr>
          </w:p>
        </w:tc>
      </w:tr>
      <w:tr w:rsidR="00073673" w:rsidRPr="00E37BB0" w14:paraId="0FF89A20" w14:textId="77777777" w:rsidTr="006041C3">
        <w:trPr>
          <w:trHeight w:val="476"/>
        </w:trPr>
        <w:tc>
          <w:tcPr>
            <w:tcW w:w="3481" w:type="dxa"/>
            <w:shd w:val="clear" w:color="auto" w:fill="FFFFFF" w:themeFill="background1"/>
            <w:vAlign w:val="center"/>
          </w:tcPr>
          <w:p w14:paraId="60458FA8" w14:textId="23E7E192"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015660B" w14:textId="2BD4F5D6" w:rsidR="00073673" w:rsidRPr="00E37BB0" w:rsidRDefault="00073673" w:rsidP="00111B05">
            <w:pPr>
              <w:spacing w:line="276" w:lineRule="auto"/>
              <w:contextualSpacing/>
              <w:jc w:val="center"/>
              <w:rPr>
                <w:rFonts w:cs="Tahoma"/>
                <w:bCs/>
                <w:noProof/>
              </w:rPr>
            </w:pPr>
          </w:p>
        </w:tc>
      </w:tr>
      <w:tr w:rsidR="00073673" w:rsidRPr="00E37BB0" w14:paraId="611C9208" w14:textId="77777777" w:rsidTr="006041C3">
        <w:trPr>
          <w:trHeight w:val="476"/>
        </w:trPr>
        <w:tc>
          <w:tcPr>
            <w:tcW w:w="3481" w:type="dxa"/>
            <w:shd w:val="clear" w:color="auto" w:fill="FFFFFF" w:themeFill="background1"/>
            <w:vAlign w:val="center"/>
          </w:tcPr>
          <w:p w14:paraId="4F3D8734" w14:textId="5A5380E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0678BDF8" w14:textId="11C554D1" w:rsidR="00073673" w:rsidRPr="00E37BB0" w:rsidRDefault="00073673" w:rsidP="00111B05">
            <w:pPr>
              <w:spacing w:line="276" w:lineRule="auto"/>
              <w:contextualSpacing/>
              <w:jc w:val="center"/>
              <w:rPr>
                <w:rFonts w:cs="Tahoma"/>
                <w:bCs/>
                <w:noProof/>
              </w:rPr>
            </w:pPr>
          </w:p>
        </w:tc>
      </w:tr>
      <w:tr w:rsidR="00073673" w:rsidRPr="00E37BB0" w14:paraId="3FCFDB7A" w14:textId="77777777" w:rsidTr="006041C3">
        <w:trPr>
          <w:trHeight w:val="476"/>
        </w:trPr>
        <w:tc>
          <w:tcPr>
            <w:tcW w:w="3481" w:type="dxa"/>
            <w:shd w:val="clear" w:color="auto" w:fill="FFFFFF" w:themeFill="background1"/>
            <w:vAlign w:val="center"/>
          </w:tcPr>
          <w:p w14:paraId="201B2CED" w14:textId="47A0BC1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D9748C7" w14:textId="508634B4" w:rsidR="00073673" w:rsidRPr="00E37BB0" w:rsidRDefault="00073673" w:rsidP="00111B05">
            <w:pPr>
              <w:spacing w:line="276" w:lineRule="auto"/>
              <w:contextualSpacing/>
              <w:jc w:val="center"/>
              <w:rPr>
                <w:rFonts w:cs="Tahoma"/>
                <w:bCs/>
                <w:noProof/>
              </w:rPr>
            </w:pPr>
          </w:p>
        </w:tc>
      </w:tr>
      <w:tr w:rsidR="00073673" w:rsidRPr="00E37BB0" w14:paraId="2633A423" w14:textId="77777777" w:rsidTr="006041C3">
        <w:trPr>
          <w:trHeight w:val="476"/>
        </w:trPr>
        <w:tc>
          <w:tcPr>
            <w:tcW w:w="3481" w:type="dxa"/>
            <w:shd w:val="clear" w:color="auto" w:fill="FFFFFF" w:themeFill="background1"/>
            <w:vAlign w:val="center"/>
          </w:tcPr>
          <w:p w14:paraId="2423A15A" w14:textId="1630DC18" w:rsidR="00073673" w:rsidRPr="00E37BB0" w:rsidRDefault="00073673" w:rsidP="00111B05">
            <w:pPr>
              <w:spacing w:line="276" w:lineRule="auto"/>
              <w:contextualSpacing/>
              <w:jc w:val="center"/>
              <w:rPr>
                <w:rFonts w:cs="Tahoma"/>
                <w:noProof/>
              </w:rPr>
            </w:pPr>
          </w:p>
        </w:tc>
        <w:tc>
          <w:tcPr>
            <w:tcW w:w="5398" w:type="dxa"/>
            <w:shd w:val="clear" w:color="auto" w:fill="FFFFFF" w:themeFill="background1"/>
            <w:vAlign w:val="center"/>
          </w:tcPr>
          <w:p w14:paraId="05F1BEDC" w14:textId="7C5CFBB2" w:rsidR="00073673" w:rsidRPr="00E37BB0" w:rsidRDefault="00073673" w:rsidP="00111B05">
            <w:pPr>
              <w:spacing w:line="276" w:lineRule="auto"/>
              <w:contextualSpacing/>
              <w:jc w:val="center"/>
              <w:rPr>
                <w:rFonts w:cs="Tahoma"/>
                <w:bCs/>
                <w:noProof/>
              </w:rPr>
            </w:pPr>
          </w:p>
        </w:tc>
      </w:tr>
      <w:tr w:rsidR="00073673" w:rsidRPr="00E37BB0" w14:paraId="20E6738A" w14:textId="77777777" w:rsidTr="006041C3">
        <w:trPr>
          <w:trHeight w:val="476"/>
        </w:trPr>
        <w:tc>
          <w:tcPr>
            <w:tcW w:w="3481" w:type="dxa"/>
            <w:shd w:val="clear" w:color="auto" w:fill="FFFFFF" w:themeFill="background1"/>
            <w:vAlign w:val="center"/>
          </w:tcPr>
          <w:p w14:paraId="13188542" w14:textId="227F915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2EBCED40" w14:textId="5BF6B4B6" w:rsidR="00073673" w:rsidRPr="00E37BB0" w:rsidRDefault="00073673" w:rsidP="00111B05">
            <w:pPr>
              <w:spacing w:line="276" w:lineRule="auto"/>
              <w:contextualSpacing/>
              <w:jc w:val="center"/>
              <w:rPr>
                <w:rFonts w:cs="Tahoma"/>
                <w:bCs/>
                <w:noProof/>
              </w:rPr>
            </w:pPr>
          </w:p>
        </w:tc>
      </w:tr>
      <w:tr w:rsidR="00073673" w:rsidRPr="00E37BB0" w14:paraId="1ACA9905" w14:textId="77777777" w:rsidTr="006041C3">
        <w:trPr>
          <w:trHeight w:val="476"/>
        </w:trPr>
        <w:tc>
          <w:tcPr>
            <w:tcW w:w="3481" w:type="dxa"/>
            <w:shd w:val="clear" w:color="auto" w:fill="FFFFFF" w:themeFill="background1"/>
            <w:vAlign w:val="center"/>
          </w:tcPr>
          <w:p w14:paraId="43EB2CF4" w14:textId="686613A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302872D8" w14:textId="12F8A888" w:rsidR="00073673" w:rsidRPr="00E37BB0" w:rsidRDefault="00073673" w:rsidP="00111B05">
            <w:pPr>
              <w:spacing w:line="276" w:lineRule="auto"/>
              <w:contextualSpacing/>
              <w:jc w:val="center"/>
              <w:rPr>
                <w:rFonts w:cs="Tahoma"/>
                <w:bCs/>
                <w:noProof/>
              </w:rPr>
            </w:pPr>
          </w:p>
        </w:tc>
      </w:tr>
      <w:tr w:rsidR="00073673" w:rsidRPr="00E37BB0" w14:paraId="0D164601" w14:textId="77777777" w:rsidTr="006041C3">
        <w:trPr>
          <w:trHeight w:val="476"/>
        </w:trPr>
        <w:tc>
          <w:tcPr>
            <w:tcW w:w="3481" w:type="dxa"/>
            <w:shd w:val="clear" w:color="auto" w:fill="FFFFFF" w:themeFill="background1"/>
            <w:vAlign w:val="center"/>
          </w:tcPr>
          <w:p w14:paraId="695D1268" w14:textId="2C1D33C5"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32980576" w14:textId="2F0D4BAF" w:rsidR="00073673" w:rsidRPr="00E37BB0" w:rsidRDefault="00073673" w:rsidP="00111B05">
            <w:pPr>
              <w:spacing w:line="276" w:lineRule="auto"/>
              <w:contextualSpacing/>
              <w:jc w:val="center"/>
              <w:rPr>
                <w:rFonts w:cs="Tahoma"/>
                <w:bCs/>
                <w:noProof/>
              </w:rPr>
            </w:pPr>
          </w:p>
        </w:tc>
      </w:tr>
      <w:tr w:rsidR="00073673" w:rsidRPr="00E37BB0" w14:paraId="167AFED0" w14:textId="77777777" w:rsidTr="006041C3">
        <w:trPr>
          <w:trHeight w:val="476"/>
        </w:trPr>
        <w:tc>
          <w:tcPr>
            <w:tcW w:w="3481" w:type="dxa"/>
            <w:shd w:val="clear" w:color="auto" w:fill="FFFFFF" w:themeFill="background1"/>
            <w:vAlign w:val="center"/>
          </w:tcPr>
          <w:p w14:paraId="2A884871" w14:textId="7F4956D1"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94FD3BE" w14:textId="7757D312" w:rsidR="00073673" w:rsidRPr="00E37BB0" w:rsidRDefault="00073673" w:rsidP="00111B05">
            <w:pPr>
              <w:spacing w:line="276" w:lineRule="auto"/>
              <w:contextualSpacing/>
              <w:jc w:val="center"/>
              <w:rPr>
                <w:rFonts w:cs="Tahoma"/>
                <w:bCs/>
                <w:noProof/>
              </w:rPr>
            </w:pPr>
          </w:p>
        </w:tc>
      </w:tr>
      <w:tr w:rsidR="00073673" w:rsidRPr="00E37BB0" w14:paraId="009C724E" w14:textId="77777777" w:rsidTr="006041C3">
        <w:trPr>
          <w:trHeight w:val="476"/>
        </w:trPr>
        <w:tc>
          <w:tcPr>
            <w:tcW w:w="3481" w:type="dxa"/>
            <w:shd w:val="clear" w:color="auto" w:fill="FFFFFF" w:themeFill="background1"/>
            <w:vAlign w:val="center"/>
          </w:tcPr>
          <w:p w14:paraId="078E1C6D" w14:textId="4BB52764"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71E5312D" w14:textId="3B9484BD" w:rsidR="00073673" w:rsidRPr="00E37BB0" w:rsidRDefault="00073673" w:rsidP="00111B05">
            <w:pPr>
              <w:spacing w:line="276" w:lineRule="auto"/>
              <w:contextualSpacing/>
              <w:jc w:val="center"/>
              <w:rPr>
                <w:rFonts w:cs="Tahoma"/>
                <w:bCs/>
                <w:noProof/>
                <w:lang w:val="it-IT"/>
              </w:rPr>
            </w:pPr>
          </w:p>
        </w:tc>
      </w:tr>
      <w:tr w:rsidR="00073673" w:rsidRPr="00E37BB0" w14:paraId="4C90684E" w14:textId="77777777" w:rsidTr="006041C3">
        <w:trPr>
          <w:trHeight w:val="476"/>
        </w:trPr>
        <w:tc>
          <w:tcPr>
            <w:tcW w:w="3481" w:type="dxa"/>
            <w:shd w:val="clear" w:color="auto" w:fill="FFFFFF" w:themeFill="background1"/>
            <w:vAlign w:val="center"/>
          </w:tcPr>
          <w:p w14:paraId="0CD9BDA1" w14:textId="60D79F50"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184C922C" w14:textId="7FB51445" w:rsidR="00073673" w:rsidRPr="00E37BB0" w:rsidRDefault="00073673" w:rsidP="00111B05">
            <w:pPr>
              <w:spacing w:line="276" w:lineRule="auto"/>
              <w:contextualSpacing/>
              <w:jc w:val="center"/>
              <w:rPr>
                <w:rFonts w:cs="Tahoma"/>
                <w:bCs/>
                <w:noProof/>
              </w:rPr>
            </w:pPr>
          </w:p>
        </w:tc>
      </w:tr>
      <w:tr w:rsidR="00073673" w:rsidRPr="00E37BB0" w14:paraId="0D7C71F8" w14:textId="77777777" w:rsidTr="006041C3">
        <w:trPr>
          <w:trHeight w:val="476"/>
        </w:trPr>
        <w:tc>
          <w:tcPr>
            <w:tcW w:w="3481" w:type="dxa"/>
            <w:shd w:val="clear" w:color="auto" w:fill="FFFFFF" w:themeFill="background1"/>
            <w:vAlign w:val="center"/>
          </w:tcPr>
          <w:p w14:paraId="5AFE5103" w14:textId="01179D05"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6976CBFC" w14:textId="4B07B0D4" w:rsidR="00073673" w:rsidRPr="00E37BB0" w:rsidRDefault="00073673" w:rsidP="00111B05">
            <w:pPr>
              <w:spacing w:line="276" w:lineRule="auto"/>
              <w:contextualSpacing/>
              <w:jc w:val="center"/>
              <w:rPr>
                <w:rFonts w:cs="Tahoma"/>
                <w:bCs/>
                <w:noProof/>
              </w:rPr>
            </w:pPr>
          </w:p>
        </w:tc>
      </w:tr>
      <w:tr w:rsidR="00073673" w:rsidRPr="00E37BB0" w14:paraId="413B9C01" w14:textId="77777777" w:rsidTr="006041C3">
        <w:trPr>
          <w:trHeight w:val="476"/>
        </w:trPr>
        <w:tc>
          <w:tcPr>
            <w:tcW w:w="3481" w:type="dxa"/>
            <w:shd w:val="clear" w:color="auto" w:fill="FFFFFF" w:themeFill="background1"/>
            <w:vAlign w:val="center"/>
          </w:tcPr>
          <w:p w14:paraId="7A2CEE63" w14:textId="5C2C9328"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28C24E1E" w14:textId="01EF80CB" w:rsidR="00073673" w:rsidRPr="00E37BB0" w:rsidRDefault="00073673" w:rsidP="00111B05">
            <w:pPr>
              <w:spacing w:line="276" w:lineRule="auto"/>
              <w:contextualSpacing/>
              <w:jc w:val="center"/>
              <w:rPr>
                <w:rFonts w:cs="Tahoma"/>
                <w:bCs/>
                <w:noProof/>
              </w:rPr>
            </w:pPr>
          </w:p>
        </w:tc>
      </w:tr>
      <w:tr w:rsidR="00073673" w:rsidRPr="00E37BB0" w14:paraId="661BFA99" w14:textId="77777777" w:rsidTr="006041C3">
        <w:trPr>
          <w:trHeight w:val="476"/>
        </w:trPr>
        <w:tc>
          <w:tcPr>
            <w:tcW w:w="3481" w:type="dxa"/>
            <w:shd w:val="clear" w:color="auto" w:fill="FFFFFF" w:themeFill="background1"/>
            <w:vAlign w:val="center"/>
          </w:tcPr>
          <w:p w14:paraId="26DCBAAA" w14:textId="3662326A" w:rsidR="00073673"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7CF1DF99" w14:textId="35165FB3" w:rsidR="00073673" w:rsidRPr="00DE1BFF" w:rsidRDefault="00073673" w:rsidP="00111B05">
            <w:pPr>
              <w:spacing w:line="276" w:lineRule="auto"/>
              <w:contextualSpacing/>
              <w:jc w:val="center"/>
              <w:rPr>
                <w:rFonts w:cs="Tahoma"/>
                <w:bCs/>
                <w:noProof/>
              </w:rPr>
            </w:pPr>
          </w:p>
        </w:tc>
      </w:tr>
      <w:tr w:rsidR="00275172" w:rsidRPr="00E37BB0" w14:paraId="725DE849" w14:textId="77777777" w:rsidTr="006041C3">
        <w:trPr>
          <w:trHeight w:val="476"/>
        </w:trPr>
        <w:tc>
          <w:tcPr>
            <w:tcW w:w="3481" w:type="dxa"/>
            <w:shd w:val="clear" w:color="auto" w:fill="FFFFFF" w:themeFill="background1"/>
            <w:vAlign w:val="center"/>
          </w:tcPr>
          <w:p w14:paraId="601FE38F" w14:textId="77777777" w:rsidR="00275172" w:rsidRDefault="00275172" w:rsidP="00111B05">
            <w:pPr>
              <w:spacing w:line="276" w:lineRule="auto"/>
              <w:contextualSpacing/>
              <w:jc w:val="center"/>
              <w:rPr>
                <w:rFonts w:cs="Tahoma"/>
                <w:bCs/>
                <w:noProof/>
              </w:rPr>
            </w:pPr>
          </w:p>
        </w:tc>
        <w:tc>
          <w:tcPr>
            <w:tcW w:w="5398" w:type="dxa"/>
            <w:shd w:val="clear" w:color="auto" w:fill="FFFFFF" w:themeFill="background1"/>
            <w:vAlign w:val="center"/>
          </w:tcPr>
          <w:p w14:paraId="4269DD5C" w14:textId="77777777" w:rsidR="00275172" w:rsidRPr="00DE1BFF" w:rsidRDefault="00275172" w:rsidP="00111B05">
            <w:pPr>
              <w:spacing w:line="276" w:lineRule="auto"/>
              <w:contextualSpacing/>
              <w:jc w:val="center"/>
              <w:rPr>
                <w:rFonts w:cs="Tahoma"/>
                <w:bCs/>
                <w:noProof/>
              </w:rPr>
            </w:pPr>
          </w:p>
        </w:tc>
      </w:tr>
    </w:tbl>
    <w:p w14:paraId="5A69AFE6" w14:textId="0FB5E42A" w:rsidR="00073673" w:rsidRDefault="00073673" w:rsidP="00073673">
      <w:pPr>
        <w:spacing w:line="259" w:lineRule="auto"/>
        <w:rPr>
          <w:rFonts w:cs="Tahoma"/>
          <w:lang w:val="en-US"/>
        </w:rPr>
      </w:pPr>
    </w:p>
    <w:p w14:paraId="661E2F02" w14:textId="77777777" w:rsidR="001C16BC" w:rsidRDefault="001C16BC" w:rsidP="00073673">
      <w:pPr>
        <w:spacing w:line="259" w:lineRule="auto"/>
        <w:rPr>
          <w:rFonts w:cs="Tahoma"/>
          <w:lang w:val="en-US"/>
        </w:rPr>
      </w:pPr>
    </w:p>
    <w:p w14:paraId="43CCE3E2" w14:textId="77777777" w:rsidR="0049725F" w:rsidRDefault="0049725F" w:rsidP="0049725F">
      <w:pPr>
        <w:pStyle w:val="Heading1"/>
        <w:rPr>
          <w:b/>
          <w:bCs/>
          <w:sz w:val="28"/>
          <w:szCs w:val="28"/>
        </w:rPr>
      </w:pPr>
      <w:bookmarkStart w:id="87" w:name="_Toc232330959"/>
      <w:bookmarkStart w:id="88" w:name="_Toc230087183"/>
      <w:bookmarkStart w:id="89" w:name="_Toc231402952"/>
      <w:r>
        <w:rPr>
          <w:b/>
          <w:bCs/>
          <w:sz w:val="28"/>
          <w:szCs w:val="28"/>
        </w:rPr>
        <w:lastRenderedPageBreak/>
        <w:t>Appendices</w:t>
      </w:r>
      <w:bookmarkEnd w:id="87"/>
      <w:r>
        <w:rPr>
          <w:b/>
          <w:bCs/>
          <w:sz w:val="28"/>
          <w:szCs w:val="28"/>
        </w:rPr>
        <w:t xml:space="preserve"> </w:t>
      </w:r>
    </w:p>
    <w:p w14:paraId="0DE870CB" w14:textId="3B5194F9" w:rsidR="0049725F" w:rsidRPr="0049725F" w:rsidRDefault="0049725F" w:rsidP="0049725F">
      <w:pPr>
        <w:rPr>
          <w:noProof/>
          <w:color w:val="0F4761" w:themeColor="accent1" w:themeShade="BF"/>
          <w:sz w:val="28"/>
          <w:szCs w:val="28"/>
          <w:lang w:val="en-US"/>
        </w:rPr>
      </w:pPr>
      <w:r w:rsidRPr="0049725F">
        <w:rPr>
          <w:noProof/>
          <w:color w:val="0F4761" w:themeColor="accent1" w:themeShade="BF"/>
          <w:sz w:val="28"/>
          <w:szCs w:val="28"/>
          <w:lang w:val="en-US"/>
        </w:rPr>
        <w:t>Appendix 1</w:t>
      </w:r>
      <w:bookmarkEnd w:id="88"/>
      <w:bookmarkEnd w:id="89"/>
    </w:p>
    <w:p w14:paraId="293BCA6E" w14:textId="77777777" w:rsidR="0049725F" w:rsidRDefault="0049725F" w:rsidP="0049725F">
      <w:pPr>
        <w:rPr>
          <w:lang w:val="en-US"/>
        </w:rPr>
      </w:pPr>
      <w:r>
        <w:rPr>
          <w:lang w:val="en-US"/>
        </w:rPr>
        <w:t>All screws/Bolts when used with nuts are to have at least 3 threads through the nut as per the image.</w:t>
      </w:r>
    </w:p>
    <w:p w14:paraId="75D197A7" w14:textId="77777777" w:rsidR="0049725F" w:rsidRDefault="0049725F" w:rsidP="0049725F">
      <w:pPr>
        <w:jc w:val="center"/>
        <w:rPr>
          <w:lang w:val="en-US"/>
        </w:rPr>
      </w:pPr>
      <w:r>
        <w:rPr>
          <w:noProof/>
          <w:lang w:eastAsia="en-GB"/>
        </w:rPr>
        <w:drawing>
          <wp:inline distT="0" distB="0" distL="0" distR="0" wp14:anchorId="3B1DE5D7" wp14:editId="0507474B">
            <wp:extent cx="3095625" cy="1716142"/>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l="23737" t="30599" r="18530" b="3470"/>
                    <a:stretch>
                      <a:fillRect/>
                    </a:stretch>
                  </pic:blipFill>
                  <pic:spPr bwMode="auto">
                    <a:xfrm>
                      <a:off x="0" y="0"/>
                      <a:ext cx="3108702" cy="1723392"/>
                    </a:xfrm>
                    <a:prstGeom prst="rect">
                      <a:avLst/>
                    </a:prstGeom>
                    <a:noFill/>
                    <a:ln>
                      <a:noFill/>
                    </a:ln>
                    <a:extLst>
                      <a:ext uri="{53640926-AAD7-44D8-BBD7-CCE9431645EC}">
                        <a14:shadowObscured xmlns:a14="http://schemas.microsoft.com/office/drawing/2010/main"/>
                      </a:ext>
                    </a:extLst>
                  </pic:spPr>
                </pic:pic>
              </a:graphicData>
            </a:graphic>
          </wp:inline>
        </w:drawing>
      </w:r>
    </w:p>
    <w:p w14:paraId="04B3DCA1" w14:textId="77777777" w:rsidR="0049725F" w:rsidRDefault="0049725F" w:rsidP="0049725F">
      <w:pPr>
        <w:rPr>
          <w:lang w:val="en-US"/>
        </w:rPr>
      </w:pPr>
    </w:p>
    <w:p w14:paraId="0323C2D1" w14:textId="77777777" w:rsidR="0049725F" w:rsidRPr="0049725F" w:rsidRDefault="0049725F" w:rsidP="0049725F">
      <w:pPr>
        <w:rPr>
          <w:noProof/>
          <w:color w:val="0F4761" w:themeColor="accent1" w:themeShade="BF"/>
          <w:sz w:val="28"/>
          <w:szCs w:val="28"/>
          <w:lang w:val="en-US"/>
        </w:rPr>
      </w:pPr>
      <w:bookmarkStart w:id="90" w:name="_Toc522257594"/>
      <w:bookmarkStart w:id="91" w:name="_Toc113033150"/>
      <w:bookmarkStart w:id="92" w:name="_Toc230087184"/>
      <w:bookmarkStart w:id="93" w:name="_Toc231402953"/>
      <w:r w:rsidRPr="0049725F">
        <w:rPr>
          <w:noProof/>
          <w:color w:val="0F4761" w:themeColor="accent1" w:themeShade="BF"/>
          <w:sz w:val="28"/>
          <w:szCs w:val="28"/>
          <w:lang w:val="en-US"/>
        </w:rPr>
        <w:t>Appendix 2</w:t>
      </w:r>
      <w:bookmarkEnd w:id="90"/>
      <w:bookmarkEnd w:id="91"/>
      <w:bookmarkEnd w:id="92"/>
      <w:bookmarkEnd w:id="93"/>
    </w:p>
    <w:p w14:paraId="0DF5737E" w14:textId="77777777" w:rsidR="0049725F" w:rsidRDefault="0049725F" w:rsidP="0049725F">
      <w:pPr>
        <w:rPr>
          <w:lang w:val="en-US"/>
        </w:rPr>
      </w:pPr>
      <w:r>
        <w:rPr>
          <w:lang w:val="en-US"/>
        </w:rPr>
        <w:t>All components screwed into interior back plates (except red spot fuse holders) are to be as the image with not more than 5 threads through the interior back plate.</w:t>
      </w:r>
    </w:p>
    <w:p w14:paraId="1C5C58A8" w14:textId="77777777" w:rsidR="0049725F" w:rsidRDefault="0049725F" w:rsidP="0049725F">
      <w:pPr>
        <w:jc w:val="center"/>
        <w:rPr>
          <w:lang w:val="en-US"/>
        </w:rPr>
      </w:pPr>
      <w:r>
        <w:rPr>
          <w:noProof/>
          <w:lang w:eastAsia="en-GB"/>
        </w:rPr>
        <w:drawing>
          <wp:inline distT="0" distB="0" distL="0" distR="0" wp14:anchorId="0346C817" wp14:editId="4D76C48A">
            <wp:extent cx="4133850" cy="130117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634" t="38171" r="17256" b="5759"/>
                    <a:stretch>
                      <a:fillRect/>
                    </a:stretch>
                  </pic:blipFill>
                  <pic:spPr bwMode="auto">
                    <a:xfrm>
                      <a:off x="0" y="0"/>
                      <a:ext cx="4165701" cy="1311196"/>
                    </a:xfrm>
                    <a:prstGeom prst="rect">
                      <a:avLst/>
                    </a:prstGeom>
                    <a:noFill/>
                    <a:ln>
                      <a:noFill/>
                    </a:ln>
                    <a:extLst>
                      <a:ext uri="{53640926-AAD7-44D8-BBD7-CCE9431645EC}">
                        <a14:shadowObscured xmlns:a14="http://schemas.microsoft.com/office/drawing/2010/main"/>
                      </a:ext>
                    </a:extLst>
                  </pic:spPr>
                </pic:pic>
              </a:graphicData>
            </a:graphic>
          </wp:inline>
        </w:drawing>
      </w:r>
    </w:p>
    <w:p w14:paraId="1DC1F223" w14:textId="77777777" w:rsidR="0049725F" w:rsidRPr="0049725F" w:rsidRDefault="0049725F" w:rsidP="0049725F">
      <w:pPr>
        <w:rPr>
          <w:noProof/>
          <w:color w:val="0F4761" w:themeColor="accent1" w:themeShade="BF"/>
          <w:sz w:val="28"/>
          <w:szCs w:val="28"/>
          <w:lang w:val="en-US"/>
        </w:rPr>
      </w:pPr>
      <w:bookmarkStart w:id="94" w:name="_Toc522257595"/>
      <w:bookmarkStart w:id="95" w:name="_Toc113033151"/>
      <w:bookmarkStart w:id="96" w:name="_Toc230087185"/>
      <w:bookmarkStart w:id="97" w:name="_Toc231402954"/>
      <w:r w:rsidRPr="0049725F">
        <w:rPr>
          <w:noProof/>
          <w:color w:val="0F4761" w:themeColor="accent1" w:themeShade="BF"/>
          <w:sz w:val="28"/>
          <w:szCs w:val="28"/>
          <w:lang w:val="en-US"/>
        </w:rPr>
        <w:t>Appendix 3</w:t>
      </w:r>
      <w:bookmarkEnd w:id="94"/>
      <w:bookmarkEnd w:id="95"/>
      <w:bookmarkEnd w:id="96"/>
      <w:bookmarkEnd w:id="97"/>
    </w:p>
    <w:p w14:paraId="3472D8AC" w14:textId="77777777" w:rsidR="0049725F" w:rsidRDefault="0049725F" w:rsidP="0049725F">
      <w:pPr>
        <w:rPr>
          <w:lang w:val="en-US"/>
        </w:rPr>
      </w:pPr>
      <w:r>
        <w:rPr>
          <w:lang w:val="en-US"/>
        </w:rPr>
        <w:t>All red spot fuse holders are to be fixed to the interior back plate using the appropriate screw and a spring washer under the head as per the image with not more than 5 threads through the interior back plate.</w:t>
      </w:r>
    </w:p>
    <w:p w14:paraId="34EEFB8D" w14:textId="77777777" w:rsidR="0049725F" w:rsidRDefault="0049725F" w:rsidP="0049725F">
      <w:pPr>
        <w:rPr>
          <w:lang w:val="en-US"/>
        </w:rPr>
      </w:pPr>
    </w:p>
    <w:p w14:paraId="4F352B7C" w14:textId="77777777" w:rsidR="0049725F" w:rsidRDefault="0049725F" w:rsidP="0049725F">
      <w:pPr>
        <w:jc w:val="center"/>
        <w:rPr>
          <w:lang w:val="en-US"/>
        </w:rPr>
      </w:pPr>
      <w:r>
        <w:rPr>
          <w:noProof/>
          <w:lang w:eastAsia="en-GB"/>
        </w:rPr>
        <w:drawing>
          <wp:inline distT="0" distB="0" distL="0" distR="0" wp14:anchorId="605EC616" wp14:editId="2EE236AD">
            <wp:extent cx="3522976" cy="1466215"/>
            <wp:effectExtent l="0" t="0" r="1905"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2102" t="18131" r="25100" b="38948"/>
                    <a:stretch>
                      <a:fillRect/>
                    </a:stretch>
                  </pic:blipFill>
                  <pic:spPr bwMode="auto">
                    <a:xfrm>
                      <a:off x="0" y="0"/>
                      <a:ext cx="3550512" cy="1477675"/>
                    </a:xfrm>
                    <a:prstGeom prst="rect">
                      <a:avLst/>
                    </a:prstGeom>
                    <a:noFill/>
                    <a:ln>
                      <a:noFill/>
                    </a:ln>
                    <a:extLst>
                      <a:ext uri="{53640926-AAD7-44D8-BBD7-CCE9431645EC}">
                        <a14:shadowObscured xmlns:a14="http://schemas.microsoft.com/office/drawing/2010/main"/>
                      </a:ext>
                    </a:extLst>
                  </pic:spPr>
                </pic:pic>
              </a:graphicData>
            </a:graphic>
          </wp:inline>
        </w:drawing>
      </w:r>
    </w:p>
    <w:p w14:paraId="45D21707" w14:textId="77777777" w:rsidR="0049725F" w:rsidRPr="0049725F" w:rsidRDefault="0049725F" w:rsidP="0049725F">
      <w:pPr>
        <w:rPr>
          <w:noProof/>
          <w:color w:val="0F4761" w:themeColor="accent1" w:themeShade="BF"/>
          <w:sz w:val="28"/>
          <w:szCs w:val="28"/>
          <w:lang w:val="en-US"/>
        </w:rPr>
      </w:pPr>
      <w:bookmarkStart w:id="98" w:name="_Toc230087186"/>
      <w:bookmarkStart w:id="99" w:name="_Toc231402955"/>
      <w:r w:rsidRPr="0049725F">
        <w:rPr>
          <w:noProof/>
          <w:color w:val="0F4761" w:themeColor="accent1" w:themeShade="BF"/>
          <w:sz w:val="28"/>
          <w:szCs w:val="28"/>
          <w:lang w:val="en-US"/>
        </w:rPr>
        <w:lastRenderedPageBreak/>
        <w:t>Appendix 4</w:t>
      </w:r>
      <w:bookmarkEnd w:id="98"/>
      <w:bookmarkEnd w:id="99"/>
    </w:p>
    <w:p w14:paraId="27CA3F5C" w14:textId="77777777" w:rsidR="0049725F" w:rsidRDefault="0049725F" w:rsidP="0049725F">
      <w:pPr>
        <w:rPr>
          <w:lang w:val="en-US"/>
        </w:rPr>
      </w:pPr>
      <w:r>
        <w:rPr>
          <w:lang w:val="en-US"/>
        </w:rPr>
        <w:t xml:space="preserve">All </w:t>
      </w:r>
      <w:proofErr w:type="spellStart"/>
      <w:r>
        <w:rPr>
          <w:lang w:val="en-US"/>
        </w:rPr>
        <w:t>trunking</w:t>
      </w:r>
      <w:proofErr w:type="spellEnd"/>
      <w:r>
        <w:rPr>
          <w:lang w:val="en-US"/>
        </w:rPr>
        <w:t xml:space="preserve"> is to be fixed to the interior back plate using the appropriate screw and a flat washer under the head as per the image with not more than 5 threads through the interior back plate.</w:t>
      </w:r>
    </w:p>
    <w:p w14:paraId="14ED81C5" w14:textId="77777777" w:rsidR="0049725F" w:rsidRDefault="0049725F" w:rsidP="0049725F">
      <w:pPr>
        <w:jc w:val="center"/>
        <w:rPr>
          <w:lang w:val="en-US"/>
        </w:rPr>
      </w:pPr>
      <w:r>
        <w:rPr>
          <w:noProof/>
          <w:lang w:eastAsia="en-GB"/>
        </w:rPr>
        <w:drawing>
          <wp:inline distT="0" distB="0" distL="0" distR="0" wp14:anchorId="375847EA" wp14:editId="50CBB745">
            <wp:extent cx="2712959" cy="1056640"/>
            <wp:effectExtent l="0" t="0" r="0" b="0"/>
            <wp:docPr id="1533133477" name="Picture 153313347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l="20442" t="69191" r="23721"/>
                    <a:stretch>
                      <a:fillRect/>
                    </a:stretch>
                  </pic:blipFill>
                  <pic:spPr bwMode="auto">
                    <a:xfrm>
                      <a:off x="0" y="0"/>
                      <a:ext cx="2737461" cy="1066183"/>
                    </a:xfrm>
                    <a:prstGeom prst="rect">
                      <a:avLst/>
                    </a:prstGeom>
                    <a:noFill/>
                    <a:ln>
                      <a:noFill/>
                    </a:ln>
                    <a:extLst>
                      <a:ext uri="{53640926-AAD7-44D8-BBD7-CCE9431645EC}">
                        <a14:shadowObscured xmlns:a14="http://schemas.microsoft.com/office/drawing/2010/main"/>
                      </a:ext>
                    </a:extLst>
                  </pic:spPr>
                </pic:pic>
              </a:graphicData>
            </a:graphic>
          </wp:inline>
        </w:drawing>
      </w:r>
    </w:p>
    <w:p w14:paraId="769811C5" w14:textId="77777777" w:rsidR="0049725F" w:rsidRPr="0049725F" w:rsidRDefault="0049725F" w:rsidP="0049725F">
      <w:pPr>
        <w:rPr>
          <w:noProof/>
          <w:color w:val="0F4761" w:themeColor="accent1" w:themeShade="BF"/>
          <w:sz w:val="28"/>
          <w:szCs w:val="28"/>
          <w:lang w:val="en-US"/>
        </w:rPr>
      </w:pPr>
      <w:bookmarkStart w:id="100" w:name="_Toc522257596"/>
      <w:bookmarkStart w:id="101" w:name="_Toc113033152"/>
      <w:bookmarkStart w:id="102" w:name="_Toc230087187"/>
      <w:bookmarkStart w:id="103" w:name="_Toc231402956"/>
      <w:r w:rsidRPr="0049725F">
        <w:rPr>
          <w:noProof/>
          <w:color w:val="0F4761" w:themeColor="accent1" w:themeShade="BF"/>
          <w:sz w:val="28"/>
          <w:szCs w:val="28"/>
          <w:lang w:val="en-US"/>
        </w:rPr>
        <w:t xml:space="preserve">Appendix </w:t>
      </w:r>
      <w:bookmarkEnd w:id="100"/>
      <w:bookmarkEnd w:id="101"/>
      <w:r w:rsidRPr="0049725F">
        <w:rPr>
          <w:noProof/>
          <w:color w:val="0F4761" w:themeColor="accent1" w:themeShade="BF"/>
          <w:sz w:val="28"/>
          <w:szCs w:val="28"/>
          <w:lang w:val="en-US"/>
        </w:rPr>
        <w:t>5</w:t>
      </w:r>
      <w:bookmarkEnd w:id="102"/>
      <w:bookmarkEnd w:id="103"/>
    </w:p>
    <w:p w14:paraId="42EE9D0A" w14:textId="77777777" w:rsidR="0049725F" w:rsidRDefault="0049725F" w:rsidP="0049725F">
      <w:pPr>
        <w:rPr>
          <w:lang w:val="en-US"/>
        </w:rPr>
      </w:pPr>
      <w:r>
        <w:rPr>
          <w:lang w:val="en-US"/>
        </w:rPr>
        <w:t>All din rail and terminal rail must to be fixed to the interior back plate using the appropriate screw and a shakeproof washer under the head as per the image with not more than 5 threads through the interior back plate.</w:t>
      </w:r>
    </w:p>
    <w:p w14:paraId="570B66D1" w14:textId="77777777" w:rsidR="0049725F" w:rsidRDefault="0049725F" w:rsidP="0049725F">
      <w:pPr>
        <w:jc w:val="center"/>
      </w:pPr>
      <w:r>
        <w:rPr>
          <w:noProof/>
          <w:lang w:eastAsia="en-GB"/>
        </w:rPr>
        <w:drawing>
          <wp:inline distT="0" distB="0" distL="0" distR="0" wp14:anchorId="3242B50C" wp14:editId="4428652D">
            <wp:extent cx="4146697" cy="935584"/>
            <wp:effectExtent l="0" t="0" r="635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l="7177" t="44643" r="11232" b="2678"/>
                    <a:stretch>
                      <a:fillRect/>
                    </a:stretch>
                  </pic:blipFill>
                  <pic:spPr bwMode="auto">
                    <a:xfrm>
                      <a:off x="0" y="0"/>
                      <a:ext cx="4203501" cy="948400"/>
                    </a:xfrm>
                    <a:prstGeom prst="rect">
                      <a:avLst/>
                    </a:prstGeom>
                    <a:noFill/>
                    <a:ln>
                      <a:noFill/>
                    </a:ln>
                    <a:extLst>
                      <a:ext uri="{53640926-AAD7-44D8-BBD7-CCE9431645EC}">
                        <a14:shadowObscured xmlns:a14="http://schemas.microsoft.com/office/drawing/2010/main"/>
                      </a:ext>
                    </a:extLst>
                  </pic:spPr>
                </pic:pic>
              </a:graphicData>
            </a:graphic>
          </wp:inline>
        </w:drawing>
      </w:r>
      <w:bookmarkStart w:id="104" w:name="_Toc522257597"/>
      <w:bookmarkStart w:id="105" w:name="_Toc113033153"/>
    </w:p>
    <w:p w14:paraId="6B744620" w14:textId="77777777" w:rsidR="0049725F" w:rsidRPr="0049725F" w:rsidRDefault="0049725F" w:rsidP="0049725F">
      <w:pPr>
        <w:rPr>
          <w:noProof/>
          <w:color w:val="0F4761" w:themeColor="accent1" w:themeShade="BF"/>
          <w:sz w:val="28"/>
          <w:szCs w:val="28"/>
          <w:lang w:val="en-US"/>
        </w:rPr>
      </w:pPr>
      <w:bookmarkStart w:id="106" w:name="_Toc230087188"/>
      <w:bookmarkStart w:id="107" w:name="_Toc231402957"/>
      <w:r w:rsidRPr="0049725F">
        <w:rPr>
          <w:noProof/>
          <w:color w:val="0F4761" w:themeColor="accent1" w:themeShade="BF"/>
          <w:sz w:val="28"/>
          <w:szCs w:val="28"/>
          <w:lang w:val="en-US"/>
        </w:rPr>
        <w:t>Appendix 6</w:t>
      </w:r>
      <w:bookmarkEnd w:id="104"/>
      <w:bookmarkEnd w:id="105"/>
      <w:bookmarkEnd w:id="106"/>
      <w:bookmarkEnd w:id="107"/>
    </w:p>
    <w:tbl>
      <w:tblPr>
        <w:tblStyle w:val="TableGrid"/>
        <w:tblW w:w="0" w:type="auto"/>
        <w:tblLook w:val="04A0" w:firstRow="1" w:lastRow="0" w:firstColumn="1" w:lastColumn="0" w:noHBand="0" w:noVBand="1"/>
      </w:tblPr>
      <w:tblGrid>
        <w:gridCol w:w="2262"/>
        <w:gridCol w:w="2288"/>
        <w:gridCol w:w="2236"/>
        <w:gridCol w:w="2230"/>
      </w:tblGrid>
      <w:tr w:rsidR="0049725F" w14:paraId="66CECF39" w14:textId="77777777" w:rsidTr="00AD04F8">
        <w:tc>
          <w:tcPr>
            <w:tcW w:w="2513" w:type="dxa"/>
          </w:tcPr>
          <w:p w14:paraId="66B33089" w14:textId="77777777" w:rsidR="0049725F" w:rsidRDefault="0049725F" w:rsidP="00AD04F8">
            <w:r>
              <w:rPr>
                <w:rFonts w:eastAsia="Times New Roman"/>
              </w:rPr>
              <w:t>Tap Size</w:t>
            </w:r>
          </w:p>
        </w:tc>
        <w:tc>
          <w:tcPr>
            <w:tcW w:w="2513" w:type="dxa"/>
          </w:tcPr>
          <w:p w14:paraId="0359DBCE" w14:textId="77777777" w:rsidR="0049725F" w:rsidRDefault="0049725F" w:rsidP="00AD04F8">
            <w:r>
              <w:t>Drill Size</w:t>
            </w:r>
          </w:p>
        </w:tc>
        <w:tc>
          <w:tcPr>
            <w:tcW w:w="2513" w:type="dxa"/>
          </w:tcPr>
          <w:p w14:paraId="29520DC2" w14:textId="77777777" w:rsidR="0049725F" w:rsidRDefault="0049725F" w:rsidP="00AD04F8">
            <w:r>
              <w:t>Self-Tap Size</w:t>
            </w:r>
          </w:p>
        </w:tc>
        <w:tc>
          <w:tcPr>
            <w:tcW w:w="2514" w:type="dxa"/>
          </w:tcPr>
          <w:p w14:paraId="4BE68D7D" w14:textId="77777777" w:rsidR="0049725F" w:rsidRDefault="0049725F" w:rsidP="00AD04F8">
            <w:r>
              <w:t>Drill Size</w:t>
            </w:r>
          </w:p>
        </w:tc>
      </w:tr>
      <w:tr w:rsidR="0049725F" w14:paraId="06FC2BEA" w14:textId="77777777" w:rsidTr="00AD04F8">
        <w:tc>
          <w:tcPr>
            <w:tcW w:w="2513" w:type="dxa"/>
          </w:tcPr>
          <w:p w14:paraId="26F09D3E" w14:textId="77777777" w:rsidR="0049725F" w:rsidRDefault="0049725F" w:rsidP="00AD04F8">
            <w:r>
              <w:t>3mm</w:t>
            </w:r>
          </w:p>
        </w:tc>
        <w:tc>
          <w:tcPr>
            <w:tcW w:w="2513" w:type="dxa"/>
          </w:tcPr>
          <w:p w14:paraId="77CD1DB3" w14:textId="77777777" w:rsidR="0049725F" w:rsidRDefault="0049725F" w:rsidP="00AD04F8">
            <w:r>
              <w:t>2.5mm</w:t>
            </w:r>
          </w:p>
        </w:tc>
        <w:tc>
          <w:tcPr>
            <w:tcW w:w="2513" w:type="dxa"/>
          </w:tcPr>
          <w:p w14:paraId="12F9557D" w14:textId="77777777" w:rsidR="0049725F" w:rsidRDefault="0049725F" w:rsidP="00AD04F8">
            <w:r>
              <w:t>6</w:t>
            </w:r>
          </w:p>
        </w:tc>
        <w:tc>
          <w:tcPr>
            <w:tcW w:w="2514" w:type="dxa"/>
          </w:tcPr>
          <w:p w14:paraId="025160D3" w14:textId="77777777" w:rsidR="0049725F" w:rsidRDefault="0049725F" w:rsidP="00AD04F8">
            <w:r>
              <w:t>2.8</w:t>
            </w:r>
          </w:p>
        </w:tc>
      </w:tr>
      <w:tr w:rsidR="0049725F" w14:paraId="35D1C9B8" w14:textId="77777777" w:rsidTr="00AD04F8">
        <w:tc>
          <w:tcPr>
            <w:tcW w:w="2513" w:type="dxa"/>
          </w:tcPr>
          <w:p w14:paraId="132D5866" w14:textId="77777777" w:rsidR="0049725F" w:rsidRDefault="0049725F" w:rsidP="00AD04F8">
            <w:r>
              <w:t>4mm</w:t>
            </w:r>
          </w:p>
        </w:tc>
        <w:tc>
          <w:tcPr>
            <w:tcW w:w="2513" w:type="dxa"/>
          </w:tcPr>
          <w:p w14:paraId="4DA507DA" w14:textId="77777777" w:rsidR="0049725F" w:rsidRDefault="0049725F" w:rsidP="00AD04F8">
            <w:r>
              <w:t>3.3mm</w:t>
            </w:r>
          </w:p>
        </w:tc>
        <w:tc>
          <w:tcPr>
            <w:tcW w:w="2513" w:type="dxa"/>
          </w:tcPr>
          <w:p w14:paraId="4F2B19BD" w14:textId="77777777" w:rsidR="0049725F" w:rsidRDefault="0049725F" w:rsidP="00AD04F8">
            <w:r>
              <w:t>8</w:t>
            </w:r>
          </w:p>
        </w:tc>
        <w:tc>
          <w:tcPr>
            <w:tcW w:w="2514" w:type="dxa"/>
          </w:tcPr>
          <w:p w14:paraId="43873A3B" w14:textId="77777777" w:rsidR="0049725F" w:rsidRDefault="0049725F" w:rsidP="00AD04F8">
            <w:r>
              <w:t>2.9</w:t>
            </w:r>
          </w:p>
        </w:tc>
      </w:tr>
      <w:tr w:rsidR="0049725F" w14:paraId="0DE39EC4" w14:textId="77777777" w:rsidTr="00AD04F8">
        <w:tc>
          <w:tcPr>
            <w:tcW w:w="2513" w:type="dxa"/>
          </w:tcPr>
          <w:p w14:paraId="4C345AFB" w14:textId="77777777" w:rsidR="0049725F" w:rsidRDefault="0049725F" w:rsidP="00AD04F8">
            <w:r>
              <w:t>5mm</w:t>
            </w:r>
          </w:p>
        </w:tc>
        <w:tc>
          <w:tcPr>
            <w:tcW w:w="2513" w:type="dxa"/>
          </w:tcPr>
          <w:p w14:paraId="0F931F6F" w14:textId="77777777" w:rsidR="0049725F" w:rsidRDefault="0049725F" w:rsidP="00AD04F8">
            <w:r>
              <w:t>4.2mm</w:t>
            </w:r>
          </w:p>
        </w:tc>
        <w:tc>
          <w:tcPr>
            <w:tcW w:w="2513" w:type="dxa"/>
          </w:tcPr>
          <w:p w14:paraId="1A29AD68" w14:textId="77777777" w:rsidR="0049725F" w:rsidRDefault="0049725F" w:rsidP="00AD04F8">
            <w:r>
              <w:t>10</w:t>
            </w:r>
          </w:p>
        </w:tc>
        <w:tc>
          <w:tcPr>
            <w:tcW w:w="2514" w:type="dxa"/>
          </w:tcPr>
          <w:p w14:paraId="4BEE3E94" w14:textId="77777777" w:rsidR="0049725F" w:rsidRDefault="0049725F" w:rsidP="00AD04F8">
            <w:r>
              <w:t>3.4</w:t>
            </w:r>
          </w:p>
        </w:tc>
      </w:tr>
      <w:tr w:rsidR="0049725F" w14:paraId="0F648EDC" w14:textId="77777777" w:rsidTr="00AD04F8">
        <w:tc>
          <w:tcPr>
            <w:tcW w:w="2513" w:type="dxa"/>
          </w:tcPr>
          <w:p w14:paraId="704E875D" w14:textId="77777777" w:rsidR="0049725F" w:rsidRDefault="0049725F" w:rsidP="00AD04F8">
            <w:r>
              <w:t>6mm</w:t>
            </w:r>
          </w:p>
        </w:tc>
        <w:tc>
          <w:tcPr>
            <w:tcW w:w="2513" w:type="dxa"/>
          </w:tcPr>
          <w:p w14:paraId="0FABE38A" w14:textId="77777777" w:rsidR="0049725F" w:rsidRDefault="0049725F" w:rsidP="00AD04F8">
            <w:r>
              <w:t>5.1mm</w:t>
            </w:r>
          </w:p>
        </w:tc>
        <w:tc>
          <w:tcPr>
            <w:tcW w:w="2513" w:type="dxa"/>
          </w:tcPr>
          <w:p w14:paraId="5044D636" w14:textId="77777777" w:rsidR="0049725F" w:rsidRDefault="0049725F" w:rsidP="00AD04F8"/>
        </w:tc>
        <w:tc>
          <w:tcPr>
            <w:tcW w:w="2514" w:type="dxa"/>
          </w:tcPr>
          <w:p w14:paraId="7BDAAE7B" w14:textId="77777777" w:rsidR="0049725F" w:rsidRDefault="0049725F" w:rsidP="00AD04F8"/>
        </w:tc>
      </w:tr>
      <w:tr w:rsidR="0049725F" w14:paraId="1D19502F" w14:textId="77777777" w:rsidTr="00AD04F8">
        <w:tc>
          <w:tcPr>
            <w:tcW w:w="2513" w:type="dxa"/>
          </w:tcPr>
          <w:p w14:paraId="1FC9503C" w14:textId="77777777" w:rsidR="0049725F" w:rsidRDefault="0049725F" w:rsidP="00AD04F8">
            <w:r>
              <w:t>8mm</w:t>
            </w:r>
          </w:p>
        </w:tc>
        <w:tc>
          <w:tcPr>
            <w:tcW w:w="2513" w:type="dxa"/>
          </w:tcPr>
          <w:p w14:paraId="0917DE20" w14:textId="77777777" w:rsidR="0049725F" w:rsidRDefault="0049725F" w:rsidP="00AD04F8">
            <w:r>
              <w:t>6.8mm</w:t>
            </w:r>
          </w:p>
        </w:tc>
        <w:tc>
          <w:tcPr>
            <w:tcW w:w="2513" w:type="dxa"/>
          </w:tcPr>
          <w:p w14:paraId="73B11A4F" w14:textId="77777777" w:rsidR="0049725F" w:rsidRDefault="0049725F" w:rsidP="00AD04F8"/>
        </w:tc>
        <w:tc>
          <w:tcPr>
            <w:tcW w:w="2514" w:type="dxa"/>
          </w:tcPr>
          <w:p w14:paraId="6C4B3ABD" w14:textId="77777777" w:rsidR="0049725F" w:rsidRDefault="0049725F" w:rsidP="00AD04F8"/>
        </w:tc>
      </w:tr>
      <w:tr w:rsidR="0049725F" w14:paraId="74142A92" w14:textId="77777777" w:rsidTr="00AD04F8">
        <w:tc>
          <w:tcPr>
            <w:tcW w:w="2513" w:type="dxa"/>
          </w:tcPr>
          <w:p w14:paraId="6F25E7B9" w14:textId="77777777" w:rsidR="0049725F" w:rsidRDefault="0049725F" w:rsidP="00AD04F8">
            <w:r>
              <w:t>10mm</w:t>
            </w:r>
          </w:p>
        </w:tc>
        <w:tc>
          <w:tcPr>
            <w:tcW w:w="2513" w:type="dxa"/>
          </w:tcPr>
          <w:p w14:paraId="1C379D72" w14:textId="77777777" w:rsidR="0049725F" w:rsidRDefault="0049725F" w:rsidP="00AD04F8">
            <w:r>
              <w:t>8.5mm</w:t>
            </w:r>
          </w:p>
        </w:tc>
        <w:tc>
          <w:tcPr>
            <w:tcW w:w="2513" w:type="dxa"/>
          </w:tcPr>
          <w:p w14:paraId="1C9FCDFF" w14:textId="77777777" w:rsidR="0049725F" w:rsidRDefault="0049725F" w:rsidP="00AD04F8"/>
        </w:tc>
        <w:tc>
          <w:tcPr>
            <w:tcW w:w="2514" w:type="dxa"/>
          </w:tcPr>
          <w:p w14:paraId="39AE703A" w14:textId="77777777" w:rsidR="0049725F" w:rsidRDefault="0049725F" w:rsidP="00AD04F8"/>
        </w:tc>
      </w:tr>
      <w:tr w:rsidR="0049725F" w14:paraId="3BA2B81C" w14:textId="77777777" w:rsidTr="00AD04F8">
        <w:tc>
          <w:tcPr>
            <w:tcW w:w="2513" w:type="dxa"/>
          </w:tcPr>
          <w:p w14:paraId="44B22A82" w14:textId="77777777" w:rsidR="0049725F" w:rsidRDefault="0049725F" w:rsidP="00AD04F8">
            <w:r>
              <w:t>12mm</w:t>
            </w:r>
          </w:p>
        </w:tc>
        <w:tc>
          <w:tcPr>
            <w:tcW w:w="2513" w:type="dxa"/>
          </w:tcPr>
          <w:p w14:paraId="0215A6A8" w14:textId="77777777" w:rsidR="0049725F" w:rsidRDefault="0049725F" w:rsidP="00AD04F8">
            <w:r>
              <w:t>10.3mm</w:t>
            </w:r>
          </w:p>
        </w:tc>
        <w:tc>
          <w:tcPr>
            <w:tcW w:w="2513" w:type="dxa"/>
          </w:tcPr>
          <w:p w14:paraId="13A71DF3" w14:textId="77777777" w:rsidR="0049725F" w:rsidRDefault="0049725F" w:rsidP="00AD04F8"/>
        </w:tc>
        <w:tc>
          <w:tcPr>
            <w:tcW w:w="2514" w:type="dxa"/>
          </w:tcPr>
          <w:p w14:paraId="0D34BF7C" w14:textId="77777777" w:rsidR="0049725F" w:rsidRDefault="0049725F" w:rsidP="00AD04F8"/>
        </w:tc>
      </w:tr>
    </w:tbl>
    <w:p w14:paraId="4DB64E9A" w14:textId="77777777" w:rsidR="0049725F" w:rsidRDefault="0049725F" w:rsidP="0049725F">
      <w:pPr>
        <w:rPr>
          <w:noProof/>
          <w:color w:val="0F4761" w:themeColor="accent1" w:themeShade="BF"/>
          <w:sz w:val="28"/>
          <w:szCs w:val="28"/>
          <w:lang w:val="en-US"/>
        </w:rPr>
      </w:pPr>
      <w:bookmarkStart w:id="108" w:name="_Toc230087189"/>
      <w:bookmarkStart w:id="109" w:name="_Toc231402958"/>
    </w:p>
    <w:p w14:paraId="6C7DEF9F" w14:textId="3D179B87" w:rsidR="0049725F" w:rsidRPr="0049725F" w:rsidRDefault="0049725F" w:rsidP="0049725F">
      <w:pPr>
        <w:rPr>
          <w:noProof/>
          <w:color w:val="0F4761" w:themeColor="accent1" w:themeShade="BF"/>
          <w:sz w:val="28"/>
          <w:szCs w:val="28"/>
          <w:lang w:val="en-US"/>
        </w:rPr>
      </w:pPr>
      <w:r w:rsidRPr="0049725F">
        <w:rPr>
          <w:noProof/>
          <w:color w:val="0F4761" w:themeColor="accent1" w:themeShade="BF"/>
          <w:sz w:val="28"/>
          <w:szCs w:val="28"/>
          <w:lang w:val="en-US"/>
        </w:rPr>
        <w:t>Appendix 7</w:t>
      </w:r>
      <w:bookmarkEnd w:id="108"/>
      <w:bookmarkEnd w:id="109"/>
    </w:p>
    <w:p w14:paraId="365EA4B8" w14:textId="77777777" w:rsidR="0049725F" w:rsidRPr="0054437A" w:rsidRDefault="0049725F" w:rsidP="0049725F">
      <w:pPr>
        <w:rPr>
          <w:lang w:val="en-US"/>
        </w:rPr>
      </w:pPr>
      <w:r>
        <w:rPr>
          <w:lang w:val="en-US"/>
        </w:rPr>
        <w:t>All c</w:t>
      </w:r>
      <w:r w:rsidRPr="00FA7215">
        <w:rPr>
          <w:lang w:val="en-US"/>
        </w:rPr>
        <w:t xml:space="preserve">ables shall be identified at both ends using matching markers for each electrically distinct circuit. Markings shall read away from the terminal </w:t>
      </w:r>
      <w:r>
        <w:rPr>
          <w:lang w:val="en-US"/>
        </w:rPr>
        <w:t>as per the image.</w:t>
      </w:r>
    </w:p>
    <w:p w14:paraId="67E1E75B" w14:textId="77777777" w:rsidR="0049725F" w:rsidRDefault="0049725F" w:rsidP="0049725F">
      <w:pPr>
        <w:rPr>
          <w:lang w:val="en-US"/>
        </w:rPr>
      </w:pPr>
      <w:r>
        <w:rPr>
          <w:noProof/>
          <w:lang w:eastAsia="en-GB"/>
        </w:rPr>
        <w:drawing>
          <wp:inline distT="0" distB="0" distL="0" distR="0" wp14:anchorId="5CBE44B1" wp14:editId="0A5E0FDF">
            <wp:extent cx="3857216" cy="1019810"/>
            <wp:effectExtent l="0" t="0" r="0" b="8890"/>
            <wp:docPr id="5" name="Picture 5"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receipt&#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l="735" t="79953"/>
                    <a:stretch>
                      <a:fillRect/>
                    </a:stretch>
                  </pic:blipFill>
                  <pic:spPr bwMode="auto">
                    <a:xfrm>
                      <a:off x="0" y="0"/>
                      <a:ext cx="3862327" cy="1021161"/>
                    </a:xfrm>
                    <a:prstGeom prst="rect">
                      <a:avLst/>
                    </a:prstGeom>
                    <a:noFill/>
                    <a:ln>
                      <a:noFill/>
                    </a:ln>
                    <a:extLst>
                      <a:ext uri="{53640926-AAD7-44D8-BBD7-CCE9431645EC}">
                        <a14:shadowObscured xmlns:a14="http://schemas.microsoft.com/office/drawing/2010/main"/>
                      </a:ext>
                    </a:extLst>
                  </pic:spPr>
                </pic:pic>
              </a:graphicData>
            </a:graphic>
          </wp:inline>
        </w:drawing>
      </w:r>
    </w:p>
    <w:p w14:paraId="37CC3521" w14:textId="77777777" w:rsidR="0049725F" w:rsidRDefault="0049725F" w:rsidP="0049725F">
      <w:pPr>
        <w:rPr>
          <w:noProof/>
          <w:color w:val="0F4761" w:themeColor="accent1" w:themeShade="BF"/>
          <w:sz w:val="28"/>
          <w:szCs w:val="28"/>
          <w:lang w:val="en-US"/>
        </w:rPr>
      </w:pPr>
      <w:bookmarkStart w:id="110" w:name="_Toc230087190"/>
      <w:bookmarkStart w:id="111" w:name="_Toc231402959"/>
    </w:p>
    <w:p w14:paraId="607576F5" w14:textId="6520D65A" w:rsidR="0049725F" w:rsidRPr="0049725F" w:rsidRDefault="0049725F" w:rsidP="0049725F">
      <w:pPr>
        <w:rPr>
          <w:noProof/>
          <w:color w:val="0F4761" w:themeColor="accent1" w:themeShade="BF"/>
          <w:sz w:val="28"/>
          <w:szCs w:val="28"/>
          <w:lang w:val="en-US"/>
        </w:rPr>
      </w:pPr>
      <w:r w:rsidRPr="0049725F">
        <w:rPr>
          <w:noProof/>
          <w:color w:val="0F4761" w:themeColor="accent1" w:themeShade="BF"/>
          <w:sz w:val="28"/>
          <w:szCs w:val="28"/>
          <w:lang w:val="en-US"/>
        </w:rPr>
        <w:lastRenderedPageBreak/>
        <w:t>Appendix 8</w:t>
      </w:r>
      <w:bookmarkEnd w:id="110"/>
      <w:bookmarkEnd w:id="111"/>
    </w:p>
    <w:p w14:paraId="15617A3C" w14:textId="77777777" w:rsidR="0049725F" w:rsidRDefault="0049725F" w:rsidP="0049725F">
      <w:pPr>
        <w:rPr>
          <w:lang w:val="en-US"/>
        </w:rPr>
      </w:pPr>
      <w:r w:rsidRPr="00AE67A2">
        <w:rPr>
          <w:lang w:val="en-US"/>
        </w:rPr>
        <w:t>All control cables up to 6 mm² must be stripped and crimped so that the wire strands protrude 1.5 mm beyond the barrel to ensure strand flare and achieve a dovetail locking effect. The crimped area must finish 1.5 mm below the top of the barrel to maintain the dovetail lock.</w:t>
      </w:r>
    </w:p>
    <w:p w14:paraId="579B127B" w14:textId="77777777" w:rsidR="0049725F" w:rsidRDefault="0049725F" w:rsidP="0049725F">
      <w:pPr>
        <w:rPr>
          <w:lang w:val="en-US"/>
        </w:rPr>
      </w:pPr>
      <w:r>
        <w:rPr>
          <w:noProof/>
          <w:lang w:eastAsia="en-GB"/>
        </w:rPr>
        <w:drawing>
          <wp:inline distT="0" distB="0" distL="0" distR="0" wp14:anchorId="5593A21F" wp14:editId="1BBF5D60">
            <wp:extent cx="2909454" cy="1552829"/>
            <wp:effectExtent l="0" t="0" r="571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27639" t="7124" r="8891" b="61481"/>
                    <a:stretch>
                      <a:fillRect/>
                    </a:stretch>
                  </pic:blipFill>
                  <pic:spPr bwMode="auto">
                    <a:xfrm>
                      <a:off x="0" y="0"/>
                      <a:ext cx="2923028" cy="1560074"/>
                    </a:xfrm>
                    <a:prstGeom prst="rect">
                      <a:avLst/>
                    </a:prstGeom>
                    <a:noFill/>
                    <a:ln>
                      <a:noFill/>
                    </a:ln>
                    <a:extLst>
                      <a:ext uri="{53640926-AAD7-44D8-BBD7-CCE9431645EC}">
                        <a14:shadowObscured xmlns:a14="http://schemas.microsoft.com/office/drawing/2010/main"/>
                      </a:ext>
                    </a:extLst>
                  </pic:spPr>
                </pic:pic>
              </a:graphicData>
            </a:graphic>
          </wp:inline>
        </w:drawing>
      </w:r>
    </w:p>
    <w:p w14:paraId="7320EBD8" w14:textId="77777777" w:rsidR="0049725F" w:rsidRDefault="0049725F" w:rsidP="0049725F">
      <w:pPr>
        <w:rPr>
          <w:lang w:val="en-US"/>
        </w:rPr>
      </w:pPr>
    </w:p>
    <w:p w14:paraId="5104C4A3" w14:textId="77777777" w:rsidR="0049725F" w:rsidRDefault="0049725F" w:rsidP="0049725F">
      <w:pPr>
        <w:rPr>
          <w:lang w:val="en-US"/>
        </w:rPr>
      </w:pPr>
      <w:r>
        <w:rPr>
          <w:lang w:val="en-US"/>
        </w:rPr>
        <w:t>Red crimps should be used on cables up to 1.5mm, blue crimps on 2.5mm cable and yellow crimps on 4mm-6mm cable.</w:t>
      </w:r>
    </w:p>
    <w:p w14:paraId="3EF89521" w14:textId="77777777" w:rsidR="0049725F" w:rsidRDefault="0049725F" w:rsidP="0049725F">
      <w:pPr>
        <w:rPr>
          <w:lang w:val="en-US"/>
        </w:rPr>
      </w:pPr>
    </w:p>
    <w:p w14:paraId="617DECC0" w14:textId="77777777" w:rsidR="0049725F" w:rsidRDefault="0049725F" w:rsidP="0049725F">
      <w:pPr>
        <w:rPr>
          <w:lang w:val="en-US"/>
        </w:rPr>
      </w:pPr>
    </w:p>
    <w:p w14:paraId="36F072D1" w14:textId="77777777" w:rsidR="0049725F" w:rsidRDefault="0049725F" w:rsidP="0049725F">
      <w:pPr>
        <w:rPr>
          <w:lang w:val="en-US"/>
        </w:rPr>
      </w:pPr>
    </w:p>
    <w:p w14:paraId="41719970" w14:textId="77777777" w:rsidR="0049725F" w:rsidRDefault="0049725F" w:rsidP="0049725F">
      <w:pPr>
        <w:rPr>
          <w:lang w:val="en-US"/>
        </w:rPr>
      </w:pPr>
    </w:p>
    <w:p w14:paraId="3E182B8A" w14:textId="77777777" w:rsidR="0049725F" w:rsidRDefault="0049725F" w:rsidP="0049725F">
      <w:pPr>
        <w:rPr>
          <w:lang w:val="en-US"/>
        </w:rPr>
      </w:pPr>
    </w:p>
    <w:p w14:paraId="404B1C68" w14:textId="77777777" w:rsidR="0049725F" w:rsidRDefault="0049725F" w:rsidP="0049725F">
      <w:pPr>
        <w:rPr>
          <w:lang w:val="en-US"/>
        </w:rPr>
      </w:pPr>
    </w:p>
    <w:p w14:paraId="1C8DA25E" w14:textId="77777777" w:rsidR="0049725F" w:rsidRDefault="0049725F" w:rsidP="0049725F">
      <w:pPr>
        <w:rPr>
          <w:lang w:val="en-US"/>
        </w:rPr>
      </w:pPr>
    </w:p>
    <w:p w14:paraId="009AA8CC" w14:textId="77777777" w:rsidR="0049725F" w:rsidRDefault="0049725F" w:rsidP="0049725F">
      <w:pPr>
        <w:rPr>
          <w:lang w:val="en-US"/>
        </w:rPr>
      </w:pPr>
    </w:p>
    <w:p w14:paraId="484A59E0" w14:textId="77777777" w:rsidR="0049725F" w:rsidRDefault="0049725F" w:rsidP="0049725F">
      <w:pPr>
        <w:rPr>
          <w:lang w:val="en-US"/>
        </w:rPr>
      </w:pPr>
    </w:p>
    <w:p w14:paraId="6766AFF4" w14:textId="77777777" w:rsidR="0049725F" w:rsidRDefault="0049725F" w:rsidP="0049725F">
      <w:pPr>
        <w:rPr>
          <w:lang w:val="en-US"/>
        </w:rPr>
      </w:pPr>
    </w:p>
    <w:p w14:paraId="6979172E" w14:textId="77777777" w:rsidR="0049725F" w:rsidRDefault="0049725F" w:rsidP="0049725F">
      <w:pPr>
        <w:rPr>
          <w:lang w:val="en-US"/>
        </w:rPr>
      </w:pPr>
    </w:p>
    <w:p w14:paraId="657B1CFF" w14:textId="77777777" w:rsidR="0049725F" w:rsidRDefault="0049725F" w:rsidP="0049725F">
      <w:pPr>
        <w:rPr>
          <w:lang w:val="en-US"/>
        </w:rPr>
      </w:pPr>
    </w:p>
    <w:p w14:paraId="3F1441F2" w14:textId="77777777" w:rsidR="0049725F" w:rsidRDefault="0049725F" w:rsidP="0049725F">
      <w:pPr>
        <w:rPr>
          <w:lang w:val="en-US"/>
        </w:rPr>
      </w:pPr>
    </w:p>
    <w:p w14:paraId="0732BC8E" w14:textId="77777777" w:rsidR="0049725F" w:rsidRDefault="0049725F" w:rsidP="0049725F">
      <w:pPr>
        <w:rPr>
          <w:lang w:val="en-US"/>
        </w:rPr>
      </w:pPr>
    </w:p>
    <w:p w14:paraId="40784CAE" w14:textId="77777777" w:rsidR="0049725F" w:rsidRDefault="0049725F" w:rsidP="0049725F">
      <w:pPr>
        <w:rPr>
          <w:lang w:val="en-US"/>
        </w:rPr>
      </w:pPr>
    </w:p>
    <w:p w14:paraId="622298C8" w14:textId="77777777" w:rsidR="0049725F" w:rsidRDefault="0049725F" w:rsidP="0049725F">
      <w:pPr>
        <w:rPr>
          <w:lang w:val="en-US"/>
        </w:rPr>
      </w:pPr>
    </w:p>
    <w:p w14:paraId="644C2E3C" w14:textId="77777777" w:rsidR="0049725F" w:rsidRPr="0049725F" w:rsidRDefault="0049725F" w:rsidP="0049725F">
      <w:pPr>
        <w:rPr>
          <w:noProof/>
          <w:color w:val="0F4761" w:themeColor="accent1" w:themeShade="BF"/>
          <w:sz w:val="28"/>
          <w:szCs w:val="28"/>
          <w:lang w:val="en-US"/>
        </w:rPr>
      </w:pPr>
      <w:bookmarkStart w:id="112" w:name="_Toc522257599"/>
      <w:bookmarkStart w:id="113" w:name="_Toc113033155"/>
      <w:bookmarkStart w:id="114" w:name="_Toc230087191"/>
      <w:bookmarkStart w:id="115" w:name="_Toc231402960"/>
      <w:r w:rsidRPr="0049725F">
        <w:rPr>
          <w:noProof/>
          <w:color w:val="0F4761" w:themeColor="accent1" w:themeShade="BF"/>
          <w:sz w:val="28"/>
          <w:szCs w:val="28"/>
          <w:lang w:val="en-US"/>
        </w:rPr>
        <w:lastRenderedPageBreak/>
        <w:t>Appendix 9</w:t>
      </w:r>
      <w:bookmarkEnd w:id="112"/>
      <w:bookmarkEnd w:id="113"/>
      <w:bookmarkEnd w:id="114"/>
      <w:bookmarkEnd w:id="115"/>
    </w:p>
    <w:p w14:paraId="59969E1E" w14:textId="77777777" w:rsidR="0049725F" w:rsidRPr="00542FB8" w:rsidRDefault="0049725F" w:rsidP="0049725F">
      <w:pPr>
        <w:rPr>
          <w:sz w:val="22"/>
          <w:szCs w:val="20"/>
          <w:lang w:val="en-US"/>
        </w:rPr>
      </w:pPr>
      <w:r>
        <w:rPr>
          <w:rFonts w:cs="Tahoma"/>
          <w:noProof/>
          <w:sz w:val="22"/>
        </w:rPr>
        <w:t>L</w:t>
      </w:r>
      <w:r w:rsidRPr="00A85ADD">
        <w:rPr>
          <w:rFonts w:cs="Tahoma"/>
          <w:noProof/>
          <w:sz w:val="22"/>
        </w:rPr>
        <w:t xml:space="preserve">arger </w:t>
      </w:r>
      <w:r>
        <w:rPr>
          <w:rFonts w:cs="Tahoma"/>
          <w:noProof/>
          <w:sz w:val="22"/>
        </w:rPr>
        <w:t xml:space="preserve">Power cables must be prepared and crimped as per the guide below </w:t>
      </w:r>
      <w:r w:rsidRPr="00A85ADD">
        <w:rPr>
          <w:rFonts w:cs="Tahoma"/>
          <w:noProof/>
          <w:sz w:val="22"/>
        </w:rPr>
        <w:t>taking care not to damage conductors.</w:t>
      </w:r>
      <w:r>
        <w:rPr>
          <w:rFonts w:cs="Tahoma"/>
          <w:noProof/>
          <w:sz w:val="22"/>
        </w:rPr>
        <w:t xml:space="preserve"> </w:t>
      </w:r>
      <w:r w:rsidRPr="00542FB8">
        <w:rPr>
          <w:sz w:val="22"/>
          <w:szCs w:val="20"/>
          <w:lang w:val="en-US"/>
        </w:rPr>
        <w:t>(</w:t>
      </w:r>
      <w:r>
        <w:rPr>
          <w:sz w:val="22"/>
          <w:szCs w:val="20"/>
          <w:lang w:val="en-US"/>
        </w:rPr>
        <w:t>Refer to Appendix</w:t>
      </w:r>
      <w:r w:rsidRPr="00542FB8">
        <w:rPr>
          <w:sz w:val="22"/>
          <w:szCs w:val="20"/>
          <w:lang w:val="en-US"/>
        </w:rPr>
        <w:t xml:space="preserve"> </w:t>
      </w:r>
      <w:r>
        <w:rPr>
          <w:sz w:val="22"/>
          <w:szCs w:val="20"/>
          <w:lang w:val="en-US"/>
        </w:rPr>
        <w:t>10</w:t>
      </w:r>
      <w:r w:rsidRPr="00542FB8">
        <w:rPr>
          <w:sz w:val="22"/>
          <w:szCs w:val="20"/>
          <w:lang w:val="en-US"/>
        </w:rPr>
        <w:t xml:space="preserve"> for number of crimps)</w:t>
      </w:r>
    </w:p>
    <w:p w14:paraId="023CDB70" w14:textId="77777777" w:rsidR="0049725F" w:rsidRDefault="0049725F" w:rsidP="0049725F">
      <w:pPr>
        <w:rPr>
          <w:lang w:val="en-US"/>
        </w:rPr>
      </w:pPr>
    </w:p>
    <w:p w14:paraId="73BB18CC" w14:textId="77777777" w:rsidR="0049725F" w:rsidRDefault="0049725F" w:rsidP="0049725F">
      <w:pPr>
        <w:jc w:val="center"/>
        <w:rPr>
          <w:lang w:val="en-US"/>
        </w:rPr>
      </w:pPr>
      <w:r>
        <w:rPr>
          <w:noProof/>
          <w:lang w:eastAsia="en-GB"/>
        </w:rPr>
        <w:drawing>
          <wp:inline distT="0" distB="0" distL="0" distR="0" wp14:anchorId="176DE4C0" wp14:editId="6DED480E">
            <wp:extent cx="7347600" cy="4716000"/>
            <wp:effectExtent l="1588" t="0" r="7302" b="7303"/>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pic:nvPicPr>
                  <pic:blipFill>
                    <a:blip r:embed="rId18"/>
                    <a:stretch>
                      <a:fillRect/>
                    </a:stretch>
                  </pic:blipFill>
                  <pic:spPr>
                    <a:xfrm rot="16200000">
                      <a:off x="0" y="0"/>
                      <a:ext cx="7347600" cy="4716000"/>
                    </a:xfrm>
                    <a:prstGeom prst="rect">
                      <a:avLst/>
                    </a:prstGeom>
                  </pic:spPr>
                </pic:pic>
              </a:graphicData>
            </a:graphic>
          </wp:inline>
        </w:drawing>
      </w:r>
    </w:p>
    <w:p w14:paraId="6BB34464" w14:textId="77777777" w:rsidR="0049725F" w:rsidRPr="0049725F" w:rsidRDefault="0049725F" w:rsidP="0049725F">
      <w:pPr>
        <w:rPr>
          <w:noProof/>
          <w:color w:val="0F4761" w:themeColor="accent1" w:themeShade="BF"/>
          <w:sz w:val="28"/>
          <w:szCs w:val="28"/>
          <w:lang w:val="en-US"/>
        </w:rPr>
      </w:pPr>
      <w:bookmarkStart w:id="116" w:name="_Toc231402961"/>
      <w:r w:rsidRPr="0049725F">
        <w:rPr>
          <w:noProof/>
          <w:color w:val="0F4761" w:themeColor="accent1" w:themeShade="BF"/>
          <w:sz w:val="28"/>
          <w:szCs w:val="28"/>
          <w:lang w:val="en-US"/>
        </w:rPr>
        <w:lastRenderedPageBreak/>
        <w:t>Appendix 10</w:t>
      </w:r>
      <w:bookmarkEnd w:id="116"/>
    </w:p>
    <w:p w14:paraId="5753B207" w14:textId="77777777" w:rsidR="0049725F" w:rsidRDefault="0049725F" w:rsidP="0049725F">
      <w:r>
        <w:rPr>
          <w:noProof/>
          <w:lang w:eastAsia="en-GB"/>
        </w:rPr>
        <w:drawing>
          <wp:inline distT="0" distB="0" distL="0" distR="0" wp14:anchorId="42F224AA" wp14:editId="5E757708">
            <wp:extent cx="5731510" cy="3966501"/>
            <wp:effectExtent l="0" t="0" r="254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9"/>
                    <a:stretch>
                      <a:fillRect/>
                    </a:stretch>
                  </pic:blipFill>
                  <pic:spPr>
                    <a:xfrm>
                      <a:off x="0" y="0"/>
                      <a:ext cx="5731510" cy="3966501"/>
                    </a:xfrm>
                    <a:prstGeom prst="rect">
                      <a:avLst/>
                    </a:prstGeom>
                  </pic:spPr>
                </pic:pic>
              </a:graphicData>
            </a:graphic>
          </wp:inline>
        </w:drawing>
      </w:r>
    </w:p>
    <w:p w14:paraId="40E1A091" w14:textId="77777777" w:rsidR="0049725F" w:rsidRPr="0049725F" w:rsidRDefault="0049725F" w:rsidP="0049725F">
      <w:pPr>
        <w:rPr>
          <w:noProof/>
          <w:color w:val="0F4761" w:themeColor="accent1" w:themeShade="BF"/>
          <w:sz w:val="28"/>
          <w:szCs w:val="28"/>
          <w:lang w:val="en-US"/>
        </w:rPr>
      </w:pPr>
      <w:bookmarkStart w:id="117" w:name="_Toc522257601"/>
      <w:bookmarkStart w:id="118" w:name="_Toc113033157"/>
      <w:bookmarkStart w:id="119" w:name="_Toc230087193"/>
      <w:bookmarkStart w:id="120" w:name="_Toc231402962"/>
      <w:r w:rsidRPr="0049725F">
        <w:rPr>
          <w:noProof/>
          <w:color w:val="0F4761" w:themeColor="accent1" w:themeShade="BF"/>
          <w:sz w:val="28"/>
          <w:szCs w:val="28"/>
          <w:lang w:val="en-US"/>
        </w:rPr>
        <w:t xml:space="preserve">Appendix </w:t>
      </w:r>
      <w:bookmarkEnd w:id="117"/>
      <w:bookmarkEnd w:id="118"/>
      <w:r w:rsidRPr="0049725F">
        <w:rPr>
          <w:noProof/>
          <w:color w:val="0F4761" w:themeColor="accent1" w:themeShade="BF"/>
          <w:sz w:val="28"/>
          <w:szCs w:val="28"/>
          <w:lang w:val="en-US"/>
        </w:rPr>
        <w:t>11</w:t>
      </w:r>
      <w:bookmarkEnd w:id="119"/>
      <w:bookmarkEnd w:id="120"/>
    </w:p>
    <w:p w14:paraId="2AD9B557" w14:textId="77777777" w:rsidR="0049725F" w:rsidRPr="00542FB8" w:rsidRDefault="0049725F" w:rsidP="0049725F">
      <w:pPr>
        <w:pStyle w:val="DefaultText"/>
        <w:ind w:left="720" w:hanging="720"/>
        <w:jc w:val="both"/>
        <w:rPr>
          <w:rFonts w:ascii="Tahoma" w:hAnsi="Tahoma" w:cs="Tahoma"/>
          <w:sz w:val="22"/>
          <w:szCs w:val="22"/>
          <w:lang w:val="en-GB"/>
        </w:rPr>
      </w:pPr>
      <w:r>
        <w:rPr>
          <w:rFonts w:ascii="Tahoma" w:hAnsi="Tahoma" w:cs="Tahoma"/>
          <w:sz w:val="22"/>
          <w:szCs w:val="22"/>
          <w:lang w:val="en-GB"/>
        </w:rPr>
        <w:t xml:space="preserve">CABLE SIZE RATINGS </w:t>
      </w:r>
    </w:p>
    <w:p w14:paraId="7D0E9C33" w14:textId="77777777" w:rsidR="0049725F" w:rsidRPr="00542FB8" w:rsidRDefault="0049725F" w:rsidP="0049725F">
      <w:pPr>
        <w:pStyle w:val="DefaultText"/>
        <w:ind w:left="720" w:hanging="720"/>
        <w:jc w:val="both"/>
        <w:rPr>
          <w:rFonts w:ascii="Tahoma" w:hAnsi="Tahoma" w:cs="Tahoma"/>
          <w:sz w:val="22"/>
          <w:szCs w:val="22"/>
          <w:lang w:val="en-GB"/>
        </w:rPr>
      </w:pPr>
    </w:p>
    <w:p w14:paraId="348B4950" w14:textId="77777777" w:rsidR="0049725F" w:rsidRDefault="0049725F" w:rsidP="0049725F">
      <w:pPr>
        <w:autoSpaceDE w:val="0"/>
        <w:autoSpaceDN w:val="0"/>
        <w:adjustRightInd w:val="0"/>
        <w:rPr>
          <w:rFonts w:cs="Tahoma"/>
          <w:sz w:val="22"/>
        </w:rPr>
      </w:pPr>
      <w:r>
        <w:rPr>
          <w:rFonts w:cs="Tahoma"/>
          <w:sz w:val="22"/>
        </w:rPr>
        <w:t xml:space="preserve">Coil </w:t>
      </w:r>
      <w:proofErr w:type="gramStart"/>
      <w:r>
        <w:rPr>
          <w:rFonts w:cs="Tahoma"/>
          <w:sz w:val="22"/>
        </w:rPr>
        <w:t>Lead</w:t>
      </w:r>
      <w:proofErr w:type="gramEnd"/>
      <w:r>
        <w:rPr>
          <w:rFonts w:cs="Tahoma"/>
          <w:sz w:val="22"/>
        </w:rPr>
        <w:t xml:space="preserve"> to BS 6195 </w:t>
      </w:r>
    </w:p>
    <w:p w14:paraId="5E885468" w14:textId="77777777" w:rsidR="0049725F" w:rsidRPr="005928F3" w:rsidRDefault="0049725F" w:rsidP="0049725F">
      <w:pPr>
        <w:autoSpaceDE w:val="0"/>
        <w:autoSpaceDN w:val="0"/>
        <w:adjustRightInd w:val="0"/>
        <w:rPr>
          <w:rFonts w:ascii="MS Shell Dlg 2" w:hAnsi="MS Shell Dlg 2" w:cs="MS Shell Dlg 2"/>
          <w:sz w:val="16"/>
          <w:szCs w:val="16"/>
        </w:rPr>
      </w:pPr>
      <w:r>
        <w:rPr>
          <w:rFonts w:cs="Tahoma"/>
          <w:sz w:val="22"/>
        </w:rPr>
        <w:t>(Temperature rating 90</w:t>
      </w:r>
      <w:r>
        <w:rPr>
          <w:rFonts w:ascii="Arial" w:hAnsi="Arial" w:cs="Arial"/>
          <w:sz w:val="26"/>
          <w:szCs w:val="26"/>
        </w:rPr>
        <w:t>°</w:t>
      </w:r>
      <w:r>
        <w:rPr>
          <w:rFonts w:cs="Tahoma"/>
          <w:sz w:val="22"/>
        </w:rPr>
        <w:t>C maximum conductor operating temperature)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134"/>
      </w:tblGrid>
      <w:tr w:rsidR="0049725F" w:rsidRPr="00542FB8" w14:paraId="00392AD7"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2F1B0B86" w14:textId="77777777" w:rsidR="0049725F" w:rsidRPr="000544B3" w:rsidRDefault="0049725F" w:rsidP="00AD04F8">
            <w:pPr>
              <w:pStyle w:val="DefaultText"/>
              <w:ind w:left="720" w:hanging="720"/>
              <w:jc w:val="both"/>
              <w:rPr>
                <w:rFonts w:ascii="Tahoma" w:hAnsi="Tahoma" w:cs="Tahoma"/>
                <w:sz w:val="22"/>
                <w:szCs w:val="22"/>
                <w:lang w:val="en-GB"/>
              </w:rPr>
            </w:pPr>
            <w:r w:rsidRPr="00E70DD7">
              <w:rPr>
                <w:rFonts w:ascii="Tahoma" w:hAnsi="Tahoma" w:cs="Tahoma"/>
                <w:sz w:val="22"/>
              </w:rPr>
              <w:t>CABLE SIZE (mm</w:t>
            </w:r>
            <w:r w:rsidRPr="00E70DD7">
              <w:rPr>
                <w:rFonts w:ascii="Tahoma" w:hAnsi="Tahoma" w:cs="Tahoma"/>
                <w:sz w:val="22"/>
                <w:vertAlign w:val="superscript"/>
              </w:rPr>
              <w:t>2</w:t>
            </w:r>
            <w:r w:rsidRPr="00E70DD7">
              <w:rPr>
                <w:rFonts w:ascii="Tahoma" w:hAnsi="Tahoma" w:cs="Tahoma"/>
                <w:sz w:val="22"/>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95E32E"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AMPS</w:t>
            </w:r>
          </w:p>
        </w:tc>
      </w:tr>
      <w:tr w:rsidR="0049725F" w:rsidRPr="00542FB8" w14:paraId="70B7B0BE"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2C2D2664" w14:textId="77777777" w:rsidR="0049725F" w:rsidRPr="000544B3" w:rsidRDefault="0049725F" w:rsidP="00AD04F8">
            <w:pPr>
              <w:pStyle w:val="DefaultText"/>
              <w:ind w:left="720" w:hanging="720"/>
              <w:jc w:val="both"/>
              <w:rPr>
                <w:rFonts w:ascii="Tahoma" w:hAnsi="Tahoma" w:cs="Tahoma"/>
                <w:sz w:val="22"/>
                <w:szCs w:val="22"/>
                <w:lang w:val="en-GB"/>
              </w:rPr>
            </w:pPr>
            <w:r w:rsidRPr="000544B3">
              <w:rPr>
                <w:rFonts w:ascii="Tahoma" w:hAnsi="Tahoma" w:cs="Tahoma"/>
                <w:sz w:val="22"/>
                <w:szCs w:val="22"/>
                <w:lang w:val="en-GB"/>
              </w:rPr>
              <w:t>1.00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268B37"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12</w:t>
            </w:r>
          </w:p>
        </w:tc>
      </w:tr>
      <w:tr w:rsidR="0049725F" w:rsidRPr="00542FB8" w14:paraId="13D1A3DD"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52045B37"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2C1FEE"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16</w:t>
            </w:r>
          </w:p>
        </w:tc>
      </w:tr>
      <w:tr w:rsidR="0049725F" w:rsidRPr="00542FB8" w14:paraId="65711832"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6C8803D0"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073B0C"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22</w:t>
            </w:r>
          </w:p>
        </w:tc>
      </w:tr>
      <w:tr w:rsidR="0049725F" w:rsidRPr="00542FB8" w14:paraId="0AE805B6"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3EBA1207"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4.00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52648C"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29</w:t>
            </w:r>
          </w:p>
        </w:tc>
      </w:tr>
      <w:tr w:rsidR="0049725F" w:rsidRPr="00542FB8" w14:paraId="5B46ACB8"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022FC91A"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6.00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429478"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39</w:t>
            </w:r>
          </w:p>
        </w:tc>
      </w:tr>
      <w:tr w:rsidR="0049725F" w:rsidRPr="00542FB8" w14:paraId="7DFCDE9F"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415CF2B9"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10.00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D881EB"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57</w:t>
            </w:r>
          </w:p>
        </w:tc>
      </w:tr>
      <w:tr w:rsidR="0049725F" w:rsidRPr="00542FB8" w14:paraId="16BEA839"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68F57A30"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16.00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5D6A2A"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76</w:t>
            </w:r>
          </w:p>
        </w:tc>
      </w:tr>
      <w:tr w:rsidR="0049725F" w:rsidRPr="00542FB8" w14:paraId="5185BA21"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2B4859D1"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AA68DE"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104</w:t>
            </w:r>
          </w:p>
        </w:tc>
      </w:tr>
      <w:tr w:rsidR="0049725F" w:rsidRPr="00542FB8" w14:paraId="3E69EC01"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124267A5"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35.00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8EEEC0"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131</w:t>
            </w:r>
          </w:p>
        </w:tc>
      </w:tr>
      <w:tr w:rsidR="0049725F" w:rsidRPr="00542FB8" w14:paraId="2820BF04"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008FBB4F"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50.00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116A1E"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162</w:t>
            </w:r>
          </w:p>
        </w:tc>
      </w:tr>
      <w:tr w:rsidR="0049725F" w:rsidRPr="00542FB8" w14:paraId="4A68BC7C"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0B4CD1B0"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70.00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1504E0"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208</w:t>
            </w:r>
          </w:p>
        </w:tc>
      </w:tr>
      <w:tr w:rsidR="0049725F" w:rsidRPr="00542FB8" w14:paraId="0E47C9A1"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2F13BE99"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95.00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83B1C6"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257</w:t>
            </w:r>
          </w:p>
        </w:tc>
      </w:tr>
      <w:tr w:rsidR="0049725F" w:rsidRPr="00542FB8" w14:paraId="1C3F08CA" w14:textId="77777777" w:rsidTr="00AD04F8">
        <w:tc>
          <w:tcPr>
            <w:tcW w:w="2835" w:type="dxa"/>
            <w:tcBorders>
              <w:top w:val="single" w:sz="4" w:space="0" w:color="auto"/>
              <w:left w:val="single" w:sz="4" w:space="0" w:color="auto"/>
              <w:bottom w:val="single" w:sz="4" w:space="0" w:color="auto"/>
              <w:right w:val="single" w:sz="4" w:space="0" w:color="auto"/>
            </w:tcBorders>
            <w:vAlign w:val="center"/>
            <w:hideMark/>
          </w:tcPr>
          <w:p w14:paraId="730EF103"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120.00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4103E4" w14:textId="77777777" w:rsidR="0049725F" w:rsidRPr="00542FB8" w:rsidRDefault="0049725F" w:rsidP="00AD04F8">
            <w:pPr>
              <w:pStyle w:val="DefaultText"/>
              <w:ind w:left="720" w:hanging="720"/>
              <w:jc w:val="both"/>
              <w:rPr>
                <w:rFonts w:ascii="Tahoma" w:hAnsi="Tahoma" w:cs="Tahoma"/>
                <w:sz w:val="22"/>
                <w:szCs w:val="22"/>
                <w:lang w:val="en-GB"/>
              </w:rPr>
            </w:pPr>
            <w:r w:rsidRPr="00542FB8">
              <w:rPr>
                <w:rFonts w:ascii="Tahoma" w:hAnsi="Tahoma" w:cs="Tahoma"/>
                <w:sz w:val="22"/>
                <w:szCs w:val="22"/>
                <w:lang w:val="en-GB"/>
              </w:rPr>
              <w:t>305</w:t>
            </w:r>
          </w:p>
        </w:tc>
      </w:tr>
    </w:tbl>
    <w:p w14:paraId="3940E162" w14:textId="77777777" w:rsidR="0049725F" w:rsidRPr="00542FB8" w:rsidRDefault="0049725F" w:rsidP="0049725F">
      <w:pPr>
        <w:pStyle w:val="DefaultText"/>
        <w:ind w:left="720" w:hanging="720"/>
        <w:jc w:val="both"/>
        <w:rPr>
          <w:rFonts w:ascii="Tahoma" w:hAnsi="Tahoma" w:cs="Tahoma"/>
          <w:sz w:val="22"/>
          <w:szCs w:val="22"/>
          <w:lang w:val="en-GB"/>
        </w:rPr>
      </w:pPr>
    </w:p>
    <w:p w14:paraId="091348B1" w14:textId="77777777" w:rsidR="0049725F" w:rsidRPr="00542FB8" w:rsidRDefault="0049725F" w:rsidP="0049725F">
      <w:pPr>
        <w:pStyle w:val="DefaultText"/>
        <w:ind w:left="720" w:hanging="720"/>
        <w:jc w:val="both"/>
        <w:rPr>
          <w:rFonts w:ascii="Tahoma" w:hAnsi="Tahoma" w:cs="Tahoma"/>
          <w:sz w:val="22"/>
          <w:szCs w:val="22"/>
          <w:lang w:val="en-GB"/>
        </w:rPr>
      </w:pPr>
    </w:p>
    <w:p w14:paraId="43D86AD8" w14:textId="77777777" w:rsidR="0049725F" w:rsidRDefault="0049725F" w:rsidP="0049725F">
      <w:pPr>
        <w:autoSpaceDE w:val="0"/>
        <w:autoSpaceDN w:val="0"/>
        <w:adjustRightInd w:val="0"/>
        <w:rPr>
          <w:rFonts w:cs="Tahoma"/>
          <w:sz w:val="22"/>
        </w:rPr>
      </w:pPr>
      <w:r>
        <w:rPr>
          <w:rFonts w:cs="Tahoma"/>
          <w:sz w:val="22"/>
        </w:rPr>
        <w:t xml:space="preserve">Coil </w:t>
      </w:r>
      <w:proofErr w:type="gramStart"/>
      <w:r>
        <w:rPr>
          <w:rFonts w:cs="Tahoma"/>
          <w:sz w:val="22"/>
        </w:rPr>
        <w:t>Lead</w:t>
      </w:r>
      <w:proofErr w:type="gramEnd"/>
      <w:r>
        <w:rPr>
          <w:rFonts w:cs="Tahoma"/>
          <w:sz w:val="22"/>
        </w:rPr>
        <w:t xml:space="preserve"> to BS 6195 Type 4 Category C</w:t>
      </w:r>
    </w:p>
    <w:p w14:paraId="6087B151" w14:textId="77777777" w:rsidR="0049725F" w:rsidRPr="005928F3" w:rsidRDefault="0049725F" w:rsidP="0049725F">
      <w:pPr>
        <w:autoSpaceDE w:val="0"/>
        <w:autoSpaceDN w:val="0"/>
        <w:adjustRightInd w:val="0"/>
        <w:rPr>
          <w:rFonts w:ascii="MS Shell Dlg 2" w:hAnsi="MS Shell Dlg 2" w:cs="MS Shell Dlg 2"/>
          <w:sz w:val="16"/>
          <w:szCs w:val="16"/>
        </w:rPr>
      </w:pPr>
      <w:r>
        <w:rPr>
          <w:rFonts w:cs="Tahoma"/>
          <w:sz w:val="22"/>
        </w:rPr>
        <w:lastRenderedPageBreak/>
        <w:t>(Temperature rating 90</w:t>
      </w:r>
      <w:r>
        <w:rPr>
          <w:rFonts w:ascii="Arial" w:hAnsi="Arial" w:cs="Arial"/>
          <w:sz w:val="26"/>
          <w:szCs w:val="26"/>
        </w:rPr>
        <w:t>°</w:t>
      </w:r>
      <w:r>
        <w:rPr>
          <w:rFonts w:cs="Tahoma"/>
          <w:sz w:val="22"/>
        </w:rPr>
        <w:t>C maximum conductor operating temperature)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275"/>
        <w:gridCol w:w="2694"/>
        <w:gridCol w:w="2835"/>
      </w:tblGrid>
      <w:tr w:rsidR="0049725F" w:rsidRPr="00542FB8" w14:paraId="28981772"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50AA49E4" w14:textId="77777777" w:rsidR="0049725F" w:rsidRPr="00542FB8" w:rsidRDefault="0049725F" w:rsidP="00AD04F8">
            <w:pPr>
              <w:rPr>
                <w:rFonts w:cs="Tahoma"/>
                <w:sz w:val="22"/>
              </w:rPr>
            </w:pPr>
            <w:r w:rsidRPr="00542FB8">
              <w:rPr>
                <w:rFonts w:cs="Tahoma"/>
                <w:sz w:val="22"/>
              </w:rPr>
              <w:t>CABLE SIZE (mm</w:t>
            </w:r>
            <w:r w:rsidRPr="00542FB8">
              <w:rPr>
                <w:rFonts w:cs="Tahoma"/>
                <w:sz w:val="22"/>
                <w:vertAlign w:val="superscript"/>
              </w:rPr>
              <w:t>2</w:t>
            </w:r>
            <w:r w:rsidRPr="00542FB8">
              <w:rPr>
                <w:rFonts w:cs="Tahoma"/>
                <w:sz w:val="22"/>
              </w:rPr>
              <w:t>)</w:t>
            </w:r>
          </w:p>
        </w:tc>
        <w:tc>
          <w:tcPr>
            <w:tcW w:w="1275" w:type="dxa"/>
            <w:tcBorders>
              <w:top w:val="single" w:sz="4" w:space="0" w:color="auto"/>
              <w:left w:val="single" w:sz="4" w:space="0" w:color="auto"/>
              <w:bottom w:val="single" w:sz="4" w:space="0" w:color="auto"/>
              <w:right w:val="single" w:sz="4" w:space="0" w:color="auto"/>
            </w:tcBorders>
            <w:hideMark/>
          </w:tcPr>
          <w:p w14:paraId="2FE18506" w14:textId="77777777" w:rsidR="0049725F" w:rsidRPr="00542FB8" w:rsidRDefault="0049725F" w:rsidP="00AD04F8">
            <w:pPr>
              <w:pStyle w:val="NoSpacing"/>
              <w:rPr>
                <w:rFonts w:cs="Tahoma"/>
                <w:sz w:val="22"/>
              </w:rPr>
            </w:pPr>
            <w:r w:rsidRPr="00542FB8">
              <w:rPr>
                <w:rFonts w:cs="Tahoma"/>
                <w:sz w:val="22"/>
              </w:rPr>
              <w:t>SINGLE</w:t>
            </w:r>
          </w:p>
        </w:tc>
        <w:tc>
          <w:tcPr>
            <w:tcW w:w="2694" w:type="dxa"/>
            <w:tcBorders>
              <w:top w:val="single" w:sz="4" w:space="0" w:color="auto"/>
              <w:left w:val="single" w:sz="4" w:space="0" w:color="auto"/>
              <w:bottom w:val="single" w:sz="4" w:space="0" w:color="auto"/>
              <w:right w:val="single" w:sz="4" w:space="0" w:color="auto"/>
            </w:tcBorders>
            <w:hideMark/>
          </w:tcPr>
          <w:p w14:paraId="79B8FECF" w14:textId="77777777" w:rsidR="0049725F" w:rsidRPr="00542FB8" w:rsidRDefault="0049725F" w:rsidP="00AD04F8">
            <w:pPr>
              <w:rPr>
                <w:rFonts w:cs="Tahoma"/>
                <w:sz w:val="22"/>
              </w:rPr>
            </w:pPr>
            <w:r w:rsidRPr="00542FB8">
              <w:rPr>
                <w:rFonts w:cs="Tahoma"/>
                <w:sz w:val="22"/>
              </w:rPr>
              <w:t>2 CABLES GROUPED</w:t>
            </w:r>
          </w:p>
        </w:tc>
        <w:tc>
          <w:tcPr>
            <w:tcW w:w="2835" w:type="dxa"/>
            <w:tcBorders>
              <w:top w:val="single" w:sz="4" w:space="0" w:color="auto"/>
              <w:left w:val="single" w:sz="4" w:space="0" w:color="auto"/>
              <w:bottom w:val="single" w:sz="4" w:space="0" w:color="auto"/>
              <w:right w:val="single" w:sz="4" w:space="0" w:color="auto"/>
            </w:tcBorders>
            <w:hideMark/>
          </w:tcPr>
          <w:p w14:paraId="49143DEA" w14:textId="77777777" w:rsidR="0049725F" w:rsidRPr="00542FB8" w:rsidRDefault="0049725F" w:rsidP="00AD04F8">
            <w:pPr>
              <w:rPr>
                <w:rFonts w:cs="Tahoma"/>
                <w:sz w:val="22"/>
              </w:rPr>
            </w:pPr>
            <w:r w:rsidRPr="00542FB8">
              <w:rPr>
                <w:rFonts w:cs="Tahoma"/>
                <w:sz w:val="22"/>
              </w:rPr>
              <w:t>3 CABLES GROUPED</w:t>
            </w:r>
          </w:p>
        </w:tc>
      </w:tr>
      <w:tr w:rsidR="0049725F" w:rsidRPr="00542FB8" w14:paraId="38AAA64D"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6DC8374B" w14:textId="77777777" w:rsidR="0049725F" w:rsidRPr="00542FB8" w:rsidRDefault="0049725F" w:rsidP="00AD04F8">
            <w:pPr>
              <w:jc w:val="center"/>
              <w:rPr>
                <w:rFonts w:cs="Tahoma"/>
                <w:sz w:val="22"/>
              </w:rPr>
            </w:pPr>
            <w:r w:rsidRPr="00542FB8">
              <w:rPr>
                <w:rFonts w:cs="Tahoma"/>
                <w:sz w:val="22"/>
              </w:rPr>
              <w:t>25</w:t>
            </w:r>
          </w:p>
        </w:tc>
        <w:tc>
          <w:tcPr>
            <w:tcW w:w="1275" w:type="dxa"/>
            <w:tcBorders>
              <w:top w:val="single" w:sz="4" w:space="0" w:color="auto"/>
              <w:left w:val="single" w:sz="4" w:space="0" w:color="auto"/>
              <w:bottom w:val="single" w:sz="4" w:space="0" w:color="auto"/>
              <w:right w:val="single" w:sz="4" w:space="0" w:color="auto"/>
            </w:tcBorders>
            <w:hideMark/>
          </w:tcPr>
          <w:p w14:paraId="34FE3201" w14:textId="77777777" w:rsidR="0049725F" w:rsidRPr="00542FB8" w:rsidRDefault="0049725F" w:rsidP="00AD04F8">
            <w:pPr>
              <w:jc w:val="center"/>
              <w:rPr>
                <w:rFonts w:cs="Tahoma"/>
                <w:sz w:val="22"/>
              </w:rPr>
            </w:pPr>
            <w:r w:rsidRPr="00542FB8">
              <w:rPr>
                <w:rFonts w:cs="Tahoma"/>
                <w:sz w:val="22"/>
              </w:rPr>
              <w:t>-</w:t>
            </w:r>
          </w:p>
        </w:tc>
        <w:tc>
          <w:tcPr>
            <w:tcW w:w="2694" w:type="dxa"/>
            <w:tcBorders>
              <w:top w:val="single" w:sz="4" w:space="0" w:color="auto"/>
              <w:left w:val="single" w:sz="4" w:space="0" w:color="auto"/>
              <w:bottom w:val="single" w:sz="4" w:space="0" w:color="auto"/>
              <w:right w:val="single" w:sz="4" w:space="0" w:color="auto"/>
            </w:tcBorders>
            <w:hideMark/>
          </w:tcPr>
          <w:p w14:paraId="16D130A6" w14:textId="77777777" w:rsidR="0049725F" w:rsidRPr="00542FB8" w:rsidRDefault="0049725F" w:rsidP="00AD04F8">
            <w:pPr>
              <w:jc w:val="center"/>
              <w:rPr>
                <w:rFonts w:cs="Tahoma"/>
                <w:sz w:val="22"/>
              </w:rPr>
            </w:pPr>
            <w:r w:rsidRPr="00542FB8">
              <w:rPr>
                <w:rFonts w:cs="Tahoma"/>
                <w:sz w:val="22"/>
              </w:rPr>
              <w:t>-</w:t>
            </w:r>
          </w:p>
        </w:tc>
        <w:tc>
          <w:tcPr>
            <w:tcW w:w="2835" w:type="dxa"/>
            <w:tcBorders>
              <w:top w:val="single" w:sz="4" w:space="0" w:color="auto"/>
              <w:left w:val="single" w:sz="4" w:space="0" w:color="auto"/>
              <w:bottom w:val="single" w:sz="4" w:space="0" w:color="auto"/>
              <w:right w:val="single" w:sz="4" w:space="0" w:color="auto"/>
            </w:tcBorders>
            <w:hideMark/>
          </w:tcPr>
          <w:p w14:paraId="72441370" w14:textId="77777777" w:rsidR="0049725F" w:rsidRPr="00542FB8" w:rsidRDefault="0049725F" w:rsidP="00AD04F8">
            <w:pPr>
              <w:jc w:val="center"/>
              <w:rPr>
                <w:rFonts w:cs="Tahoma"/>
                <w:sz w:val="22"/>
              </w:rPr>
            </w:pPr>
            <w:r w:rsidRPr="00542FB8">
              <w:rPr>
                <w:rFonts w:cs="Tahoma"/>
                <w:sz w:val="22"/>
              </w:rPr>
              <w:t>115</w:t>
            </w:r>
          </w:p>
        </w:tc>
      </w:tr>
      <w:tr w:rsidR="0049725F" w:rsidRPr="00542FB8" w14:paraId="71039E6D"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05BAA022" w14:textId="77777777" w:rsidR="0049725F" w:rsidRPr="00542FB8" w:rsidRDefault="0049725F" w:rsidP="00AD04F8">
            <w:pPr>
              <w:jc w:val="center"/>
              <w:rPr>
                <w:rFonts w:cs="Tahoma"/>
                <w:sz w:val="22"/>
              </w:rPr>
            </w:pPr>
            <w:r w:rsidRPr="00542FB8">
              <w:rPr>
                <w:rFonts w:cs="Tahoma"/>
                <w:sz w:val="22"/>
              </w:rPr>
              <w:t>35</w:t>
            </w:r>
          </w:p>
        </w:tc>
        <w:tc>
          <w:tcPr>
            <w:tcW w:w="1275" w:type="dxa"/>
            <w:tcBorders>
              <w:top w:val="single" w:sz="4" w:space="0" w:color="auto"/>
              <w:left w:val="single" w:sz="4" w:space="0" w:color="auto"/>
              <w:bottom w:val="single" w:sz="4" w:space="0" w:color="auto"/>
              <w:right w:val="single" w:sz="4" w:space="0" w:color="auto"/>
            </w:tcBorders>
            <w:hideMark/>
          </w:tcPr>
          <w:p w14:paraId="639DE8C1" w14:textId="77777777" w:rsidR="0049725F" w:rsidRPr="00542FB8" w:rsidRDefault="0049725F" w:rsidP="00AD04F8">
            <w:pPr>
              <w:jc w:val="center"/>
              <w:rPr>
                <w:rFonts w:cs="Tahoma"/>
                <w:sz w:val="22"/>
              </w:rPr>
            </w:pPr>
            <w:r w:rsidRPr="00542FB8">
              <w:rPr>
                <w:rFonts w:cs="Tahoma"/>
                <w:sz w:val="22"/>
              </w:rPr>
              <w:t>-</w:t>
            </w:r>
          </w:p>
        </w:tc>
        <w:tc>
          <w:tcPr>
            <w:tcW w:w="2694" w:type="dxa"/>
            <w:tcBorders>
              <w:top w:val="single" w:sz="4" w:space="0" w:color="auto"/>
              <w:left w:val="single" w:sz="4" w:space="0" w:color="auto"/>
              <w:bottom w:val="single" w:sz="4" w:space="0" w:color="auto"/>
              <w:right w:val="single" w:sz="4" w:space="0" w:color="auto"/>
            </w:tcBorders>
            <w:hideMark/>
          </w:tcPr>
          <w:p w14:paraId="3BF71AFE" w14:textId="77777777" w:rsidR="0049725F" w:rsidRPr="00542FB8" w:rsidRDefault="0049725F" w:rsidP="00AD04F8">
            <w:pPr>
              <w:jc w:val="center"/>
              <w:rPr>
                <w:rFonts w:cs="Tahoma"/>
                <w:sz w:val="22"/>
              </w:rPr>
            </w:pPr>
            <w:r w:rsidRPr="00542FB8">
              <w:rPr>
                <w:rFonts w:cs="Tahoma"/>
                <w:sz w:val="22"/>
              </w:rPr>
              <w:t>-</w:t>
            </w:r>
          </w:p>
        </w:tc>
        <w:tc>
          <w:tcPr>
            <w:tcW w:w="2835" w:type="dxa"/>
            <w:tcBorders>
              <w:top w:val="single" w:sz="4" w:space="0" w:color="auto"/>
              <w:left w:val="single" w:sz="4" w:space="0" w:color="auto"/>
              <w:bottom w:val="single" w:sz="4" w:space="0" w:color="auto"/>
              <w:right w:val="single" w:sz="4" w:space="0" w:color="auto"/>
            </w:tcBorders>
            <w:hideMark/>
          </w:tcPr>
          <w:p w14:paraId="11D344D0" w14:textId="77777777" w:rsidR="0049725F" w:rsidRPr="00542FB8" w:rsidRDefault="0049725F" w:rsidP="00AD04F8">
            <w:pPr>
              <w:jc w:val="center"/>
              <w:rPr>
                <w:rFonts w:cs="Tahoma"/>
                <w:sz w:val="22"/>
              </w:rPr>
            </w:pPr>
            <w:r w:rsidRPr="00542FB8">
              <w:rPr>
                <w:rFonts w:cs="Tahoma"/>
                <w:sz w:val="22"/>
              </w:rPr>
              <w:t>143</w:t>
            </w:r>
          </w:p>
        </w:tc>
      </w:tr>
      <w:tr w:rsidR="0049725F" w:rsidRPr="00542FB8" w14:paraId="1BC2C786"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32E1A4A6" w14:textId="77777777" w:rsidR="0049725F" w:rsidRPr="00542FB8" w:rsidRDefault="0049725F" w:rsidP="00AD04F8">
            <w:pPr>
              <w:jc w:val="center"/>
              <w:rPr>
                <w:rFonts w:cs="Tahoma"/>
                <w:sz w:val="22"/>
              </w:rPr>
            </w:pPr>
            <w:r w:rsidRPr="00542FB8">
              <w:rPr>
                <w:rFonts w:cs="Tahoma"/>
                <w:sz w:val="22"/>
              </w:rPr>
              <w:t>50</w:t>
            </w:r>
          </w:p>
        </w:tc>
        <w:tc>
          <w:tcPr>
            <w:tcW w:w="1275" w:type="dxa"/>
            <w:tcBorders>
              <w:top w:val="single" w:sz="4" w:space="0" w:color="auto"/>
              <w:left w:val="single" w:sz="4" w:space="0" w:color="auto"/>
              <w:bottom w:val="single" w:sz="4" w:space="0" w:color="auto"/>
              <w:right w:val="single" w:sz="4" w:space="0" w:color="auto"/>
            </w:tcBorders>
            <w:hideMark/>
          </w:tcPr>
          <w:p w14:paraId="15764142" w14:textId="77777777" w:rsidR="0049725F" w:rsidRPr="00542FB8" w:rsidRDefault="0049725F" w:rsidP="00AD04F8">
            <w:pPr>
              <w:jc w:val="center"/>
              <w:rPr>
                <w:rFonts w:cs="Tahoma"/>
                <w:sz w:val="22"/>
              </w:rPr>
            </w:pPr>
            <w:r w:rsidRPr="00542FB8">
              <w:rPr>
                <w:rFonts w:cs="Tahoma"/>
                <w:sz w:val="22"/>
              </w:rPr>
              <w:t>247</w:t>
            </w:r>
          </w:p>
        </w:tc>
        <w:tc>
          <w:tcPr>
            <w:tcW w:w="2694" w:type="dxa"/>
            <w:tcBorders>
              <w:top w:val="single" w:sz="4" w:space="0" w:color="auto"/>
              <w:left w:val="single" w:sz="4" w:space="0" w:color="auto"/>
              <w:bottom w:val="single" w:sz="4" w:space="0" w:color="auto"/>
              <w:right w:val="single" w:sz="4" w:space="0" w:color="auto"/>
            </w:tcBorders>
            <w:hideMark/>
          </w:tcPr>
          <w:p w14:paraId="74B2495B" w14:textId="77777777" w:rsidR="0049725F" w:rsidRPr="00542FB8" w:rsidRDefault="0049725F" w:rsidP="00AD04F8">
            <w:pPr>
              <w:jc w:val="center"/>
              <w:rPr>
                <w:rFonts w:cs="Tahoma"/>
                <w:sz w:val="22"/>
              </w:rPr>
            </w:pPr>
            <w:r w:rsidRPr="00542FB8">
              <w:rPr>
                <w:rFonts w:cs="Tahoma"/>
                <w:sz w:val="22"/>
              </w:rPr>
              <w:t>197</w:t>
            </w:r>
          </w:p>
        </w:tc>
        <w:tc>
          <w:tcPr>
            <w:tcW w:w="2835" w:type="dxa"/>
            <w:tcBorders>
              <w:top w:val="single" w:sz="4" w:space="0" w:color="auto"/>
              <w:left w:val="single" w:sz="4" w:space="0" w:color="auto"/>
              <w:bottom w:val="single" w:sz="4" w:space="0" w:color="auto"/>
              <w:right w:val="single" w:sz="4" w:space="0" w:color="auto"/>
            </w:tcBorders>
            <w:hideMark/>
          </w:tcPr>
          <w:p w14:paraId="76B513BA" w14:textId="77777777" w:rsidR="0049725F" w:rsidRPr="00542FB8" w:rsidRDefault="0049725F" w:rsidP="00AD04F8">
            <w:pPr>
              <w:jc w:val="center"/>
              <w:rPr>
                <w:rFonts w:cs="Tahoma"/>
                <w:sz w:val="22"/>
              </w:rPr>
            </w:pPr>
            <w:r w:rsidRPr="00542FB8">
              <w:rPr>
                <w:rFonts w:cs="Tahoma"/>
                <w:sz w:val="22"/>
              </w:rPr>
              <w:t>172</w:t>
            </w:r>
          </w:p>
        </w:tc>
      </w:tr>
      <w:tr w:rsidR="0049725F" w:rsidRPr="00542FB8" w14:paraId="55DAD6BE"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1A6D2A63" w14:textId="77777777" w:rsidR="0049725F" w:rsidRPr="00542FB8" w:rsidRDefault="0049725F" w:rsidP="00AD04F8">
            <w:pPr>
              <w:jc w:val="center"/>
              <w:rPr>
                <w:rFonts w:cs="Tahoma"/>
                <w:sz w:val="22"/>
              </w:rPr>
            </w:pPr>
            <w:r w:rsidRPr="00542FB8">
              <w:rPr>
                <w:rFonts w:cs="Tahoma"/>
                <w:sz w:val="22"/>
              </w:rPr>
              <w:t>70</w:t>
            </w:r>
          </w:p>
        </w:tc>
        <w:tc>
          <w:tcPr>
            <w:tcW w:w="1275" w:type="dxa"/>
            <w:tcBorders>
              <w:top w:val="single" w:sz="4" w:space="0" w:color="auto"/>
              <w:left w:val="single" w:sz="4" w:space="0" w:color="auto"/>
              <w:bottom w:val="single" w:sz="4" w:space="0" w:color="auto"/>
              <w:right w:val="single" w:sz="4" w:space="0" w:color="auto"/>
            </w:tcBorders>
            <w:hideMark/>
          </w:tcPr>
          <w:p w14:paraId="68FFCF1C" w14:textId="77777777" w:rsidR="0049725F" w:rsidRPr="00542FB8" w:rsidRDefault="0049725F" w:rsidP="00AD04F8">
            <w:pPr>
              <w:jc w:val="center"/>
              <w:rPr>
                <w:rFonts w:cs="Tahoma"/>
                <w:sz w:val="22"/>
              </w:rPr>
            </w:pPr>
            <w:r w:rsidRPr="00542FB8">
              <w:rPr>
                <w:rFonts w:cs="Tahoma"/>
                <w:sz w:val="22"/>
              </w:rPr>
              <w:t>318</w:t>
            </w:r>
          </w:p>
        </w:tc>
        <w:tc>
          <w:tcPr>
            <w:tcW w:w="2694" w:type="dxa"/>
            <w:tcBorders>
              <w:top w:val="single" w:sz="4" w:space="0" w:color="auto"/>
              <w:left w:val="single" w:sz="4" w:space="0" w:color="auto"/>
              <w:bottom w:val="single" w:sz="4" w:space="0" w:color="auto"/>
              <w:right w:val="single" w:sz="4" w:space="0" w:color="auto"/>
            </w:tcBorders>
            <w:hideMark/>
          </w:tcPr>
          <w:p w14:paraId="38B95963" w14:textId="77777777" w:rsidR="0049725F" w:rsidRPr="00542FB8" w:rsidRDefault="0049725F" w:rsidP="00AD04F8">
            <w:pPr>
              <w:jc w:val="center"/>
              <w:rPr>
                <w:rFonts w:cs="Tahoma"/>
                <w:sz w:val="22"/>
              </w:rPr>
            </w:pPr>
            <w:r w:rsidRPr="00542FB8">
              <w:rPr>
                <w:rFonts w:cs="Tahoma"/>
                <w:sz w:val="22"/>
              </w:rPr>
              <w:t>254</w:t>
            </w:r>
          </w:p>
        </w:tc>
        <w:tc>
          <w:tcPr>
            <w:tcW w:w="2835" w:type="dxa"/>
            <w:tcBorders>
              <w:top w:val="single" w:sz="4" w:space="0" w:color="auto"/>
              <w:left w:val="single" w:sz="4" w:space="0" w:color="auto"/>
              <w:bottom w:val="single" w:sz="4" w:space="0" w:color="auto"/>
              <w:right w:val="single" w:sz="4" w:space="0" w:color="auto"/>
            </w:tcBorders>
            <w:hideMark/>
          </w:tcPr>
          <w:p w14:paraId="39A6FA3D" w14:textId="77777777" w:rsidR="0049725F" w:rsidRPr="00542FB8" w:rsidRDefault="0049725F" w:rsidP="00AD04F8">
            <w:pPr>
              <w:jc w:val="center"/>
              <w:rPr>
                <w:rFonts w:cs="Tahoma"/>
                <w:sz w:val="22"/>
              </w:rPr>
            </w:pPr>
            <w:r w:rsidRPr="00542FB8">
              <w:rPr>
                <w:rFonts w:cs="Tahoma"/>
                <w:sz w:val="22"/>
              </w:rPr>
              <w:t>222</w:t>
            </w:r>
          </w:p>
        </w:tc>
      </w:tr>
      <w:tr w:rsidR="0049725F" w:rsidRPr="00542FB8" w14:paraId="5DA20A95"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476D1608" w14:textId="77777777" w:rsidR="0049725F" w:rsidRPr="00542FB8" w:rsidRDefault="0049725F" w:rsidP="00AD04F8">
            <w:pPr>
              <w:jc w:val="center"/>
              <w:rPr>
                <w:rFonts w:cs="Tahoma"/>
                <w:sz w:val="22"/>
              </w:rPr>
            </w:pPr>
            <w:r w:rsidRPr="00542FB8">
              <w:rPr>
                <w:rFonts w:cs="Tahoma"/>
                <w:sz w:val="22"/>
              </w:rPr>
              <w:t>95</w:t>
            </w:r>
          </w:p>
        </w:tc>
        <w:tc>
          <w:tcPr>
            <w:tcW w:w="1275" w:type="dxa"/>
            <w:tcBorders>
              <w:top w:val="single" w:sz="4" w:space="0" w:color="auto"/>
              <w:left w:val="single" w:sz="4" w:space="0" w:color="auto"/>
              <w:bottom w:val="single" w:sz="4" w:space="0" w:color="auto"/>
              <w:right w:val="single" w:sz="4" w:space="0" w:color="auto"/>
            </w:tcBorders>
            <w:hideMark/>
          </w:tcPr>
          <w:p w14:paraId="3EF31709" w14:textId="77777777" w:rsidR="0049725F" w:rsidRPr="00542FB8" w:rsidRDefault="0049725F" w:rsidP="00AD04F8">
            <w:pPr>
              <w:jc w:val="center"/>
              <w:rPr>
                <w:rFonts w:cs="Tahoma"/>
                <w:sz w:val="22"/>
              </w:rPr>
            </w:pPr>
            <w:r w:rsidRPr="00542FB8">
              <w:rPr>
                <w:rFonts w:cs="Tahoma"/>
                <w:sz w:val="22"/>
              </w:rPr>
              <w:t>384</w:t>
            </w:r>
          </w:p>
        </w:tc>
        <w:tc>
          <w:tcPr>
            <w:tcW w:w="2694" w:type="dxa"/>
            <w:tcBorders>
              <w:top w:val="single" w:sz="4" w:space="0" w:color="auto"/>
              <w:left w:val="single" w:sz="4" w:space="0" w:color="auto"/>
              <w:bottom w:val="single" w:sz="4" w:space="0" w:color="auto"/>
              <w:right w:val="single" w:sz="4" w:space="0" w:color="auto"/>
            </w:tcBorders>
            <w:hideMark/>
          </w:tcPr>
          <w:p w14:paraId="0EC77DDA" w14:textId="77777777" w:rsidR="0049725F" w:rsidRPr="00542FB8" w:rsidRDefault="0049725F" w:rsidP="00AD04F8">
            <w:pPr>
              <w:jc w:val="center"/>
              <w:rPr>
                <w:rFonts w:cs="Tahoma"/>
                <w:sz w:val="22"/>
              </w:rPr>
            </w:pPr>
            <w:r w:rsidRPr="00542FB8">
              <w:rPr>
                <w:rFonts w:cs="Tahoma"/>
                <w:sz w:val="22"/>
              </w:rPr>
              <w:t>307</w:t>
            </w:r>
          </w:p>
        </w:tc>
        <w:tc>
          <w:tcPr>
            <w:tcW w:w="2835" w:type="dxa"/>
            <w:tcBorders>
              <w:top w:val="single" w:sz="4" w:space="0" w:color="auto"/>
              <w:left w:val="single" w:sz="4" w:space="0" w:color="auto"/>
              <w:bottom w:val="single" w:sz="4" w:space="0" w:color="auto"/>
              <w:right w:val="single" w:sz="4" w:space="0" w:color="auto"/>
            </w:tcBorders>
            <w:hideMark/>
          </w:tcPr>
          <w:p w14:paraId="1633D5E9" w14:textId="77777777" w:rsidR="0049725F" w:rsidRPr="00542FB8" w:rsidRDefault="0049725F" w:rsidP="00AD04F8">
            <w:pPr>
              <w:jc w:val="center"/>
              <w:rPr>
                <w:rFonts w:cs="Tahoma"/>
                <w:sz w:val="22"/>
              </w:rPr>
            </w:pPr>
            <w:r w:rsidRPr="00542FB8">
              <w:rPr>
                <w:rFonts w:cs="Tahoma"/>
                <w:sz w:val="22"/>
              </w:rPr>
              <w:t>268</w:t>
            </w:r>
          </w:p>
        </w:tc>
      </w:tr>
      <w:tr w:rsidR="0049725F" w:rsidRPr="00542FB8" w14:paraId="0EDFE565"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2C7CE626" w14:textId="77777777" w:rsidR="0049725F" w:rsidRPr="00542FB8" w:rsidRDefault="0049725F" w:rsidP="00AD04F8">
            <w:pPr>
              <w:jc w:val="center"/>
              <w:rPr>
                <w:rFonts w:cs="Tahoma"/>
                <w:sz w:val="22"/>
              </w:rPr>
            </w:pPr>
            <w:r w:rsidRPr="00542FB8">
              <w:rPr>
                <w:rFonts w:cs="Tahoma"/>
                <w:sz w:val="22"/>
              </w:rPr>
              <w:t>120</w:t>
            </w:r>
          </w:p>
        </w:tc>
        <w:tc>
          <w:tcPr>
            <w:tcW w:w="1275" w:type="dxa"/>
            <w:tcBorders>
              <w:top w:val="single" w:sz="4" w:space="0" w:color="auto"/>
              <w:left w:val="single" w:sz="4" w:space="0" w:color="auto"/>
              <w:bottom w:val="single" w:sz="4" w:space="0" w:color="auto"/>
              <w:right w:val="single" w:sz="4" w:space="0" w:color="auto"/>
            </w:tcBorders>
            <w:hideMark/>
          </w:tcPr>
          <w:p w14:paraId="4E96087C" w14:textId="77777777" w:rsidR="0049725F" w:rsidRPr="00542FB8" w:rsidRDefault="0049725F" w:rsidP="00AD04F8">
            <w:pPr>
              <w:jc w:val="center"/>
              <w:rPr>
                <w:rFonts w:cs="Tahoma"/>
                <w:sz w:val="22"/>
              </w:rPr>
            </w:pPr>
            <w:r w:rsidRPr="00542FB8">
              <w:rPr>
                <w:rFonts w:cs="Tahoma"/>
                <w:sz w:val="22"/>
              </w:rPr>
              <w:t>446</w:t>
            </w:r>
          </w:p>
        </w:tc>
        <w:tc>
          <w:tcPr>
            <w:tcW w:w="2694" w:type="dxa"/>
            <w:tcBorders>
              <w:top w:val="single" w:sz="4" w:space="0" w:color="auto"/>
              <w:left w:val="single" w:sz="4" w:space="0" w:color="auto"/>
              <w:bottom w:val="single" w:sz="4" w:space="0" w:color="auto"/>
              <w:right w:val="single" w:sz="4" w:space="0" w:color="auto"/>
            </w:tcBorders>
            <w:hideMark/>
          </w:tcPr>
          <w:p w14:paraId="6CD05E3A" w14:textId="77777777" w:rsidR="0049725F" w:rsidRPr="00542FB8" w:rsidRDefault="0049725F" w:rsidP="00AD04F8">
            <w:pPr>
              <w:jc w:val="center"/>
              <w:rPr>
                <w:rFonts w:cs="Tahoma"/>
                <w:sz w:val="22"/>
              </w:rPr>
            </w:pPr>
            <w:r w:rsidRPr="00542FB8">
              <w:rPr>
                <w:rFonts w:cs="Tahoma"/>
                <w:sz w:val="22"/>
              </w:rPr>
              <w:t>356</w:t>
            </w:r>
          </w:p>
        </w:tc>
        <w:tc>
          <w:tcPr>
            <w:tcW w:w="2835" w:type="dxa"/>
            <w:tcBorders>
              <w:top w:val="single" w:sz="4" w:space="0" w:color="auto"/>
              <w:left w:val="single" w:sz="4" w:space="0" w:color="auto"/>
              <w:bottom w:val="single" w:sz="4" w:space="0" w:color="auto"/>
              <w:right w:val="single" w:sz="4" w:space="0" w:color="auto"/>
            </w:tcBorders>
            <w:hideMark/>
          </w:tcPr>
          <w:p w14:paraId="10BBC777" w14:textId="77777777" w:rsidR="0049725F" w:rsidRPr="00542FB8" w:rsidRDefault="0049725F" w:rsidP="00AD04F8">
            <w:pPr>
              <w:jc w:val="center"/>
              <w:rPr>
                <w:rFonts w:cs="Tahoma"/>
                <w:sz w:val="22"/>
              </w:rPr>
            </w:pPr>
            <w:r w:rsidRPr="00542FB8">
              <w:rPr>
                <w:rFonts w:cs="Tahoma"/>
                <w:sz w:val="22"/>
              </w:rPr>
              <w:t>312</w:t>
            </w:r>
          </w:p>
        </w:tc>
      </w:tr>
      <w:tr w:rsidR="0049725F" w:rsidRPr="00542FB8" w14:paraId="1A578D7F"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3E6FF9E8" w14:textId="77777777" w:rsidR="0049725F" w:rsidRPr="00542FB8" w:rsidRDefault="0049725F" w:rsidP="00AD04F8">
            <w:pPr>
              <w:jc w:val="center"/>
              <w:rPr>
                <w:rFonts w:cs="Tahoma"/>
                <w:sz w:val="22"/>
              </w:rPr>
            </w:pPr>
            <w:r w:rsidRPr="00542FB8">
              <w:rPr>
                <w:rFonts w:cs="Tahoma"/>
                <w:sz w:val="22"/>
              </w:rPr>
              <w:t>150</w:t>
            </w:r>
          </w:p>
        </w:tc>
        <w:tc>
          <w:tcPr>
            <w:tcW w:w="1275" w:type="dxa"/>
            <w:tcBorders>
              <w:top w:val="single" w:sz="4" w:space="0" w:color="auto"/>
              <w:left w:val="single" w:sz="4" w:space="0" w:color="auto"/>
              <w:bottom w:val="single" w:sz="4" w:space="0" w:color="auto"/>
              <w:right w:val="single" w:sz="4" w:space="0" w:color="auto"/>
            </w:tcBorders>
            <w:hideMark/>
          </w:tcPr>
          <w:p w14:paraId="68D3052E" w14:textId="77777777" w:rsidR="0049725F" w:rsidRPr="00542FB8" w:rsidRDefault="0049725F" w:rsidP="00AD04F8">
            <w:pPr>
              <w:jc w:val="center"/>
              <w:rPr>
                <w:rFonts w:cs="Tahoma"/>
                <w:sz w:val="22"/>
              </w:rPr>
            </w:pPr>
            <w:r w:rsidRPr="00542FB8">
              <w:rPr>
                <w:rFonts w:cs="Tahoma"/>
                <w:sz w:val="22"/>
              </w:rPr>
              <w:t>513</w:t>
            </w:r>
          </w:p>
        </w:tc>
        <w:tc>
          <w:tcPr>
            <w:tcW w:w="2694" w:type="dxa"/>
            <w:tcBorders>
              <w:top w:val="single" w:sz="4" w:space="0" w:color="auto"/>
              <w:left w:val="single" w:sz="4" w:space="0" w:color="auto"/>
              <w:bottom w:val="single" w:sz="4" w:space="0" w:color="auto"/>
              <w:right w:val="single" w:sz="4" w:space="0" w:color="auto"/>
            </w:tcBorders>
            <w:hideMark/>
          </w:tcPr>
          <w:p w14:paraId="027AB5FE" w14:textId="77777777" w:rsidR="0049725F" w:rsidRPr="00542FB8" w:rsidRDefault="0049725F" w:rsidP="00AD04F8">
            <w:pPr>
              <w:jc w:val="center"/>
              <w:rPr>
                <w:rFonts w:cs="Tahoma"/>
                <w:sz w:val="22"/>
              </w:rPr>
            </w:pPr>
            <w:r w:rsidRPr="00542FB8">
              <w:rPr>
                <w:rFonts w:cs="Tahoma"/>
                <w:sz w:val="22"/>
              </w:rPr>
              <w:t>410</w:t>
            </w:r>
          </w:p>
        </w:tc>
        <w:tc>
          <w:tcPr>
            <w:tcW w:w="2835" w:type="dxa"/>
            <w:tcBorders>
              <w:top w:val="single" w:sz="4" w:space="0" w:color="auto"/>
              <w:left w:val="single" w:sz="4" w:space="0" w:color="auto"/>
              <w:bottom w:val="single" w:sz="4" w:space="0" w:color="auto"/>
              <w:right w:val="single" w:sz="4" w:space="0" w:color="auto"/>
            </w:tcBorders>
            <w:hideMark/>
          </w:tcPr>
          <w:p w14:paraId="38A4838D" w14:textId="77777777" w:rsidR="0049725F" w:rsidRPr="00542FB8" w:rsidRDefault="0049725F" w:rsidP="00AD04F8">
            <w:pPr>
              <w:jc w:val="center"/>
              <w:rPr>
                <w:rFonts w:cs="Tahoma"/>
                <w:sz w:val="22"/>
              </w:rPr>
            </w:pPr>
            <w:r w:rsidRPr="00542FB8">
              <w:rPr>
                <w:rFonts w:cs="Tahoma"/>
                <w:sz w:val="22"/>
              </w:rPr>
              <w:t>359</w:t>
            </w:r>
          </w:p>
        </w:tc>
      </w:tr>
      <w:tr w:rsidR="0049725F" w:rsidRPr="00542FB8" w14:paraId="191642CF"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2BDC0061" w14:textId="77777777" w:rsidR="0049725F" w:rsidRPr="00542FB8" w:rsidRDefault="0049725F" w:rsidP="00AD04F8">
            <w:pPr>
              <w:jc w:val="center"/>
              <w:rPr>
                <w:rFonts w:cs="Tahoma"/>
                <w:sz w:val="22"/>
              </w:rPr>
            </w:pPr>
            <w:r w:rsidRPr="00542FB8">
              <w:rPr>
                <w:rFonts w:cs="Tahoma"/>
                <w:sz w:val="22"/>
              </w:rPr>
              <w:t>185</w:t>
            </w:r>
          </w:p>
        </w:tc>
        <w:tc>
          <w:tcPr>
            <w:tcW w:w="1275" w:type="dxa"/>
            <w:tcBorders>
              <w:top w:val="single" w:sz="4" w:space="0" w:color="auto"/>
              <w:left w:val="single" w:sz="4" w:space="0" w:color="auto"/>
              <w:bottom w:val="single" w:sz="4" w:space="0" w:color="auto"/>
              <w:right w:val="single" w:sz="4" w:space="0" w:color="auto"/>
            </w:tcBorders>
            <w:hideMark/>
          </w:tcPr>
          <w:p w14:paraId="32074867" w14:textId="77777777" w:rsidR="0049725F" w:rsidRPr="00542FB8" w:rsidRDefault="0049725F" w:rsidP="00AD04F8">
            <w:pPr>
              <w:jc w:val="center"/>
              <w:rPr>
                <w:rFonts w:cs="Tahoma"/>
                <w:sz w:val="22"/>
              </w:rPr>
            </w:pPr>
            <w:r w:rsidRPr="00542FB8">
              <w:rPr>
                <w:rFonts w:cs="Tahoma"/>
                <w:sz w:val="22"/>
              </w:rPr>
              <w:t>589</w:t>
            </w:r>
          </w:p>
        </w:tc>
        <w:tc>
          <w:tcPr>
            <w:tcW w:w="2694" w:type="dxa"/>
            <w:tcBorders>
              <w:top w:val="single" w:sz="4" w:space="0" w:color="auto"/>
              <w:left w:val="single" w:sz="4" w:space="0" w:color="auto"/>
              <w:bottom w:val="single" w:sz="4" w:space="0" w:color="auto"/>
              <w:right w:val="single" w:sz="4" w:space="0" w:color="auto"/>
            </w:tcBorders>
            <w:hideMark/>
          </w:tcPr>
          <w:p w14:paraId="5C7175FA" w14:textId="77777777" w:rsidR="0049725F" w:rsidRPr="00542FB8" w:rsidRDefault="0049725F" w:rsidP="00AD04F8">
            <w:pPr>
              <w:jc w:val="center"/>
              <w:rPr>
                <w:rFonts w:cs="Tahoma"/>
                <w:sz w:val="22"/>
              </w:rPr>
            </w:pPr>
            <w:r w:rsidRPr="00542FB8">
              <w:rPr>
                <w:rFonts w:cs="Tahoma"/>
                <w:sz w:val="22"/>
              </w:rPr>
              <w:t>471</w:t>
            </w:r>
          </w:p>
        </w:tc>
        <w:tc>
          <w:tcPr>
            <w:tcW w:w="2835" w:type="dxa"/>
            <w:tcBorders>
              <w:top w:val="single" w:sz="4" w:space="0" w:color="auto"/>
              <w:left w:val="single" w:sz="4" w:space="0" w:color="auto"/>
              <w:bottom w:val="single" w:sz="4" w:space="0" w:color="auto"/>
              <w:right w:val="single" w:sz="4" w:space="0" w:color="auto"/>
            </w:tcBorders>
            <w:hideMark/>
          </w:tcPr>
          <w:p w14:paraId="07C7DA81" w14:textId="77777777" w:rsidR="0049725F" w:rsidRPr="00542FB8" w:rsidRDefault="0049725F" w:rsidP="00AD04F8">
            <w:pPr>
              <w:jc w:val="center"/>
              <w:rPr>
                <w:rFonts w:cs="Tahoma"/>
                <w:sz w:val="22"/>
              </w:rPr>
            </w:pPr>
            <w:r w:rsidRPr="00542FB8">
              <w:rPr>
                <w:rFonts w:cs="Tahoma"/>
                <w:sz w:val="22"/>
              </w:rPr>
              <w:t>412</w:t>
            </w:r>
          </w:p>
        </w:tc>
      </w:tr>
      <w:tr w:rsidR="0049725F" w:rsidRPr="00542FB8" w14:paraId="1D0D63FA" w14:textId="77777777" w:rsidTr="00AD04F8">
        <w:tc>
          <w:tcPr>
            <w:tcW w:w="2689" w:type="dxa"/>
            <w:tcBorders>
              <w:top w:val="single" w:sz="4" w:space="0" w:color="auto"/>
              <w:left w:val="single" w:sz="4" w:space="0" w:color="auto"/>
              <w:bottom w:val="single" w:sz="4" w:space="0" w:color="auto"/>
              <w:right w:val="single" w:sz="4" w:space="0" w:color="auto"/>
            </w:tcBorders>
            <w:hideMark/>
          </w:tcPr>
          <w:p w14:paraId="060DBEAB" w14:textId="77777777" w:rsidR="0049725F" w:rsidRPr="00542FB8" w:rsidRDefault="0049725F" w:rsidP="00AD04F8">
            <w:pPr>
              <w:jc w:val="center"/>
              <w:rPr>
                <w:rFonts w:cs="Tahoma"/>
                <w:sz w:val="22"/>
              </w:rPr>
            </w:pPr>
            <w:r w:rsidRPr="00542FB8">
              <w:rPr>
                <w:rFonts w:cs="Tahoma"/>
                <w:sz w:val="22"/>
              </w:rPr>
              <w:t>240</w:t>
            </w:r>
          </w:p>
        </w:tc>
        <w:tc>
          <w:tcPr>
            <w:tcW w:w="1275" w:type="dxa"/>
            <w:tcBorders>
              <w:top w:val="single" w:sz="4" w:space="0" w:color="auto"/>
              <w:left w:val="single" w:sz="4" w:space="0" w:color="auto"/>
              <w:bottom w:val="single" w:sz="4" w:space="0" w:color="auto"/>
              <w:right w:val="single" w:sz="4" w:space="0" w:color="auto"/>
            </w:tcBorders>
            <w:hideMark/>
          </w:tcPr>
          <w:p w14:paraId="585853D4" w14:textId="77777777" w:rsidR="0049725F" w:rsidRPr="00542FB8" w:rsidRDefault="0049725F" w:rsidP="00AD04F8">
            <w:pPr>
              <w:jc w:val="center"/>
              <w:rPr>
                <w:rFonts w:cs="Tahoma"/>
                <w:sz w:val="22"/>
              </w:rPr>
            </w:pPr>
            <w:r w:rsidRPr="00542FB8">
              <w:rPr>
                <w:rFonts w:cs="Tahoma"/>
                <w:sz w:val="22"/>
              </w:rPr>
              <w:t>703</w:t>
            </w:r>
          </w:p>
        </w:tc>
        <w:tc>
          <w:tcPr>
            <w:tcW w:w="2694" w:type="dxa"/>
            <w:tcBorders>
              <w:top w:val="single" w:sz="4" w:space="0" w:color="auto"/>
              <w:left w:val="single" w:sz="4" w:space="0" w:color="auto"/>
              <w:bottom w:val="single" w:sz="4" w:space="0" w:color="auto"/>
              <w:right w:val="single" w:sz="4" w:space="0" w:color="auto"/>
            </w:tcBorders>
            <w:hideMark/>
          </w:tcPr>
          <w:p w14:paraId="4F94BE36" w14:textId="77777777" w:rsidR="0049725F" w:rsidRPr="00542FB8" w:rsidRDefault="0049725F" w:rsidP="00AD04F8">
            <w:pPr>
              <w:jc w:val="center"/>
              <w:rPr>
                <w:rFonts w:cs="Tahoma"/>
                <w:sz w:val="22"/>
              </w:rPr>
            </w:pPr>
            <w:r w:rsidRPr="00542FB8">
              <w:rPr>
                <w:rFonts w:cs="Tahoma"/>
                <w:sz w:val="22"/>
              </w:rPr>
              <w:t>562</w:t>
            </w:r>
          </w:p>
        </w:tc>
        <w:tc>
          <w:tcPr>
            <w:tcW w:w="2835" w:type="dxa"/>
            <w:tcBorders>
              <w:top w:val="single" w:sz="4" w:space="0" w:color="auto"/>
              <w:left w:val="single" w:sz="4" w:space="0" w:color="auto"/>
              <w:bottom w:val="single" w:sz="4" w:space="0" w:color="auto"/>
              <w:right w:val="single" w:sz="4" w:space="0" w:color="auto"/>
            </w:tcBorders>
            <w:hideMark/>
          </w:tcPr>
          <w:p w14:paraId="1852016D" w14:textId="77777777" w:rsidR="0049725F" w:rsidRPr="00542FB8" w:rsidRDefault="0049725F" w:rsidP="00AD04F8">
            <w:pPr>
              <w:jc w:val="center"/>
              <w:rPr>
                <w:rFonts w:cs="Tahoma"/>
                <w:sz w:val="22"/>
              </w:rPr>
            </w:pPr>
            <w:r w:rsidRPr="00542FB8">
              <w:rPr>
                <w:rFonts w:cs="Tahoma"/>
                <w:sz w:val="22"/>
              </w:rPr>
              <w:t>492</w:t>
            </w:r>
          </w:p>
        </w:tc>
      </w:tr>
    </w:tbl>
    <w:p w14:paraId="25C13C32" w14:textId="77777777" w:rsidR="0049725F" w:rsidRPr="00542FB8" w:rsidRDefault="0049725F" w:rsidP="0049725F">
      <w:pPr>
        <w:pStyle w:val="DefaultText"/>
        <w:ind w:left="720" w:hanging="720"/>
        <w:jc w:val="both"/>
        <w:rPr>
          <w:rFonts w:ascii="Tahoma" w:hAnsi="Tahoma" w:cs="Tahoma"/>
          <w:sz w:val="22"/>
          <w:szCs w:val="22"/>
          <w:lang w:val="en-GB"/>
        </w:rPr>
      </w:pPr>
    </w:p>
    <w:p w14:paraId="012F23DB" w14:textId="77777777" w:rsidR="0049725F" w:rsidRPr="0049725F" w:rsidRDefault="0049725F" w:rsidP="0049725F">
      <w:pPr>
        <w:rPr>
          <w:noProof/>
          <w:color w:val="0F4761" w:themeColor="accent1" w:themeShade="BF"/>
          <w:sz w:val="28"/>
          <w:szCs w:val="28"/>
          <w:lang w:val="en-US"/>
        </w:rPr>
      </w:pPr>
      <w:bookmarkStart w:id="121" w:name="_Toc522257604"/>
      <w:bookmarkStart w:id="122" w:name="_Toc113033159"/>
      <w:bookmarkStart w:id="123" w:name="_Toc230087194"/>
      <w:bookmarkStart w:id="124" w:name="_Toc231402963"/>
      <w:r w:rsidRPr="0049725F">
        <w:rPr>
          <w:noProof/>
          <w:color w:val="0F4761" w:themeColor="accent1" w:themeShade="BF"/>
          <w:sz w:val="28"/>
          <w:szCs w:val="28"/>
          <w:lang w:val="en-US"/>
        </w:rPr>
        <w:t>Appendix 1</w:t>
      </w:r>
      <w:bookmarkEnd w:id="121"/>
      <w:bookmarkEnd w:id="122"/>
      <w:r w:rsidRPr="0049725F">
        <w:rPr>
          <w:noProof/>
          <w:color w:val="0F4761" w:themeColor="accent1" w:themeShade="BF"/>
          <w:sz w:val="28"/>
          <w:szCs w:val="28"/>
          <w:lang w:val="en-US"/>
        </w:rPr>
        <w:t>2</w:t>
      </w:r>
      <w:bookmarkEnd w:id="123"/>
      <w:bookmarkEnd w:id="124"/>
    </w:p>
    <w:p w14:paraId="087F4C4C" w14:textId="77777777" w:rsidR="0049725F" w:rsidRDefault="0049725F" w:rsidP="0049725F">
      <w:pPr>
        <w:rPr>
          <w:lang w:val="en-US"/>
        </w:rPr>
      </w:pPr>
    </w:p>
    <w:p w14:paraId="169EBAE2" w14:textId="77777777" w:rsidR="0049725F" w:rsidRDefault="0049725F" w:rsidP="0049725F">
      <w:r w:rsidRPr="00B351D7">
        <w:rPr>
          <w:noProof/>
          <w:lang w:val="en-US"/>
        </w:rPr>
        <w:drawing>
          <wp:inline distT="0" distB="0" distL="0" distR="0" wp14:anchorId="5B644F9D" wp14:editId="324F0E7B">
            <wp:extent cx="5731510" cy="3054802"/>
            <wp:effectExtent l="0" t="0" r="2540" b="0"/>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20"/>
                    <a:stretch>
                      <a:fillRect/>
                    </a:stretch>
                  </pic:blipFill>
                  <pic:spPr>
                    <a:xfrm>
                      <a:off x="0" y="0"/>
                      <a:ext cx="5731510" cy="3054802"/>
                    </a:xfrm>
                    <a:prstGeom prst="rect">
                      <a:avLst/>
                    </a:prstGeom>
                  </pic:spPr>
                </pic:pic>
              </a:graphicData>
            </a:graphic>
          </wp:inline>
        </w:drawing>
      </w:r>
    </w:p>
    <w:p w14:paraId="627422B7" w14:textId="77777777" w:rsidR="0049725F" w:rsidRDefault="0049725F" w:rsidP="0049725F"/>
    <w:p w14:paraId="1C64A7ED" w14:textId="77777777" w:rsidR="0049725F" w:rsidRDefault="0049725F" w:rsidP="0049725F"/>
    <w:p w14:paraId="30EC64EB" w14:textId="77777777" w:rsidR="0049725F" w:rsidRDefault="0049725F" w:rsidP="0049725F"/>
    <w:p w14:paraId="29969942" w14:textId="77777777" w:rsidR="0049725F" w:rsidRDefault="0049725F" w:rsidP="0049725F"/>
    <w:p w14:paraId="5C8AFE5F" w14:textId="77777777" w:rsidR="0049725F" w:rsidRPr="0049725F" w:rsidRDefault="0049725F" w:rsidP="0049725F">
      <w:pPr>
        <w:rPr>
          <w:noProof/>
          <w:color w:val="0F4761" w:themeColor="accent1" w:themeShade="BF"/>
          <w:sz w:val="28"/>
          <w:szCs w:val="28"/>
          <w:lang w:val="en-US"/>
        </w:rPr>
      </w:pPr>
      <w:bookmarkStart w:id="125" w:name="_Toc522257605"/>
      <w:bookmarkStart w:id="126" w:name="_Toc113033160"/>
      <w:bookmarkStart w:id="127" w:name="_Toc230087195"/>
      <w:bookmarkStart w:id="128" w:name="_Toc231402964"/>
      <w:r w:rsidRPr="0049725F">
        <w:rPr>
          <w:noProof/>
          <w:color w:val="0F4761" w:themeColor="accent1" w:themeShade="BF"/>
          <w:sz w:val="28"/>
          <w:szCs w:val="28"/>
          <w:lang w:val="en-US"/>
        </w:rPr>
        <w:lastRenderedPageBreak/>
        <w:t>Appendix 1</w:t>
      </w:r>
      <w:bookmarkEnd w:id="125"/>
      <w:bookmarkEnd w:id="126"/>
      <w:r w:rsidRPr="0049725F">
        <w:rPr>
          <w:noProof/>
          <w:color w:val="0F4761" w:themeColor="accent1" w:themeShade="BF"/>
          <w:sz w:val="28"/>
          <w:szCs w:val="28"/>
          <w:lang w:val="en-US"/>
        </w:rPr>
        <w:t>3</w:t>
      </w:r>
      <w:bookmarkEnd w:id="127"/>
      <w:bookmarkEnd w:id="128"/>
    </w:p>
    <w:p w14:paraId="5B4D6318" w14:textId="77777777" w:rsidR="0049725F" w:rsidRPr="00542FB8" w:rsidRDefault="0049725F" w:rsidP="0049725F">
      <w:pPr>
        <w:pStyle w:val="NoSpacing"/>
      </w:pPr>
      <w:r w:rsidRPr="00542FB8">
        <w:rPr>
          <w:sz w:val="22"/>
          <w:szCs w:val="20"/>
        </w:rPr>
        <w:t>EARTHING CABLE SIZES</w:t>
      </w:r>
    </w:p>
    <w:p w14:paraId="42DF6EBA" w14:textId="77777777" w:rsidR="0049725F" w:rsidRPr="00542FB8" w:rsidRDefault="0049725F" w:rsidP="0049725F">
      <w:pPr>
        <w:rPr>
          <w:sz w:val="22"/>
        </w:rPr>
      </w:pPr>
    </w:p>
    <w:p w14:paraId="10A7BBB3" w14:textId="77777777" w:rsidR="0049725F" w:rsidRPr="00542FB8" w:rsidRDefault="0049725F" w:rsidP="0049725F">
      <w:pPr>
        <w:ind w:left="720"/>
        <w:rPr>
          <w:sz w:val="22"/>
        </w:rPr>
      </w:pPr>
      <w:r w:rsidRPr="00542FB8">
        <w:rPr>
          <w:sz w:val="22"/>
        </w:rPr>
        <w:t>UP TO 100 AMPS</w:t>
      </w:r>
      <w:r w:rsidRPr="00542FB8">
        <w:rPr>
          <w:sz w:val="22"/>
        </w:rPr>
        <w:tab/>
      </w:r>
      <w:r w:rsidRPr="00542FB8">
        <w:rPr>
          <w:sz w:val="22"/>
        </w:rPr>
        <w:tab/>
      </w:r>
      <w:r w:rsidRPr="00542FB8">
        <w:rPr>
          <w:sz w:val="22"/>
        </w:rPr>
        <w:tab/>
        <w:t>-</w:t>
      </w:r>
      <w:r w:rsidRPr="00542FB8">
        <w:rPr>
          <w:sz w:val="22"/>
        </w:rPr>
        <w:tab/>
        <w:t>EQUAL TO PHASE CONDUCTOR</w:t>
      </w:r>
    </w:p>
    <w:p w14:paraId="0DD88B9C" w14:textId="77777777" w:rsidR="0049725F" w:rsidRPr="00542FB8" w:rsidRDefault="0049725F" w:rsidP="0049725F">
      <w:pPr>
        <w:rPr>
          <w:sz w:val="22"/>
        </w:rPr>
      </w:pPr>
      <w:r w:rsidRPr="00542FB8">
        <w:rPr>
          <w:sz w:val="22"/>
        </w:rPr>
        <w:tab/>
        <w:t>101 AMPS TO 200 AMPS</w:t>
      </w:r>
      <w:r w:rsidRPr="00542FB8">
        <w:rPr>
          <w:sz w:val="22"/>
        </w:rPr>
        <w:tab/>
      </w:r>
      <w:r w:rsidRPr="00542FB8">
        <w:rPr>
          <w:sz w:val="22"/>
        </w:rPr>
        <w:tab/>
        <w:t>-</w:t>
      </w:r>
      <w:r w:rsidRPr="00542FB8">
        <w:rPr>
          <w:sz w:val="22"/>
        </w:rPr>
        <w:tab/>
        <w:t>16mm</w:t>
      </w:r>
      <w:r w:rsidRPr="00542FB8">
        <w:rPr>
          <w:sz w:val="22"/>
          <w:vertAlign w:val="superscript"/>
        </w:rPr>
        <w:t>2</w:t>
      </w:r>
    </w:p>
    <w:p w14:paraId="4770A162" w14:textId="77777777" w:rsidR="0049725F" w:rsidRPr="00542FB8" w:rsidRDefault="0049725F" w:rsidP="0049725F">
      <w:pPr>
        <w:rPr>
          <w:sz w:val="22"/>
        </w:rPr>
      </w:pPr>
      <w:r w:rsidRPr="00542FB8">
        <w:rPr>
          <w:sz w:val="22"/>
        </w:rPr>
        <w:tab/>
        <w:t>201 AMPS TO 300 AMPS</w:t>
      </w:r>
      <w:r w:rsidRPr="00542FB8">
        <w:rPr>
          <w:sz w:val="22"/>
        </w:rPr>
        <w:tab/>
      </w:r>
      <w:r w:rsidRPr="00542FB8">
        <w:rPr>
          <w:sz w:val="22"/>
        </w:rPr>
        <w:tab/>
        <w:t>-</w:t>
      </w:r>
      <w:r w:rsidRPr="00542FB8">
        <w:rPr>
          <w:sz w:val="22"/>
        </w:rPr>
        <w:tab/>
        <w:t>25mm</w:t>
      </w:r>
      <w:r w:rsidRPr="00542FB8">
        <w:rPr>
          <w:sz w:val="22"/>
          <w:vertAlign w:val="superscript"/>
        </w:rPr>
        <w:t>2</w:t>
      </w:r>
    </w:p>
    <w:p w14:paraId="46EC11E8" w14:textId="77777777" w:rsidR="0049725F" w:rsidRPr="00542FB8" w:rsidRDefault="0049725F" w:rsidP="0049725F">
      <w:pPr>
        <w:rPr>
          <w:sz w:val="22"/>
        </w:rPr>
      </w:pPr>
      <w:r w:rsidRPr="00542FB8">
        <w:rPr>
          <w:sz w:val="22"/>
        </w:rPr>
        <w:tab/>
        <w:t>301 AMPS TO 500 AMPS</w:t>
      </w:r>
      <w:r w:rsidRPr="00542FB8">
        <w:rPr>
          <w:sz w:val="22"/>
        </w:rPr>
        <w:tab/>
      </w:r>
      <w:r w:rsidRPr="00542FB8">
        <w:rPr>
          <w:sz w:val="22"/>
        </w:rPr>
        <w:tab/>
        <w:t>-</w:t>
      </w:r>
      <w:r w:rsidRPr="00542FB8">
        <w:rPr>
          <w:sz w:val="22"/>
        </w:rPr>
        <w:tab/>
        <w:t>35mm</w:t>
      </w:r>
      <w:r w:rsidRPr="00542FB8">
        <w:rPr>
          <w:sz w:val="22"/>
          <w:vertAlign w:val="superscript"/>
        </w:rPr>
        <w:t>2</w:t>
      </w:r>
    </w:p>
    <w:p w14:paraId="6977BAEF" w14:textId="77777777" w:rsidR="0049725F" w:rsidRPr="00542FB8" w:rsidRDefault="0049725F" w:rsidP="0049725F">
      <w:pPr>
        <w:rPr>
          <w:sz w:val="22"/>
        </w:rPr>
      </w:pPr>
      <w:r w:rsidRPr="00542FB8">
        <w:rPr>
          <w:sz w:val="22"/>
        </w:rPr>
        <w:tab/>
        <w:t>501 AMPS TO 800 AMPS</w:t>
      </w:r>
      <w:r w:rsidRPr="00542FB8">
        <w:rPr>
          <w:sz w:val="22"/>
        </w:rPr>
        <w:tab/>
      </w:r>
      <w:r w:rsidRPr="00542FB8">
        <w:rPr>
          <w:sz w:val="22"/>
        </w:rPr>
        <w:tab/>
        <w:t>-</w:t>
      </w:r>
      <w:r w:rsidRPr="00542FB8">
        <w:rPr>
          <w:sz w:val="22"/>
        </w:rPr>
        <w:tab/>
        <w:t>50mm</w:t>
      </w:r>
      <w:r w:rsidRPr="00542FB8">
        <w:rPr>
          <w:sz w:val="22"/>
          <w:vertAlign w:val="superscript"/>
        </w:rPr>
        <w:t>2</w:t>
      </w:r>
    </w:p>
    <w:p w14:paraId="314B51DF" w14:textId="77777777" w:rsidR="0049725F" w:rsidRPr="00542FB8" w:rsidRDefault="0049725F" w:rsidP="0049725F">
      <w:pPr>
        <w:rPr>
          <w:sz w:val="22"/>
        </w:rPr>
      </w:pPr>
      <w:r w:rsidRPr="00542FB8">
        <w:rPr>
          <w:sz w:val="22"/>
        </w:rPr>
        <w:tab/>
        <w:t>801 AMPS TO 1000 AMPS</w:t>
      </w:r>
      <w:r w:rsidRPr="00542FB8">
        <w:rPr>
          <w:sz w:val="22"/>
        </w:rPr>
        <w:tab/>
      </w:r>
      <w:r w:rsidRPr="00542FB8">
        <w:rPr>
          <w:sz w:val="22"/>
        </w:rPr>
        <w:tab/>
        <w:t>-</w:t>
      </w:r>
      <w:r w:rsidRPr="00542FB8">
        <w:rPr>
          <w:sz w:val="22"/>
        </w:rPr>
        <w:tab/>
        <w:t>70mm</w:t>
      </w:r>
      <w:r w:rsidRPr="00542FB8">
        <w:rPr>
          <w:sz w:val="22"/>
          <w:vertAlign w:val="superscript"/>
        </w:rPr>
        <w:t>2</w:t>
      </w:r>
    </w:p>
    <w:p w14:paraId="319092D5" w14:textId="77777777" w:rsidR="0049725F" w:rsidRPr="00542FB8" w:rsidRDefault="0049725F" w:rsidP="0049725F">
      <w:pPr>
        <w:rPr>
          <w:sz w:val="22"/>
          <w:vertAlign w:val="superscript"/>
        </w:rPr>
      </w:pPr>
      <w:r w:rsidRPr="00542FB8">
        <w:rPr>
          <w:sz w:val="22"/>
        </w:rPr>
        <w:tab/>
        <w:t>1001 AMPS TO 1250 AMPS</w:t>
      </w:r>
      <w:r w:rsidRPr="00542FB8">
        <w:rPr>
          <w:sz w:val="22"/>
        </w:rPr>
        <w:tab/>
      </w:r>
      <w:r>
        <w:rPr>
          <w:sz w:val="22"/>
        </w:rPr>
        <w:tab/>
      </w:r>
      <w:r w:rsidRPr="00542FB8">
        <w:rPr>
          <w:sz w:val="22"/>
        </w:rPr>
        <w:t>-</w:t>
      </w:r>
      <w:r w:rsidRPr="00542FB8">
        <w:rPr>
          <w:sz w:val="22"/>
        </w:rPr>
        <w:tab/>
        <w:t>95mm</w:t>
      </w:r>
      <w:r w:rsidRPr="00542FB8">
        <w:rPr>
          <w:sz w:val="22"/>
          <w:vertAlign w:val="superscript"/>
        </w:rPr>
        <w:t>2</w:t>
      </w:r>
    </w:p>
    <w:p w14:paraId="125DBF69" w14:textId="77777777" w:rsidR="0049725F" w:rsidRPr="00542FB8" w:rsidRDefault="0049725F" w:rsidP="0049725F">
      <w:pPr>
        <w:rPr>
          <w:sz w:val="22"/>
        </w:rPr>
      </w:pPr>
      <w:r w:rsidRPr="00542FB8">
        <w:rPr>
          <w:sz w:val="22"/>
        </w:rPr>
        <w:tab/>
        <w:t>1251 AMPS TO 1600 AMPS</w:t>
      </w:r>
      <w:r w:rsidRPr="00542FB8">
        <w:rPr>
          <w:sz w:val="22"/>
        </w:rPr>
        <w:tab/>
      </w:r>
      <w:r>
        <w:rPr>
          <w:sz w:val="22"/>
        </w:rPr>
        <w:tab/>
      </w:r>
      <w:r w:rsidRPr="00542FB8">
        <w:rPr>
          <w:sz w:val="22"/>
        </w:rPr>
        <w:t>-</w:t>
      </w:r>
      <w:r w:rsidRPr="00542FB8">
        <w:rPr>
          <w:sz w:val="22"/>
        </w:rPr>
        <w:tab/>
        <w:t>25 x 6.3 COPPER</w:t>
      </w:r>
    </w:p>
    <w:p w14:paraId="3184E44E" w14:textId="77777777" w:rsidR="0049725F" w:rsidRPr="00542FB8" w:rsidRDefault="0049725F" w:rsidP="0049725F">
      <w:pPr>
        <w:ind w:firstLine="720"/>
        <w:rPr>
          <w:sz w:val="22"/>
        </w:rPr>
      </w:pPr>
      <w:r w:rsidRPr="00542FB8">
        <w:rPr>
          <w:sz w:val="22"/>
        </w:rPr>
        <w:t>1601 AMPS TO 2500 AMPS</w:t>
      </w:r>
      <w:r w:rsidRPr="00542FB8">
        <w:rPr>
          <w:sz w:val="22"/>
        </w:rPr>
        <w:tab/>
      </w:r>
      <w:r>
        <w:rPr>
          <w:sz w:val="22"/>
        </w:rPr>
        <w:tab/>
      </w:r>
      <w:r w:rsidRPr="00542FB8">
        <w:rPr>
          <w:sz w:val="22"/>
        </w:rPr>
        <w:t>-</w:t>
      </w:r>
      <w:r w:rsidRPr="00542FB8">
        <w:rPr>
          <w:sz w:val="22"/>
        </w:rPr>
        <w:tab/>
        <w:t>30 x 6.3 COPPER</w:t>
      </w:r>
    </w:p>
    <w:p w14:paraId="523750E9" w14:textId="77777777" w:rsidR="0049725F" w:rsidRPr="00542FB8" w:rsidRDefault="0049725F" w:rsidP="0049725F">
      <w:pPr>
        <w:ind w:firstLine="720"/>
        <w:rPr>
          <w:sz w:val="22"/>
        </w:rPr>
      </w:pPr>
      <w:r w:rsidRPr="00542FB8">
        <w:rPr>
          <w:sz w:val="22"/>
        </w:rPr>
        <w:t>2501 AMPS TO 3200 AMPS</w:t>
      </w:r>
      <w:r w:rsidRPr="00542FB8">
        <w:rPr>
          <w:sz w:val="22"/>
        </w:rPr>
        <w:tab/>
      </w:r>
      <w:r>
        <w:rPr>
          <w:sz w:val="22"/>
        </w:rPr>
        <w:tab/>
      </w:r>
      <w:r w:rsidRPr="00542FB8">
        <w:rPr>
          <w:sz w:val="22"/>
        </w:rPr>
        <w:t>-</w:t>
      </w:r>
      <w:r w:rsidRPr="00542FB8">
        <w:rPr>
          <w:sz w:val="22"/>
        </w:rPr>
        <w:tab/>
        <w:t>40 x 6.3 COPPER</w:t>
      </w:r>
    </w:p>
    <w:p w14:paraId="2F27ECE9" w14:textId="77777777" w:rsidR="0049725F" w:rsidRPr="0049725F" w:rsidRDefault="0049725F" w:rsidP="0049725F">
      <w:pPr>
        <w:rPr>
          <w:noProof/>
          <w:color w:val="0F4761" w:themeColor="accent1" w:themeShade="BF"/>
          <w:sz w:val="28"/>
          <w:szCs w:val="28"/>
          <w:lang w:val="en-US"/>
        </w:rPr>
      </w:pPr>
      <w:bookmarkStart w:id="129" w:name="_Toc522257607"/>
      <w:bookmarkStart w:id="130" w:name="_Toc113033161"/>
      <w:bookmarkStart w:id="131" w:name="_Toc230087196"/>
      <w:bookmarkStart w:id="132" w:name="_Toc231402965"/>
      <w:r w:rsidRPr="0049725F">
        <w:rPr>
          <w:noProof/>
          <w:color w:val="0F4761" w:themeColor="accent1" w:themeShade="BF"/>
          <w:sz w:val="28"/>
          <w:szCs w:val="28"/>
          <w:lang w:val="en-US"/>
        </w:rPr>
        <w:t>Appendix 1</w:t>
      </w:r>
      <w:bookmarkEnd w:id="129"/>
      <w:bookmarkEnd w:id="130"/>
      <w:r w:rsidRPr="0049725F">
        <w:rPr>
          <w:noProof/>
          <w:color w:val="0F4761" w:themeColor="accent1" w:themeShade="BF"/>
          <w:sz w:val="28"/>
          <w:szCs w:val="28"/>
          <w:lang w:val="en-US"/>
        </w:rPr>
        <w:t>4</w:t>
      </w:r>
      <w:bookmarkEnd w:id="131"/>
      <w:bookmarkEnd w:id="132"/>
    </w:p>
    <w:p w14:paraId="29B8808F" w14:textId="77777777" w:rsidR="0049725F" w:rsidRDefault="0049725F" w:rsidP="0049725F">
      <w:pPr>
        <w:pStyle w:val="NoSpacing"/>
        <w:jc w:val="left"/>
        <w:rPr>
          <w:sz w:val="22"/>
          <w:szCs w:val="20"/>
        </w:rPr>
      </w:pPr>
      <w:r w:rsidRPr="00542FB8">
        <w:rPr>
          <w:sz w:val="22"/>
          <w:szCs w:val="20"/>
        </w:rPr>
        <w:t xml:space="preserve">RECOMMENDED </w:t>
      </w:r>
      <w:r>
        <w:rPr>
          <w:sz w:val="22"/>
          <w:szCs w:val="20"/>
        </w:rPr>
        <w:t xml:space="preserve">BUSBAR CONNECTION </w:t>
      </w:r>
      <w:r w:rsidRPr="00542FB8">
        <w:rPr>
          <w:sz w:val="22"/>
          <w:szCs w:val="20"/>
        </w:rPr>
        <w:t>TORQUE CHART</w:t>
      </w:r>
      <w:r>
        <w:rPr>
          <w:sz w:val="22"/>
          <w:szCs w:val="20"/>
        </w:rPr>
        <w:t xml:space="preserve"> – AS PER </w:t>
      </w:r>
      <w:r w:rsidRPr="00194573">
        <w:rPr>
          <w:sz w:val="22"/>
          <w:szCs w:val="20"/>
        </w:rPr>
        <w:t>TORQUE SETTINGS FOR BUSBAR BOLTS &amp; WITHDRAWABLE PLUGS / SOCKETS</w:t>
      </w:r>
      <w:r>
        <w:rPr>
          <w:sz w:val="22"/>
          <w:szCs w:val="20"/>
        </w:rPr>
        <w:t>.</w:t>
      </w:r>
    </w:p>
    <w:p w14:paraId="2628C697" w14:textId="77777777" w:rsidR="0049725F" w:rsidRDefault="0049725F" w:rsidP="0049725F">
      <w:pPr>
        <w:pStyle w:val="NoSpacing"/>
        <w:jc w:val="left"/>
        <w:rPr>
          <w:sz w:val="22"/>
          <w:szCs w:val="20"/>
        </w:rPr>
      </w:pPr>
    </w:p>
    <w:p w14:paraId="05576421" w14:textId="77777777" w:rsidR="0049725F" w:rsidRDefault="0049725F" w:rsidP="0049725F">
      <w:pPr>
        <w:pStyle w:val="NoSpacing"/>
        <w:jc w:val="left"/>
        <w:rPr>
          <w:b/>
          <w:bCs/>
          <w:sz w:val="22"/>
          <w:szCs w:val="20"/>
        </w:rPr>
      </w:pPr>
      <w:r w:rsidRPr="00262D9E">
        <w:rPr>
          <w:b/>
          <w:bCs/>
          <w:sz w:val="22"/>
          <w:szCs w:val="20"/>
          <w:u w:val="single"/>
        </w:rPr>
        <w:t>NOTE:</w:t>
      </w:r>
      <w:r w:rsidRPr="00402077">
        <w:rPr>
          <w:b/>
          <w:bCs/>
          <w:sz w:val="22"/>
          <w:szCs w:val="20"/>
        </w:rPr>
        <w:t xml:space="preserve"> Busbar bolts MUST be </w:t>
      </w:r>
      <w:r>
        <w:rPr>
          <w:b/>
          <w:bCs/>
          <w:sz w:val="22"/>
          <w:szCs w:val="20"/>
        </w:rPr>
        <w:t>h</w:t>
      </w:r>
      <w:r w:rsidRPr="00402077">
        <w:rPr>
          <w:b/>
          <w:bCs/>
          <w:sz w:val="22"/>
          <w:szCs w:val="20"/>
        </w:rPr>
        <w:t xml:space="preserve">igh </w:t>
      </w:r>
      <w:r>
        <w:rPr>
          <w:b/>
          <w:bCs/>
          <w:sz w:val="22"/>
          <w:szCs w:val="20"/>
        </w:rPr>
        <w:t>t</w:t>
      </w:r>
      <w:r w:rsidRPr="00402077">
        <w:rPr>
          <w:b/>
          <w:bCs/>
          <w:sz w:val="22"/>
          <w:szCs w:val="20"/>
        </w:rPr>
        <w:t xml:space="preserve">ensile </w:t>
      </w:r>
      <w:r>
        <w:rPr>
          <w:b/>
          <w:bCs/>
          <w:sz w:val="22"/>
          <w:szCs w:val="20"/>
        </w:rPr>
        <w:t>g</w:t>
      </w:r>
      <w:r w:rsidRPr="00402077">
        <w:rPr>
          <w:b/>
          <w:bCs/>
          <w:sz w:val="22"/>
          <w:szCs w:val="20"/>
        </w:rPr>
        <w:t>rade 8.8 steel in all cases. The LV Engineering Manager must be consulted prior to the use of any other grade being used.</w:t>
      </w:r>
    </w:p>
    <w:p w14:paraId="04A8EE3B" w14:textId="77777777" w:rsidR="0049725F" w:rsidRDefault="0049725F" w:rsidP="0049725F">
      <w:pPr>
        <w:pStyle w:val="NoSpacing"/>
        <w:jc w:val="left"/>
        <w:rPr>
          <w:b/>
          <w:bCs/>
          <w:sz w:val="22"/>
          <w:szCs w:val="20"/>
        </w:rPr>
      </w:pPr>
    </w:p>
    <w:p w14:paraId="5FC7EF4D" w14:textId="77777777" w:rsidR="0049725F" w:rsidRPr="001213D3" w:rsidRDefault="0049725F" w:rsidP="0049725F">
      <w:r w:rsidRPr="001213D3">
        <w:t>Tolerance is + 0, -10%.</w:t>
      </w:r>
    </w:p>
    <w:p w14:paraId="14343AB6" w14:textId="77777777" w:rsidR="0049725F" w:rsidRPr="001213D3" w:rsidRDefault="0049725F" w:rsidP="0049725F">
      <w:pPr>
        <w:jc w:val="center"/>
        <w:rPr>
          <w:b/>
          <w:bCs/>
          <w:sz w:val="36"/>
          <w:szCs w:val="36"/>
          <w:u w:val="single"/>
        </w:rPr>
      </w:pPr>
      <w:r w:rsidRPr="001213D3">
        <w:rPr>
          <w:b/>
          <w:bCs/>
          <w:sz w:val="36"/>
          <w:szCs w:val="36"/>
          <w:u w:val="single"/>
        </w:rPr>
        <w:t>Rolla Bolt Settings</w:t>
      </w:r>
    </w:p>
    <w:tbl>
      <w:tblPr>
        <w:tblStyle w:val="TableGrid"/>
        <w:tblW w:w="0" w:type="auto"/>
        <w:tblLook w:val="04A0" w:firstRow="1" w:lastRow="0" w:firstColumn="1" w:lastColumn="0" w:noHBand="0" w:noVBand="1"/>
      </w:tblPr>
      <w:tblGrid>
        <w:gridCol w:w="2230"/>
        <w:gridCol w:w="2226"/>
        <w:gridCol w:w="2254"/>
        <w:gridCol w:w="2306"/>
      </w:tblGrid>
      <w:tr w:rsidR="0049725F" w:rsidRPr="0026085B" w14:paraId="1EF51835" w14:textId="77777777" w:rsidTr="00AD04F8">
        <w:trPr>
          <w:trHeight w:val="624"/>
        </w:trPr>
        <w:tc>
          <w:tcPr>
            <w:tcW w:w="9016" w:type="dxa"/>
            <w:gridSpan w:val="4"/>
            <w:shd w:val="clear" w:color="auto" w:fill="000000" w:themeFill="text1"/>
            <w:vAlign w:val="center"/>
          </w:tcPr>
          <w:p w14:paraId="32BD1483" w14:textId="77777777" w:rsidR="0049725F" w:rsidRPr="0026085B" w:rsidRDefault="0049725F" w:rsidP="00AD04F8">
            <w:pPr>
              <w:jc w:val="center"/>
              <w:rPr>
                <w:color w:val="FFFFFF" w:themeColor="background1"/>
                <w:szCs w:val="24"/>
              </w:rPr>
            </w:pPr>
            <w:r w:rsidRPr="0026085B">
              <w:rPr>
                <w:color w:val="FFFFFF" w:themeColor="background1"/>
                <w:szCs w:val="24"/>
              </w:rPr>
              <w:t>Rolla Busbar Bolt Settings</w:t>
            </w:r>
          </w:p>
          <w:p w14:paraId="1AC8A881" w14:textId="77777777" w:rsidR="0049725F" w:rsidRPr="0026085B" w:rsidRDefault="0049725F" w:rsidP="00AD04F8">
            <w:pPr>
              <w:jc w:val="center"/>
              <w:rPr>
                <w:color w:val="FFFFFF" w:themeColor="background1"/>
                <w:sz w:val="28"/>
                <w:szCs w:val="28"/>
              </w:rPr>
            </w:pPr>
            <w:r w:rsidRPr="0026085B">
              <w:rPr>
                <w:color w:val="FFFFFF" w:themeColor="background1"/>
                <w:szCs w:val="24"/>
              </w:rPr>
              <w:t>(High Tensile Grade 8.8 Steel)</w:t>
            </w:r>
          </w:p>
        </w:tc>
      </w:tr>
      <w:tr w:rsidR="0049725F" w:rsidRPr="0026085B" w14:paraId="624F6AB9" w14:textId="77777777" w:rsidTr="00AD04F8">
        <w:trPr>
          <w:trHeight w:val="397"/>
        </w:trPr>
        <w:tc>
          <w:tcPr>
            <w:tcW w:w="2230" w:type="dxa"/>
            <w:shd w:val="clear" w:color="auto" w:fill="000000" w:themeFill="text1"/>
            <w:vAlign w:val="center"/>
          </w:tcPr>
          <w:p w14:paraId="3BAE7DB3" w14:textId="77777777" w:rsidR="0049725F" w:rsidRPr="0026085B" w:rsidRDefault="0049725F" w:rsidP="00AD04F8">
            <w:pPr>
              <w:jc w:val="center"/>
              <w:rPr>
                <w:color w:val="FFFFFF" w:themeColor="background1"/>
                <w:szCs w:val="24"/>
              </w:rPr>
            </w:pPr>
            <w:r w:rsidRPr="0026085B">
              <w:rPr>
                <w:color w:val="FFFFFF" w:themeColor="background1"/>
                <w:szCs w:val="24"/>
              </w:rPr>
              <w:t>Bolt Size</w:t>
            </w:r>
          </w:p>
        </w:tc>
        <w:tc>
          <w:tcPr>
            <w:tcW w:w="2226" w:type="dxa"/>
            <w:shd w:val="clear" w:color="auto" w:fill="000000" w:themeFill="text1"/>
            <w:vAlign w:val="center"/>
          </w:tcPr>
          <w:p w14:paraId="30190AB4" w14:textId="77777777" w:rsidR="0049725F" w:rsidRPr="0026085B" w:rsidRDefault="0049725F" w:rsidP="00AD04F8">
            <w:pPr>
              <w:jc w:val="center"/>
              <w:rPr>
                <w:color w:val="FFFFFF" w:themeColor="background1"/>
                <w:szCs w:val="24"/>
              </w:rPr>
            </w:pPr>
            <w:r w:rsidRPr="0026085B">
              <w:rPr>
                <w:color w:val="FFFFFF" w:themeColor="background1"/>
                <w:szCs w:val="24"/>
              </w:rPr>
              <w:t>N.M</w:t>
            </w:r>
          </w:p>
        </w:tc>
        <w:tc>
          <w:tcPr>
            <w:tcW w:w="2254" w:type="dxa"/>
            <w:shd w:val="clear" w:color="auto" w:fill="000000" w:themeFill="text1"/>
            <w:vAlign w:val="center"/>
          </w:tcPr>
          <w:p w14:paraId="4BBC6A97" w14:textId="77777777" w:rsidR="0049725F" w:rsidRPr="0026085B" w:rsidRDefault="0049725F" w:rsidP="00AD04F8">
            <w:pPr>
              <w:jc w:val="center"/>
              <w:rPr>
                <w:color w:val="FFFFFF" w:themeColor="background1"/>
                <w:szCs w:val="24"/>
              </w:rPr>
            </w:pPr>
            <w:r w:rsidRPr="0026085B">
              <w:rPr>
                <w:color w:val="FFFFFF" w:themeColor="background1"/>
                <w:szCs w:val="24"/>
              </w:rPr>
              <w:t xml:space="preserve">Ft. </w:t>
            </w:r>
            <w:proofErr w:type="spellStart"/>
            <w:r w:rsidRPr="0026085B">
              <w:rPr>
                <w:color w:val="FFFFFF" w:themeColor="background1"/>
                <w:szCs w:val="24"/>
              </w:rPr>
              <w:t>lbs</w:t>
            </w:r>
            <w:proofErr w:type="spellEnd"/>
          </w:p>
        </w:tc>
        <w:tc>
          <w:tcPr>
            <w:tcW w:w="2306" w:type="dxa"/>
            <w:shd w:val="clear" w:color="auto" w:fill="000000" w:themeFill="text1"/>
            <w:vAlign w:val="center"/>
          </w:tcPr>
          <w:p w14:paraId="1651FC79" w14:textId="77777777" w:rsidR="0049725F" w:rsidRPr="0026085B" w:rsidRDefault="0049725F" w:rsidP="00AD04F8">
            <w:pPr>
              <w:jc w:val="center"/>
              <w:rPr>
                <w:color w:val="FFFFFF" w:themeColor="background1"/>
                <w:szCs w:val="24"/>
              </w:rPr>
            </w:pPr>
            <w:r w:rsidRPr="0026085B">
              <w:rPr>
                <w:color w:val="FFFFFF" w:themeColor="background1"/>
                <w:szCs w:val="24"/>
              </w:rPr>
              <w:t>A/F Spanner Size</w:t>
            </w:r>
          </w:p>
        </w:tc>
      </w:tr>
      <w:tr w:rsidR="0049725F" w:rsidRPr="0026085B" w14:paraId="2661152B" w14:textId="77777777" w:rsidTr="00AD04F8">
        <w:trPr>
          <w:trHeight w:val="397"/>
        </w:trPr>
        <w:tc>
          <w:tcPr>
            <w:tcW w:w="2230" w:type="dxa"/>
            <w:vAlign w:val="center"/>
          </w:tcPr>
          <w:p w14:paraId="1BBE20F6" w14:textId="77777777" w:rsidR="0049725F" w:rsidRPr="0026085B" w:rsidRDefault="0049725F" w:rsidP="00AD04F8">
            <w:pPr>
              <w:jc w:val="center"/>
              <w:rPr>
                <w:szCs w:val="24"/>
              </w:rPr>
            </w:pPr>
            <w:r w:rsidRPr="0026085B">
              <w:rPr>
                <w:szCs w:val="24"/>
              </w:rPr>
              <w:t>M6</w:t>
            </w:r>
          </w:p>
        </w:tc>
        <w:tc>
          <w:tcPr>
            <w:tcW w:w="2226" w:type="dxa"/>
            <w:vAlign w:val="center"/>
          </w:tcPr>
          <w:p w14:paraId="68034A77" w14:textId="77777777" w:rsidR="0049725F" w:rsidRPr="0026085B" w:rsidRDefault="0049725F" w:rsidP="00AD04F8">
            <w:pPr>
              <w:jc w:val="center"/>
              <w:rPr>
                <w:szCs w:val="24"/>
              </w:rPr>
            </w:pPr>
            <w:r w:rsidRPr="0026085B">
              <w:rPr>
                <w:szCs w:val="24"/>
              </w:rPr>
              <w:t>8</w:t>
            </w:r>
          </w:p>
        </w:tc>
        <w:tc>
          <w:tcPr>
            <w:tcW w:w="2254" w:type="dxa"/>
            <w:vAlign w:val="center"/>
          </w:tcPr>
          <w:p w14:paraId="614CB3E9" w14:textId="77777777" w:rsidR="0049725F" w:rsidRPr="0026085B" w:rsidRDefault="0049725F" w:rsidP="00AD04F8">
            <w:pPr>
              <w:jc w:val="center"/>
              <w:rPr>
                <w:szCs w:val="24"/>
              </w:rPr>
            </w:pPr>
            <w:r w:rsidRPr="0026085B">
              <w:rPr>
                <w:szCs w:val="24"/>
              </w:rPr>
              <w:t>5.9</w:t>
            </w:r>
          </w:p>
        </w:tc>
        <w:tc>
          <w:tcPr>
            <w:tcW w:w="2306" w:type="dxa"/>
            <w:vAlign w:val="center"/>
          </w:tcPr>
          <w:p w14:paraId="569ED513" w14:textId="77777777" w:rsidR="0049725F" w:rsidRPr="0026085B" w:rsidRDefault="0049725F" w:rsidP="00AD04F8">
            <w:pPr>
              <w:jc w:val="center"/>
              <w:rPr>
                <w:szCs w:val="24"/>
              </w:rPr>
            </w:pPr>
            <w:r w:rsidRPr="0026085B">
              <w:rPr>
                <w:szCs w:val="24"/>
              </w:rPr>
              <w:t>10mm</w:t>
            </w:r>
          </w:p>
        </w:tc>
      </w:tr>
      <w:tr w:rsidR="0049725F" w:rsidRPr="0026085B" w14:paraId="3875BB20" w14:textId="77777777" w:rsidTr="00AD04F8">
        <w:trPr>
          <w:trHeight w:val="397"/>
        </w:trPr>
        <w:tc>
          <w:tcPr>
            <w:tcW w:w="2230" w:type="dxa"/>
            <w:vAlign w:val="center"/>
          </w:tcPr>
          <w:p w14:paraId="7575CF3C" w14:textId="77777777" w:rsidR="0049725F" w:rsidRPr="0026085B" w:rsidRDefault="0049725F" w:rsidP="00AD04F8">
            <w:pPr>
              <w:jc w:val="center"/>
              <w:rPr>
                <w:szCs w:val="24"/>
              </w:rPr>
            </w:pPr>
            <w:r w:rsidRPr="0026085B">
              <w:rPr>
                <w:szCs w:val="24"/>
              </w:rPr>
              <w:t>M8</w:t>
            </w:r>
          </w:p>
        </w:tc>
        <w:tc>
          <w:tcPr>
            <w:tcW w:w="2226" w:type="dxa"/>
            <w:vAlign w:val="center"/>
          </w:tcPr>
          <w:p w14:paraId="439C2EFA" w14:textId="77777777" w:rsidR="0049725F" w:rsidRPr="0026085B" w:rsidRDefault="0049725F" w:rsidP="00AD04F8">
            <w:pPr>
              <w:jc w:val="center"/>
              <w:rPr>
                <w:szCs w:val="24"/>
              </w:rPr>
            </w:pPr>
            <w:r w:rsidRPr="0026085B">
              <w:rPr>
                <w:szCs w:val="24"/>
              </w:rPr>
              <w:t>20</w:t>
            </w:r>
          </w:p>
        </w:tc>
        <w:tc>
          <w:tcPr>
            <w:tcW w:w="2254" w:type="dxa"/>
            <w:vAlign w:val="center"/>
          </w:tcPr>
          <w:p w14:paraId="59C3022A" w14:textId="77777777" w:rsidR="0049725F" w:rsidRPr="0026085B" w:rsidRDefault="0049725F" w:rsidP="00AD04F8">
            <w:pPr>
              <w:jc w:val="center"/>
              <w:rPr>
                <w:szCs w:val="24"/>
              </w:rPr>
            </w:pPr>
            <w:r w:rsidRPr="0026085B">
              <w:rPr>
                <w:szCs w:val="24"/>
              </w:rPr>
              <w:t>14.75</w:t>
            </w:r>
          </w:p>
        </w:tc>
        <w:tc>
          <w:tcPr>
            <w:tcW w:w="2306" w:type="dxa"/>
            <w:vAlign w:val="center"/>
          </w:tcPr>
          <w:p w14:paraId="2936DAD4" w14:textId="77777777" w:rsidR="0049725F" w:rsidRPr="0026085B" w:rsidRDefault="0049725F" w:rsidP="00AD04F8">
            <w:pPr>
              <w:jc w:val="center"/>
              <w:rPr>
                <w:szCs w:val="24"/>
              </w:rPr>
            </w:pPr>
            <w:r w:rsidRPr="0026085B">
              <w:rPr>
                <w:szCs w:val="24"/>
              </w:rPr>
              <w:t>13mm</w:t>
            </w:r>
          </w:p>
        </w:tc>
      </w:tr>
      <w:tr w:rsidR="0049725F" w:rsidRPr="0026085B" w14:paraId="33D158E2" w14:textId="77777777" w:rsidTr="00AD04F8">
        <w:trPr>
          <w:trHeight w:val="397"/>
        </w:trPr>
        <w:tc>
          <w:tcPr>
            <w:tcW w:w="2230" w:type="dxa"/>
            <w:vAlign w:val="center"/>
          </w:tcPr>
          <w:p w14:paraId="179898BD" w14:textId="77777777" w:rsidR="0049725F" w:rsidRPr="0026085B" w:rsidRDefault="0049725F" w:rsidP="00AD04F8">
            <w:pPr>
              <w:jc w:val="center"/>
              <w:rPr>
                <w:szCs w:val="24"/>
              </w:rPr>
            </w:pPr>
            <w:r w:rsidRPr="0026085B">
              <w:rPr>
                <w:szCs w:val="24"/>
              </w:rPr>
              <w:t>M10</w:t>
            </w:r>
          </w:p>
        </w:tc>
        <w:tc>
          <w:tcPr>
            <w:tcW w:w="2226" w:type="dxa"/>
            <w:vAlign w:val="center"/>
          </w:tcPr>
          <w:p w14:paraId="54284388" w14:textId="77777777" w:rsidR="0049725F" w:rsidRPr="0026085B" w:rsidRDefault="0049725F" w:rsidP="00AD04F8">
            <w:pPr>
              <w:jc w:val="center"/>
              <w:rPr>
                <w:szCs w:val="24"/>
              </w:rPr>
            </w:pPr>
            <w:r w:rsidRPr="0026085B">
              <w:rPr>
                <w:szCs w:val="24"/>
              </w:rPr>
              <w:t>40</w:t>
            </w:r>
          </w:p>
        </w:tc>
        <w:tc>
          <w:tcPr>
            <w:tcW w:w="2254" w:type="dxa"/>
            <w:vAlign w:val="center"/>
          </w:tcPr>
          <w:p w14:paraId="27B38D14" w14:textId="77777777" w:rsidR="0049725F" w:rsidRPr="0026085B" w:rsidRDefault="0049725F" w:rsidP="00AD04F8">
            <w:pPr>
              <w:jc w:val="center"/>
              <w:rPr>
                <w:szCs w:val="24"/>
              </w:rPr>
            </w:pPr>
            <w:r w:rsidRPr="0026085B">
              <w:rPr>
                <w:szCs w:val="24"/>
              </w:rPr>
              <w:t>29.5</w:t>
            </w:r>
          </w:p>
        </w:tc>
        <w:tc>
          <w:tcPr>
            <w:tcW w:w="2306" w:type="dxa"/>
            <w:vAlign w:val="center"/>
          </w:tcPr>
          <w:p w14:paraId="2E37F57C" w14:textId="77777777" w:rsidR="0049725F" w:rsidRPr="0026085B" w:rsidRDefault="0049725F" w:rsidP="00AD04F8">
            <w:pPr>
              <w:jc w:val="center"/>
              <w:rPr>
                <w:szCs w:val="24"/>
              </w:rPr>
            </w:pPr>
            <w:r w:rsidRPr="0026085B">
              <w:rPr>
                <w:szCs w:val="24"/>
              </w:rPr>
              <w:t>17mm</w:t>
            </w:r>
          </w:p>
        </w:tc>
      </w:tr>
      <w:tr w:rsidR="0049725F" w:rsidRPr="0026085B" w14:paraId="02CACE19" w14:textId="77777777" w:rsidTr="00AD04F8">
        <w:trPr>
          <w:trHeight w:val="397"/>
        </w:trPr>
        <w:tc>
          <w:tcPr>
            <w:tcW w:w="2230" w:type="dxa"/>
            <w:vAlign w:val="center"/>
          </w:tcPr>
          <w:p w14:paraId="014BB0D8" w14:textId="77777777" w:rsidR="0049725F" w:rsidRPr="0026085B" w:rsidRDefault="0049725F" w:rsidP="00AD04F8">
            <w:pPr>
              <w:jc w:val="center"/>
              <w:rPr>
                <w:szCs w:val="24"/>
              </w:rPr>
            </w:pPr>
            <w:r w:rsidRPr="0026085B">
              <w:rPr>
                <w:szCs w:val="24"/>
              </w:rPr>
              <w:t>M12</w:t>
            </w:r>
          </w:p>
        </w:tc>
        <w:tc>
          <w:tcPr>
            <w:tcW w:w="2226" w:type="dxa"/>
            <w:vAlign w:val="center"/>
          </w:tcPr>
          <w:p w14:paraId="4FCC00AC" w14:textId="77777777" w:rsidR="0049725F" w:rsidRPr="0026085B" w:rsidRDefault="0049725F" w:rsidP="00AD04F8">
            <w:pPr>
              <w:jc w:val="center"/>
              <w:rPr>
                <w:szCs w:val="24"/>
              </w:rPr>
            </w:pPr>
            <w:r w:rsidRPr="0026085B">
              <w:rPr>
                <w:szCs w:val="24"/>
              </w:rPr>
              <w:t>70</w:t>
            </w:r>
          </w:p>
        </w:tc>
        <w:tc>
          <w:tcPr>
            <w:tcW w:w="2254" w:type="dxa"/>
            <w:vAlign w:val="center"/>
          </w:tcPr>
          <w:p w14:paraId="604294C9" w14:textId="77777777" w:rsidR="0049725F" w:rsidRPr="0026085B" w:rsidRDefault="0049725F" w:rsidP="00AD04F8">
            <w:pPr>
              <w:jc w:val="center"/>
              <w:rPr>
                <w:szCs w:val="24"/>
              </w:rPr>
            </w:pPr>
            <w:r w:rsidRPr="0026085B">
              <w:rPr>
                <w:szCs w:val="24"/>
              </w:rPr>
              <w:t>51.6</w:t>
            </w:r>
          </w:p>
        </w:tc>
        <w:tc>
          <w:tcPr>
            <w:tcW w:w="2306" w:type="dxa"/>
            <w:vAlign w:val="center"/>
          </w:tcPr>
          <w:p w14:paraId="7552C134" w14:textId="77777777" w:rsidR="0049725F" w:rsidRPr="0026085B" w:rsidRDefault="0049725F" w:rsidP="00AD04F8">
            <w:pPr>
              <w:jc w:val="center"/>
              <w:rPr>
                <w:szCs w:val="24"/>
              </w:rPr>
            </w:pPr>
            <w:r w:rsidRPr="0026085B">
              <w:rPr>
                <w:szCs w:val="24"/>
              </w:rPr>
              <w:t>19mm</w:t>
            </w:r>
          </w:p>
        </w:tc>
      </w:tr>
    </w:tbl>
    <w:p w14:paraId="39513F44" w14:textId="77777777" w:rsidR="0049725F" w:rsidRDefault="0049725F" w:rsidP="0049725F"/>
    <w:p w14:paraId="7CF4F7A8" w14:textId="77777777" w:rsidR="0049725F" w:rsidRPr="0026085B" w:rsidRDefault="0049725F" w:rsidP="0049725F"/>
    <w:tbl>
      <w:tblPr>
        <w:tblStyle w:val="TableGrid"/>
        <w:tblW w:w="0" w:type="auto"/>
        <w:tblLook w:val="04A0" w:firstRow="1" w:lastRow="0" w:firstColumn="1" w:lastColumn="0" w:noHBand="0" w:noVBand="1"/>
      </w:tblPr>
      <w:tblGrid>
        <w:gridCol w:w="2235"/>
        <w:gridCol w:w="2233"/>
        <w:gridCol w:w="2237"/>
        <w:gridCol w:w="2311"/>
      </w:tblGrid>
      <w:tr w:rsidR="0049725F" w:rsidRPr="0026085B" w14:paraId="69CABF1F" w14:textId="77777777" w:rsidTr="00AD04F8">
        <w:trPr>
          <w:trHeight w:val="624"/>
        </w:trPr>
        <w:tc>
          <w:tcPr>
            <w:tcW w:w="10480" w:type="dxa"/>
            <w:gridSpan w:val="4"/>
            <w:shd w:val="clear" w:color="auto" w:fill="000000" w:themeFill="text1"/>
            <w:vAlign w:val="center"/>
          </w:tcPr>
          <w:p w14:paraId="5CCDE4B6" w14:textId="77777777" w:rsidR="0049725F" w:rsidRPr="0026085B" w:rsidRDefault="0049725F" w:rsidP="00AD04F8">
            <w:pPr>
              <w:jc w:val="center"/>
              <w:rPr>
                <w:szCs w:val="24"/>
              </w:rPr>
            </w:pPr>
            <w:r w:rsidRPr="0026085B">
              <w:rPr>
                <w:szCs w:val="24"/>
              </w:rPr>
              <w:t>Rolla Withdrawable Plugs / Sockets Settings</w:t>
            </w:r>
          </w:p>
          <w:p w14:paraId="61CBFD8C" w14:textId="77777777" w:rsidR="0049725F" w:rsidRPr="0026085B" w:rsidRDefault="0049725F" w:rsidP="00AD04F8">
            <w:pPr>
              <w:jc w:val="center"/>
              <w:rPr>
                <w:szCs w:val="24"/>
              </w:rPr>
            </w:pPr>
            <w:r w:rsidRPr="0026085B">
              <w:rPr>
                <w:szCs w:val="24"/>
              </w:rPr>
              <w:t>(Silver Plated Brass with Steel / Brass Nuts)</w:t>
            </w:r>
          </w:p>
        </w:tc>
      </w:tr>
      <w:tr w:rsidR="0049725F" w:rsidRPr="0026085B" w14:paraId="739DFEF0" w14:textId="77777777" w:rsidTr="00AD04F8">
        <w:trPr>
          <w:trHeight w:val="397"/>
        </w:trPr>
        <w:tc>
          <w:tcPr>
            <w:tcW w:w="2620" w:type="dxa"/>
            <w:shd w:val="clear" w:color="auto" w:fill="000000" w:themeFill="text1"/>
            <w:vAlign w:val="center"/>
          </w:tcPr>
          <w:p w14:paraId="2212EB3F" w14:textId="77777777" w:rsidR="0049725F" w:rsidRPr="0026085B" w:rsidRDefault="0049725F" w:rsidP="00AD04F8">
            <w:pPr>
              <w:jc w:val="center"/>
              <w:rPr>
                <w:szCs w:val="24"/>
              </w:rPr>
            </w:pPr>
            <w:r w:rsidRPr="0026085B">
              <w:rPr>
                <w:szCs w:val="24"/>
              </w:rPr>
              <w:lastRenderedPageBreak/>
              <w:t>Bolt Size</w:t>
            </w:r>
          </w:p>
        </w:tc>
        <w:tc>
          <w:tcPr>
            <w:tcW w:w="2620" w:type="dxa"/>
            <w:shd w:val="clear" w:color="auto" w:fill="000000" w:themeFill="text1"/>
            <w:vAlign w:val="center"/>
          </w:tcPr>
          <w:p w14:paraId="4AD78157" w14:textId="77777777" w:rsidR="0049725F" w:rsidRPr="0026085B" w:rsidRDefault="0049725F" w:rsidP="00AD04F8">
            <w:pPr>
              <w:jc w:val="center"/>
              <w:rPr>
                <w:szCs w:val="24"/>
              </w:rPr>
            </w:pPr>
            <w:r w:rsidRPr="0026085B">
              <w:rPr>
                <w:szCs w:val="24"/>
              </w:rPr>
              <w:t>N.M</w:t>
            </w:r>
          </w:p>
        </w:tc>
        <w:tc>
          <w:tcPr>
            <w:tcW w:w="2620" w:type="dxa"/>
            <w:shd w:val="clear" w:color="auto" w:fill="000000" w:themeFill="text1"/>
            <w:vAlign w:val="center"/>
          </w:tcPr>
          <w:p w14:paraId="4889BBF3" w14:textId="77777777" w:rsidR="0049725F" w:rsidRPr="0026085B" w:rsidRDefault="0049725F" w:rsidP="00AD04F8">
            <w:pPr>
              <w:jc w:val="center"/>
              <w:rPr>
                <w:szCs w:val="24"/>
              </w:rPr>
            </w:pPr>
            <w:r w:rsidRPr="0026085B">
              <w:rPr>
                <w:szCs w:val="24"/>
              </w:rPr>
              <w:t xml:space="preserve">Ft. </w:t>
            </w:r>
            <w:proofErr w:type="spellStart"/>
            <w:r w:rsidRPr="0026085B">
              <w:rPr>
                <w:szCs w:val="24"/>
              </w:rPr>
              <w:t>lbs</w:t>
            </w:r>
            <w:proofErr w:type="spellEnd"/>
          </w:p>
        </w:tc>
        <w:tc>
          <w:tcPr>
            <w:tcW w:w="2620" w:type="dxa"/>
            <w:shd w:val="clear" w:color="auto" w:fill="000000" w:themeFill="text1"/>
            <w:vAlign w:val="center"/>
          </w:tcPr>
          <w:p w14:paraId="66FC2ED8" w14:textId="77777777" w:rsidR="0049725F" w:rsidRPr="0026085B" w:rsidRDefault="0049725F" w:rsidP="00AD04F8">
            <w:pPr>
              <w:jc w:val="center"/>
              <w:rPr>
                <w:szCs w:val="24"/>
              </w:rPr>
            </w:pPr>
            <w:r w:rsidRPr="0026085B">
              <w:rPr>
                <w:szCs w:val="24"/>
              </w:rPr>
              <w:t>A/F Spanner Size</w:t>
            </w:r>
          </w:p>
        </w:tc>
      </w:tr>
      <w:tr w:rsidR="0049725F" w:rsidRPr="0026085B" w14:paraId="32F39D72" w14:textId="77777777" w:rsidTr="00AD04F8">
        <w:trPr>
          <w:trHeight w:val="397"/>
        </w:trPr>
        <w:tc>
          <w:tcPr>
            <w:tcW w:w="2620" w:type="dxa"/>
            <w:vAlign w:val="center"/>
          </w:tcPr>
          <w:p w14:paraId="0F4A41AA" w14:textId="77777777" w:rsidR="0049725F" w:rsidRPr="0026085B" w:rsidRDefault="0049725F" w:rsidP="00AD04F8">
            <w:pPr>
              <w:jc w:val="center"/>
              <w:rPr>
                <w:szCs w:val="24"/>
              </w:rPr>
            </w:pPr>
            <w:r w:rsidRPr="0026085B">
              <w:rPr>
                <w:szCs w:val="24"/>
              </w:rPr>
              <w:t>M8</w:t>
            </w:r>
          </w:p>
        </w:tc>
        <w:tc>
          <w:tcPr>
            <w:tcW w:w="2620" w:type="dxa"/>
            <w:vAlign w:val="center"/>
          </w:tcPr>
          <w:p w14:paraId="2EC5CFA1" w14:textId="77777777" w:rsidR="0049725F" w:rsidRPr="0026085B" w:rsidRDefault="0049725F" w:rsidP="00AD04F8">
            <w:pPr>
              <w:jc w:val="center"/>
              <w:rPr>
                <w:szCs w:val="24"/>
              </w:rPr>
            </w:pPr>
            <w:r w:rsidRPr="0026085B">
              <w:rPr>
                <w:szCs w:val="24"/>
              </w:rPr>
              <w:t>6-8</w:t>
            </w:r>
          </w:p>
        </w:tc>
        <w:tc>
          <w:tcPr>
            <w:tcW w:w="2620" w:type="dxa"/>
            <w:vAlign w:val="center"/>
          </w:tcPr>
          <w:p w14:paraId="75BB2828" w14:textId="77777777" w:rsidR="0049725F" w:rsidRPr="0026085B" w:rsidRDefault="0049725F" w:rsidP="00AD04F8">
            <w:pPr>
              <w:jc w:val="center"/>
              <w:rPr>
                <w:szCs w:val="24"/>
              </w:rPr>
            </w:pPr>
            <w:r w:rsidRPr="0026085B">
              <w:rPr>
                <w:szCs w:val="24"/>
              </w:rPr>
              <w:t>4.4 – 5.9</w:t>
            </w:r>
          </w:p>
        </w:tc>
        <w:tc>
          <w:tcPr>
            <w:tcW w:w="2620" w:type="dxa"/>
            <w:vAlign w:val="center"/>
          </w:tcPr>
          <w:p w14:paraId="28006A1D" w14:textId="77777777" w:rsidR="0049725F" w:rsidRPr="0026085B" w:rsidRDefault="0049725F" w:rsidP="00AD04F8">
            <w:pPr>
              <w:jc w:val="center"/>
              <w:rPr>
                <w:szCs w:val="24"/>
              </w:rPr>
            </w:pPr>
            <w:r w:rsidRPr="0026085B">
              <w:rPr>
                <w:szCs w:val="24"/>
              </w:rPr>
              <w:t>13mm</w:t>
            </w:r>
          </w:p>
        </w:tc>
      </w:tr>
      <w:tr w:rsidR="0049725F" w:rsidRPr="0026085B" w14:paraId="70747895" w14:textId="77777777" w:rsidTr="00AD04F8">
        <w:trPr>
          <w:trHeight w:val="397"/>
        </w:trPr>
        <w:tc>
          <w:tcPr>
            <w:tcW w:w="2620" w:type="dxa"/>
            <w:vAlign w:val="center"/>
          </w:tcPr>
          <w:p w14:paraId="46EC001F" w14:textId="77777777" w:rsidR="0049725F" w:rsidRPr="0026085B" w:rsidRDefault="0049725F" w:rsidP="00AD04F8">
            <w:pPr>
              <w:jc w:val="center"/>
              <w:rPr>
                <w:szCs w:val="24"/>
              </w:rPr>
            </w:pPr>
            <w:r w:rsidRPr="0026085B">
              <w:rPr>
                <w:szCs w:val="24"/>
              </w:rPr>
              <w:t>M10</w:t>
            </w:r>
          </w:p>
        </w:tc>
        <w:tc>
          <w:tcPr>
            <w:tcW w:w="2620" w:type="dxa"/>
            <w:vAlign w:val="center"/>
          </w:tcPr>
          <w:p w14:paraId="66CD79B4" w14:textId="77777777" w:rsidR="0049725F" w:rsidRPr="0026085B" w:rsidRDefault="0049725F" w:rsidP="00AD04F8">
            <w:pPr>
              <w:jc w:val="center"/>
              <w:rPr>
                <w:szCs w:val="24"/>
              </w:rPr>
            </w:pPr>
            <w:r w:rsidRPr="0026085B">
              <w:rPr>
                <w:szCs w:val="24"/>
              </w:rPr>
              <w:t>10</w:t>
            </w:r>
          </w:p>
        </w:tc>
        <w:tc>
          <w:tcPr>
            <w:tcW w:w="2620" w:type="dxa"/>
            <w:vAlign w:val="center"/>
          </w:tcPr>
          <w:p w14:paraId="73C2E36D" w14:textId="77777777" w:rsidR="0049725F" w:rsidRPr="0026085B" w:rsidRDefault="0049725F" w:rsidP="00AD04F8">
            <w:pPr>
              <w:jc w:val="center"/>
              <w:rPr>
                <w:szCs w:val="24"/>
              </w:rPr>
            </w:pPr>
            <w:r w:rsidRPr="0026085B">
              <w:rPr>
                <w:szCs w:val="24"/>
              </w:rPr>
              <w:t>7.3</w:t>
            </w:r>
          </w:p>
        </w:tc>
        <w:tc>
          <w:tcPr>
            <w:tcW w:w="2620" w:type="dxa"/>
            <w:vAlign w:val="center"/>
          </w:tcPr>
          <w:p w14:paraId="169BC22A" w14:textId="77777777" w:rsidR="0049725F" w:rsidRPr="0026085B" w:rsidRDefault="0049725F" w:rsidP="00AD04F8">
            <w:pPr>
              <w:jc w:val="center"/>
              <w:rPr>
                <w:szCs w:val="24"/>
              </w:rPr>
            </w:pPr>
            <w:r w:rsidRPr="0026085B">
              <w:rPr>
                <w:szCs w:val="24"/>
              </w:rPr>
              <w:t>17mm</w:t>
            </w:r>
          </w:p>
        </w:tc>
      </w:tr>
      <w:tr w:rsidR="0049725F" w:rsidRPr="0026085B" w14:paraId="3CD55C3E" w14:textId="77777777" w:rsidTr="00AD04F8">
        <w:trPr>
          <w:trHeight w:val="397"/>
        </w:trPr>
        <w:tc>
          <w:tcPr>
            <w:tcW w:w="2620" w:type="dxa"/>
            <w:vAlign w:val="center"/>
          </w:tcPr>
          <w:p w14:paraId="3F42D63A" w14:textId="77777777" w:rsidR="0049725F" w:rsidRPr="0026085B" w:rsidRDefault="0049725F" w:rsidP="00AD04F8">
            <w:pPr>
              <w:jc w:val="center"/>
              <w:rPr>
                <w:szCs w:val="24"/>
              </w:rPr>
            </w:pPr>
            <w:r w:rsidRPr="0026085B">
              <w:rPr>
                <w:szCs w:val="24"/>
              </w:rPr>
              <w:t>M12</w:t>
            </w:r>
          </w:p>
        </w:tc>
        <w:tc>
          <w:tcPr>
            <w:tcW w:w="2620" w:type="dxa"/>
            <w:vAlign w:val="center"/>
          </w:tcPr>
          <w:p w14:paraId="022150B5" w14:textId="77777777" w:rsidR="0049725F" w:rsidRPr="0026085B" w:rsidRDefault="0049725F" w:rsidP="00AD04F8">
            <w:pPr>
              <w:jc w:val="center"/>
              <w:rPr>
                <w:szCs w:val="24"/>
              </w:rPr>
            </w:pPr>
            <w:r w:rsidRPr="0026085B">
              <w:rPr>
                <w:szCs w:val="24"/>
              </w:rPr>
              <w:t>25</w:t>
            </w:r>
          </w:p>
        </w:tc>
        <w:tc>
          <w:tcPr>
            <w:tcW w:w="2620" w:type="dxa"/>
            <w:vAlign w:val="center"/>
          </w:tcPr>
          <w:p w14:paraId="5321D6DE" w14:textId="77777777" w:rsidR="0049725F" w:rsidRPr="0026085B" w:rsidRDefault="0049725F" w:rsidP="00AD04F8">
            <w:pPr>
              <w:jc w:val="center"/>
              <w:rPr>
                <w:szCs w:val="24"/>
              </w:rPr>
            </w:pPr>
            <w:r w:rsidRPr="0026085B">
              <w:rPr>
                <w:szCs w:val="24"/>
              </w:rPr>
              <w:t>18.4</w:t>
            </w:r>
          </w:p>
        </w:tc>
        <w:tc>
          <w:tcPr>
            <w:tcW w:w="2620" w:type="dxa"/>
            <w:vAlign w:val="center"/>
          </w:tcPr>
          <w:p w14:paraId="543CD572" w14:textId="77777777" w:rsidR="0049725F" w:rsidRPr="0026085B" w:rsidRDefault="0049725F" w:rsidP="00AD04F8">
            <w:pPr>
              <w:jc w:val="center"/>
              <w:rPr>
                <w:szCs w:val="24"/>
              </w:rPr>
            </w:pPr>
            <w:r w:rsidRPr="0026085B">
              <w:rPr>
                <w:szCs w:val="24"/>
              </w:rPr>
              <w:t>19mm</w:t>
            </w:r>
          </w:p>
        </w:tc>
      </w:tr>
    </w:tbl>
    <w:p w14:paraId="60408A97" w14:textId="77777777" w:rsidR="0049725F" w:rsidRPr="0026085B" w:rsidRDefault="0049725F" w:rsidP="0049725F">
      <w:pPr>
        <w:rPr>
          <w:sz w:val="22"/>
        </w:rPr>
      </w:pPr>
    </w:p>
    <w:p w14:paraId="2711BB6B" w14:textId="77777777" w:rsidR="0049725F" w:rsidRPr="0026085B" w:rsidRDefault="0049725F" w:rsidP="0049725F">
      <w:pPr>
        <w:rPr>
          <w:sz w:val="22"/>
        </w:rPr>
      </w:pPr>
      <w:r w:rsidRPr="0026085B">
        <w:rPr>
          <w:sz w:val="22"/>
        </w:rPr>
        <w:t>Standoff insulator with sandwich washer (neoprene) – 13.5nm</w:t>
      </w:r>
    </w:p>
    <w:p w14:paraId="6E4FB54F" w14:textId="77777777" w:rsidR="0049725F" w:rsidRPr="0026085B" w:rsidRDefault="0049725F" w:rsidP="0049725F">
      <w:pPr>
        <w:rPr>
          <w:sz w:val="22"/>
        </w:rPr>
      </w:pPr>
      <w:r w:rsidRPr="0026085B">
        <w:rPr>
          <w:sz w:val="22"/>
        </w:rPr>
        <w:t>Standoff via copper and glass fibre tie bar – 34.0 nm</w:t>
      </w:r>
    </w:p>
    <w:p w14:paraId="02EB95CF" w14:textId="77777777" w:rsidR="0049725F" w:rsidRPr="0026085B" w:rsidRDefault="0049725F" w:rsidP="0049725F">
      <w:pPr>
        <w:jc w:val="center"/>
        <w:rPr>
          <w:b/>
          <w:bCs/>
          <w:sz w:val="36"/>
          <w:szCs w:val="36"/>
          <w:u w:val="single"/>
        </w:rPr>
      </w:pPr>
      <w:proofErr w:type="spellStart"/>
      <w:r w:rsidRPr="0026085B">
        <w:rPr>
          <w:b/>
          <w:bCs/>
          <w:sz w:val="36"/>
          <w:szCs w:val="36"/>
          <w:u w:val="single"/>
        </w:rPr>
        <w:t>Shearfab</w:t>
      </w:r>
      <w:proofErr w:type="spellEnd"/>
      <w:r w:rsidRPr="0026085B">
        <w:rPr>
          <w:b/>
          <w:bCs/>
          <w:sz w:val="36"/>
          <w:szCs w:val="36"/>
          <w:u w:val="single"/>
        </w:rPr>
        <w:t xml:space="preserve"> Bolt Settings</w:t>
      </w:r>
    </w:p>
    <w:tbl>
      <w:tblPr>
        <w:tblStyle w:val="TableGrid"/>
        <w:tblW w:w="0" w:type="auto"/>
        <w:tblLook w:val="04A0" w:firstRow="1" w:lastRow="0" w:firstColumn="1" w:lastColumn="0" w:noHBand="0" w:noVBand="1"/>
      </w:tblPr>
      <w:tblGrid>
        <w:gridCol w:w="2301"/>
        <w:gridCol w:w="2209"/>
        <w:gridCol w:w="2214"/>
        <w:gridCol w:w="2292"/>
      </w:tblGrid>
      <w:tr w:rsidR="0049725F" w:rsidRPr="0026085B" w14:paraId="0CC66655" w14:textId="77777777" w:rsidTr="00AD04F8">
        <w:trPr>
          <w:trHeight w:val="624"/>
        </w:trPr>
        <w:tc>
          <w:tcPr>
            <w:tcW w:w="9016" w:type="dxa"/>
            <w:gridSpan w:val="4"/>
            <w:shd w:val="clear" w:color="auto" w:fill="000000" w:themeFill="text1"/>
            <w:vAlign w:val="center"/>
          </w:tcPr>
          <w:p w14:paraId="22DECE4A" w14:textId="77777777" w:rsidR="0049725F" w:rsidRPr="0026085B" w:rsidRDefault="0049725F" w:rsidP="00AD04F8">
            <w:pPr>
              <w:jc w:val="center"/>
              <w:rPr>
                <w:szCs w:val="24"/>
              </w:rPr>
            </w:pPr>
            <w:proofErr w:type="spellStart"/>
            <w:r w:rsidRPr="0026085B">
              <w:rPr>
                <w:szCs w:val="24"/>
              </w:rPr>
              <w:t>Shearfab</w:t>
            </w:r>
            <w:proofErr w:type="spellEnd"/>
            <w:r w:rsidRPr="0026085B">
              <w:rPr>
                <w:szCs w:val="24"/>
              </w:rPr>
              <w:t xml:space="preserve"> Busbar Bolt Settings</w:t>
            </w:r>
          </w:p>
          <w:p w14:paraId="589CA72E" w14:textId="77777777" w:rsidR="0049725F" w:rsidRPr="0026085B" w:rsidRDefault="0049725F" w:rsidP="00AD04F8">
            <w:pPr>
              <w:jc w:val="center"/>
              <w:rPr>
                <w:sz w:val="28"/>
                <w:szCs w:val="28"/>
              </w:rPr>
            </w:pPr>
            <w:r w:rsidRPr="0026085B">
              <w:rPr>
                <w:szCs w:val="24"/>
              </w:rPr>
              <w:t>(High Tensile Grade 8.8 Steel)</w:t>
            </w:r>
          </w:p>
        </w:tc>
      </w:tr>
      <w:tr w:rsidR="0049725F" w:rsidRPr="0026085B" w14:paraId="4837FB90" w14:textId="77777777" w:rsidTr="00AD04F8">
        <w:trPr>
          <w:trHeight w:val="397"/>
        </w:trPr>
        <w:tc>
          <w:tcPr>
            <w:tcW w:w="2301" w:type="dxa"/>
            <w:shd w:val="clear" w:color="auto" w:fill="000000" w:themeFill="text1"/>
            <w:vAlign w:val="center"/>
          </w:tcPr>
          <w:p w14:paraId="32507D75" w14:textId="77777777" w:rsidR="0049725F" w:rsidRPr="0026085B" w:rsidRDefault="0049725F" w:rsidP="00AD04F8">
            <w:pPr>
              <w:jc w:val="center"/>
              <w:rPr>
                <w:szCs w:val="24"/>
              </w:rPr>
            </w:pPr>
            <w:r w:rsidRPr="0026085B">
              <w:rPr>
                <w:szCs w:val="24"/>
              </w:rPr>
              <w:t>Bolt Size</w:t>
            </w:r>
          </w:p>
        </w:tc>
        <w:tc>
          <w:tcPr>
            <w:tcW w:w="2209" w:type="dxa"/>
            <w:shd w:val="clear" w:color="auto" w:fill="000000" w:themeFill="text1"/>
            <w:vAlign w:val="center"/>
          </w:tcPr>
          <w:p w14:paraId="54E9BC48" w14:textId="77777777" w:rsidR="0049725F" w:rsidRPr="0026085B" w:rsidRDefault="0049725F" w:rsidP="00AD04F8">
            <w:pPr>
              <w:jc w:val="center"/>
              <w:rPr>
                <w:szCs w:val="24"/>
              </w:rPr>
            </w:pPr>
            <w:r w:rsidRPr="0026085B">
              <w:rPr>
                <w:szCs w:val="24"/>
              </w:rPr>
              <w:t>N.M</w:t>
            </w:r>
          </w:p>
        </w:tc>
        <w:tc>
          <w:tcPr>
            <w:tcW w:w="2214" w:type="dxa"/>
            <w:shd w:val="clear" w:color="auto" w:fill="000000" w:themeFill="text1"/>
            <w:vAlign w:val="center"/>
          </w:tcPr>
          <w:p w14:paraId="25E8FAA3" w14:textId="77777777" w:rsidR="0049725F" w:rsidRPr="0026085B" w:rsidRDefault="0049725F" w:rsidP="00AD04F8">
            <w:pPr>
              <w:jc w:val="center"/>
              <w:rPr>
                <w:szCs w:val="24"/>
              </w:rPr>
            </w:pPr>
            <w:r w:rsidRPr="0026085B">
              <w:rPr>
                <w:szCs w:val="24"/>
              </w:rPr>
              <w:t xml:space="preserve">Ft. </w:t>
            </w:r>
            <w:proofErr w:type="spellStart"/>
            <w:r w:rsidRPr="0026085B">
              <w:rPr>
                <w:szCs w:val="24"/>
              </w:rPr>
              <w:t>lbs</w:t>
            </w:r>
            <w:proofErr w:type="spellEnd"/>
          </w:p>
        </w:tc>
        <w:tc>
          <w:tcPr>
            <w:tcW w:w="2292" w:type="dxa"/>
            <w:shd w:val="clear" w:color="auto" w:fill="000000" w:themeFill="text1"/>
            <w:vAlign w:val="center"/>
          </w:tcPr>
          <w:p w14:paraId="75E408F1" w14:textId="77777777" w:rsidR="0049725F" w:rsidRPr="0026085B" w:rsidRDefault="0049725F" w:rsidP="00AD04F8">
            <w:pPr>
              <w:jc w:val="center"/>
              <w:rPr>
                <w:szCs w:val="24"/>
              </w:rPr>
            </w:pPr>
            <w:r w:rsidRPr="0026085B">
              <w:rPr>
                <w:szCs w:val="24"/>
              </w:rPr>
              <w:t>A/F Spanner Size</w:t>
            </w:r>
          </w:p>
        </w:tc>
      </w:tr>
      <w:tr w:rsidR="0049725F" w:rsidRPr="0026085B" w14:paraId="57EE50C6" w14:textId="77777777" w:rsidTr="00AD04F8">
        <w:trPr>
          <w:trHeight w:val="397"/>
        </w:trPr>
        <w:tc>
          <w:tcPr>
            <w:tcW w:w="2301" w:type="dxa"/>
            <w:vAlign w:val="center"/>
          </w:tcPr>
          <w:p w14:paraId="26BAA073" w14:textId="77777777" w:rsidR="0049725F" w:rsidRPr="0026085B" w:rsidRDefault="0049725F" w:rsidP="00AD04F8">
            <w:pPr>
              <w:jc w:val="center"/>
              <w:rPr>
                <w:szCs w:val="24"/>
              </w:rPr>
            </w:pPr>
            <w:r w:rsidRPr="0026085B">
              <w:rPr>
                <w:szCs w:val="24"/>
              </w:rPr>
              <w:t>M6</w:t>
            </w:r>
          </w:p>
        </w:tc>
        <w:tc>
          <w:tcPr>
            <w:tcW w:w="2209" w:type="dxa"/>
            <w:vAlign w:val="center"/>
          </w:tcPr>
          <w:p w14:paraId="60AA2D26" w14:textId="77777777" w:rsidR="0049725F" w:rsidRPr="0026085B" w:rsidRDefault="0049725F" w:rsidP="00AD04F8">
            <w:pPr>
              <w:jc w:val="center"/>
              <w:rPr>
                <w:szCs w:val="24"/>
              </w:rPr>
            </w:pPr>
            <w:r w:rsidRPr="0026085B">
              <w:rPr>
                <w:szCs w:val="24"/>
              </w:rPr>
              <w:t>6.5</w:t>
            </w:r>
          </w:p>
        </w:tc>
        <w:tc>
          <w:tcPr>
            <w:tcW w:w="2214" w:type="dxa"/>
            <w:vAlign w:val="center"/>
          </w:tcPr>
          <w:p w14:paraId="7B92EEAE" w14:textId="77777777" w:rsidR="0049725F" w:rsidRPr="0026085B" w:rsidRDefault="0049725F" w:rsidP="00AD04F8">
            <w:pPr>
              <w:jc w:val="center"/>
              <w:rPr>
                <w:szCs w:val="24"/>
              </w:rPr>
            </w:pPr>
            <w:r w:rsidRPr="0026085B">
              <w:rPr>
                <w:szCs w:val="24"/>
              </w:rPr>
              <w:t>4.8</w:t>
            </w:r>
          </w:p>
        </w:tc>
        <w:tc>
          <w:tcPr>
            <w:tcW w:w="2292" w:type="dxa"/>
            <w:vAlign w:val="center"/>
          </w:tcPr>
          <w:p w14:paraId="4EDB8E48" w14:textId="77777777" w:rsidR="0049725F" w:rsidRPr="0026085B" w:rsidRDefault="0049725F" w:rsidP="00AD04F8">
            <w:pPr>
              <w:jc w:val="center"/>
              <w:rPr>
                <w:szCs w:val="24"/>
              </w:rPr>
            </w:pPr>
            <w:r w:rsidRPr="0026085B">
              <w:rPr>
                <w:szCs w:val="24"/>
              </w:rPr>
              <w:t>10mm</w:t>
            </w:r>
          </w:p>
        </w:tc>
      </w:tr>
      <w:tr w:rsidR="0049725F" w:rsidRPr="0026085B" w14:paraId="4989A766" w14:textId="77777777" w:rsidTr="00AD04F8">
        <w:trPr>
          <w:trHeight w:val="397"/>
        </w:trPr>
        <w:tc>
          <w:tcPr>
            <w:tcW w:w="2301" w:type="dxa"/>
            <w:vAlign w:val="center"/>
          </w:tcPr>
          <w:p w14:paraId="6C9D95FE" w14:textId="77777777" w:rsidR="0049725F" w:rsidRPr="0026085B" w:rsidRDefault="0049725F" w:rsidP="00AD04F8">
            <w:pPr>
              <w:jc w:val="center"/>
              <w:rPr>
                <w:szCs w:val="24"/>
              </w:rPr>
            </w:pPr>
            <w:r w:rsidRPr="0026085B">
              <w:rPr>
                <w:szCs w:val="24"/>
              </w:rPr>
              <w:t>M8</w:t>
            </w:r>
          </w:p>
        </w:tc>
        <w:tc>
          <w:tcPr>
            <w:tcW w:w="2209" w:type="dxa"/>
            <w:vAlign w:val="center"/>
          </w:tcPr>
          <w:p w14:paraId="749017D9" w14:textId="77777777" w:rsidR="0049725F" w:rsidRPr="0026085B" w:rsidRDefault="0049725F" w:rsidP="00AD04F8">
            <w:pPr>
              <w:jc w:val="center"/>
              <w:rPr>
                <w:szCs w:val="24"/>
              </w:rPr>
            </w:pPr>
            <w:r w:rsidRPr="0026085B">
              <w:rPr>
                <w:szCs w:val="24"/>
              </w:rPr>
              <w:t>26</w:t>
            </w:r>
          </w:p>
        </w:tc>
        <w:tc>
          <w:tcPr>
            <w:tcW w:w="2214" w:type="dxa"/>
            <w:vAlign w:val="center"/>
          </w:tcPr>
          <w:p w14:paraId="56EFD34C" w14:textId="77777777" w:rsidR="0049725F" w:rsidRPr="0026085B" w:rsidRDefault="0049725F" w:rsidP="00AD04F8">
            <w:pPr>
              <w:jc w:val="center"/>
              <w:rPr>
                <w:szCs w:val="24"/>
              </w:rPr>
            </w:pPr>
            <w:r w:rsidRPr="0026085B">
              <w:rPr>
                <w:szCs w:val="24"/>
              </w:rPr>
              <w:t>19.2</w:t>
            </w:r>
          </w:p>
        </w:tc>
        <w:tc>
          <w:tcPr>
            <w:tcW w:w="2292" w:type="dxa"/>
            <w:vAlign w:val="center"/>
          </w:tcPr>
          <w:p w14:paraId="4989E100" w14:textId="77777777" w:rsidR="0049725F" w:rsidRPr="0026085B" w:rsidRDefault="0049725F" w:rsidP="00AD04F8">
            <w:pPr>
              <w:jc w:val="center"/>
              <w:rPr>
                <w:szCs w:val="24"/>
              </w:rPr>
            </w:pPr>
            <w:r w:rsidRPr="0026085B">
              <w:rPr>
                <w:szCs w:val="24"/>
              </w:rPr>
              <w:t>13mm</w:t>
            </w:r>
          </w:p>
        </w:tc>
      </w:tr>
      <w:tr w:rsidR="0049725F" w:rsidRPr="0026085B" w14:paraId="19EC4060" w14:textId="77777777" w:rsidTr="00AD04F8">
        <w:trPr>
          <w:trHeight w:val="397"/>
        </w:trPr>
        <w:tc>
          <w:tcPr>
            <w:tcW w:w="2301" w:type="dxa"/>
            <w:vAlign w:val="center"/>
          </w:tcPr>
          <w:p w14:paraId="40E7CB32" w14:textId="77777777" w:rsidR="0049725F" w:rsidRPr="0026085B" w:rsidRDefault="0049725F" w:rsidP="00AD04F8">
            <w:pPr>
              <w:jc w:val="center"/>
              <w:rPr>
                <w:szCs w:val="24"/>
              </w:rPr>
            </w:pPr>
            <w:r w:rsidRPr="0026085B">
              <w:rPr>
                <w:szCs w:val="24"/>
              </w:rPr>
              <w:t>M10 switches</w:t>
            </w:r>
          </w:p>
        </w:tc>
        <w:tc>
          <w:tcPr>
            <w:tcW w:w="2209" w:type="dxa"/>
            <w:vAlign w:val="center"/>
          </w:tcPr>
          <w:p w14:paraId="176B2086" w14:textId="77777777" w:rsidR="0049725F" w:rsidRPr="0026085B" w:rsidRDefault="0049725F" w:rsidP="00AD04F8">
            <w:pPr>
              <w:jc w:val="center"/>
              <w:rPr>
                <w:szCs w:val="24"/>
              </w:rPr>
            </w:pPr>
            <w:r w:rsidRPr="0026085B">
              <w:rPr>
                <w:szCs w:val="24"/>
              </w:rPr>
              <w:t>26</w:t>
            </w:r>
          </w:p>
        </w:tc>
        <w:tc>
          <w:tcPr>
            <w:tcW w:w="2214" w:type="dxa"/>
            <w:vAlign w:val="center"/>
          </w:tcPr>
          <w:p w14:paraId="03CB629D" w14:textId="77777777" w:rsidR="0049725F" w:rsidRPr="0026085B" w:rsidRDefault="0049725F" w:rsidP="00AD04F8">
            <w:pPr>
              <w:jc w:val="center"/>
              <w:rPr>
                <w:szCs w:val="24"/>
              </w:rPr>
            </w:pPr>
            <w:r w:rsidRPr="0026085B">
              <w:rPr>
                <w:szCs w:val="24"/>
              </w:rPr>
              <w:t>19.2</w:t>
            </w:r>
          </w:p>
        </w:tc>
        <w:tc>
          <w:tcPr>
            <w:tcW w:w="2292" w:type="dxa"/>
            <w:vAlign w:val="center"/>
          </w:tcPr>
          <w:p w14:paraId="2C92E1C6" w14:textId="77777777" w:rsidR="0049725F" w:rsidRPr="0026085B" w:rsidRDefault="0049725F" w:rsidP="00AD04F8">
            <w:pPr>
              <w:jc w:val="center"/>
              <w:rPr>
                <w:szCs w:val="24"/>
              </w:rPr>
            </w:pPr>
            <w:r w:rsidRPr="0026085B">
              <w:rPr>
                <w:szCs w:val="24"/>
              </w:rPr>
              <w:t>17mm</w:t>
            </w:r>
          </w:p>
        </w:tc>
      </w:tr>
      <w:tr w:rsidR="0049725F" w:rsidRPr="0026085B" w14:paraId="383C1461" w14:textId="77777777" w:rsidTr="00AD04F8">
        <w:trPr>
          <w:trHeight w:val="397"/>
        </w:trPr>
        <w:tc>
          <w:tcPr>
            <w:tcW w:w="2301" w:type="dxa"/>
            <w:vAlign w:val="center"/>
          </w:tcPr>
          <w:p w14:paraId="176E5561" w14:textId="77777777" w:rsidR="0049725F" w:rsidRPr="0026085B" w:rsidRDefault="0049725F" w:rsidP="00AD04F8">
            <w:pPr>
              <w:jc w:val="center"/>
              <w:rPr>
                <w:szCs w:val="24"/>
              </w:rPr>
            </w:pPr>
            <w:r w:rsidRPr="0026085B">
              <w:rPr>
                <w:szCs w:val="24"/>
              </w:rPr>
              <w:t>M10 copper to copper</w:t>
            </w:r>
          </w:p>
        </w:tc>
        <w:tc>
          <w:tcPr>
            <w:tcW w:w="2209" w:type="dxa"/>
            <w:vAlign w:val="center"/>
          </w:tcPr>
          <w:p w14:paraId="7ECE2E0B" w14:textId="77777777" w:rsidR="0049725F" w:rsidRPr="0026085B" w:rsidRDefault="0049725F" w:rsidP="00AD04F8">
            <w:pPr>
              <w:jc w:val="center"/>
              <w:rPr>
                <w:szCs w:val="24"/>
              </w:rPr>
            </w:pPr>
            <w:r w:rsidRPr="0026085B">
              <w:rPr>
                <w:szCs w:val="24"/>
              </w:rPr>
              <w:t>40</w:t>
            </w:r>
          </w:p>
        </w:tc>
        <w:tc>
          <w:tcPr>
            <w:tcW w:w="2214" w:type="dxa"/>
            <w:vAlign w:val="center"/>
          </w:tcPr>
          <w:p w14:paraId="46C96AF6" w14:textId="77777777" w:rsidR="0049725F" w:rsidRPr="0026085B" w:rsidRDefault="0049725F" w:rsidP="00AD04F8">
            <w:pPr>
              <w:jc w:val="center"/>
              <w:rPr>
                <w:szCs w:val="24"/>
              </w:rPr>
            </w:pPr>
            <w:r w:rsidRPr="0026085B">
              <w:rPr>
                <w:szCs w:val="24"/>
              </w:rPr>
              <w:t>29.5</w:t>
            </w:r>
          </w:p>
        </w:tc>
        <w:tc>
          <w:tcPr>
            <w:tcW w:w="2292" w:type="dxa"/>
            <w:vAlign w:val="center"/>
          </w:tcPr>
          <w:p w14:paraId="381928B9" w14:textId="77777777" w:rsidR="0049725F" w:rsidRPr="0026085B" w:rsidRDefault="0049725F" w:rsidP="00AD04F8">
            <w:pPr>
              <w:jc w:val="center"/>
              <w:rPr>
                <w:szCs w:val="24"/>
              </w:rPr>
            </w:pPr>
            <w:r w:rsidRPr="0026085B">
              <w:rPr>
                <w:szCs w:val="24"/>
              </w:rPr>
              <w:t>17mm</w:t>
            </w:r>
          </w:p>
        </w:tc>
      </w:tr>
      <w:tr w:rsidR="0049725F" w:rsidRPr="0026085B" w14:paraId="537B6C50" w14:textId="77777777" w:rsidTr="00AD04F8">
        <w:trPr>
          <w:trHeight w:val="397"/>
        </w:trPr>
        <w:tc>
          <w:tcPr>
            <w:tcW w:w="2301" w:type="dxa"/>
            <w:vAlign w:val="center"/>
          </w:tcPr>
          <w:p w14:paraId="73E6988A" w14:textId="77777777" w:rsidR="0049725F" w:rsidRPr="0026085B" w:rsidRDefault="0049725F" w:rsidP="00AD04F8">
            <w:pPr>
              <w:jc w:val="center"/>
              <w:rPr>
                <w:szCs w:val="24"/>
              </w:rPr>
            </w:pPr>
            <w:r w:rsidRPr="0026085B">
              <w:rPr>
                <w:szCs w:val="24"/>
              </w:rPr>
              <w:t>M12</w:t>
            </w:r>
          </w:p>
        </w:tc>
        <w:tc>
          <w:tcPr>
            <w:tcW w:w="2209" w:type="dxa"/>
            <w:vAlign w:val="center"/>
          </w:tcPr>
          <w:p w14:paraId="7076D506" w14:textId="77777777" w:rsidR="0049725F" w:rsidRPr="0026085B" w:rsidRDefault="0049725F" w:rsidP="00AD04F8">
            <w:pPr>
              <w:jc w:val="center"/>
              <w:rPr>
                <w:szCs w:val="24"/>
              </w:rPr>
            </w:pPr>
            <w:r w:rsidRPr="0026085B">
              <w:rPr>
                <w:szCs w:val="24"/>
              </w:rPr>
              <w:t>70</w:t>
            </w:r>
          </w:p>
        </w:tc>
        <w:tc>
          <w:tcPr>
            <w:tcW w:w="2214" w:type="dxa"/>
            <w:vAlign w:val="center"/>
          </w:tcPr>
          <w:p w14:paraId="19D740CA" w14:textId="77777777" w:rsidR="0049725F" w:rsidRPr="0026085B" w:rsidRDefault="0049725F" w:rsidP="00AD04F8">
            <w:pPr>
              <w:jc w:val="center"/>
              <w:rPr>
                <w:szCs w:val="24"/>
              </w:rPr>
            </w:pPr>
            <w:r w:rsidRPr="0026085B">
              <w:rPr>
                <w:szCs w:val="24"/>
              </w:rPr>
              <w:t>51.6</w:t>
            </w:r>
          </w:p>
        </w:tc>
        <w:tc>
          <w:tcPr>
            <w:tcW w:w="2292" w:type="dxa"/>
            <w:vAlign w:val="center"/>
          </w:tcPr>
          <w:p w14:paraId="71DD57BA" w14:textId="77777777" w:rsidR="0049725F" w:rsidRPr="0026085B" w:rsidRDefault="0049725F" w:rsidP="00AD04F8">
            <w:pPr>
              <w:jc w:val="center"/>
              <w:rPr>
                <w:szCs w:val="24"/>
              </w:rPr>
            </w:pPr>
            <w:r w:rsidRPr="0026085B">
              <w:rPr>
                <w:szCs w:val="24"/>
              </w:rPr>
              <w:t>19mm</w:t>
            </w:r>
          </w:p>
        </w:tc>
      </w:tr>
    </w:tbl>
    <w:p w14:paraId="1548F3E6" w14:textId="77777777" w:rsidR="0049725F" w:rsidRDefault="0049725F" w:rsidP="0049725F">
      <w:pPr>
        <w:rPr>
          <w:noProof/>
          <w:color w:val="0F4761" w:themeColor="accent1" w:themeShade="BF"/>
          <w:sz w:val="28"/>
          <w:szCs w:val="28"/>
          <w:lang w:val="en-US"/>
        </w:rPr>
      </w:pPr>
      <w:bookmarkStart w:id="133" w:name="_Toc522257608"/>
      <w:bookmarkStart w:id="134" w:name="_Toc113033162"/>
      <w:bookmarkStart w:id="135" w:name="_Toc230087197"/>
      <w:bookmarkStart w:id="136" w:name="_Toc231402966"/>
    </w:p>
    <w:p w14:paraId="40F708B6" w14:textId="1E393F95" w:rsidR="0049725F" w:rsidRPr="0049725F" w:rsidRDefault="0049725F" w:rsidP="0049725F">
      <w:pPr>
        <w:rPr>
          <w:noProof/>
          <w:color w:val="0F4761" w:themeColor="accent1" w:themeShade="BF"/>
          <w:sz w:val="28"/>
          <w:szCs w:val="28"/>
          <w:lang w:val="en-US"/>
        </w:rPr>
      </w:pPr>
      <w:r w:rsidRPr="0049725F">
        <w:rPr>
          <w:noProof/>
          <w:color w:val="0F4761" w:themeColor="accent1" w:themeShade="BF"/>
          <w:sz w:val="28"/>
          <w:szCs w:val="28"/>
          <w:lang w:val="en-US"/>
        </w:rPr>
        <w:t>Appendix 1</w:t>
      </w:r>
      <w:bookmarkEnd w:id="133"/>
      <w:bookmarkEnd w:id="134"/>
      <w:r w:rsidRPr="0049725F">
        <w:rPr>
          <w:noProof/>
          <w:color w:val="0F4761" w:themeColor="accent1" w:themeShade="BF"/>
          <w:sz w:val="28"/>
          <w:szCs w:val="28"/>
          <w:lang w:val="en-US"/>
        </w:rPr>
        <w:t>5</w:t>
      </w:r>
      <w:bookmarkEnd w:id="135"/>
      <w:bookmarkEnd w:id="136"/>
    </w:p>
    <w:p w14:paraId="60160B2D" w14:textId="77777777" w:rsidR="0049725F" w:rsidRPr="00B351D7" w:rsidRDefault="0049725F" w:rsidP="0049725F">
      <w:pPr>
        <w:pStyle w:val="DefaultText"/>
        <w:rPr>
          <w:rFonts w:ascii="Tahoma" w:hAnsi="Tahoma" w:cs="Tahoma"/>
          <w:bCs/>
          <w:sz w:val="22"/>
          <w:lang w:val="en-GB"/>
        </w:rPr>
      </w:pPr>
      <w:r>
        <w:rPr>
          <w:rFonts w:ascii="Tahoma" w:hAnsi="Tahoma" w:cs="Tahoma"/>
          <w:bCs/>
          <w:sz w:val="22"/>
          <w:lang w:val="en-GB"/>
        </w:rPr>
        <w:t>HDHC COPPER</w:t>
      </w:r>
      <w:r w:rsidRPr="00E70DD7">
        <w:rPr>
          <w:rFonts w:ascii="Tahoma" w:hAnsi="Tahoma" w:cs="Tahoma"/>
          <w:bCs/>
          <w:sz w:val="22"/>
          <w:lang w:val="en-GB"/>
        </w:rPr>
        <w:t xml:space="preserve"> BUSBAR RATINGS</w:t>
      </w:r>
    </w:p>
    <w:p w14:paraId="48B7AE1D" w14:textId="77777777" w:rsidR="0049725F" w:rsidRPr="00AB333F" w:rsidRDefault="0049725F" w:rsidP="0049725F">
      <w:pPr>
        <w:pStyle w:val="DefaultText"/>
        <w:rPr>
          <w:rFonts w:ascii="Tahoma" w:hAnsi="Tahoma" w:cs="Tahoma"/>
          <w:sz w:val="22"/>
          <w:lang w:val="en-GB"/>
        </w:rPr>
      </w:pPr>
    </w:p>
    <w:p w14:paraId="499F7689" w14:textId="77777777" w:rsidR="0049725F" w:rsidRPr="00AB333F" w:rsidRDefault="0049725F" w:rsidP="0049725F">
      <w:pPr>
        <w:pStyle w:val="DefaultText"/>
        <w:rPr>
          <w:rFonts w:ascii="Tahoma" w:hAnsi="Tahoma" w:cs="Tahoma"/>
          <w:sz w:val="22"/>
          <w:lang w:val="en-GB"/>
        </w:rPr>
      </w:pPr>
      <w:r w:rsidRPr="00AB333F">
        <w:rPr>
          <w:rFonts w:ascii="Tahoma" w:hAnsi="Tahoma" w:cs="Tahoma"/>
          <w:sz w:val="22"/>
          <w:lang w:val="en-GB"/>
        </w:rPr>
        <w:t xml:space="preserve">Ratings assume </w:t>
      </w:r>
      <w:r>
        <w:rPr>
          <w:rFonts w:ascii="Tahoma" w:hAnsi="Tahoma" w:cs="Tahoma"/>
          <w:sz w:val="22"/>
          <w:lang w:val="en-GB"/>
        </w:rPr>
        <w:t xml:space="preserve">a </w:t>
      </w:r>
      <w:r w:rsidRPr="00AB333F">
        <w:rPr>
          <w:rFonts w:ascii="Tahoma" w:hAnsi="Tahoma" w:cs="Tahoma"/>
          <w:sz w:val="22"/>
          <w:lang w:val="en-GB"/>
        </w:rPr>
        <w:t>temp</w:t>
      </w:r>
      <w:r>
        <w:rPr>
          <w:rFonts w:ascii="Tahoma" w:hAnsi="Tahoma" w:cs="Tahoma"/>
          <w:sz w:val="22"/>
          <w:lang w:val="en-GB"/>
        </w:rPr>
        <w:t>erature-</w:t>
      </w:r>
      <w:r w:rsidRPr="00AB333F">
        <w:rPr>
          <w:rFonts w:ascii="Tahoma" w:hAnsi="Tahoma" w:cs="Tahoma"/>
          <w:sz w:val="22"/>
          <w:lang w:val="en-GB"/>
        </w:rPr>
        <w:t xml:space="preserve">rise of </w:t>
      </w:r>
      <w:r>
        <w:rPr>
          <w:rFonts w:ascii="Tahoma" w:hAnsi="Tahoma" w:cs="Tahoma"/>
          <w:sz w:val="22"/>
          <w:lang w:val="en-GB"/>
        </w:rPr>
        <w:t>5</w:t>
      </w:r>
      <w:r w:rsidRPr="00AB333F">
        <w:rPr>
          <w:rFonts w:ascii="Tahoma" w:hAnsi="Tahoma" w:cs="Tahoma"/>
          <w:sz w:val="22"/>
          <w:lang w:val="en-GB"/>
        </w:rPr>
        <w:t xml:space="preserve">0°C </w:t>
      </w:r>
      <w:r>
        <w:rPr>
          <w:rFonts w:ascii="Tahoma" w:hAnsi="Tahoma" w:cs="Tahoma"/>
          <w:sz w:val="22"/>
          <w:lang w:val="en-GB"/>
        </w:rPr>
        <w:t>on</w:t>
      </w:r>
      <w:r w:rsidRPr="00AB333F">
        <w:rPr>
          <w:rFonts w:ascii="Tahoma" w:hAnsi="Tahoma" w:cs="Tahoma"/>
          <w:sz w:val="22"/>
          <w:lang w:val="en-GB"/>
        </w:rPr>
        <w:t xml:space="preserve"> 3</w:t>
      </w:r>
      <w:r>
        <w:rPr>
          <w:rFonts w:ascii="Tahoma" w:hAnsi="Tahoma" w:cs="Tahoma"/>
          <w:sz w:val="22"/>
          <w:lang w:val="en-GB"/>
        </w:rPr>
        <w:t>5</w:t>
      </w:r>
      <w:r w:rsidRPr="00AB333F">
        <w:rPr>
          <w:rFonts w:ascii="Tahoma" w:hAnsi="Tahoma" w:cs="Tahoma"/>
          <w:sz w:val="22"/>
          <w:lang w:val="en-GB"/>
        </w:rPr>
        <w:t>°C Ambient</w:t>
      </w:r>
    </w:p>
    <w:p w14:paraId="0593441C" w14:textId="77777777" w:rsidR="0049725F" w:rsidRPr="00AB333F" w:rsidRDefault="0049725F" w:rsidP="0049725F">
      <w:pPr>
        <w:pStyle w:val="DefaultText"/>
        <w:jc w:val="both"/>
        <w:rPr>
          <w:rFonts w:ascii="Tahoma" w:hAnsi="Tahoma" w:cs="Tahoma"/>
          <w:sz w:val="22"/>
          <w:lang w:val="en-GB"/>
        </w:rPr>
      </w:pPr>
    </w:p>
    <w:tbl>
      <w:tblPr>
        <w:tblW w:w="0" w:type="auto"/>
        <w:tblInd w:w="108" w:type="dxa"/>
        <w:tblLayout w:type="fixed"/>
        <w:tblLook w:val="04A0" w:firstRow="1" w:lastRow="0" w:firstColumn="1" w:lastColumn="0" w:noHBand="0" w:noVBand="1"/>
      </w:tblPr>
      <w:tblGrid>
        <w:gridCol w:w="2340"/>
        <w:gridCol w:w="2340"/>
        <w:gridCol w:w="2340"/>
        <w:gridCol w:w="2340"/>
      </w:tblGrid>
      <w:tr w:rsidR="0049725F" w:rsidRPr="00AB333F" w14:paraId="7F3625E2"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7DA88D9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b/>
                <w:sz w:val="22"/>
                <w:lang w:val="en-GB"/>
              </w:rPr>
              <w:t>Busbar Size</w:t>
            </w:r>
          </w:p>
        </w:tc>
        <w:tc>
          <w:tcPr>
            <w:tcW w:w="7020" w:type="dxa"/>
            <w:gridSpan w:val="3"/>
            <w:tcBorders>
              <w:top w:val="single" w:sz="6" w:space="0" w:color="auto"/>
              <w:left w:val="single" w:sz="6" w:space="0" w:color="auto"/>
              <w:bottom w:val="single" w:sz="6" w:space="0" w:color="auto"/>
              <w:right w:val="single" w:sz="6" w:space="0" w:color="auto"/>
            </w:tcBorders>
            <w:hideMark/>
          </w:tcPr>
          <w:p w14:paraId="464C7BC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b/>
                <w:sz w:val="22"/>
                <w:lang w:val="en-GB"/>
              </w:rPr>
              <w:t>Current Ratings (Amp)</w:t>
            </w:r>
          </w:p>
        </w:tc>
      </w:tr>
      <w:tr w:rsidR="0049725F" w:rsidRPr="00AB333F" w14:paraId="2CB98450" w14:textId="77777777" w:rsidTr="00AD04F8">
        <w:tc>
          <w:tcPr>
            <w:tcW w:w="2340" w:type="dxa"/>
            <w:tcBorders>
              <w:top w:val="single" w:sz="6" w:space="0" w:color="auto"/>
              <w:left w:val="single" w:sz="6" w:space="0" w:color="auto"/>
              <w:bottom w:val="single" w:sz="6" w:space="0" w:color="auto"/>
              <w:right w:val="single" w:sz="6" w:space="0" w:color="auto"/>
            </w:tcBorders>
          </w:tcPr>
          <w:p w14:paraId="5B585B11" w14:textId="77777777" w:rsidR="0049725F" w:rsidRPr="00AB333F" w:rsidRDefault="0049725F" w:rsidP="00AD04F8">
            <w:pPr>
              <w:pStyle w:val="TableText"/>
              <w:jc w:val="center"/>
              <w:rPr>
                <w:rFonts w:ascii="Tahoma" w:hAnsi="Tahoma" w:cs="Tahoma"/>
                <w:sz w:val="22"/>
                <w:lang w:val="en-GB"/>
              </w:rPr>
            </w:pPr>
          </w:p>
        </w:tc>
        <w:tc>
          <w:tcPr>
            <w:tcW w:w="2340" w:type="dxa"/>
            <w:tcBorders>
              <w:top w:val="single" w:sz="6" w:space="0" w:color="auto"/>
              <w:left w:val="single" w:sz="6" w:space="0" w:color="auto"/>
              <w:bottom w:val="single" w:sz="6" w:space="0" w:color="auto"/>
              <w:right w:val="single" w:sz="6" w:space="0" w:color="auto"/>
            </w:tcBorders>
            <w:hideMark/>
          </w:tcPr>
          <w:p w14:paraId="67AA80B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b/>
                <w:sz w:val="22"/>
                <w:lang w:val="en-GB"/>
              </w:rPr>
              <w:t>1 Bar</w:t>
            </w:r>
          </w:p>
        </w:tc>
        <w:tc>
          <w:tcPr>
            <w:tcW w:w="2340" w:type="dxa"/>
            <w:tcBorders>
              <w:top w:val="single" w:sz="6" w:space="0" w:color="auto"/>
              <w:left w:val="single" w:sz="6" w:space="0" w:color="auto"/>
              <w:bottom w:val="single" w:sz="6" w:space="0" w:color="auto"/>
              <w:right w:val="single" w:sz="6" w:space="0" w:color="auto"/>
            </w:tcBorders>
            <w:hideMark/>
          </w:tcPr>
          <w:p w14:paraId="131857F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b/>
                <w:sz w:val="22"/>
                <w:lang w:val="en-GB"/>
              </w:rPr>
              <w:t>2 Bars</w:t>
            </w:r>
          </w:p>
        </w:tc>
        <w:tc>
          <w:tcPr>
            <w:tcW w:w="2340" w:type="dxa"/>
            <w:tcBorders>
              <w:top w:val="single" w:sz="6" w:space="0" w:color="auto"/>
              <w:left w:val="single" w:sz="6" w:space="0" w:color="auto"/>
              <w:bottom w:val="single" w:sz="6" w:space="0" w:color="auto"/>
              <w:right w:val="single" w:sz="6" w:space="0" w:color="auto"/>
            </w:tcBorders>
            <w:hideMark/>
          </w:tcPr>
          <w:p w14:paraId="27F2E7F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b/>
                <w:sz w:val="22"/>
                <w:lang w:val="en-GB"/>
              </w:rPr>
              <w:t>3 Bars</w:t>
            </w:r>
          </w:p>
        </w:tc>
      </w:tr>
      <w:tr w:rsidR="0049725F" w:rsidRPr="00AB333F" w14:paraId="75F9C466" w14:textId="77777777" w:rsidTr="00AD04F8">
        <w:tc>
          <w:tcPr>
            <w:tcW w:w="2340" w:type="dxa"/>
            <w:tcBorders>
              <w:top w:val="single" w:sz="6" w:space="0" w:color="auto"/>
              <w:left w:val="single" w:sz="6" w:space="0" w:color="auto"/>
              <w:bottom w:val="single" w:sz="6" w:space="0" w:color="auto"/>
              <w:right w:val="single" w:sz="6" w:space="0" w:color="auto"/>
            </w:tcBorders>
          </w:tcPr>
          <w:p w14:paraId="6415B086" w14:textId="77777777" w:rsidR="0049725F" w:rsidRPr="00AB333F" w:rsidRDefault="0049725F" w:rsidP="00AD04F8">
            <w:pPr>
              <w:pStyle w:val="TableText"/>
              <w:jc w:val="center"/>
              <w:rPr>
                <w:rFonts w:ascii="Tahoma" w:hAnsi="Tahoma" w:cs="Tahoma"/>
                <w:sz w:val="22"/>
                <w:lang w:val="en-GB"/>
              </w:rPr>
            </w:pPr>
          </w:p>
        </w:tc>
        <w:tc>
          <w:tcPr>
            <w:tcW w:w="2340" w:type="dxa"/>
            <w:tcBorders>
              <w:top w:val="single" w:sz="6" w:space="0" w:color="auto"/>
              <w:left w:val="single" w:sz="6" w:space="0" w:color="auto"/>
              <w:bottom w:val="single" w:sz="6" w:space="0" w:color="auto"/>
              <w:right w:val="single" w:sz="6" w:space="0" w:color="auto"/>
            </w:tcBorders>
          </w:tcPr>
          <w:p w14:paraId="2F21FF1D" w14:textId="77777777" w:rsidR="0049725F" w:rsidRPr="00AB333F" w:rsidRDefault="0049725F" w:rsidP="00AD04F8">
            <w:pPr>
              <w:pStyle w:val="TableText"/>
              <w:jc w:val="center"/>
              <w:rPr>
                <w:rFonts w:ascii="Tahoma" w:hAnsi="Tahoma" w:cs="Tahoma"/>
                <w:sz w:val="22"/>
                <w:lang w:val="en-GB"/>
              </w:rPr>
            </w:pPr>
          </w:p>
        </w:tc>
        <w:tc>
          <w:tcPr>
            <w:tcW w:w="2340" w:type="dxa"/>
            <w:tcBorders>
              <w:top w:val="single" w:sz="6" w:space="0" w:color="auto"/>
              <w:left w:val="single" w:sz="6" w:space="0" w:color="auto"/>
              <w:bottom w:val="single" w:sz="6" w:space="0" w:color="auto"/>
              <w:right w:val="single" w:sz="6" w:space="0" w:color="auto"/>
            </w:tcBorders>
          </w:tcPr>
          <w:p w14:paraId="4644CDBB" w14:textId="77777777" w:rsidR="0049725F" w:rsidRPr="00AB333F" w:rsidRDefault="0049725F" w:rsidP="00AD04F8">
            <w:pPr>
              <w:pStyle w:val="TableText"/>
              <w:jc w:val="center"/>
              <w:rPr>
                <w:rFonts w:ascii="Tahoma" w:hAnsi="Tahoma" w:cs="Tahoma"/>
                <w:sz w:val="22"/>
                <w:lang w:val="en-GB"/>
              </w:rPr>
            </w:pPr>
          </w:p>
        </w:tc>
        <w:tc>
          <w:tcPr>
            <w:tcW w:w="2340" w:type="dxa"/>
            <w:tcBorders>
              <w:top w:val="single" w:sz="6" w:space="0" w:color="auto"/>
              <w:left w:val="single" w:sz="6" w:space="0" w:color="auto"/>
              <w:bottom w:val="single" w:sz="6" w:space="0" w:color="auto"/>
              <w:right w:val="single" w:sz="6" w:space="0" w:color="auto"/>
            </w:tcBorders>
          </w:tcPr>
          <w:p w14:paraId="589562BD" w14:textId="77777777" w:rsidR="0049725F" w:rsidRPr="00AB333F" w:rsidRDefault="0049725F" w:rsidP="00AD04F8">
            <w:pPr>
              <w:pStyle w:val="TableText"/>
              <w:jc w:val="center"/>
              <w:rPr>
                <w:rFonts w:ascii="Tahoma" w:hAnsi="Tahoma" w:cs="Tahoma"/>
                <w:sz w:val="22"/>
                <w:lang w:val="en-GB"/>
              </w:rPr>
            </w:pPr>
          </w:p>
        </w:tc>
      </w:tr>
      <w:tr w:rsidR="0049725F" w:rsidRPr="00AB333F" w14:paraId="09C80889"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09F071C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20 x 2.5</w:t>
            </w:r>
          </w:p>
        </w:tc>
        <w:tc>
          <w:tcPr>
            <w:tcW w:w="2340" w:type="dxa"/>
            <w:tcBorders>
              <w:top w:val="single" w:sz="6" w:space="0" w:color="auto"/>
              <w:left w:val="single" w:sz="6" w:space="0" w:color="auto"/>
              <w:bottom w:val="single" w:sz="6" w:space="0" w:color="auto"/>
              <w:right w:val="single" w:sz="6" w:space="0" w:color="auto"/>
            </w:tcBorders>
            <w:hideMark/>
          </w:tcPr>
          <w:p w14:paraId="684A529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235</w:t>
            </w:r>
          </w:p>
        </w:tc>
        <w:tc>
          <w:tcPr>
            <w:tcW w:w="2340" w:type="dxa"/>
            <w:tcBorders>
              <w:top w:val="single" w:sz="6" w:space="0" w:color="auto"/>
              <w:left w:val="single" w:sz="6" w:space="0" w:color="auto"/>
              <w:bottom w:val="single" w:sz="6" w:space="0" w:color="auto"/>
              <w:right w:val="single" w:sz="6" w:space="0" w:color="auto"/>
            </w:tcBorders>
            <w:hideMark/>
          </w:tcPr>
          <w:p w14:paraId="064F162B"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418</w:t>
            </w:r>
          </w:p>
        </w:tc>
        <w:tc>
          <w:tcPr>
            <w:tcW w:w="2340" w:type="dxa"/>
            <w:tcBorders>
              <w:top w:val="single" w:sz="6" w:space="0" w:color="auto"/>
              <w:left w:val="single" w:sz="6" w:space="0" w:color="auto"/>
              <w:bottom w:val="single" w:sz="6" w:space="0" w:color="auto"/>
              <w:right w:val="single" w:sz="6" w:space="0" w:color="auto"/>
            </w:tcBorders>
            <w:hideMark/>
          </w:tcPr>
          <w:p w14:paraId="231222A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575</w:t>
            </w:r>
          </w:p>
        </w:tc>
      </w:tr>
      <w:tr w:rsidR="0049725F" w:rsidRPr="00AB333F" w14:paraId="1A9D44C3"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59FC1528"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25 x 2.5</w:t>
            </w:r>
          </w:p>
        </w:tc>
        <w:tc>
          <w:tcPr>
            <w:tcW w:w="2340" w:type="dxa"/>
            <w:tcBorders>
              <w:top w:val="single" w:sz="6" w:space="0" w:color="auto"/>
              <w:left w:val="single" w:sz="6" w:space="0" w:color="auto"/>
              <w:bottom w:val="single" w:sz="6" w:space="0" w:color="auto"/>
              <w:right w:val="single" w:sz="6" w:space="0" w:color="auto"/>
            </w:tcBorders>
            <w:hideMark/>
          </w:tcPr>
          <w:p w14:paraId="36C491DF"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287</w:t>
            </w:r>
          </w:p>
        </w:tc>
        <w:tc>
          <w:tcPr>
            <w:tcW w:w="2340" w:type="dxa"/>
            <w:tcBorders>
              <w:top w:val="single" w:sz="6" w:space="0" w:color="auto"/>
              <w:left w:val="single" w:sz="6" w:space="0" w:color="auto"/>
              <w:bottom w:val="single" w:sz="6" w:space="0" w:color="auto"/>
              <w:right w:val="single" w:sz="6" w:space="0" w:color="auto"/>
            </w:tcBorders>
            <w:hideMark/>
          </w:tcPr>
          <w:p w14:paraId="2E1CF8E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510</w:t>
            </w:r>
          </w:p>
        </w:tc>
        <w:tc>
          <w:tcPr>
            <w:tcW w:w="2340" w:type="dxa"/>
            <w:tcBorders>
              <w:top w:val="single" w:sz="6" w:space="0" w:color="auto"/>
              <w:left w:val="single" w:sz="6" w:space="0" w:color="auto"/>
              <w:bottom w:val="single" w:sz="6" w:space="0" w:color="auto"/>
              <w:right w:val="single" w:sz="6" w:space="0" w:color="auto"/>
            </w:tcBorders>
            <w:hideMark/>
          </w:tcPr>
          <w:p w14:paraId="28853DB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703</w:t>
            </w:r>
          </w:p>
        </w:tc>
      </w:tr>
      <w:tr w:rsidR="0049725F" w:rsidRPr="00AB333F" w14:paraId="77B3C90F"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1E63B7E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40 x 2.5</w:t>
            </w:r>
          </w:p>
        </w:tc>
        <w:tc>
          <w:tcPr>
            <w:tcW w:w="2340" w:type="dxa"/>
            <w:tcBorders>
              <w:top w:val="single" w:sz="6" w:space="0" w:color="auto"/>
              <w:left w:val="single" w:sz="6" w:space="0" w:color="auto"/>
              <w:bottom w:val="single" w:sz="6" w:space="0" w:color="auto"/>
              <w:right w:val="single" w:sz="6" w:space="0" w:color="auto"/>
            </w:tcBorders>
            <w:hideMark/>
          </w:tcPr>
          <w:p w14:paraId="72938C5B"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426</w:t>
            </w:r>
          </w:p>
        </w:tc>
        <w:tc>
          <w:tcPr>
            <w:tcW w:w="2340" w:type="dxa"/>
            <w:tcBorders>
              <w:top w:val="single" w:sz="6" w:space="0" w:color="auto"/>
              <w:left w:val="single" w:sz="6" w:space="0" w:color="auto"/>
              <w:bottom w:val="single" w:sz="6" w:space="0" w:color="auto"/>
              <w:right w:val="single" w:sz="6" w:space="0" w:color="auto"/>
            </w:tcBorders>
            <w:hideMark/>
          </w:tcPr>
          <w:p w14:paraId="217C8508"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758</w:t>
            </w:r>
          </w:p>
        </w:tc>
        <w:tc>
          <w:tcPr>
            <w:tcW w:w="2340" w:type="dxa"/>
            <w:tcBorders>
              <w:top w:val="single" w:sz="6" w:space="0" w:color="auto"/>
              <w:left w:val="single" w:sz="6" w:space="0" w:color="auto"/>
              <w:bottom w:val="single" w:sz="6" w:space="0" w:color="auto"/>
              <w:right w:val="single" w:sz="6" w:space="0" w:color="auto"/>
            </w:tcBorders>
            <w:hideMark/>
          </w:tcPr>
          <w:p w14:paraId="4108550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1043</w:t>
            </w:r>
          </w:p>
        </w:tc>
      </w:tr>
      <w:tr w:rsidR="0049725F" w:rsidRPr="00AB333F" w14:paraId="77EF9E2E"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47352F8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50 x 2.5</w:t>
            </w:r>
          </w:p>
        </w:tc>
        <w:tc>
          <w:tcPr>
            <w:tcW w:w="2340" w:type="dxa"/>
            <w:tcBorders>
              <w:top w:val="single" w:sz="6" w:space="0" w:color="auto"/>
              <w:left w:val="single" w:sz="6" w:space="0" w:color="auto"/>
              <w:bottom w:val="single" w:sz="6" w:space="0" w:color="auto"/>
              <w:right w:val="single" w:sz="6" w:space="0" w:color="auto"/>
            </w:tcBorders>
            <w:hideMark/>
          </w:tcPr>
          <w:p w14:paraId="5E6CF0E2"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516</w:t>
            </w:r>
          </w:p>
        </w:tc>
        <w:tc>
          <w:tcPr>
            <w:tcW w:w="2340" w:type="dxa"/>
            <w:tcBorders>
              <w:top w:val="single" w:sz="6" w:space="0" w:color="auto"/>
              <w:left w:val="single" w:sz="6" w:space="0" w:color="auto"/>
              <w:bottom w:val="single" w:sz="6" w:space="0" w:color="auto"/>
              <w:right w:val="single" w:sz="6" w:space="0" w:color="auto"/>
            </w:tcBorders>
            <w:hideMark/>
          </w:tcPr>
          <w:p w14:paraId="1461F9B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918</w:t>
            </w:r>
          </w:p>
        </w:tc>
        <w:tc>
          <w:tcPr>
            <w:tcW w:w="2340" w:type="dxa"/>
            <w:tcBorders>
              <w:top w:val="single" w:sz="6" w:space="0" w:color="auto"/>
              <w:left w:val="single" w:sz="6" w:space="0" w:color="auto"/>
              <w:bottom w:val="single" w:sz="6" w:space="0" w:color="auto"/>
              <w:right w:val="single" w:sz="6" w:space="0" w:color="auto"/>
            </w:tcBorders>
            <w:hideMark/>
          </w:tcPr>
          <w:p w14:paraId="0DB51B93"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1264</w:t>
            </w:r>
          </w:p>
        </w:tc>
      </w:tr>
      <w:tr w:rsidR="0049725F" w:rsidRPr="00AB333F" w14:paraId="4EDAFA3A"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3E944B5D"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63 x 2.5</w:t>
            </w:r>
          </w:p>
        </w:tc>
        <w:tc>
          <w:tcPr>
            <w:tcW w:w="2340" w:type="dxa"/>
            <w:tcBorders>
              <w:top w:val="single" w:sz="6" w:space="0" w:color="auto"/>
              <w:left w:val="single" w:sz="6" w:space="0" w:color="auto"/>
              <w:bottom w:val="single" w:sz="6" w:space="0" w:color="auto"/>
              <w:right w:val="single" w:sz="6" w:space="0" w:color="auto"/>
            </w:tcBorders>
            <w:hideMark/>
          </w:tcPr>
          <w:p w14:paraId="5A1C03F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630</w:t>
            </w:r>
          </w:p>
        </w:tc>
        <w:tc>
          <w:tcPr>
            <w:tcW w:w="2340" w:type="dxa"/>
            <w:tcBorders>
              <w:top w:val="single" w:sz="6" w:space="0" w:color="auto"/>
              <w:left w:val="single" w:sz="6" w:space="0" w:color="auto"/>
              <w:bottom w:val="single" w:sz="6" w:space="0" w:color="auto"/>
              <w:right w:val="single" w:sz="6" w:space="0" w:color="auto"/>
            </w:tcBorders>
            <w:hideMark/>
          </w:tcPr>
          <w:p w14:paraId="7FD17BD0"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1121</w:t>
            </w:r>
          </w:p>
        </w:tc>
        <w:tc>
          <w:tcPr>
            <w:tcW w:w="2340" w:type="dxa"/>
            <w:tcBorders>
              <w:top w:val="single" w:sz="6" w:space="0" w:color="auto"/>
              <w:left w:val="single" w:sz="6" w:space="0" w:color="auto"/>
              <w:bottom w:val="single" w:sz="6" w:space="0" w:color="auto"/>
              <w:right w:val="single" w:sz="6" w:space="0" w:color="auto"/>
            </w:tcBorders>
            <w:hideMark/>
          </w:tcPr>
          <w:p w14:paraId="2287CD48"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1543</w:t>
            </w:r>
          </w:p>
        </w:tc>
      </w:tr>
      <w:tr w:rsidR="0049725F" w:rsidRPr="00AB333F" w14:paraId="0279CC92" w14:textId="77777777" w:rsidTr="00AD04F8">
        <w:tc>
          <w:tcPr>
            <w:tcW w:w="2340" w:type="dxa"/>
            <w:tcBorders>
              <w:top w:val="single" w:sz="6" w:space="0" w:color="auto"/>
              <w:left w:val="single" w:sz="6" w:space="0" w:color="auto"/>
              <w:bottom w:val="single" w:sz="6" w:space="0" w:color="auto"/>
              <w:right w:val="single" w:sz="6" w:space="0" w:color="auto"/>
            </w:tcBorders>
          </w:tcPr>
          <w:p w14:paraId="41BE7051"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41E7A6D2"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6EF7A67F"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2DBB38AB" w14:textId="77777777" w:rsidR="0049725F" w:rsidRPr="00AB333F" w:rsidRDefault="0049725F" w:rsidP="00AD04F8">
            <w:pPr>
              <w:rPr>
                <w:rFonts w:cs="Tahoma"/>
              </w:rPr>
            </w:pPr>
          </w:p>
        </w:tc>
      </w:tr>
      <w:tr w:rsidR="0049725F" w:rsidRPr="00AB333F" w14:paraId="2B3628EB"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15A9A55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25 x 6.3</w:t>
            </w:r>
          </w:p>
        </w:tc>
        <w:tc>
          <w:tcPr>
            <w:tcW w:w="2340" w:type="dxa"/>
            <w:tcBorders>
              <w:top w:val="single" w:sz="6" w:space="0" w:color="auto"/>
              <w:left w:val="single" w:sz="6" w:space="0" w:color="auto"/>
              <w:bottom w:val="single" w:sz="6" w:space="0" w:color="auto"/>
              <w:right w:val="single" w:sz="6" w:space="0" w:color="auto"/>
            </w:tcBorders>
            <w:hideMark/>
          </w:tcPr>
          <w:p w14:paraId="28393CE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473</w:t>
            </w:r>
          </w:p>
        </w:tc>
        <w:tc>
          <w:tcPr>
            <w:tcW w:w="2340" w:type="dxa"/>
            <w:tcBorders>
              <w:top w:val="single" w:sz="6" w:space="0" w:color="auto"/>
              <w:left w:val="single" w:sz="6" w:space="0" w:color="auto"/>
              <w:bottom w:val="single" w:sz="6" w:space="0" w:color="auto"/>
              <w:right w:val="single" w:sz="6" w:space="0" w:color="auto"/>
            </w:tcBorders>
            <w:hideMark/>
          </w:tcPr>
          <w:p w14:paraId="36E20DCF"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842</w:t>
            </w:r>
          </w:p>
        </w:tc>
        <w:tc>
          <w:tcPr>
            <w:tcW w:w="2340" w:type="dxa"/>
            <w:tcBorders>
              <w:top w:val="single" w:sz="6" w:space="0" w:color="auto"/>
              <w:left w:val="single" w:sz="6" w:space="0" w:color="auto"/>
              <w:bottom w:val="single" w:sz="6" w:space="0" w:color="auto"/>
              <w:right w:val="single" w:sz="6" w:space="0" w:color="auto"/>
            </w:tcBorders>
            <w:hideMark/>
          </w:tcPr>
          <w:p w14:paraId="1938984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1158</w:t>
            </w:r>
          </w:p>
        </w:tc>
      </w:tr>
      <w:tr w:rsidR="0049725F" w:rsidRPr="00AB333F" w14:paraId="045241B1"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57CC8C6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40 x 6.3</w:t>
            </w:r>
          </w:p>
        </w:tc>
        <w:tc>
          <w:tcPr>
            <w:tcW w:w="2340" w:type="dxa"/>
            <w:tcBorders>
              <w:top w:val="single" w:sz="6" w:space="0" w:color="auto"/>
              <w:left w:val="single" w:sz="6" w:space="0" w:color="auto"/>
              <w:bottom w:val="single" w:sz="6" w:space="0" w:color="auto"/>
              <w:right w:val="single" w:sz="6" w:space="0" w:color="auto"/>
            </w:tcBorders>
            <w:hideMark/>
          </w:tcPr>
          <w:p w14:paraId="5D32F467"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693</w:t>
            </w:r>
          </w:p>
        </w:tc>
        <w:tc>
          <w:tcPr>
            <w:tcW w:w="2340" w:type="dxa"/>
            <w:tcBorders>
              <w:top w:val="single" w:sz="6" w:space="0" w:color="auto"/>
              <w:left w:val="single" w:sz="6" w:space="0" w:color="auto"/>
              <w:bottom w:val="single" w:sz="6" w:space="0" w:color="auto"/>
              <w:right w:val="single" w:sz="6" w:space="0" w:color="auto"/>
            </w:tcBorders>
            <w:hideMark/>
          </w:tcPr>
          <w:p w14:paraId="06D6FAF9"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1233</w:t>
            </w:r>
          </w:p>
        </w:tc>
        <w:tc>
          <w:tcPr>
            <w:tcW w:w="2340" w:type="dxa"/>
            <w:tcBorders>
              <w:top w:val="single" w:sz="6" w:space="0" w:color="auto"/>
              <w:left w:val="single" w:sz="6" w:space="0" w:color="auto"/>
              <w:bottom w:val="single" w:sz="6" w:space="0" w:color="auto"/>
              <w:right w:val="single" w:sz="6" w:space="0" w:color="auto"/>
            </w:tcBorders>
            <w:hideMark/>
          </w:tcPr>
          <w:p w14:paraId="0066D6F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1698</w:t>
            </w:r>
          </w:p>
        </w:tc>
      </w:tr>
      <w:tr w:rsidR="0049725F" w:rsidRPr="00AB333F" w14:paraId="08DA44F9"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62AEC2FF"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50 x 6.3</w:t>
            </w:r>
          </w:p>
        </w:tc>
        <w:tc>
          <w:tcPr>
            <w:tcW w:w="2340" w:type="dxa"/>
            <w:tcBorders>
              <w:top w:val="single" w:sz="6" w:space="0" w:color="auto"/>
              <w:left w:val="single" w:sz="6" w:space="0" w:color="auto"/>
              <w:bottom w:val="single" w:sz="6" w:space="0" w:color="auto"/>
              <w:right w:val="single" w:sz="6" w:space="0" w:color="auto"/>
            </w:tcBorders>
            <w:hideMark/>
          </w:tcPr>
          <w:p w14:paraId="657B927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832</w:t>
            </w:r>
          </w:p>
        </w:tc>
        <w:tc>
          <w:tcPr>
            <w:tcW w:w="2340" w:type="dxa"/>
            <w:tcBorders>
              <w:top w:val="single" w:sz="6" w:space="0" w:color="auto"/>
              <w:left w:val="single" w:sz="6" w:space="0" w:color="auto"/>
              <w:bottom w:val="single" w:sz="6" w:space="0" w:color="auto"/>
              <w:right w:val="single" w:sz="6" w:space="0" w:color="auto"/>
            </w:tcBorders>
            <w:hideMark/>
          </w:tcPr>
          <w:p w14:paraId="50AF443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1480</w:t>
            </w:r>
          </w:p>
        </w:tc>
        <w:tc>
          <w:tcPr>
            <w:tcW w:w="2340" w:type="dxa"/>
            <w:tcBorders>
              <w:top w:val="single" w:sz="6" w:space="0" w:color="auto"/>
              <w:left w:val="single" w:sz="6" w:space="0" w:color="auto"/>
              <w:bottom w:val="single" w:sz="6" w:space="0" w:color="auto"/>
              <w:right w:val="single" w:sz="6" w:space="0" w:color="auto"/>
            </w:tcBorders>
            <w:hideMark/>
          </w:tcPr>
          <w:p w14:paraId="6ED8A90D"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1963</w:t>
            </w:r>
          </w:p>
        </w:tc>
      </w:tr>
      <w:tr w:rsidR="0049725F" w:rsidRPr="00AB333F" w14:paraId="5858F6D2"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3894B1A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63 x 6.3</w:t>
            </w:r>
          </w:p>
        </w:tc>
        <w:tc>
          <w:tcPr>
            <w:tcW w:w="2340" w:type="dxa"/>
            <w:tcBorders>
              <w:top w:val="single" w:sz="6" w:space="0" w:color="auto"/>
              <w:left w:val="single" w:sz="6" w:space="0" w:color="auto"/>
              <w:bottom w:val="single" w:sz="6" w:space="0" w:color="auto"/>
              <w:right w:val="single" w:sz="6" w:space="0" w:color="auto"/>
            </w:tcBorders>
            <w:hideMark/>
          </w:tcPr>
          <w:p w14:paraId="3B6FA85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1010</w:t>
            </w:r>
          </w:p>
        </w:tc>
        <w:tc>
          <w:tcPr>
            <w:tcW w:w="2340" w:type="dxa"/>
            <w:tcBorders>
              <w:top w:val="single" w:sz="6" w:space="0" w:color="auto"/>
              <w:left w:val="single" w:sz="6" w:space="0" w:color="auto"/>
              <w:bottom w:val="single" w:sz="6" w:space="0" w:color="auto"/>
              <w:right w:val="single" w:sz="6" w:space="0" w:color="auto"/>
            </w:tcBorders>
            <w:hideMark/>
          </w:tcPr>
          <w:p w14:paraId="459AABB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1798</w:t>
            </w:r>
          </w:p>
        </w:tc>
        <w:tc>
          <w:tcPr>
            <w:tcW w:w="2340" w:type="dxa"/>
            <w:tcBorders>
              <w:top w:val="single" w:sz="6" w:space="0" w:color="auto"/>
              <w:left w:val="single" w:sz="6" w:space="0" w:color="auto"/>
              <w:bottom w:val="single" w:sz="6" w:space="0" w:color="auto"/>
              <w:right w:val="single" w:sz="6" w:space="0" w:color="auto"/>
            </w:tcBorders>
            <w:hideMark/>
          </w:tcPr>
          <w:p w14:paraId="59BA3A3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2383</w:t>
            </w:r>
          </w:p>
        </w:tc>
      </w:tr>
      <w:tr w:rsidR="0049725F" w:rsidRPr="00AB333F" w14:paraId="6957F471"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6801CD20"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80 x 6.3</w:t>
            </w:r>
          </w:p>
        </w:tc>
        <w:tc>
          <w:tcPr>
            <w:tcW w:w="2340" w:type="dxa"/>
            <w:tcBorders>
              <w:top w:val="single" w:sz="6" w:space="0" w:color="auto"/>
              <w:left w:val="single" w:sz="6" w:space="0" w:color="auto"/>
              <w:bottom w:val="single" w:sz="6" w:space="0" w:color="auto"/>
              <w:right w:val="single" w:sz="6" w:space="0" w:color="auto"/>
            </w:tcBorders>
            <w:hideMark/>
          </w:tcPr>
          <w:p w14:paraId="2827219D"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1220</w:t>
            </w:r>
          </w:p>
        </w:tc>
        <w:tc>
          <w:tcPr>
            <w:tcW w:w="2340" w:type="dxa"/>
            <w:tcBorders>
              <w:top w:val="single" w:sz="6" w:space="0" w:color="auto"/>
              <w:left w:val="single" w:sz="6" w:space="0" w:color="auto"/>
              <w:bottom w:val="single" w:sz="6" w:space="0" w:color="auto"/>
              <w:right w:val="single" w:sz="6" w:space="0" w:color="auto"/>
            </w:tcBorders>
            <w:hideMark/>
          </w:tcPr>
          <w:p w14:paraId="0041477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2098</w:t>
            </w:r>
          </w:p>
        </w:tc>
        <w:tc>
          <w:tcPr>
            <w:tcW w:w="2340" w:type="dxa"/>
            <w:tcBorders>
              <w:top w:val="single" w:sz="6" w:space="0" w:color="auto"/>
              <w:left w:val="single" w:sz="6" w:space="0" w:color="auto"/>
              <w:bottom w:val="single" w:sz="6" w:space="0" w:color="auto"/>
              <w:right w:val="single" w:sz="6" w:space="0" w:color="auto"/>
            </w:tcBorders>
            <w:hideMark/>
          </w:tcPr>
          <w:p w14:paraId="635FB2B7"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2879</w:t>
            </w:r>
          </w:p>
        </w:tc>
      </w:tr>
      <w:tr w:rsidR="0049725F" w:rsidRPr="00AB333F" w14:paraId="28978FC6"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6E4972BB"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100 x 6.3</w:t>
            </w:r>
          </w:p>
        </w:tc>
        <w:tc>
          <w:tcPr>
            <w:tcW w:w="2340" w:type="dxa"/>
            <w:tcBorders>
              <w:top w:val="single" w:sz="6" w:space="0" w:color="auto"/>
              <w:left w:val="single" w:sz="6" w:space="0" w:color="auto"/>
              <w:bottom w:val="single" w:sz="6" w:space="0" w:color="auto"/>
              <w:right w:val="single" w:sz="6" w:space="0" w:color="auto"/>
            </w:tcBorders>
            <w:hideMark/>
          </w:tcPr>
          <w:p w14:paraId="12C36E6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1465</w:t>
            </w:r>
          </w:p>
        </w:tc>
        <w:tc>
          <w:tcPr>
            <w:tcW w:w="2340" w:type="dxa"/>
            <w:tcBorders>
              <w:top w:val="single" w:sz="6" w:space="0" w:color="auto"/>
              <w:left w:val="single" w:sz="6" w:space="0" w:color="auto"/>
              <w:bottom w:val="single" w:sz="6" w:space="0" w:color="auto"/>
              <w:right w:val="single" w:sz="6" w:space="0" w:color="auto"/>
            </w:tcBorders>
            <w:hideMark/>
          </w:tcPr>
          <w:p w14:paraId="6E6FA35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2417</w:t>
            </w:r>
          </w:p>
        </w:tc>
        <w:tc>
          <w:tcPr>
            <w:tcW w:w="2340" w:type="dxa"/>
            <w:tcBorders>
              <w:top w:val="single" w:sz="6" w:space="0" w:color="auto"/>
              <w:left w:val="single" w:sz="6" w:space="0" w:color="auto"/>
              <w:bottom w:val="single" w:sz="6" w:space="0" w:color="auto"/>
              <w:right w:val="single" w:sz="6" w:space="0" w:color="auto"/>
            </w:tcBorders>
            <w:hideMark/>
          </w:tcPr>
          <w:p w14:paraId="4BDAEBD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3164</w:t>
            </w:r>
          </w:p>
        </w:tc>
      </w:tr>
      <w:tr w:rsidR="0049725F" w:rsidRPr="00AB333F" w14:paraId="3B30B2E6"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5973568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150 x 6.3</w:t>
            </w:r>
          </w:p>
        </w:tc>
        <w:tc>
          <w:tcPr>
            <w:tcW w:w="2340" w:type="dxa"/>
            <w:tcBorders>
              <w:top w:val="single" w:sz="6" w:space="0" w:color="auto"/>
              <w:left w:val="single" w:sz="6" w:space="0" w:color="auto"/>
              <w:bottom w:val="single" w:sz="6" w:space="0" w:color="auto"/>
              <w:right w:val="single" w:sz="6" w:space="0" w:color="auto"/>
            </w:tcBorders>
            <w:hideMark/>
          </w:tcPr>
          <w:p w14:paraId="38CB4A57"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2050</w:t>
            </w:r>
          </w:p>
        </w:tc>
        <w:tc>
          <w:tcPr>
            <w:tcW w:w="2340" w:type="dxa"/>
            <w:tcBorders>
              <w:top w:val="single" w:sz="6" w:space="0" w:color="auto"/>
              <w:left w:val="single" w:sz="6" w:space="0" w:color="auto"/>
              <w:bottom w:val="single" w:sz="6" w:space="0" w:color="auto"/>
              <w:right w:val="single" w:sz="6" w:space="0" w:color="auto"/>
            </w:tcBorders>
            <w:hideMark/>
          </w:tcPr>
          <w:p w14:paraId="69EFC88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3280</w:t>
            </w:r>
          </w:p>
        </w:tc>
        <w:tc>
          <w:tcPr>
            <w:tcW w:w="2340" w:type="dxa"/>
            <w:tcBorders>
              <w:top w:val="single" w:sz="6" w:space="0" w:color="auto"/>
              <w:left w:val="single" w:sz="6" w:space="0" w:color="auto"/>
              <w:bottom w:val="single" w:sz="6" w:space="0" w:color="auto"/>
              <w:right w:val="single" w:sz="6" w:space="0" w:color="auto"/>
            </w:tcBorders>
            <w:hideMark/>
          </w:tcPr>
          <w:p w14:paraId="2EEC52C9"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4141</w:t>
            </w:r>
          </w:p>
        </w:tc>
      </w:tr>
      <w:tr w:rsidR="0049725F" w:rsidRPr="00AB333F" w14:paraId="090C3F9C"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564BFF2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lastRenderedPageBreak/>
              <w:t>160 x 6.3</w:t>
            </w:r>
          </w:p>
        </w:tc>
        <w:tc>
          <w:tcPr>
            <w:tcW w:w="2340" w:type="dxa"/>
            <w:tcBorders>
              <w:top w:val="single" w:sz="6" w:space="0" w:color="auto"/>
              <w:left w:val="single" w:sz="6" w:space="0" w:color="auto"/>
              <w:bottom w:val="single" w:sz="6" w:space="0" w:color="auto"/>
              <w:right w:val="single" w:sz="6" w:space="0" w:color="auto"/>
            </w:tcBorders>
            <w:hideMark/>
          </w:tcPr>
          <w:p w14:paraId="3C87DCE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2145</w:t>
            </w:r>
          </w:p>
        </w:tc>
        <w:tc>
          <w:tcPr>
            <w:tcW w:w="2340" w:type="dxa"/>
            <w:tcBorders>
              <w:top w:val="single" w:sz="6" w:space="0" w:color="auto"/>
              <w:left w:val="single" w:sz="6" w:space="0" w:color="auto"/>
              <w:bottom w:val="single" w:sz="6" w:space="0" w:color="auto"/>
              <w:right w:val="single" w:sz="6" w:space="0" w:color="auto"/>
            </w:tcBorders>
            <w:hideMark/>
          </w:tcPr>
          <w:p w14:paraId="43322EB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3432</w:t>
            </w:r>
          </w:p>
        </w:tc>
        <w:tc>
          <w:tcPr>
            <w:tcW w:w="2340" w:type="dxa"/>
            <w:tcBorders>
              <w:top w:val="single" w:sz="6" w:space="0" w:color="auto"/>
              <w:left w:val="single" w:sz="6" w:space="0" w:color="auto"/>
              <w:bottom w:val="single" w:sz="6" w:space="0" w:color="auto"/>
              <w:right w:val="single" w:sz="6" w:space="0" w:color="auto"/>
            </w:tcBorders>
            <w:hideMark/>
          </w:tcPr>
          <w:p w14:paraId="7736B6B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4247</w:t>
            </w:r>
          </w:p>
        </w:tc>
      </w:tr>
      <w:tr w:rsidR="0049725F" w:rsidRPr="00AB333F" w14:paraId="4C24B401" w14:textId="77777777" w:rsidTr="00AD04F8">
        <w:tc>
          <w:tcPr>
            <w:tcW w:w="2340" w:type="dxa"/>
            <w:tcBorders>
              <w:top w:val="single" w:sz="6" w:space="0" w:color="auto"/>
              <w:left w:val="single" w:sz="6" w:space="0" w:color="auto"/>
              <w:bottom w:val="single" w:sz="6" w:space="0" w:color="auto"/>
              <w:right w:val="single" w:sz="6" w:space="0" w:color="auto"/>
            </w:tcBorders>
          </w:tcPr>
          <w:p w14:paraId="35F0EEE8"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770A0CB3"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579627BC"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367F491D" w14:textId="77777777" w:rsidR="0049725F" w:rsidRPr="00AB333F" w:rsidRDefault="0049725F" w:rsidP="00AD04F8">
            <w:pPr>
              <w:rPr>
                <w:rFonts w:cs="Tahoma"/>
              </w:rPr>
            </w:pPr>
          </w:p>
        </w:tc>
      </w:tr>
      <w:tr w:rsidR="0049725F" w:rsidRPr="00AB333F" w14:paraId="1B4A7618"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371A555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30 x 10</w:t>
            </w:r>
          </w:p>
        </w:tc>
        <w:tc>
          <w:tcPr>
            <w:tcW w:w="2340" w:type="dxa"/>
            <w:tcBorders>
              <w:top w:val="single" w:sz="6" w:space="0" w:color="auto"/>
              <w:left w:val="single" w:sz="6" w:space="0" w:color="auto"/>
              <w:bottom w:val="single" w:sz="6" w:space="0" w:color="auto"/>
              <w:right w:val="single" w:sz="6" w:space="0" w:color="auto"/>
            </w:tcBorders>
            <w:hideMark/>
          </w:tcPr>
          <w:p w14:paraId="0849CA2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815</w:t>
            </w:r>
          </w:p>
        </w:tc>
        <w:tc>
          <w:tcPr>
            <w:tcW w:w="2340" w:type="dxa"/>
            <w:tcBorders>
              <w:top w:val="single" w:sz="6" w:space="0" w:color="auto"/>
              <w:left w:val="single" w:sz="6" w:space="0" w:color="auto"/>
              <w:bottom w:val="single" w:sz="6" w:space="0" w:color="auto"/>
              <w:right w:val="single" w:sz="6" w:space="0" w:color="auto"/>
            </w:tcBorders>
            <w:hideMark/>
          </w:tcPr>
          <w:p w14:paraId="11DDB75B"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1402</w:t>
            </w:r>
          </w:p>
        </w:tc>
        <w:tc>
          <w:tcPr>
            <w:tcW w:w="2340" w:type="dxa"/>
            <w:tcBorders>
              <w:top w:val="single" w:sz="6" w:space="0" w:color="auto"/>
              <w:left w:val="single" w:sz="6" w:space="0" w:color="auto"/>
              <w:bottom w:val="single" w:sz="6" w:space="0" w:color="auto"/>
              <w:right w:val="single" w:sz="6" w:space="0" w:color="auto"/>
            </w:tcBorders>
            <w:hideMark/>
          </w:tcPr>
          <w:p w14:paraId="01CFC879"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1923</w:t>
            </w:r>
          </w:p>
        </w:tc>
      </w:tr>
      <w:tr w:rsidR="0049725F" w:rsidRPr="00AB333F" w14:paraId="03402A30"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12A129AD"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50 x 10</w:t>
            </w:r>
          </w:p>
        </w:tc>
        <w:tc>
          <w:tcPr>
            <w:tcW w:w="2340" w:type="dxa"/>
            <w:tcBorders>
              <w:top w:val="single" w:sz="6" w:space="0" w:color="auto"/>
              <w:left w:val="single" w:sz="6" w:space="0" w:color="auto"/>
              <w:bottom w:val="single" w:sz="6" w:space="0" w:color="auto"/>
              <w:right w:val="single" w:sz="6" w:space="0" w:color="auto"/>
            </w:tcBorders>
            <w:hideMark/>
          </w:tcPr>
          <w:p w14:paraId="4BC889B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1060</w:t>
            </w:r>
          </w:p>
        </w:tc>
        <w:tc>
          <w:tcPr>
            <w:tcW w:w="2340" w:type="dxa"/>
            <w:tcBorders>
              <w:top w:val="single" w:sz="6" w:space="0" w:color="auto"/>
              <w:left w:val="single" w:sz="6" w:space="0" w:color="auto"/>
              <w:bottom w:val="single" w:sz="6" w:space="0" w:color="auto"/>
              <w:right w:val="single" w:sz="6" w:space="0" w:color="auto"/>
            </w:tcBorders>
            <w:hideMark/>
          </w:tcPr>
          <w:p w14:paraId="67592B31"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1823</w:t>
            </w:r>
          </w:p>
        </w:tc>
        <w:tc>
          <w:tcPr>
            <w:tcW w:w="2340" w:type="dxa"/>
            <w:tcBorders>
              <w:top w:val="single" w:sz="6" w:space="0" w:color="auto"/>
              <w:left w:val="single" w:sz="6" w:space="0" w:color="auto"/>
              <w:bottom w:val="single" w:sz="6" w:space="0" w:color="auto"/>
              <w:right w:val="single" w:sz="6" w:space="0" w:color="auto"/>
            </w:tcBorders>
            <w:hideMark/>
          </w:tcPr>
          <w:p w14:paraId="62DAE997"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2374</w:t>
            </w:r>
          </w:p>
        </w:tc>
      </w:tr>
      <w:tr w:rsidR="0049725F" w:rsidRPr="00AB333F" w14:paraId="0A599822"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4F9F2F3B"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63 x 10</w:t>
            </w:r>
          </w:p>
        </w:tc>
        <w:tc>
          <w:tcPr>
            <w:tcW w:w="2340" w:type="dxa"/>
            <w:tcBorders>
              <w:top w:val="single" w:sz="6" w:space="0" w:color="auto"/>
              <w:left w:val="single" w:sz="6" w:space="0" w:color="auto"/>
              <w:bottom w:val="single" w:sz="6" w:space="0" w:color="auto"/>
              <w:right w:val="single" w:sz="6" w:space="0" w:color="auto"/>
            </w:tcBorders>
            <w:hideMark/>
          </w:tcPr>
          <w:p w14:paraId="28E3C254"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1260</w:t>
            </w:r>
          </w:p>
        </w:tc>
        <w:tc>
          <w:tcPr>
            <w:tcW w:w="2340" w:type="dxa"/>
            <w:tcBorders>
              <w:top w:val="single" w:sz="6" w:space="0" w:color="auto"/>
              <w:left w:val="single" w:sz="6" w:space="0" w:color="auto"/>
              <w:bottom w:val="single" w:sz="6" w:space="0" w:color="auto"/>
              <w:right w:val="single" w:sz="6" w:space="0" w:color="auto"/>
            </w:tcBorders>
            <w:hideMark/>
          </w:tcPr>
          <w:p w14:paraId="44A2DD78"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2079</w:t>
            </w:r>
          </w:p>
        </w:tc>
        <w:tc>
          <w:tcPr>
            <w:tcW w:w="2340" w:type="dxa"/>
            <w:tcBorders>
              <w:top w:val="single" w:sz="6" w:space="0" w:color="auto"/>
              <w:left w:val="single" w:sz="6" w:space="0" w:color="auto"/>
              <w:bottom w:val="single" w:sz="6" w:space="0" w:color="auto"/>
              <w:right w:val="single" w:sz="6" w:space="0" w:color="auto"/>
            </w:tcBorders>
            <w:hideMark/>
          </w:tcPr>
          <w:p w14:paraId="37170CFA"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2721</w:t>
            </w:r>
          </w:p>
        </w:tc>
      </w:tr>
      <w:tr w:rsidR="0049725F" w:rsidRPr="00AB333F" w14:paraId="13974D1A"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2A2E0481"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100 x 10</w:t>
            </w:r>
          </w:p>
        </w:tc>
        <w:tc>
          <w:tcPr>
            <w:tcW w:w="2340" w:type="dxa"/>
            <w:tcBorders>
              <w:top w:val="single" w:sz="6" w:space="0" w:color="auto"/>
              <w:left w:val="single" w:sz="6" w:space="0" w:color="auto"/>
              <w:bottom w:val="single" w:sz="6" w:space="0" w:color="auto"/>
              <w:right w:val="single" w:sz="6" w:space="0" w:color="auto"/>
            </w:tcBorders>
            <w:hideMark/>
          </w:tcPr>
          <w:p w14:paraId="426F8C8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1800</w:t>
            </w:r>
          </w:p>
        </w:tc>
        <w:tc>
          <w:tcPr>
            <w:tcW w:w="2340" w:type="dxa"/>
            <w:tcBorders>
              <w:top w:val="single" w:sz="6" w:space="0" w:color="auto"/>
              <w:left w:val="single" w:sz="6" w:space="0" w:color="auto"/>
              <w:bottom w:val="single" w:sz="6" w:space="0" w:color="auto"/>
              <w:right w:val="single" w:sz="6" w:space="0" w:color="auto"/>
            </w:tcBorders>
            <w:hideMark/>
          </w:tcPr>
          <w:p w14:paraId="4C6ECB58"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2880</w:t>
            </w:r>
          </w:p>
        </w:tc>
        <w:tc>
          <w:tcPr>
            <w:tcW w:w="2340" w:type="dxa"/>
            <w:tcBorders>
              <w:top w:val="single" w:sz="6" w:space="0" w:color="auto"/>
              <w:left w:val="single" w:sz="6" w:space="0" w:color="auto"/>
              <w:bottom w:val="single" w:sz="6" w:space="0" w:color="auto"/>
              <w:right w:val="single" w:sz="6" w:space="0" w:color="auto"/>
            </w:tcBorders>
            <w:hideMark/>
          </w:tcPr>
          <w:p w14:paraId="517BC091"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3636</w:t>
            </w:r>
          </w:p>
        </w:tc>
      </w:tr>
      <w:tr w:rsidR="0049725F" w:rsidRPr="00AB333F" w14:paraId="18B52358"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2E758A6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125 x 10</w:t>
            </w:r>
          </w:p>
        </w:tc>
        <w:tc>
          <w:tcPr>
            <w:tcW w:w="2340" w:type="dxa"/>
            <w:tcBorders>
              <w:top w:val="single" w:sz="6" w:space="0" w:color="auto"/>
              <w:left w:val="single" w:sz="6" w:space="0" w:color="auto"/>
              <w:bottom w:val="single" w:sz="6" w:space="0" w:color="auto"/>
              <w:right w:val="single" w:sz="6" w:space="0" w:color="auto"/>
            </w:tcBorders>
            <w:hideMark/>
          </w:tcPr>
          <w:p w14:paraId="6E4C6956"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2150</w:t>
            </w:r>
          </w:p>
        </w:tc>
        <w:tc>
          <w:tcPr>
            <w:tcW w:w="2340" w:type="dxa"/>
            <w:tcBorders>
              <w:top w:val="single" w:sz="6" w:space="0" w:color="auto"/>
              <w:left w:val="single" w:sz="6" w:space="0" w:color="auto"/>
              <w:bottom w:val="single" w:sz="6" w:space="0" w:color="auto"/>
              <w:right w:val="single" w:sz="6" w:space="0" w:color="auto"/>
            </w:tcBorders>
            <w:hideMark/>
          </w:tcPr>
          <w:p w14:paraId="0471FE1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3332</w:t>
            </w:r>
          </w:p>
        </w:tc>
        <w:tc>
          <w:tcPr>
            <w:tcW w:w="2340" w:type="dxa"/>
            <w:tcBorders>
              <w:top w:val="single" w:sz="6" w:space="0" w:color="auto"/>
              <w:left w:val="single" w:sz="6" w:space="0" w:color="auto"/>
              <w:bottom w:val="single" w:sz="6" w:space="0" w:color="auto"/>
              <w:right w:val="single" w:sz="6" w:space="0" w:color="auto"/>
            </w:tcBorders>
            <w:hideMark/>
          </w:tcPr>
          <w:p w14:paraId="242E2103"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4214</w:t>
            </w:r>
          </w:p>
        </w:tc>
      </w:tr>
      <w:tr w:rsidR="0049725F" w:rsidRPr="00AB333F" w14:paraId="4414694E"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7819A3B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150 x 10</w:t>
            </w:r>
          </w:p>
        </w:tc>
        <w:tc>
          <w:tcPr>
            <w:tcW w:w="2340" w:type="dxa"/>
            <w:tcBorders>
              <w:top w:val="single" w:sz="6" w:space="0" w:color="auto"/>
              <w:left w:val="single" w:sz="6" w:space="0" w:color="auto"/>
              <w:bottom w:val="single" w:sz="6" w:space="0" w:color="auto"/>
              <w:right w:val="single" w:sz="6" w:space="0" w:color="auto"/>
            </w:tcBorders>
            <w:hideMark/>
          </w:tcPr>
          <w:p w14:paraId="0AAB490E"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2340</w:t>
            </w:r>
          </w:p>
        </w:tc>
        <w:tc>
          <w:tcPr>
            <w:tcW w:w="2340" w:type="dxa"/>
            <w:tcBorders>
              <w:top w:val="single" w:sz="6" w:space="0" w:color="auto"/>
              <w:left w:val="single" w:sz="6" w:space="0" w:color="auto"/>
              <w:bottom w:val="single" w:sz="6" w:space="0" w:color="auto"/>
              <w:right w:val="single" w:sz="6" w:space="0" w:color="auto"/>
            </w:tcBorders>
            <w:hideMark/>
          </w:tcPr>
          <w:p w14:paraId="681E44F9"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3556</w:t>
            </w:r>
          </w:p>
        </w:tc>
        <w:tc>
          <w:tcPr>
            <w:tcW w:w="2340" w:type="dxa"/>
            <w:tcBorders>
              <w:top w:val="single" w:sz="6" w:space="0" w:color="auto"/>
              <w:left w:val="single" w:sz="6" w:space="0" w:color="auto"/>
              <w:bottom w:val="single" w:sz="6" w:space="0" w:color="auto"/>
              <w:right w:val="single" w:sz="6" w:space="0" w:color="auto"/>
            </w:tcBorders>
            <w:hideMark/>
          </w:tcPr>
          <w:p w14:paraId="6C48E8B5"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4346</w:t>
            </w:r>
          </w:p>
        </w:tc>
      </w:tr>
      <w:tr w:rsidR="0049725F" w:rsidRPr="00AB333F" w14:paraId="5BF28A73" w14:textId="77777777" w:rsidTr="00AD04F8">
        <w:tc>
          <w:tcPr>
            <w:tcW w:w="2340" w:type="dxa"/>
            <w:tcBorders>
              <w:top w:val="single" w:sz="6" w:space="0" w:color="auto"/>
              <w:left w:val="single" w:sz="6" w:space="0" w:color="auto"/>
              <w:bottom w:val="single" w:sz="6" w:space="0" w:color="auto"/>
              <w:right w:val="single" w:sz="6" w:space="0" w:color="auto"/>
            </w:tcBorders>
            <w:hideMark/>
          </w:tcPr>
          <w:p w14:paraId="5E18B16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160 x 10</w:t>
            </w:r>
          </w:p>
        </w:tc>
        <w:tc>
          <w:tcPr>
            <w:tcW w:w="2340" w:type="dxa"/>
            <w:tcBorders>
              <w:top w:val="single" w:sz="6" w:space="0" w:color="auto"/>
              <w:left w:val="single" w:sz="6" w:space="0" w:color="auto"/>
              <w:bottom w:val="single" w:sz="6" w:space="0" w:color="auto"/>
              <w:right w:val="single" w:sz="6" w:space="0" w:color="auto"/>
            </w:tcBorders>
            <w:hideMark/>
          </w:tcPr>
          <w:p w14:paraId="745B5F23"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2620</w:t>
            </w:r>
          </w:p>
        </w:tc>
        <w:tc>
          <w:tcPr>
            <w:tcW w:w="2340" w:type="dxa"/>
            <w:tcBorders>
              <w:top w:val="single" w:sz="6" w:space="0" w:color="auto"/>
              <w:left w:val="single" w:sz="6" w:space="0" w:color="auto"/>
              <w:bottom w:val="single" w:sz="6" w:space="0" w:color="auto"/>
              <w:right w:val="single" w:sz="6" w:space="0" w:color="auto"/>
            </w:tcBorders>
            <w:hideMark/>
          </w:tcPr>
          <w:p w14:paraId="705DB8EC"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3878</w:t>
            </w:r>
          </w:p>
        </w:tc>
        <w:tc>
          <w:tcPr>
            <w:tcW w:w="2340" w:type="dxa"/>
            <w:tcBorders>
              <w:top w:val="single" w:sz="6" w:space="0" w:color="auto"/>
              <w:left w:val="single" w:sz="6" w:space="0" w:color="auto"/>
              <w:bottom w:val="single" w:sz="6" w:space="0" w:color="auto"/>
              <w:right w:val="single" w:sz="6" w:space="0" w:color="auto"/>
            </w:tcBorders>
            <w:hideMark/>
          </w:tcPr>
          <w:p w14:paraId="568C35A3" w14:textId="77777777" w:rsidR="0049725F" w:rsidRPr="00AB333F" w:rsidRDefault="0049725F" w:rsidP="00AD04F8">
            <w:pPr>
              <w:pStyle w:val="TableText"/>
              <w:jc w:val="center"/>
              <w:rPr>
                <w:rFonts w:ascii="Tahoma" w:hAnsi="Tahoma" w:cs="Tahoma"/>
                <w:sz w:val="22"/>
                <w:lang w:val="en-GB"/>
              </w:rPr>
            </w:pPr>
            <w:r w:rsidRPr="00AB333F">
              <w:rPr>
                <w:rFonts w:ascii="Tahoma" w:hAnsi="Tahoma" w:cs="Tahoma"/>
                <w:sz w:val="22"/>
                <w:lang w:val="en-GB"/>
              </w:rPr>
              <w:t>4716</w:t>
            </w:r>
          </w:p>
        </w:tc>
      </w:tr>
      <w:tr w:rsidR="0049725F" w:rsidRPr="00AB333F" w14:paraId="308D0745" w14:textId="77777777" w:rsidTr="00AD04F8">
        <w:tc>
          <w:tcPr>
            <w:tcW w:w="2340" w:type="dxa"/>
            <w:tcBorders>
              <w:top w:val="single" w:sz="6" w:space="0" w:color="auto"/>
              <w:left w:val="single" w:sz="6" w:space="0" w:color="auto"/>
              <w:bottom w:val="single" w:sz="6" w:space="0" w:color="auto"/>
              <w:right w:val="single" w:sz="6" w:space="0" w:color="auto"/>
            </w:tcBorders>
          </w:tcPr>
          <w:p w14:paraId="02B64EA0"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26F2F25E"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5148DA5D" w14:textId="77777777" w:rsidR="0049725F" w:rsidRPr="00AB333F" w:rsidRDefault="0049725F" w:rsidP="00AD04F8">
            <w:pPr>
              <w:rPr>
                <w:rFonts w:cs="Tahoma"/>
              </w:rPr>
            </w:pPr>
          </w:p>
        </w:tc>
        <w:tc>
          <w:tcPr>
            <w:tcW w:w="2340" w:type="dxa"/>
            <w:tcBorders>
              <w:top w:val="single" w:sz="6" w:space="0" w:color="auto"/>
              <w:left w:val="single" w:sz="6" w:space="0" w:color="auto"/>
              <w:bottom w:val="single" w:sz="6" w:space="0" w:color="auto"/>
              <w:right w:val="single" w:sz="6" w:space="0" w:color="auto"/>
            </w:tcBorders>
          </w:tcPr>
          <w:p w14:paraId="72EE06F0" w14:textId="77777777" w:rsidR="0049725F" w:rsidRPr="00AB333F" w:rsidRDefault="0049725F" w:rsidP="00AD04F8">
            <w:pPr>
              <w:rPr>
                <w:rFonts w:cs="Tahoma"/>
              </w:rPr>
            </w:pPr>
          </w:p>
        </w:tc>
      </w:tr>
    </w:tbl>
    <w:p w14:paraId="6DF8F24F" w14:textId="77777777" w:rsidR="0049725F" w:rsidRDefault="0049725F" w:rsidP="0049725F">
      <w:pPr>
        <w:rPr>
          <w:noProof/>
          <w:color w:val="0F4761" w:themeColor="accent1" w:themeShade="BF"/>
          <w:sz w:val="28"/>
          <w:szCs w:val="28"/>
          <w:lang w:val="en-US"/>
        </w:rPr>
      </w:pPr>
      <w:bookmarkStart w:id="137" w:name="_Toc522257609"/>
      <w:bookmarkStart w:id="138" w:name="_Toc113033163"/>
      <w:bookmarkStart w:id="139" w:name="_Toc230087198"/>
      <w:bookmarkStart w:id="140" w:name="_Toc231402967"/>
    </w:p>
    <w:p w14:paraId="2D5CB311" w14:textId="3EC38603" w:rsidR="0049725F" w:rsidRPr="0049725F" w:rsidRDefault="0049725F" w:rsidP="0049725F">
      <w:pPr>
        <w:rPr>
          <w:noProof/>
          <w:color w:val="0F4761" w:themeColor="accent1" w:themeShade="BF"/>
          <w:sz w:val="28"/>
          <w:szCs w:val="28"/>
          <w:lang w:val="en-US"/>
        </w:rPr>
      </w:pPr>
      <w:r w:rsidRPr="0049725F">
        <w:rPr>
          <w:noProof/>
          <w:color w:val="0F4761" w:themeColor="accent1" w:themeShade="BF"/>
          <w:sz w:val="28"/>
          <w:szCs w:val="28"/>
          <w:lang w:val="en-US"/>
        </w:rPr>
        <w:t>Appendix 1</w:t>
      </w:r>
      <w:bookmarkEnd w:id="137"/>
      <w:bookmarkEnd w:id="138"/>
      <w:r w:rsidRPr="0049725F">
        <w:rPr>
          <w:noProof/>
          <w:color w:val="0F4761" w:themeColor="accent1" w:themeShade="BF"/>
          <w:sz w:val="28"/>
          <w:szCs w:val="28"/>
          <w:lang w:val="en-US"/>
        </w:rPr>
        <w:t>6</w:t>
      </w:r>
      <w:bookmarkEnd w:id="139"/>
      <w:bookmarkEnd w:id="140"/>
    </w:p>
    <w:p w14:paraId="584E5436" w14:textId="77777777" w:rsidR="0049725F" w:rsidRPr="00E70DD7" w:rsidRDefault="0049725F" w:rsidP="0049725F">
      <w:pPr>
        <w:autoSpaceDE w:val="0"/>
        <w:autoSpaceDN w:val="0"/>
        <w:adjustRightInd w:val="0"/>
        <w:rPr>
          <w:rFonts w:cs="Tahoma"/>
          <w:bCs/>
          <w:sz w:val="22"/>
        </w:rPr>
      </w:pPr>
      <w:r w:rsidRPr="00E70DD7">
        <w:rPr>
          <w:rFonts w:cs="Tahoma"/>
          <w:bCs/>
          <w:sz w:val="22"/>
        </w:rPr>
        <w:t>FLEXIBAR CURRENT RATINGS</w:t>
      </w:r>
    </w:p>
    <w:p w14:paraId="50018EEE" w14:textId="77777777" w:rsidR="0049725F" w:rsidRPr="00E70DD7" w:rsidRDefault="0049725F" w:rsidP="0049725F">
      <w:pPr>
        <w:autoSpaceDE w:val="0"/>
        <w:autoSpaceDN w:val="0"/>
        <w:adjustRightInd w:val="0"/>
        <w:rPr>
          <w:rFonts w:cs="Tahoma"/>
          <w:bCs/>
          <w:sz w:val="22"/>
        </w:rPr>
      </w:pPr>
      <w:r w:rsidRPr="00AB333F">
        <w:rPr>
          <w:rFonts w:cs="Tahoma"/>
          <w:sz w:val="22"/>
        </w:rPr>
        <w:t xml:space="preserve">Ratings assume </w:t>
      </w:r>
      <w:r>
        <w:rPr>
          <w:rFonts w:cs="Tahoma"/>
          <w:sz w:val="22"/>
        </w:rPr>
        <w:t xml:space="preserve">a </w:t>
      </w:r>
      <w:r w:rsidRPr="00AB333F">
        <w:rPr>
          <w:rFonts w:cs="Tahoma"/>
          <w:sz w:val="22"/>
        </w:rPr>
        <w:t>temp</w:t>
      </w:r>
      <w:r>
        <w:rPr>
          <w:rFonts w:cs="Tahoma"/>
          <w:sz w:val="22"/>
        </w:rPr>
        <w:t>erature-</w:t>
      </w:r>
      <w:r w:rsidRPr="00AB333F">
        <w:rPr>
          <w:rFonts w:cs="Tahoma"/>
          <w:sz w:val="22"/>
        </w:rPr>
        <w:t xml:space="preserve">rise of </w:t>
      </w:r>
      <w:r>
        <w:rPr>
          <w:rFonts w:cs="Tahoma"/>
          <w:sz w:val="22"/>
        </w:rPr>
        <w:t>5</w:t>
      </w:r>
      <w:r w:rsidRPr="00AB333F">
        <w:rPr>
          <w:rFonts w:cs="Tahoma"/>
          <w:sz w:val="22"/>
        </w:rPr>
        <w:t>0°C</w:t>
      </w:r>
      <w:r w:rsidRPr="0018570B" w:rsidDel="0018570B">
        <w:rPr>
          <w:rFonts w:cs="Tahoma"/>
          <w:bCs/>
          <w:sz w:val="22"/>
        </w:rPr>
        <w:t xml:space="preserve"> </w:t>
      </w:r>
      <w:r>
        <w:rPr>
          <w:rFonts w:cs="Tahoma"/>
          <w:bCs/>
          <w:sz w:val="22"/>
        </w:rPr>
        <w:t xml:space="preserve">on </w:t>
      </w:r>
      <w:r w:rsidRPr="00E70DD7">
        <w:rPr>
          <w:rFonts w:cs="Tahoma"/>
          <w:bCs/>
          <w:sz w:val="22"/>
        </w:rPr>
        <w:t xml:space="preserve">35°C </w:t>
      </w:r>
      <w:r>
        <w:rPr>
          <w:rFonts w:cs="Tahoma"/>
          <w:bCs/>
          <w:sz w:val="22"/>
        </w:rPr>
        <w:t>ambient</w:t>
      </w:r>
    </w:p>
    <w:tbl>
      <w:tblPr>
        <w:tblW w:w="9360" w:type="dxa"/>
        <w:tblInd w:w="108" w:type="dxa"/>
        <w:tblLayout w:type="fixed"/>
        <w:tblLook w:val="04A0" w:firstRow="1" w:lastRow="0" w:firstColumn="1" w:lastColumn="0" w:noHBand="0" w:noVBand="1"/>
      </w:tblPr>
      <w:tblGrid>
        <w:gridCol w:w="3120"/>
        <w:gridCol w:w="3120"/>
        <w:gridCol w:w="3120"/>
      </w:tblGrid>
      <w:tr w:rsidR="0049725F" w:rsidRPr="00542FB8" w14:paraId="36854FAD"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6D52F3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b/>
                <w:sz w:val="22"/>
              </w:rPr>
              <w:t>Size</w:t>
            </w:r>
          </w:p>
        </w:tc>
        <w:tc>
          <w:tcPr>
            <w:tcW w:w="3120" w:type="dxa"/>
            <w:tcBorders>
              <w:top w:val="single" w:sz="6" w:space="0" w:color="auto"/>
              <w:left w:val="single" w:sz="6" w:space="0" w:color="auto"/>
              <w:bottom w:val="single" w:sz="6" w:space="0" w:color="auto"/>
              <w:right w:val="single" w:sz="6" w:space="0" w:color="auto"/>
            </w:tcBorders>
            <w:hideMark/>
          </w:tcPr>
          <w:p w14:paraId="1B80C991" w14:textId="77777777" w:rsidR="0049725F" w:rsidRPr="00542FB8" w:rsidRDefault="0049725F" w:rsidP="00AD04F8">
            <w:pPr>
              <w:tabs>
                <w:tab w:val="decimal" w:pos="0"/>
              </w:tabs>
              <w:autoSpaceDE w:val="0"/>
              <w:autoSpaceDN w:val="0"/>
              <w:adjustRightInd w:val="0"/>
              <w:jc w:val="center"/>
              <w:rPr>
                <w:rFonts w:cs="Tahoma"/>
                <w:sz w:val="22"/>
              </w:rPr>
            </w:pPr>
            <w:r>
              <w:rPr>
                <w:rFonts w:cs="Tahoma"/>
                <w:b/>
                <w:sz w:val="22"/>
              </w:rPr>
              <w:t xml:space="preserve">OEM </w:t>
            </w:r>
            <w:r w:rsidRPr="00542FB8">
              <w:rPr>
                <w:rFonts w:cs="Tahoma"/>
                <w:b/>
                <w:sz w:val="22"/>
              </w:rPr>
              <w:t xml:space="preserve">Part </w:t>
            </w:r>
            <w:r>
              <w:rPr>
                <w:rFonts w:cs="Tahoma"/>
                <w:b/>
                <w:sz w:val="22"/>
              </w:rPr>
              <w:t>Ref. (</w:t>
            </w:r>
            <w:proofErr w:type="spellStart"/>
            <w:r>
              <w:rPr>
                <w:rFonts w:cs="Tahoma"/>
                <w:b/>
                <w:sz w:val="22"/>
              </w:rPr>
              <w:t>EriFlex</w:t>
            </w:r>
            <w:proofErr w:type="spellEnd"/>
            <w:r>
              <w:rPr>
                <w:rFonts w:cs="Tahoma"/>
                <w:b/>
                <w:sz w:val="22"/>
              </w:rPr>
              <w:t>)</w:t>
            </w:r>
          </w:p>
        </w:tc>
        <w:tc>
          <w:tcPr>
            <w:tcW w:w="3120" w:type="dxa"/>
            <w:tcBorders>
              <w:top w:val="single" w:sz="6" w:space="0" w:color="auto"/>
              <w:left w:val="single" w:sz="6" w:space="0" w:color="auto"/>
              <w:bottom w:val="single" w:sz="6" w:space="0" w:color="auto"/>
              <w:right w:val="single" w:sz="6" w:space="0" w:color="auto"/>
            </w:tcBorders>
            <w:hideMark/>
          </w:tcPr>
          <w:p w14:paraId="36C173D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b/>
                <w:sz w:val="22"/>
              </w:rPr>
              <w:t>Current</w:t>
            </w:r>
            <w:r>
              <w:rPr>
                <w:rFonts w:cs="Tahoma"/>
                <w:b/>
                <w:sz w:val="22"/>
              </w:rPr>
              <w:t xml:space="preserve"> rating</w:t>
            </w:r>
            <w:r w:rsidRPr="00542FB8">
              <w:rPr>
                <w:rFonts w:cs="Tahoma"/>
                <w:b/>
                <w:sz w:val="22"/>
              </w:rPr>
              <w:t xml:space="preserve"> (Amp)</w:t>
            </w:r>
          </w:p>
        </w:tc>
      </w:tr>
      <w:tr w:rsidR="0049725F" w:rsidRPr="00542FB8" w14:paraId="561E8E44" w14:textId="77777777" w:rsidTr="00AD04F8">
        <w:tc>
          <w:tcPr>
            <w:tcW w:w="3120" w:type="dxa"/>
            <w:tcBorders>
              <w:top w:val="single" w:sz="6" w:space="0" w:color="auto"/>
              <w:left w:val="single" w:sz="6" w:space="0" w:color="auto"/>
              <w:bottom w:val="single" w:sz="6" w:space="0" w:color="auto"/>
              <w:right w:val="single" w:sz="6" w:space="0" w:color="auto"/>
            </w:tcBorders>
          </w:tcPr>
          <w:p w14:paraId="334E7A83" w14:textId="77777777" w:rsidR="0049725F" w:rsidRPr="00542FB8" w:rsidRDefault="0049725F" w:rsidP="00AD04F8">
            <w:pPr>
              <w:tabs>
                <w:tab w:val="decimal" w:pos="0"/>
              </w:tabs>
              <w:autoSpaceDE w:val="0"/>
              <w:autoSpaceDN w:val="0"/>
              <w:adjustRightInd w:val="0"/>
              <w:jc w:val="center"/>
              <w:rPr>
                <w:rFonts w:cs="Tahoma"/>
                <w:sz w:val="22"/>
              </w:rPr>
            </w:pPr>
          </w:p>
        </w:tc>
        <w:tc>
          <w:tcPr>
            <w:tcW w:w="3120" w:type="dxa"/>
            <w:tcBorders>
              <w:top w:val="single" w:sz="6" w:space="0" w:color="auto"/>
              <w:left w:val="single" w:sz="6" w:space="0" w:color="auto"/>
              <w:bottom w:val="single" w:sz="6" w:space="0" w:color="auto"/>
              <w:right w:val="single" w:sz="6" w:space="0" w:color="auto"/>
            </w:tcBorders>
          </w:tcPr>
          <w:p w14:paraId="64BEC52F" w14:textId="77777777" w:rsidR="0049725F" w:rsidRPr="00542FB8" w:rsidRDefault="0049725F" w:rsidP="00AD04F8">
            <w:pPr>
              <w:tabs>
                <w:tab w:val="decimal" w:pos="0"/>
              </w:tabs>
              <w:autoSpaceDE w:val="0"/>
              <w:autoSpaceDN w:val="0"/>
              <w:adjustRightInd w:val="0"/>
              <w:jc w:val="center"/>
              <w:rPr>
                <w:rFonts w:cs="Tahoma"/>
                <w:sz w:val="22"/>
              </w:rPr>
            </w:pPr>
          </w:p>
        </w:tc>
        <w:tc>
          <w:tcPr>
            <w:tcW w:w="3120" w:type="dxa"/>
            <w:tcBorders>
              <w:top w:val="single" w:sz="6" w:space="0" w:color="auto"/>
              <w:left w:val="single" w:sz="6" w:space="0" w:color="auto"/>
              <w:bottom w:val="single" w:sz="6" w:space="0" w:color="auto"/>
              <w:right w:val="single" w:sz="6" w:space="0" w:color="auto"/>
            </w:tcBorders>
          </w:tcPr>
          <w:p w14:paraId="059F94DD" w14:textId="77777777" w:rsidR="0049725F" w:rsidRPr="00542FB8" w:rsidRDefault="0049725F" w:rsidP="00AD04F8">
            <w:pPr>
              <w:tabs>
                <w:tab w:val="decimal" w:pos="0"/>
              </w:tabs>
              <w:autoSpaceDE w:val="0"/>
              <w:autoSpaceDN w:val="0"/>
              <w:adjustRightInd w:val="0"/>
              <w:jc w:val="center"/>
              <w:rPr>
                <w:rFonts w:cs="Tahoma"/>
                <w:sz w:val="22"/>
              </w:rPr>
            </w:pPr>
          </w:p>
        </w:tc>
      </w:tr>
      <w:tr w:rsidR="0049725F" w:rsidRPr="00542FB8" w14:paraId="089CC6E0"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D44B87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 x 20mm x 1mm</w:t>
            </w:r>
          </w:p>
        </w:tc>
        <w:tc>
          <w:tcPr>
            <w:tcW w:w="3120" w:type="dxa"/>
            <w:tcBorders>
              <w:top w:val="single" w:sz="6" w:space="0" w:color="auto"/>
              <w:left w:val="single" w:sz="6" w:space="0" w:color="auto"/>
              <w:bottom w:val="single" w:sz="6" w:space="0" w:color="auto"/>
              <w:right w:val="single" w:sz="6" w:space="0" w:color="auto"/>
            </w:tcBorders>
            <w:hideMark/>
          </w:tcPr>
          <w:p w14:paraId="0064BCE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552530</w:t>
            </w:r>
          </w:p>
        </w:tc>
        <w:tc>
          <w:tcPr>
            <w:tcW w:w="3120" w:type="dxa"/>
            <w:tcBorders>
              <w:top w:val="single" w:sz="6" w:space="0" w:color="auto"/>
              <w:left w:val="single" w:sz="6" w:space="0" w:color="auto"/>
              <w:bottom w:val="single" w:sz="6" w:space="0" w:color="auto"/>
              <w:right w:val="single" w:sz="6" w:space="0" w:color="auto"/>
            </w:tcBorders>
            <w:hideMark/>
          </w:tcPr>
          <w:p w14:paraId="33B02C35"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413</w:t>
            </w:r>
          </w:p>
        </w:tc>
      </w:tr>
      <w:tr w:rsidR="0049725F" w:rsidRPr="00542FB8" w14:paraId="50C72D9E"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0186242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 x 24mm x 1mm</w:t>
            </w:r>
          </w:p>
        </w:tc>
        <w:tc>
          <w:tcPr>
            <w:tcW w:w="3120" w:type="dxa"/>
            <w:tcBorders>
              <w:top w:val="single" w:sz="6" w:space="0" w:color="auto"/>
              <w:left w:val="single" w:sz="6" w:space="0" w:color="auto"/>
              <w:bottom w:val="single" w:sz="6" w:space="0" w:color="auto"/>
              <w:right w:val="single" w:sz="6" w:space="0" w:color="auto"/>
            </w:tcBorders>
            <w:hideMark/>
          </w:tcPr>
          <w:p w14:paraId="1226403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552570</w:t>
            </w:r>
          </w:p>
        </w:tc>
        <w:tc>
          <w:tcPr>
            <w:tcW w:w="3120" w:type="dxa"/>
            <w:tcBorders>
              <w:top w:val="single" w:sz="6" w:space="0" w:color="auto"/>
              <w:left w:val="single" w:sz="6" w:space="0" w:color="auto"/>
              <w:bottom w:val="single" w:sz="6" w:space="0" w:color="auto"/>
              <w:right w:val="single" w:sz="6" w:space="0" w:color="auto"/>
            </w:tcBorders>
            <w:hideMark/>
          </w:tcPr>
          <w:p w14:paraId="607A597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416</w:t>
            </w:r>
          </w:p>
        </w:tc>
      </w:tr>
      <w:tr w:rsidR="0049725F" w:rsidRPr="00542FB8" w14:paraId="7A6E3566"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042DE07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24mm x 1mm</w:t>
            </w:r>
          </w:p>
        </w:tc>
        <w:tc>
          <w:tcPr>
            <w:tcW w:w="3120" w:type="dxa"/>
            <w:tcBorders>
              <w:top w:val="single" w:sz="6" w:space="0" w:color="auto"/>
              <w:left w:val="single" w:sz="6" w:space="0" w:color="auto"/>
              <w:bottom w:val="single" w:sz="6" w:space="0" w:color="auto"/>
              <w:right w:val="single" w:sz="6" w:space="0" w:color="auto"/>
            </w:tcBorders>
            <w:hideMark/>
          </w:tcPr>
          <w:p w14:paraId="6F08F57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552600</w:t>
            </w:r>
          </w:p>
        </w:tc>
        <w:tc>
          <w:tcPr>
            <w:tcW w:w="3120" w:type="dxa"/>
            <w:tcBorders>
              <w:top w:val="single" w:sz="6" w:space="0" w:color="auto"/>
              <w:left w:val="single" w:sz="6" w:space="0" w:color="auto"/>
              <w:bottom w:val="single" w:sz="6" w:space="0" w:color="auto"/>
              <w:right w:val="single" w:sz="6" w:space="0" w:color="auto"/>
            </w:tcBorders>
            <w:hideMark/>
          </w:tcPr>
          <w:p w14:paraId="45BCE37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606</w:t>
            </w:r>
          </w:p>
        </w:tc>
      </w:tr>
      <w:tr w:rsidR="0049725F" w:rsidRPr="00542FB8" w14:paraId="7B251FD4"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7103719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 x 24mm x 1mm</w:t>
            </w:r>
          </w:p>
        </w:tc>
        <w:tc>
          <w:tcPr>
            <w:tcW w:w="3120" w:type="dxa"/>
            <w:tcBorders>
              <w:top w:val="single" w:sz="6" w:space="0" w:color="auto"/>
              <w:left w:val="single" w:sz="6" w:space="0" w:color="auto"/>
              <w:bottom w:val="single" w:sz="6" w:space="0" w:color="auto"/>
              <w:right w:val="single" w:sz="6" w:space="0" w:color="auto"/>
            </w:tcBorders>
            <w:hideMark/>
          </w:tcPr>
          <w:p w14:paraId="2C2A2259"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552610</w:t>
            </w:r>
          </w:p>
        </w:tc>
        <w:tc>
          <w:tcPr>
            <w:tcW w:w="3120" w:type="dxa"/>
            <w:tcBorders>
              <w:top w:val="single" w:sz="6" w:space="0" w:color="auto"/>
              <w:left w:val="single" w:sz="6" w:space="0" w:color="auto"/>
              <w:bottom w:val="single" w:sz="6" w:space="0" w:color="auto"/>
              <w:right w:val="single" w:sz="6" w:space="0" w:color="auto"/>
            </w:tcBorders>
            <w:hideMark/>
          </w:tcPr>
          <w:p w14:paraId="67747E7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716</w:t>
            </w:r>
          </w:p>
        </w:tc>
      </w:tr>
      <w:tr w:rsidR="0049725F" w:rsidRPr="00542FB8" w14:paraId="1F95D43A"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A42FE7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3 x 32mm x 1mm</w:t>
            </w:r>
          </w:p>
        </w:tc>
        <w:tc>
          <w:tcPr>
            <w:tcW w:w="3120" w:type="dxa"/>
            <w:tcBorders>
              <w:top w:val="single" w:sz="6" w:space="0" w:color="auto"/>
              <w:left w:val="single" w:sz="6" w:space="0" w:color="auto"/>
              <w:bottom w:val="single" w:sz="6" w:space="0" w:color="auto"/>
              <w:right w:val="single" w:sz="6" w:space="0" w:color="auto"/>
            </w:tcBorders>
            <w:hideMark/>
          </w:tcPr>
          <w:p w14:paraId="57296EE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552630</w:t>
            </w:r>
          </w:p>
        </w:tc>
        <w:tc>
          <w:tcPr>
            <w:tcW w:w="3120" w:type="dxa"/>
            <w:tcBorders>
              <w:top w:val="single" w:sz="6" w:space="0" w:color="auto"/>
              <w:left w:val="single" w:sz="6" w:space="0" w:color="auto"/>
              <w:bottom w:val="single" w:sz="6" w:space="0" w:color="auto"/>
              <w:right w:val="single" w:sz="6" w:space="0" w:color="auto"/>
            </w:tcBorders>
            <w:hideMark/>
          </w:tcPr>
          <w:p w14:paraId="6B9072E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430</w:t>
            </w:r>
          </w:p>
        </w:tc>
      </w:tr>
      <w:tr w:rsidR="0049725F" w:rsidRPr="00542FB8" w14:paraId="6564625A"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1FB7EB9"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 x 32mm x 1mm</w:t>
            </w:r>
          </w:p>
        </w:tc>
        <w:tc>
          <w:tcPr>
            <w:tcW w:w="3120" w:type="dxa"/>
            <w:tcBorders>
              <w:top w:val="single" w:sz="6" w:space="0" w:color="auto"/>
              <w:left w:val="single" w:sz="6" w:space="0" w:color="auto"/>
              <w:bottom w:val="single" w:sz="6" w:space="0" w:color="auto"/>
              <w:right w:val="single" w:sz="6" w:space="0" w:color="auto"/>
            </w:tcBorders>
            <w:hideMark/>
          </w:tcPr>
          <w:p w14:paraId="38396E4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552660</w:t>
            </w:r>
          </w:p>
        </w:tc>
        <w:tc>
          <w:tcPr>
            <w:tcW w:w="3120" w:type="dxa"/>
            <w:tcBorders>
              <w:top w:val="single" w:sz="6" w:space="0" w:color="auto"/>
              <w:left w:val="single" w:sz="6" w:space="0" w:color="auto"/>
              <w:bottom w:val="single" w:sz="6" w:space="0" w:color="auto"/>
              <w:right w:val="single" w:sz="6" w:space="0" w:color="auto"/>
            </w:tcBorders>
            <w:hideMark/>
          </w:tcPr>
          <w:p w14:paraId="0E476E6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640</w:t>
            </w:r>
          </w:p>
        </w:tc>
      </w:tr>
      <w:tr w:rsidR="0049725F" w:rsidRPr="00542FB8" w14:paraId="24F2E621"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71E023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 x 32mm x 1mm</w:t>
            </w:r>
          </w:p>
        </w:tc>
        <w:tc>
          <w:tcPr>
            <w:tcW w:w="3120" w:type="dxa"/>
            <w:tcBorders>
              <w:top w:val="single" w:sz="6" w:space="0" w:color="auto"/>
              <w:left w:val="single" w:sz="6" w:space="0" w:color="auto"/>
              <w:bottom w:val="single" w:sz="6" w:space="0" w:color="auto"/>
              <w:right w:val="single" w:sz="6" w:space="0" w:color="auto"/>
            </w:tcBorders>
            <w:hideMark/>
          </w:tcPr>
          <w:p w14:paraId="3547EAEC"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552680</w:t>
            </w:r>
          </w:p>
        </w:tc>
        <w:tc>
          <w:tcPr>
            <w:tcW w:w="3120" w:type="dxa"/>
            <w:tcBorders>
              <w:top w:val="single" w:sz="6" w:space="0" w:color="auto"/>
              <w:left w:val="single" w:sz="6" w:space="0" w:color="auto"/>
              <w:bottom w:val="single" w:sz="6" w:space="0" w:color="auto"/>
              <w:right w:val="single" w:sz="6" w:space="0" w:color="auto"/>
            </w:tcBorders>
            <w:hideMark/>
          </w:tcPr>
          <w:p w14:paraId="230C2BA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930</w:t>
            </w:r>
          </w:p>
        </w:tc>
      </w:tr>
      <w:tr w:rsidR="0049725F" w:rsidRPr="00542FB8" w14:paraId="24929980"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157358A2"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2 x 40mm x 1mm</w:t>
            </w:r>
          </w:p>
        </w:tc>
        <w:tc>
          <w:tcPr>
            <w:tcW w:w="3120" w:type="dxa"/>
            <w:tcBorders>
              <w:top w:val="single" w:sz="6" w:space="0" w:color="auto"/>
              <w:left w:val="single" w:sz="6" w:space="0" w:color="auto"/>
              <w:bottom w:val="single" w:sz="6" w:space="0" w:color="auto"/>
              <w:right w:val="single" w:sz="6" w:space="0" w:color="auto"/>
            </w:tcBorders>
            <w:hideMark/>
          </w:tcPr>
          <w:p w14:paraId="051BEDC3"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552690</w:t>
            </w:r>
          </w:p>
        </w:tc>
        <w:tc>
          <w:tcPr>
            <w:tcW w:w="3120" w:type="dxa"/>
            <w:tcBorders>
              <w:top w:val="single" w:sz="6" w:space="0" w:color="auto"/>
              <w:left w:val="single" w:sz="6" w:space="0" w:color="auto"/>
              <w:bottom w:val="single" w:sz="6" w:space="0" w:color="auto"/>
              <w:right w:val="single" w:sz="6" w:space="0" w:color="auto"/>
            </w:tcBorders>
            <w:hideMark/>
          </w:tcPr>
          <w:p w14:paraId="1B7CFA1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406</w:t>
            </w:r>
          </w:p>
        </w:tc>
      </w:tr>
      <w:tr w:rsidR="0049725F" w:rsidRPr="00542FB8" w14:paraId="62242906"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7177AE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 x 40mm x 1mm</w:t>
            </w:r>
          </w:p>
        </w:tc>
        <w:tc>
          <w:tcPr>
            <w:tcW w:w="3120" w:type="dxa"/>
            <w:tcBorders>
              <w:top w:val="single" w:sz="6" w:space="0" w:color="auto"/>
              <w:left w:val="single" w:sz="6" w:space="0" w:color="auto"/>
              <w:bottom w:val="single" w:sz="6" w:space="0" w:color="auto"/>
              <w:right w:val="single" w:sz="6" w:space="0" w:color="auto"/>
            </w:tcBorders>
            <w:hideMark/>
          </w:tcPr>
          <w:p w14:paraId="4AD19FC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552720</w:t>
            </w:r>
          </w:p>
        </w:tc>
        <w:tc>
          <w:tcPr>
            <w:tcW w:w="3120" w:type="dxa"/>
            <w:tcBorders>
              <w:top w:val="single" w:sz="6" w:space="0" w:color="auto"/>
              <w:left w:val="single" w:sz="6" w:space="0" w:color="auto"/>
              <w:bottom w:val="single" w:sz="6" w:space="0" w:color="auto"/>
              <w:right w:val="single" w:sz="6" w:space="0" w:color="auto"/>
            </w:tcBorders>
            <w:hideMark/>
          </w:tcPr>
          <w:p w14:paraId="66EB0B7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680</w:t>
            </w:r>
          </w:p>
        </w:tc>
      </w:tr>
      <w:tr w:rsidR="0049725F" w:rsidRPr="00542FB8" w14:paraId="12C335EB"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046C5F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40mm x 1mm</w:t>
            </w:r>
          </w:p>
        </w:tc>
        <w:tc>
          <w:tcPr>
            <w:tcW w:w="3120" w:type="dxa"/>
            <w:tcBorders>
              <w:top w:val="single" w:sz="6" w:space="0" w:color="auto"/>
              <w:left w:val="single" w:sz="6" w:space="0" w:color="auto"/>
              <w:bottom w:val="single" w:sz="6" w:space="0" w:color="auto"/>
              <w:right w:val="single" w:sz="6" w:space="0" w:color="auto"/>
            </w:tcBorders>
            <w:hideMark/>
          </w:tcPr>
          <w:p w14:paraId="56264995"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552740</w:t>
            </w:r>
          </w:p>
        </w:tc>
        <w:tc>
          <w:tcPr>
            <w:tcW w:w="3120" w:type="dxa"/>
            <w:tcBorders>
              <w:top w:val="single" w:sz="6" w:space="0" w:color="auto"/>
              <w:left w:val="single" w:sz="6" w:space="0" w:color="auto"/>
              <w:bottom w:val="single" w:sz="6" w:space="0" w:color="auto"/>
              <w:right w:val="single" w:sz="6" w:space="0" w:color="auto"/>
            </w:tcBorders>
            <w:hideMark/>
          </w:tcPr>
          <w:p w14:paraId="15E1CEB2"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930</w:t>
            </w:r>
          </w:p>
        </w:tc>
      </w:tr>
      <w:tr w:rsidR="0049725F" w:rsidRPr="00542FB8" w14:paraId="1F19780F"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5F83523"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 x 40mm x 1mm</w:t>
            </w:r>
          </w:p>
        </w:tc>
        <w:tc>
          <w:tcPr>
            <w:tcW w:w="3120" w:type="dxa"/>
            <w:tcBorders>
              <w:top w:val="single" w:sz="6" w:space="0" w:color="auto"/>
              <w:left w:val="single" w:sz="6" w:space="0" w:color="auto"/>
              <w:bottom w:val="single" w:sz="6" w:space="0" w:color="auto"/>
              <w:right w:val="single" w:sz="6" w:space="0" w:color="auto"/>
            </w:tcBorders>
            <w:hideMark/>
          </w:tcPr>
          <w:p w14:paraId="7E1B657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552750</w:t>
            </w:r>
          </w:p>
        </w:tc>
        <w:tc>
          <w:tcPr>
            <w:tcW w:w="3120" w:type="dxa"/>
            <w:tcBorders>
              <w:top w:val="single" w:sz="6" w:space="0" w:color="auto"/>
              <w:left w:val="single" w:sz="6" w:space="0" w:color="auto"/>
              <w:bottom w:val="single" w:sz="6" w:space="0" w:color="auto"/>
              <w:right w:val="single" w:sz="6" w:space="0" w:color="auto"/>
            </w:tcBorders>
            <w:hideMark/>
          </w:tcPr>
          <w:p w14:paraId="7C1079B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1055</w:t>
            </w:r>
          </w:p>
        </w:tc>
      </w:tr>
      <w:tr w:rsidR="0049725F" w:rsidRPr="00542FB8" w14:paraId="5FD8A73E"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F1F9B8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3 x 50mm x 1mm</w:t>
            </w:r>
          </w:p>
        </w:tc>
        <w:tc>
          <w:tcPr>
            <w:tcW w:w="3120" w:type="dxa"/>
            <w:tcBorders>
              <w:top w:val="single" w:sz="6" w:space="0" w:color="auto"/>
              <w:left w:val="single" w:sz="6" w:space="0" w:color="auto"/>
              <w:bottom w:val="single" w:sz="6" w:space="0" w:color="auto"/>
              <w:right w:val="single" w:sz="6" w:space="0" w:color="auto"/>
            </w:tcBorders>
            <w:hideMark/>
          </w:tcPr>
          <w:p w14:paraId="6A9F9B0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552760</w:t>
            </w:r>
          </w:p>
        </w:tc>
        <w:tc>
          <w:tcPr>
            <w:tcW w:w="3120" w:type="dxa"/>
            <w:tcBorders>
              <w:top w:val="single" w:sz="6" w:space="0" w:color="auto"/>
              <w:left w:val="single" w:sz="6" w:space="0" w:color="auto"/>
              <w:bottom w:val="single" w:sz="6" w:space="0" w:color="auto"/>
              <w:right w:val="single" w:sz="6" w:space="0" w:color="auto"/>
            </w:tcBorders>
            <w:hideMark/>
          </w:tcPr>
          <w:p w14:paraId="080C6DB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530</w:t>
            </w:r>
          </w:p>
        </w:tc>
      </w:tr>
      <w:tr w:rsidR="0049725F" w:rsidRPr="00542FB8" w14:paraId="767DAAC6"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1594D91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 x 50mm x 1mm</w:t>
            </w:r>
          </w:p>
        </w:tc>
        <w:tc>
          <w:tcPr>
            <w:tcW w:w="3120" w:type="dxa"/>
            <w:tcBorders>
              <w:top w:val="single" w:sz="6" w:space="0" w:color="auto"/>
              <w:left w:val="single" w:sz="6" w:space="0" w:color="auto"/>
              <w:bottom w:val="single" w:sz="6" w:space="0" w:color="auto"/>
              <w:right w:val="single" w:sz="6" w:space="0" w:color="auto"/>
            </w:tcBorders>
            <w:hideMark/>
          </w:tcPr>
          <w:p w14:paraId="0A59A3A6"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552770</w:t>
            </w:r>
          </w:p>
        </w:tc>
        <w:tc>
          <w:tcPr>
            <w:tcW w:w="3120" w:type="dxa"/>
            <w:tcBorders>
              <w:top w:val="single" w:sz="6" w:space="0" w:color="auto"/>
              <w:left w:val="single" w:sz="6" w:space="0" w:color="auto"/>
              <w:bottom w:val="single" w:sz="6" w:space="0" w:color="auto"/>
              <w:right w:val="single" w:sz="6" w:space="0" w:color="auto"/>
            </w:tcBorders>
            <w:hideMark/>
          </w:tcPr>
          <w:p w14:paraId="2BE7CBAE"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650</w:t>
            </w:r>
          </w:p>
        </w:tc>
      </w:tr>
      <w:tr w:rsidR="0049725F" w:rsidRPr="00542FB8" w14:paraId="2ADF1CEE"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4E0D629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 x 50mm x 1mm</w:t>
            </w:r>
          </w:p>
        </w:tc>
        <w:tc>
          <w:tcPr>
            <w:tcW w:w="3120" w:type="dxa"/>
            <w:tcBorders>
              <w:top w:val="single" w:sz="6" w:space="0" w:color="auto"/>
              <w:left w:val="single" w:sz="6" w:space="0" w:color="auto"/>
              <w:bottom w:val="single" w:sz="6" w:space="0" w:color="auto"/>
              <w:right w:val="single" w:sz="6" w:space="0" w:color="auto"/>
            </w:tcBorders>
            <w:hideMark/>
          </w:tcPr>
          <w:p w14:paraId="728C3403"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552780</w:t>
            </w:r>
          </w:p>
        </w:tc>
        <w:tc>
          <w:tcPr>
            <w:tcW w:w="3120" w:type="dxa"/>
            <w:tcBorders>
              <w:top w:val="single" w:sz="6" w:space="0" w:color="auto"/>
              <w:left w:val="single" w:sz="6" w:space="0" w:color="auto"/>
              <w:bottom w:val="single" w:sz="6" w:space="0" w:color="auto"/>
              <w:right w:val="single" w:sz="6" w:space="0" w:color="auto"/>
            </w:tcBorders>
            <w:hideMark/>
          </w:tcPr>
          <w:p w14:paraId="07B44C4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830</w:t>
            </w:r>
          </w:p>
        </w:tc>
      </w:tr>
      <w:tr w:rsidR="0049725F" w:rsidRPr="00542FB8" w14:paraId="3CAD6E31"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4C65A7D5"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50mm x 1mm</w:t>
            </w:r>
          </w:p>
        </w:tc>
        <w:tc>
          <w:tcPr>
            <w:tcW w:w="3120" w:type="dxa"/>
            <w:tcBorders>
              <w:top w:val="single" w:sz="6" w:space="0" w:color="auto"/>
              <w:left w:val="single" w:sz="6" w:space="0" w:color="auto"/>
              <w:bottom w:val="single" w:sz="6" w:space="0" w:color="auto"/>
              <w:right w:val="single" w:sz="6" w:space="0" w:color="auto"/>
            </w:tcBorders>
            <w:hideMark/>
          </w:tcPr>
          <w:p w14:paraId="72E47A4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552800</w:t>
            </w:r>
          </w:p>
        </w:tc>
        <w:tc>
          <w:tcPr>
            <w:tcW w:w="3120" w:type="dxa"/>
            <w:tcBorders>
              <w:top w:val="single" w:sz="6" w:space="0" w:color="auto"/>
              <w:left w:val="single" w:sz="6" w:space="0" w:color="auto"/>
              <w:bottom w:val="single" w:sz="6" w:space="0" w:color="auto"/>
              <w:right w:val="single" w:sz="6" w:space="0" w:color="auto"/>
            </w:tcBorders>
            <w:hideMark/>
          </w:tcPr>
          <w:p w14:paraId="423314B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1050</w:t>
            </w:r>
          </w:p>
        </w:tc>
      </w:tr>
      <w:tr w:rsidR="0049725F" w:rsidRPr="00542FB8" w14:paraId="59441269"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46927D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lastRenderedPageBreak/>
              <w:t>10 x 50mm x 1mm</w:t>
            </w:r>
          </w:p>
        </w:tc>
        <w:tc>
          <w:tcPr>
            <w:tcW w:w="3120" w:type="dxa"/>
            <w:tcBorders>
              <w:top w:val="single" w:sz="6" w:space="0" w:color="auto"/>
              <w:left w:val="single" w:sz="6" w:space="0" w:color="auto"/>
              <w:bottom w:val="single" w:sz="6" w:space="0" w:color="auto"/>
              <w:right w:val="single" w:sz="6" w:space="0" w:color="auto"/>
            </w:tcBorders>
            <w:hideMark/>
          </w:tcPr>
          <w:p w14:paraId="312B2FD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552810</w:t>
            </w:r>
          </w:p>
        </w:tc>
        <w:tc>
          <w:tcPr>
            <w:tcW w:w="3120" w:type="dxa"/>
            <w:tcBorders>
              <w:top w:val="single" w:sz="6" w:space="0" w:color="auto"/>
              <w:left w:val="single" w:sz="6" w:space="0" w:color="auto"/>
              <w:bottom w:val="single" w:sz="6" w:space="0" w:color="auto"/>
              <w:right w:val="single" w:sz="6" w:space="0" w:color="auto"/>
            </w:tcBorders>
            <w:hideMark/>
          </w:tcPr>
          <w:p w14:paraId="60D7FE4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1245</w:t>
            </w:r>
          </w:p>
        </w:tc>
      </w:tr>
      <w:tr w:rsidR="0049725F" w:rsidRPr="00542FB8" w14:paraId="00FB10A2"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3832DB3"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3 x 63mm x 1mm</w:t>
            </w:r>
          </w:p>
        </w:tc>
        <w:tc>
          <w:tcPr>
            <w:tcW w:w="3120" w:type="dxa"/>
            <w:tcBorders>
              <w:top w:val="single" w:sz="6" w:space="0" w:color="auto"/>
              <w:left w:val="single" w:sz="6" w:space="0" w:color="auto"/>
              <w:bottom w:val="single" w:sz="6" w:space="0" w:color="auto"/>
              <w:right w:val="single" w:sz="6" w:space="0" w:color="auto"/>
            </w:tcBorders>
            <w:hideMark/>
          </w:tcPr>
          <w:p w14:paraId="7A7CE08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552820</w:t>
            </w:r>
          </w:p>
        </w:tc>
        <w:tc>
          <w:tcPr>
            <w:tcW w:w="3120" w:type="dxa"/>
            <w:tcBorders>
              <w:top w:val="single" w:sz="6" w:space="0" w:color="auto"/>
              <w:left w:val="single" w:sz="6" w:space="0" w:color="auto"/>
              <w:bottom w:val="single" w:sz="6" w:space="0" w:color="auto"/>
              <w:right w:val="single" w:sz="6" w:space="0" w:color="auto"/>
            </w:tcBorders>
            <w:hideMark/>
          </w:tcPr>
          <w:p w14:paraId="23BF67B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603</w:t>
            </w:r>
          </w:p>
        </w:tc>
      </w:tr>
      <w:tr w:rsidR="0049725F" w:rsidRPr="00542FB8" w14:paraId="3E7CFA38"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3AB9C3F6"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 x 63mm x 1mm</w:t>
            </w:r>
          </w:p>
        </w:tc>
        <w:tc>
          <w:tcPr>
            <w:tcW w:w="3120" w:type="dxa"/>
            <w:tcBorders>
              <w:top w:val="single" w:sz="6" w:space="0" w:color="auto"/>
              <w:left w:val="single" w:sz="6" w:space="0" w:color="auto"/>
              <w:bottom w:val="single" w:sz="6" w:space="0" w:color="auto"/>
              <w:right w:val="single" w:sz="6" w:space="0" w:color="auto"/>
            </w:tcBorders>
            <w:hideMark/>
          </w:tcPr>
          <w:p w14:paraId="039F752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552830</w:t>
            </w:r>
          </w:p>
        </w:tc>
        <w:tc>
          <w:tcPr>
            <w:tcW w:w="3120" w:type="dxa"/>
            <w:tcBorders>
              <w:top w:val="single" w:sz="6" w:space="0" w:color="auto"/>
              <w:left w:val="single" w:sz="6" w:space="0" w:color="auto"/>
              <w:bottom w:val="single" w:sz="6" w:space="0" w:color="auto"/>
              <w:right w:val="single" w:sz="6" w:space="0" w:color="auto"/>
            </w:tcBorders>
            <w:hideMark/>
          </w:tcPr>
          <w:p w14:paraId="175F4F96"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763</w:t>
            </w:r>
          </w:p>
        </w:tc>
      </w:tr>
      <w:tr w:rsidR="0049725F" w:rsidRPr="00542FB8" w14:paraId="77874497"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B98102E"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 x 63mm x 1mm</w:t>
            </w:r>
          </w:p>
        </w:tc>
        <w:tc>
          <w:tcPr>
            <w:tcW w:w="3120" w:type="dxa"/>
            <w:tcBorders>
              <w:top w:val="single" w:sz="6" w:space="0" w:color="auto"/>
              <w:left w:val="single" w:sz="6" w:space="0" w:color="auto"/>
              <w:bottom w:val="single" w:sz="6" w:space="0" w:color="auto"/>
              <w:right w:val="single" w:sz="6" w:space="0" w:color="auto"/>
            </w:tcBorders>
            <w:hideMark/>
          </w:tcPr>
          <w:p w14:paraId="73B1ACBE"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552840</w:t>
            </w:r>
          </w:p>
        </w:tc>
        <w:tc>
          <w:tcPr>
            <w:tcW w:w="3120" w:type="dxa"/>
            <w:tcBorders>
              <w:top w:val="single" w:sz="6" w:space="0" w:color="auto"/>
              <w:left w:val="single" w:sz="6" w:space="0" w:color="auto"/>
              <w:bottom w:val="single" w:sz="6" w:space="0" w:color="auto"/>
              <w:right w:val="single" w:sz="6" w:space="0" w:color="auto"/>
            </w:tcBorders>
            <w:hideMark/>
          </w:tcPr>
          <w:p w14:paraId="023CF4C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920</w:t>
            </w:r>
          </w:p>
        </w:tc>
      </w:tr>
      <w:tr w:rsidR="0049725F" w:rsidRPr="00542FB8" w14:paraId="1C403FF5"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1B5F4DF2"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 x 63mm x 1mm</w:t>
            </w:r>
          </w:p>
        </w:tc>
        <w:tc>
          <w:tcPr>
            <w:tcW w:w="3120" w:type="dxa"/>
            <w:tcBorders>
              <w:top w:val="single" w:sz="6" w:space="0" w:color="auto"/>
              <w:left w:val="single" w:sz="6" w:space="0" w:color="auto"/>
              <w:bottom w:val="single" w:sz="6" w:space="0" w:color="auto"/>
              <w:right w:val="single" w:sz="6" w:space="0" w:color="auto"/>
            </w:tcBorders>
            <w:hideMark/>
          </w:tcPr>
          <w:p w14:paraId="323DF57C"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552850</w:t>
            </w:r>
          </w:p>
        </w:tc>
        <w:tc>
          <w:tcPr>
            <w:tcW w:w="3120" w:type="dxa"/>
            <w:tcBorders>
              <w:top w:val="single" w:sz="6" w:space="0" w:color="auto"/>
              <w:left w:val="single" w:sz="6" w:space="0" w:color="auto"/>
              <w:bottom w:val="single" w:sz="6" w:space="0" w:color="auto"/>
              <w:right w:val="single" w:sz="6" w:space="0" w:color="auto"/>
            </w:tcBorders>
            <w:hideMark/>
          </w:tcPr>
          <w:p w14:paraId="0DFF7536"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1085</w:t>
            </w:r>
          </w:p>
        </w:tc>
      </w:tr>
      <w:tr w:rsidR="0049725F" w:rsidRPr="00542FB8" w14:paraId="2CA7CCAA"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7E25B5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63mm x 1mm</w:t>
            </w:r>
          </w:p>
        </w:tc>
        <w:tc>
          <w:tcPr>
            <w:tcW w:w="3120" w:type="dxa"/>
            <w:tcBorders>
              <w:top w:val="single" w:sz="6" w:space="0" w:color="auto"/>
              <w:left w:val="single" w:sz="6" w:space="0" w:color="auto"/>
              <w:bottom w:val="single" w:sz="6" w:space="0" w:color="auto"/>
              <w:right w:val="single" w:sz="6" w:space="0" w:color="auto"/>
            </w:tcBorders>
            <w:hideMark/>
          </w:tcPr>
          <w:p w14:paraId="71D7016D"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552860</w:t>
            </w:r>
          </w:p>
        </w:tc>
        <w:tc>
          <w:tcPr>
            <w:tcW w:w="3120" w:type="dxa"/>
            <w:tcBorders>
              <w:top w:val="single" w:sz="6" w:space="0" w:color="auto"/>
              <w:left w:val="single" w:sz="6" w:space="0" w:color="auto"/>
              <w:bottom w:val="single" w:sz="6" w:space="0" w:color="auto"/>
              <w:right w:val="single" w:sz="6" w:space="0" w:color="auto"/>
            </w:tcBorders>
            <w:hideMark/>
          </w:tcPr>
          <w:p w14:paraId="605EB73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1245</w:t>
            </w:r>
          </w:p>
        </w:tc>
      </w:tr>
      <w:tr w:rsidR="0049725F" w:rsidRPr="00542FB8" w14:paraId="717F2301"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3C63701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 x 80mm x 1mm</w:t>
            </w:r>
          </w:p>
        </w:tc>
        <w:tc>
          <w:tcPr>
            <w:tcW w:w="3120" w:type="dxa"/>
            <w:tcBorders>
              <w:top w:val="single" w:sz="6" w:space="0" w:color="auto"/>
              <w:left w:val="single" w:sz="6" w:space="0" w:color="auto"/>
              <w:bottom w:val="single" w:sz="6" w:space="0" w:color="auto"/>
              <w:right w:val="single" w:sz="6" w:space="0" w:color="auto"/>
            </w:tcBorders>
            <w:hideMark/>
          </w:tcPr>
          <w:p w14:paraId="4DD13159"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552900</w:t>
            </w:r>
          </w:p>
        </w:tc>
        <w:tc>
          <w:tcPr>
            <w:tcW w:w="3120" w:type="dxa"/>
            <w:tcBorders>
              <w:top w:val="single" w:sz="6" w:space="0" w:color="auto"/>
              <w:left w:val="single" w:sz="6" w:space="0" w:color="auto"/>
              <w:bottom w:val="single" w:sz="6" w:space="0" w:color="auto"/>
              <w:right w:val="single" w:sz="6" w:space="0" w:color="auto"/>
            </w:tcBorders>
            <w:hideMark/>
          </w:tcPr>
          <w:p w14:paraId="6D5F063C"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1050</w:t>
            </w:r>
          </w:p>
        </w:tc>
      </w:tr>
      <w:tr w:rsidR="0049725F" w:rsidRPr="00542FB8" w14:paraId="4A0900A9"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356EDD4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6 x 80mm x 1mm</w:t>
            </w:r>
          </w:p>
        </w:tc>
        <w:tc>
          <w:tcPr>
            <w:tcW w:w="3120" w:type="dxa"/>
            <w:tcBorders>
              <w:top w:val="single" w:sz="6" w:space="0" w:color="auto"/>
              <w:left w:val="single" w:sz="6" w:space="0" w:color="auto"/>
              <w:bottom w:val="single" w:sz="6" w:space="0" w:color="auto"/>
              <w:right w:val="single" w:sz="6" w:space="0" w:color="auto"/>
            </w:tcBorders>
            <w:hideMark/>
          </w:tcPr>
          <w:p w14:paraId="792B55F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552910</w:t>
            </w:r>
          </w:p>
        </w:tc>
        <w:tc>
          <w:tcPr>
            <w:tcW w:w="3120" w:type="dxa"/>
            <w:tcBorders>
              <w:top w:val="single" w:sz="6" w:space="0" w:color="auto"/>
              <w:left w:val="single" w:sz="6" w:space="0" w:color="auto"/>
              <w:bottom w:val="single" w:sz="6" w:space="0" w:color="auto"/>
              <w:right w:val="single" w:sz="6" w:space="0" w:color="auto"/>
            </w:tcBorders>
            <w:hideMark/>
          </w:tcPr>
          <w:p w14:paraId="0E8CC908"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1230</w:t>
            </w:r>
          </w:p>
        </w:tc>
      </w:tr>
      <w:tr w:rsidR="0049725F" w:rsidRPr="00542FB8" w14:paraId="4FFFD480"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66B3B8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80mm x 1mm</w:t>
            </w:r>
          </w:p>
        </w:tc>
        <w:tc>
          <w:tcPr>
            <w:tcW w:w="3120" w:type="dxa"/>
            <w:tcBorders>
              <w:top w:val="single" w:sz="6" w:space="0" w:color="auto"/>
              <w:left w:val="single" w:sz="6" w:space="0" w:color="auto"/>
              <w:bottom w:val="single" w:sz="6" w:space="0" w:color="auto"/>
              <w:right w:val="single" w:sz="6" w:space="0" w:color="auto"/>
            </w:tcBorders>
            <w:hideMark/>
          </w:tcPr>
          <w:p w14:paraId="6AD82FC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552920</w:t>
            </w:r>
          </w:p>
        </w:tc>
        <w:tc>
          <w:tcPr>
            <w:tcW w:w="3120" w:type="dxa"/>
            <w:tcBorders>
              <w:top w:val="single" w:sz="6" w:space="0" w:color="auto"/>
              <w:left w:val="single" w:sz="6" w:space="0" w:color="auto"/>
              <w:bottom w:val="single" w:sz="6" w:space="0" w:color="auto"/>
              <w:right w:val="single" w:sz="6" w:space="0" w:color="auto"/>
            </w:tcBorders>
            <w:hideMark/>
          </w:tcPr>
          <w:p w14:paraId="02AD5E1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1430</w:t>
            </w:r>
          </w:p>
        </w:tc>
      </w:tr>
      <w:tr w:rsidR="0049725F" w:rsidRPr="00542FB8" w14:paraId="7CD36812"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488102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4 x 100mm x 1mm</w:t>
            </w:r>
          </w:p>
        </w:tc>
        <w:tc>
          <w:tcPr>
            <w:tcW w:w="3120" w:type="dxa"/>
            <w:tcBorders>
              <w:top w:val="single" w:sz="6" w:space="0" w:color="auto"/>
              <w:left w:val="single" w:sz="6" w:space="0" w:color="auto"/>
              <w:bottom w:val="single" w:sz="6" w:space="0" w:color="auto"/>
              <w:right w:val="single" w:sz="6" w:space="0" w:color="auto"/>
            </w:tcBorders>
            <w:hideMark/>
          </w:tcPr>
          <w:p w14:paraId="12E0E7B0"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552940</w:t>
            </w:r>
          </w:p>
        </w:tc>
        <w:tc>
          <w:tcPr>
            <w:tcW w:w="3120" w:type="dxa"/>
            <w:tcBorders>
              <w:top w:val="single" w:sz="6" w:space="0" w:color="auto"/>
              <w:left w:val="single" w:sz="6" w:space="0" w:color="auto"/>
              <w:bottom w:val="single" w:sz="6" w:space="0" w:color="auto"/>
              <w:right w:val="single" w:sz="6" w:space="0" w:color="auto"/>
            </w:tcBorders>
            <w:hideMark/>
          </w:tcPr>
          <w:p w14:paraId="592508E7"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1093</w:t>
            </w:r>
          </w:p>
        </w:tc>
      </w:tr>
      <w:tr w:rsidR="0049725F" w:rsidRPr="00542FB8" w14:paraId="6BB055ED"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554C78CB"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 x 100mm x 1mm</w:t>
            </w:r>
          </w:p>
        </w:tc>
        <w:tc>
          <w:tcPr>
            <w:tcW w:w="3120" w:type="dxa"/>
            <w:tcBorders>
              <w:top w:val="single" w:sz="6" w:space="0" w:color="auto"/>
              <w:left w:val="single" w:sz="6" w:space="0" w:color="auto"/>
              <w:bottom w:val="single" w:sz="6" w:space="0" w:color="auto"/>
              <w:right w:val="single" w:sz="6" w:space="0" w:color="auto"/>
            </w:tcBorders>
            <w:hideMark/>
          </w:tcPr>
          <w:p w14:paraId="71C2E02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552950</w:t>
            </w:r>
          </w:p>
        </w:tc>
        <w:tc>
          <w:tcPr>
            <w:tcW w:w="3120" w:type="dxa"/>
            <w:tcBorders>
              <w:top w:val="single" w:sz="6" w:space="0" w:color="auto"/>
              <w:left w:val="single" w:sz="6" w:space="0" w:color="auto"/>
              <w:bottom w:val="single" w:sz="6" w:space="0" w:color="auto"/>
              <w:right w:val="single" w:sz="6" w:space="0" w:color="auto"/>
            </w:tcBorders>
            <w:hideMark/>
          </w:tcPr>
          <w:p w14:paraId="5C1D50C4"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1235</w:t>
            </w:r>
          </w:p>
        </w:tc>
      </w:tr>
      <w:tr w:rsidR="0049725F" w:rsidRPr="00542FB8" w14:paraId="7820E4EC"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66DD666C"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8 x 100mm x 1mm</w:t>
            </w:r>
          </w:p>
        </w:tc>
        <w:tc>
          <w:tcPr>
            <w:tcW w:w="3120" w:type="dxa"/>
            <w:tcBorders>
              <w:top w:val="single" w:sz="6" w:space="0" w:color="auto"/>
              <w:left w:val="single" w:sz="6" w:space="0" w:color="auto"/>
              <w:bottom w:val="single" w:sz="6" w:space="0" w:color="auto"/>
              <w:right w:val="single" w:sz="6" w:space="0" w:color="auto"/>
            </w:tcBorders>
            <w:hideMark/>
          </w:tcPr>
          <w:p w14:paraId="56AF2ADA"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552970</w:t>
            </w:r>
          </w:p>
        </w:tc>
        <w:tc>
          <w:tcPr>
            <w:tcW w:w="3120" w:type="dxa"/>
            <w:tcBorders>
              <w:top w:val="single" w:sz="6" w:space="0" w:color="auto"/>
              <w:left w:val="single" w:sz="6" w:space="0" w:color="auto"/>
              <w:bottom w:val="single" w:sz="6" w:space="0" w:color="auto"/>
              <w:right w:val="single" w:sz="6" w:space="0" w:color="auto"/>
            </w:tcBorders>
            <w:hideMark/>
          </w:tcPr>
          <w:p w14:paraId="190BE36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1625</w:t>
            </w:r>
          </w:p>
        </w:tc>
      </w:tr>
      <w:tr w:rsidR="0049725F" w:rsidRPr="00542FB8" w14:paraId="73F0E1E0" w14:textId="77777777" w:rsidTr="00AD04F8">
        <w:tc>
          <w:tcPr>
            <w:tcW w:w="3120" w:type="dxa"/>
            <w:tcBorders>
              <w:top w:val="single" w:sz="6" w:space="0" w:color="auto"/>
              <w:left w:val="single" w:sz="6" w:space="0" w:color="auto"/>
              <w:bottom w:val="single" w:sz="6" w:space="0" w:color="auto"/>
              <w:right w:val="single" w:sz="6" w:space="0" w:color="auto"/>
            </w:tcBorders>
            <w:hideMark/>
          </w:tcPr>
          <w:p w14:paraId="20FB3C81"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12 x 100mm x 1mm</w:t>
            </w:r>
          </w:p>
        </w:tc>
        <w:tc>
          <w:tcPr>
            <w:tcW w:w="3120" w:type="dxa"/>
            <w:tcBorders>
              <w:top w:val="single" w:sz="6" w:space="0" w:color="auto"/>
              <w:left w:val="single" w:sz="6" w:space="0" w:color="auto"/>
              <w:bottom w:val="single" w:sz="6" w:space="0" w:color="auto"/>
              <w:right w:val="single" w:sz="6" w:space="0" w:color="auto"/>
            </w:tcBorders>
            <w:hideMark/>
          </w:tcPr>
          <w:p w14:paraId="614CE39F"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552990</w:t>
            </w:r>
          </w:p>
        </w:tc>
        <w:tc>
          <w:tcPr>
            <w:tcW w:w="3120" w:type="dxa"/>
            <w:tcBorders>
              <w:top w:val="single" w:sz="6" w:space="0" w:color="auto"/>
              <w:left w:val="single" w:sz="6" w:space="0" w:color="auto"/>
              <w:bottom w:val="single" w:sz="6" w:space="0" w:color="auto"/>
              <w:right w:val="single" w:sz="6" w:space="0" w:color="auto"/>
            </w:tcBorders>
            <w:hideMark/>
          </w:tcPr>
          <w:p w14:paraId="5DC544E5" w14:textId="77777777" w:rsidR="0049725F" w:rsidRPr="00542FB8" w:rsidRDefault="0049725F" w:rsidP="00AD04F8">
            <w:pPr>
              <w:tabs>
                <w:tab w:val="decimal" w:pos="0"/>
              </w:tabs>
              <w:autoSpaceDE w:val="0"/>
              <w:autoSpaceDN w:val="0"/>
              <w:adjustRightInd w:val="0"/>
              <w:jc w:val="center"/>
              <w:rPr>
                <w:rFonts w:cs="Tahoma"/>
                <w:sz w:val="22"/>
              </w:rPr>
            </w:pPr>
            <w:r w:rsidRPr="00542FB8">
              <w:rPr>
                <w:rFonts w:cs="Tahoma"/>
                <w:sz w:val="22"/>
              </w:rPr>
              <w:t>1890</w:t>
            </w:r>
          </w:p>
        </w:tc>
      </w:tr>
      <w:tr w:rsidR="0049725F" w:rsidRPr="00542FB8" w14:paraId="5299741F" w14:textId="77777777" w:rsidTr="00AD04F8">
        <w:tc>
          <w:tcPr>
            <w:tcW w:w="3120" w:type="dxa"/>
            <w:tcBorders>
              <w:top w:val="single" w:sz="6" w:space="0" w:color="auto"/>
              <w:left w:val="single" w:sz="6" w:space="0" w:color="auto"/>
              <w:bottom w:val="single" w:sz="6" w:space="0" w:color="auto"/>
              <w:right w:val="single" w:sz="6" w:space="0" w:color="auto"/>
            </w:tcBorders>
          </w:tcPr>
          <w:p w14:paraId="7B1642A9" w14:textId="77777777" w:rsidR="0049725F" w:rsidRPr="00542FB8" w:rsidRDefault="0049725F" w:rsidP="00AD04F8">
            <w:pPr>
              <w:tabs>
                <w:tab w:val="decimal" w:pos="0"/>
              </w:tabs>
              <w:autoSpaceDE w:val="0"/>
              <w:autoSpaceDN w:val="0"/>
              <w:adjustRightInd w:val="0"/>
              <w:jc w:val="center"/>
              <w:rPr>
                <w:rFonts w:cs="Tahoma"/>
                <w:sz w:val="22"/>
              </w:rPr>
            </w:pPr>
          </w:p>
        </w:tc>
        <w:tc>
          <w:tcPr>
            <w:tcW w:w="3120" w:type="dxa"/>
            <w:tcBorders>
              <w:top w:val="single" w:sz="6" w:space="0" w:color="auto"/>
              <w:left w:val="single" w:sz="6" w:space="0" w:color="auto"/>
              <w:bottom w:val="single" w:sz="6" w:space="0" w:color="auto"/>
              <w:right w:val="single" w:sz="6" w:space="0" w:color="auto"/>
            </w:tcBorders>
          </w:tcPr>
          <w:p w14:paraId="20084A01" w14:textId="77777777" w:rsidR="0049725F" w:rsidRPr="00542FB8" w:rsidRDefault="0049725F" w:rsidP="00AD04F8">
            <w:pPr>
              <w:rPr>
                <w:rFonts w:cs="Tahoma"/>
                <w:sz w:val="22"/>
              </w:rPr>
            </w:pPr>
          </w:p>
        </w:tc>
        <w:tc>
          <w:tcPr>
            <w:tcW w:w="3120" w:type="dxa"/>
            <w:tcBorders>
              <w:top w:val="single" w:sz="6" w:space="0" w:color="auto"/>
              <w:left w:val="single" w:sz="6" w:space="0" w:color="auto"/>
              <w:bottom w:val="single" w:sz="6" w:space="0" w:color="auto"/>
              <w:right w:val="single" w:sz="6" w:space="0" w:color="auto"/>
            </w:tcBorders>
          </w:tcPr>
          <w:p w14:paraId="790BBE89" w14:textId="77777777" w:rsidR="0049725F" w:rsidRPr="00542FB8" w:rsidRDefault="0049725F" w:rsidP="00AD04F8">
            <w:pPr>
              <w:rPr>
                <w:rFonts w:cs="Tahoma"/>
                <w:sz w:val="22"/>
              </w:rPr>
            </w:pPr>
          </w:p>
        </w:tc>
      </w:tr>
    </w:tbl>
    <w:p w14:paraId="6408A7E5" w14:textId="77777777" w:rsidR="0049725F" w:rsidRDefault="0049725F" w:rsidP="0049725F">
      <w:pPr>
        <w:autoSpaceDE w:val="0"/>
        <w:autoSpaceDN w:val="0"/>
        <w:adjustRightInd w:val="0"/>
      </w:pPr>
    </w:p>
    <w:p w14:paraId="6AF035F7" w14:textId="77777777" w:rsidR="001C16BC" w:rsidRDefault="001C16BC" w:rsidP="00073673">
      <w:pPr>
        <w:spacing w:line="259" w:lineRule="auto"/>
        <w:rPr>
          <w:rFonts w:cs="Tahoma"/>
          <w:lang w:val="en-US"/>
        </w:rPr>
      </w:pPr>
    </w:p>
    <w:sectPr w:rsidR="001C16BC" w:rsidSect="00B265AD">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1D7E" w14:textId="77777777" w:rsidR="00FE28A3" w:rsidRDefault="00FE28A3" w:rsidP="00B24DE5">
      <w:pPr>
        <w:spacing w:after="0" w:line="240" w:lineRule="auto"/>
      </w:pPr>
      <w:r>
        <w:separator/>
      </w:r>
    </w:p>
  </w:endnote>
  <w:endnote w:type="continuationSeparator" w:id="0">
    <w:p w14:paraId="2593BCFD" w14:textId="77777777" w:rsidR="00FE28A3" w:rsidRDefault="00FE28A3"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Book">
    <w:altName w:val="Century Gothic"/>
    <w:charset w:val="00"/>
    <w:family w:val="swiss"/>
    <w:pitch w:val="variable"/>
    <w:sig w:usb0="00000003" w:usb1="00000000" w:usb2="00000000" w:usb3="00000000" w:csb0="00000001"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55C3" w14:textId="77777777" w:rsidR="00F64B9D" w:rsidRDefault="00F64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7582" w14:textId="7BF724C4" w:rsidR="00F64B9D" w:rsidRPr="00F64B9D" w:rsidRDefault="00F64B9D">
    <w:pPr>
      <w:pStyle w:val="Footer"/>
      <w:rPr>
        <w:sz w:val="16"/>
        <w:szCs w:val="16"/>
      </w:rPr>
    </w:pPr>
    <w:r w:rsidRPr="00F64B9D">
      <w:rPr>
        <w:sz w:val="16"/>
        <w:szCs w:val="16"/>
      </w:rPr>
      <w:t>IP-02-06-04-01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DC1C" w14:textId="77777777" w:rsidR="00F64B9D" w:rsidRDefault="00F64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AF734" w14:textId="77777777" w:rsidR="00FE28A3" w:rsidRDefault="00FE28A3" w:rsidP="00B24DE5">
      <w:pPr>
        <w:spacing w:after="0" w:line="240" w:lineRule="auto"/>
      </w:pPr>
      <w:r>
        <w:separator/>
      </w:r>
    </w:p>
  </w:footnote>
  <w:footnote w:type="continuationSeparator" w:id="0">
    <w:p w14:paraId="4250A21B" w14:textId="77777777" w:rsidR="00FE28A3" w:rsidRDefault="00FE28A3" w:rsidP="00B24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D9F6" w14:textId="77777777" w:rsidR="00F64B9D" w:rsidRDefault="00F64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76C8" w14:textId="77777777" w:rsidR="00F64B9D" w:rsidRDefault="00F64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00F2" w14:textId="77777777" w:rsidR="00F64B9D" w:rsidRDefault="00F64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8F"/>
    <w:multiLevelType w:val="hybridMultilevel"/>
    <w:tmpl w:val="1CE6EF42"/>
    <w:lvl w:ilvl="0" w:tplc="A4640A72">
      <w:numFmt w:val="bullet"/>
      <w:lvlText w:val="•"/>
      <w:lvlJc w:val="left"/>
      <w:pPr>
        <w:ind w:left="1080" w:hanging="720"/>
      </w:pPr>
      <w:rPr>
        <w:rFonts w:ascii="Aptos" w:eastAsiaTheme="minorHAnsi" w:hAnsi="Aptos"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14AD5"/>
    <w:multiLevelType w:val="hybridMultilevel"/>
    <w:tmpl w:val="3C7E1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BA0902"/>
    <w:multiLevelType w:val="hybridMultilevel"/>
    <w:tmpl w:val="82289B5E"/>
    <w:lvl w:ilvl="0" w:tplc="F5D48DF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4C5DA0"/>
    <w:multiLevelType w:val="hybridMultilevel"/>
    <w:tmpl w:val="3FA61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1008A"/>
    <w:multiLevelType w:val="hybridMultilevel"/>
    <w:tmpl w:val="96F2659E"/>
    <w:lvl w:ilvl="0" w:tplc="DE7481CE">
      <w:start w:val="1"/>
      <w:numFmt w:val="lowerRoman"/>
      <w:lvlText w:val="(%1)"/>
      <w:lvlJc w:val="left"/>
      <w:pPr>
        <w:ind w:left="430" w:hanging="289"/>
      </w:pPr>
      <w:rPr>
        <w:rFonts w:ascii="Tahoma" w:eastAsia="Tahoma" w:hAnsi="Tahoma" w:cs="Tahoma" w:hint="default"/>
        <w:b w:val="0"/>
        <w:bCs w:val="0"/>
        <w:i w:val="0"/>
        <w:iCs w:val="0"/>
        <w:spacing w:val="-1"/>
        <w:w w:val="100"/>
        <w:sz w:val="22"/>
        <w:szCs w:val="22"/>
        <w:lang w:val="en-US" w:eastAsia="en-US" w:bidi="ar-SA"/>
      </w:rPr>
    </w:lvl>
    <w:lvl w:ilvl="1" w:tplc="275A2AD2">
      <w:numFmt w:val="bullet"/>
      <w:lvlText w:val=""/>
      <w:lvlJc w:val="left"/>
      <w:pPr>
        <w:ind w:left="862" w:hanging="361"/>
      </w:pPr>
      <w:rPr>
        <w:rFonts w:ascii="Symbol" w:eastAsia="Symbol" w:hAnsi="Symbol" w:cs="Symbol" w:hint="default"/>
        <w:b w:val="0"/>
        <w:bCs w:val="0"/>
        <w:i w:val="0"/>
        <w:iCs w:val="0"/>
        <w:spacing w:val="0"/>
        <w:w w:val="100"/>
        <w:sz w:val="22"/>
        <w:szCs w:val="22"/>
        <w:lang w:val="en-US" w:eastAsia="en-US" w:bidi="ar-SA"/>
      </w:rPr>
    </w:lvl>
    <w:lvl w:ilvl="2" w:tplc="29F053EA">
      <w:numFmt w:val="bullet"/>
      <w:lvlText w:val="•"/>
      <w:lvlJc w:val="left"/>
      <w:pPr>
        <w:ind w:left="1961" w:hanging="361"/>
      </w:pPr>
      <w:rPr>
        <w:rFonts w:hint="default"/>
        <w:lang w:val="en-US" w:eastAsia="en-US" w:bidi="ar-SA"/>
      </w:rPr>
    </w:lvl>
    <w:lvl w:ilvl="3" w:tplc="A4328E1C">
      <w:numFmt w:val="bullet"/>
      <w:lvlText w:val="•"/>
      <w:lvlJc w:val="left"/>
      <w:pPr>
        <w:ind w:left="3063" w:hanging="361"/>
      </w:pPr>
      <w:rPr>
        <w:rFonts w:hint="default"/>
        <w:lang w:val="en-US" w:eastAsia="en-US" w:bidi="ar-SA"/>
      </w:rPr>
    </w:lvl>
    <w:lvl w:ilvl="4" w:tplc="4926C588">
      <w:numFmt w:val="bullet"/>
      <w:lvlText w:val="•"/>
      <w:lvlJc w:val="left"/>
      <w:pPr>
        <w:ind w:left="4164" w:hanging="361"/>
      </w:pPr>
      <w:rPr>
        <w:rFonts w:hint="default"/>
        <w:lang w:val="en-US" w:eastAsia="en-US" w:bidi="ar-SA"/>
      </w:rPr>
    </w:lvl>
    <w:lvl w:ilvl="5" w:tplc="96360B54">
      <w:numFmt w:val="bullet"/>
      <w:lvlText w:val="•"/>
      <w:lvlJc w:val="left"/>
      <w:pPr>
        <w:ind w:left="5266" w:hanging="361"/>
      </w:pPr>
      <w:rPr>
        <w:rFonts w:hint="default"/>
        <w:lang w:val="en-US" w:eastAsia="en-US" w:bidi="ar-SA"/>
      </w:rPr>
    </w:lvl>
    <w:lvl w:ilvl="6" w:tplc="DF3A4984">
      <w:numFmt w:val="bullet"/>
      <w:lvlText w:val="•"/>
      <w:lvlJc w:val="left"/>
      <w:pPr>
        <w:ind w:left="6368" w:hanging="361"/>
      </w:pPr>
      <w:rPr>
        <w:rFonts w:hint="default"/>
        <w:lang w:val="en-US" w:eastAsia="en-US" w:bidi="ar-SA"/>
      </w:rPr>
    </w:lvl>
    <w:lvl w:ilvl="7" w:tplc="A716AA2A">
      <w:numFmt w:val="bullet"/>
      <w:lvlText w:val="•"/>
      <w:lvlJc w:val="left"/>
      <w:pPr>
        <w:ind w:left="7469" w:hanging="361"/>
      </w:pPr>
      <w:rPr>
        <w:rFonts w:hint="default"/>
        <w:lang w:val="en-US" w:eastAsia="en-US" w:bidi="ar-SA"/>
      </w:rPr>
    </w:lvl>
    <w:lvl w:ilvl="8" w:tplc="B71C3D68">
      <w:numFmt w:val="bullet"/>
      <w:lvlText w:val="•"/>
      <w:lvlJc w:val="left"/>
      <w:pPr>
        <w:ind w:left="8571" w:hanging="361"/>
      </w:pPr>
      <w:rPr>
        <w:rFonts w:hint="default"/>
        <w:lang w:val="en-US" w:eastAsia="en-US" w:bidi="ar-SA"/>
      </w:rPr>
    </w:lvl>
  </w:abstractNum>
  <w:abstractNum w:abstractNumId="5" w15:restartNumberingAfterBreak="0">
    <w:nsid w:val="193D7291"/>
    <w:multiLevelType w:val="hybridMultilevel"/>
    <w:tmpl w:val="0EEA7432"/>
    <w:lvl w:ilvl="0" w:tplc="7F78C5A8">
      <w:start w:val="1"/>
      <w:numFmt w:val="bullet"/>
      <w:pStyle w:val="basepara1"/>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A839AA"/>
    <w:multiLevelType w:val="hybridMultilevel"/>
    <w:tmpl w:val="D2C46A98"/>
    <w:lvl w:ilvl="0" w:tplc="D6B2E40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9206BC"/>
    <w:multiLevelType w:val="hybridMultilevel"/>
    <w:tmpl w:val="FF445E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5506F06"/>
    <w:multiLevelType w:val="hybridMultilevel"/>
    <w:tmpl w:val="36863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EA2475"/>
    <w:multiLevelType w:val="hybridMultilevel"/>
    <w:tmpl w:val="D19CF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771476"/>
    <w:multiLevelType w:val="hybridMultilevel"/>
    <w:tmpl w:val="35C8A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76278C"/>
    <w:multiLevelType w:val="hybridMultilevel"/>
    <w:tmpl w:val="A4B40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826ED5"/>
    <w:multiLevelType w:val="hybridMultilevel"/>
    <w:tmpl w:val="3836F9B2"/>
    <w:lvl w:ilvl="0" w:tplc="D8B883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39158E"/>
    <w:multiLevelType w:val="hybridMultilevel"/>
    <w:tmpl w:val="C890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8B401C"/>
    <w:multiLevelType w:val="hybridMultilevel"/>
    <w:tmpl w:val="5F687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550905"/>
    <w:multiLevelType w:val="hybridMultilevel"/>
    <w:tmpl w:val="D7928964"/>
    <w:lvl w:ilvl="0" w:tplc="3F04F2C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EF6A24"/>
    <w:multiLevelType w:val="hybridMultilevel"/>
    <w:tmpl w:val="2C8C5DA8"/>
    <w:lvl w:ilvl="0" w:tplc="BFC6C7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E61C24"/>
    <w:multiLevelType w:val="hybridMultilevel"/>
    <w:tmpl w:val="8D207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8D52CD"/>
    <w:multiLevelType w:val="hybridMultilevel"/>
    <w:tmpl w:val="25EC3EF8"/>
    <w:lvl w:ilvl="0" w:tplc="308E2BB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D63680"/>
    <w:multiLevelType w:val="hybridMultilevel"/>
    <w:tmpl w:val="57968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0822CF"/>
    <w:multiLevelType w:val="hybridMultilevel"/>
    <w:tmpl w:val="B45A88FC"/>
    <w:lvl w:ilvl="0" w:tplc="A02AD32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D574623"/>
    <w:multiLevelType w:val="hybridMultilevel"/>
    <w:tmpl w:val="CF2C4EF8"/>
    <w:lvl w:ilvl="0" w:tplc="0DA0F9E0">
      <w:start w:val="1"/>
      <w:numFmt w:val="bullet"/>
      <w:lvlText w:val=""/>
      <w:lvlJc w:val="left"/>
      <w:pPr>
        <w:ind w:left="720" w:hanging="360"/>
      </w:pPr>
      <w:rPr>
        <w:rFonts w:ascii="Symbol" w:hAnsi="Symbol" w:hint="default"/>
        <w:color w:val="008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1230434">
    <w:abstractNumId w:val="5"/>
  </w:num>
  <w:num w:numId="2" w16cid:durableId="2041658525">
    <w:abstractNumId w:val="2"/>
  </w:num>
  <w:num w:numId="3" w16cid:durableId="760182968">
    <w:abstractNumId w:val="12"/>
  </w:num>
  <w:num w:numId="4" w16cid:durableId="677200336">
    <w:abstractNumId w:val="21"/>
  </w:num>
  <w:num w:numId="5" w16cid:durableId="1573277319">
    <w:abstractNumId w:val="17"/>
  </w:num>
  <w:num w:numId="6" w16cid:durableId="207962407">
    <w:abstractNumId w:val="20"/>
  </w:num>
  <w:num w:numId="7" w16cid:durableId="1147362401">
    <w:abstractNumId w:val="15"/>
  </w:num>
  <w:num w:numId="8" w16cid:durableId="864057607">
    <w:abstractNumId w:val="10"/>
  </w:num>
  <w:num w:numId="9" w16cid:durableId="354766506">
    <w:abstractNumId w:val="6"/>
  </w:num>
  <w:num w:numId="10" w16cid:durableId="1204556807">
    <w:abstractNumId w:val="18"/>
  </w:num>
  <w:num w:numId="11" w16cid:durableId="337469198">
    <w:abstractNumId w:val="16"/>
  </w:num>
  <w:num w:numId="12" w16cid:durableId="242842085">
    <w:abstractNumId w:val="7"/>
  </w:num>
  <w:num w:numId="13" w16cid:durableId="1088842126">
    <w:abstractNumId w:val="19"/>
  </w:num>
  <w:num w:numId="14" w16cid:durableId="1543444490">
    <w:abstractNumId w:val="1"/>
  </w:num>
  <w:num w:numId="15" w16cid:durableId="510753098">
    <w:abstractNumId w:val="13"/>
  </w:num>
  <w:num w:numId="16" w16cid:durableId="1850681291">
    <w:abstractNumId w:val="4"/>
  </w:num>
  <w:num w:numId="17" w16cid:durableId="696808234">
    <w:abstractNumId w:val="11"/>
  </w:num>
  <w:num w:numId="18" w16cid:durableId="3241733">
    <w:abstractNumId w:val="0"/>
  </w:num>
  <w:num w:numId="19" w16cid:durableId="1527862497">
    <w:abstractNumId w:val="3"/>
  </w:num>
  <w:num w:numId="20" w16cid:durableId="496650380">
    <w:abstractNumId w:val="14"/>
  </w:num>
  <w:num w:numId="21" w16cid:durableId="1023088549">
    <w:abstractNumId w:val="9"/>
  </w:num>
  <w:num w:numId="22" w16cid:durableId="458111417">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71B9"/>
    <w:rsid w:val="00013BF4"/>
    <w:rsid w:val="000239FE"/>
    <w:rsid w:val="00026B3A"/>
    <w:rsid w:val="000314D2"/>
    <w:rsid w:val="00035AFD"/>
    <w:rsid w:val="0004270C"/>
    <w:rsid w:val="00051B9A"/>
    <w:rsid w:val="0005781B"/>
    <w:rsid w:val="00060803"/>
    <w:rsid w:val="00065460"/>
    <w:rsid w:val="00065A01"/>
    <w:rsid w:val="00072517"/>
    <w:rsid w:val="00073673"/>
    <w:rsid w:val="00080E97"/>
    <w:rsid w:val="00081B6E"/>
    <w:rsid w:val="00086989"/>
    <w:rsid w:val="0009279D"/>
    <w:rsid w:val="000934F1"/>
    <w:rsid w:val="000A36C4"/>
    <w:rsid w:val="000A4FBC"/>
    <w:rsid w:val="000B09BD"/>
    <w:rsid w:val="000C1AF1"/>
    <w:rsid w:val="000C6E40"/>
    <w:rsid w:val="000C7061"/>
    <w:rsid w:val="000D791F"/>
    <w:rsid w:val="000E50F3"/>
    <w:rsid w:val="000E6FC3"/>
    <w:rsid w:val="000F2D49"/>
    <w:rsid w:val="00104491"/>
    <w:rsid w:val="00117B31"/>
    <w:rsid w:val="0012445F"/>
    <w:rsid w:val="00130584"/>
    <w:rsid w:val="00135D9C"/>
    <w:rsid w:val="00147C4F"/>
    <w:rsid w:val="00151778"/>
    <w:rsid w:val="001523F0"/>
    <w:rsid w:val="00163633"/>
    <w:rsid w:val="00184617"/>
    <w:rsid w:val="00193E37"/>
    <w:rsid w:val="001A6667"/>
    <w:rsid w:val="001B134A"/>
    <w:rsid w:val="001B2C56"/>
    <w:rsid w:val="001B4555"/>
    <w:rsid w:val="001B7AA8"/>
    <w:rsid w:val="001B7D36"/>
    <w:rsid w:val="001C16BC"/>
    <w:rsid w:val="001C466E"/>
    <w:rsid w:val="001F4BE7"/>
    <w:rsid w:val="001F786B"/>
    <w:rsid w:val="00207BFA"/>
    <w:rsid w:val="0021198C"/>
    <w:rsid w:val="002164DE"/>
    <w:rsid w:val="0021772F"/>
    <w:rsid w:val="002232AC"/>
    <w:rsid w:val="0022468F"/>
    <w:rsid w:val="00226290"/>
    <w:rsid w:val="00245EE1"/>
    <w:rsid w:val="00252DD4"/>
    <w:rsid w:val="002548F9"/>
    <w:rsid w:val="002576F6"/>
    <w:rsid w:val="00262FBC"/>
    <w:rsid w:val="002660D2"/>
    <w:rsid w:val="00273090"/>
    <w:rsid w:val="00275172"/>
    <w:rsid w:val="002759C6"/>
    <w:rsid w:val="0027730A"/>
    <w:rsid w:val="0027753E"/>
    <w:rsid w:val="00281D34"/>
    <w:rsid w:val="002859E9"/>
    <w:rsid w:val="0028614E"/>
    <w:rsid w:val="0029082C"/>
    <w:rsid w:val="00290CE7"/>
    <w:rsid w:val="00295716"/>
    <w:rsid w:val="002A088E"/>
    <w:rsid w:val="002A0B93"/>
    <w:rsid w:val="002A4F12"/>
    <w:rsid w:val="002A5ACB"/>
    <w:rsid w:val="002A75A7"/>
    <w:rsid w:val="002B0E0E"/>
    <w:rsid w:val="002B2889"/>
    <w:rsid w:val="002C1AC3"/>
    <w:rsid w:val="002C658C"/>
    <w:rsid w:val="002D2EEE"/>
    <w:rsid w:val="002D5606"/>
    <w:rsid w:val="002E04C1"/>
    <w:rsid w:val="002E5689"/>
    <w:rsid w:val="002F2DBC"/>
    <w:rsid w:val="00303179"/>
    <w:rsid w:val="00313248"/>
    <w:rsid w:val="00332C2B"/>
    <w:rsid w:val="003331FA"/>
    <w:rsid w:val="00340566"/>
    <w:rsid w:val="00343984"/>
    <w:rsid w:val="00367961"/>
    <w:rsid w:val="00372988"/>
    <w:rsid w:val="003860F4"/>
    <w:rsid w:val="00390AA8"/>
    <w:rsid w:val="003A1ABA"/>
    <w:rsid w:val="003A78BD"/>
    <w:rsid w:val="003A7B6F"/>
    <w:rsid w:val="003B3623"/>
    <w:rsid w:val="003C1EED"/>
    <w:rsid w:val="003C3332"/>
    <w:rsid w:val="003D4AEC"/>
    <w:rsid w:val="003E0E24"/>
    <w:rsid w:val="003F231C"/>
    <w:rsid w:val="00401194"/>
    <w:rsid w:val="00403076"/>
    <w:rsid w:val="00416A2C"/>
    <w:rsid w:val="00420EBC"/>
    <w:rsid w:val="0043365A"/>
    <w:rsid w:val="0043678C"/>
    <w:rsid w:val="00440A71"/>
    <w:rsid w:val="00446035"/>
    <w:rsid w:val="00451C82"/>
    <w:rsid w:val="00457042"/>
    <w:rsid w:val="00457E0F"/>
    <w:rsid w:val="00462497"/>
    <w:rsid w:val="004627BE"/>
    <w:rsid w:val="0047391B"/>
    <w:rsid w:val="00474177"/>
    <w:rsid w:val="00477662"/>
    <w:rsid w:val="00482C29"/>
    <w:rsid w:val="00485C21"/>
    <w:rsid w:val="00486F38"/>
    <w:rsid w:val="0049725F"/>
    <w:rsid w:val="004A0171"/>
    <w:rsid w:val="004B736B"/>
    <w:rsid w:val="004C270E"/>
    <w:rsid w:val="004D176A"/>
    <w:rsid w:val="004D35D9"/>
    <w:rsid w:val="004D5FEE"/>
    <w:rsid w:val="004D62D7"/>
    <w:rsid w:val="004E096B"/>
    <w:rsid w:val="004E1377"/>
    <w:rsid w:val="004E54CE"/>
    <w:rsid w:val="004E79A8"/>
    <w:rsid w:val="004F0AB3"/>
    <w:rsid w:val="004F16C1"/>
    <w:rsid w:val="004F1B8C"/>
    <w:rsid w:val="004F1B8F"/>
    <w:rsid w:val="004F6082"/>
    <w:rsid w:val="00505871"/>
    <w:rsid w:val="00507E39"/>
    <w:rsid w:val="00511C6F"/>
    <w:rsid w:val="005132F0"/>
    <w:rsid w:val="005428F8"/>
    <w:rsid w:val="00543C5F"/>
    <w:rsid w:val="005507CB"/>
    <w:rsid w:val="00555AA9"/>
    <w:rsid w:val="00560477"/>
    <w:rsid w:val="00567A2F"/>
    <w:rsid w:val="00572E23"/>
    <w:rsid w:val="005730C2"/>
    <w:rsid w:val="00575D1A"/>
    <w:rsid w:val="0059412A"/>
    <w:rsid w:val="00596664"/>
    <w:rsid w:val="005A32DA"/>
    <w:rsid w:val="005A6294"/>
    <w:rsid w:val="005A770C"/>
    <w:rsid w:val="005B3D14"/>
    <w:rsid w:val="005B6122"/>
    <w:rsid w:val="005B6474"/>
    <w:rsid w:val="005D2B30"/>
    <w:rsid w:val="005D79AB"/>
    <w:rsid w:val="005E74DA"/>
    <w:rsid w:val="005F3209"/>
    <w:rsid w:val="005F4BAC"/>
    <w:rsid w:val="00601574"/>
    <w:rsid w:val="006041C3"/>
    <w:rsid w:val="00605AEB"/>
    <w:rsid w:val="00615F94"/>
    <w:rsid w:val="006239DA"/>
    <w:rsid w:val="0062561D"/>
    <w:rsid w:val="006357C4"/>
    <w:rsid w:val="00635943"/>
    <w:rsid w:val="00637266"/>
    <w:rsid w:val="006440F4"/>
    <w:rsid w:val="0064439C"/>
    <w:rsid w:val="00660078"/>
    <w:rsid w:val="0066168B"/>
    <w:rsid w:val="006625F9"/>
    <w:rsid w:val="0066319F"/>
    <w:rsid w:val="0067252B"/>
    <w:rsid w:val="00672FF2"/>
    <w:rsid w:val="006766E2"/>
    <w:rsid w:val="00680123"/>
    <w:rsid w:val="006A0711"/>
    <w:rsid w:val="006A1810"/>
    <w:rsid w:val="006A18CB"/>
    <w:rsid w:val="006A4320"/>
    <w:rsid w:val="006C4C48"/>
    <w:rsid w:val="006C5E86"/>
    <w:rsid w:val="006C6A9A"/>
    <w:rsid w:val="006C79AE"/>
    <w:rsid w:val="006D2053"/>
    <w:rsid w:val="006E113C"/>
    <w:rsid w:val="006E6D72"/>
    <w:rsid w:val="006F0FDD"/>
    <w:rsid w:val="006F23EF"/>
    <w:rsid w:val="006F27E3"/>
    <w:rsid w:val="006F2C95"/>
    <w:rsid w:val="006F5673"/>
    <w:rsid w:val="0070173F"/>
    <w:rsid w:val="00704372"/>
    <w:rsid w:val="0070631B"/>
    <w:rsid w:val="0070730A"/>
    <w:rsid w:val="00710935"/>
    <w:rsid w:val="00716D4A"/>
    <w:rsid w:val="00724FA4"/>
    <w:rsid w:val="00737005"/>
    <w:rsid w:val="00742F60"/>
    <w:rsid w:val="0074776F"/>
    <w:rsid w:val="007554F4"/>
    <w:rsid w:val="00757EDD"/>
    <w:rsid w:val="007621AD"/>
    <w:rsid w:val="00762D8C"/>
    <w:rsid w:val="0076451B"/>
    <w:rsid w:val="00766CD7"/>
    <w:rsid w:val="00767F92"/>
    <w:rsid w:val="00770153"/>
    <w:rsid w:val="00773E82"/>
    <w:rsid w:val="00796FE2"/>
    <w:rsid w:val="007A0C99"/>
    <w:rsid w:val="007A5935"/>
    <w:rsid w:val="007C583A"/>
    <w:rsid w:val="007D0CFA"/>
    <w:rsid w:val="007D1F23"/>
    <w:rsid w:val="007E204B"/>
    <w:rsid w:val="007E6C23"/>
    <w:rsid w:val="007F03C9"/>
    <w:rsid w:val="008001C8"/>
    <w:rsid w:val="008067B3"/>
    <w:rsid w:val="00806D52"/>
    <w:rsid w:val="00810FE6"/>
    <w:rsid w:val="00813434"/>
    <w:rsid w:val="00813AA6"/>
    <w:rsid w:val="00821FDF"/>
    <w:rsid w:val="00826AA9"/>
    <w:rsid w:val="00836C46"/>
    <w:rsid w:val="008411C4"/>
    <w:rsid w:val="00841CDC"/>
    <w:rsid w:val="00845BB5"/>
    <w:rsid w:val="00855B1F"/>
    <w:rsid w:val="00855E3A"/>
    <w:rsid w:val="008628CE"/>
    <w:rsid w:val="008639CB"/>
    <w:rsid w:val="00865318"/>
    <w:rsid w:val="008738CE"/>
    <w:rsid w:val="008879BA"/>
    <w:rsid w:val="00892F27"/>
    <w:rsid w:val="008A4531"/>
    <w:rsid w:val="008A6379"/>
    <w:rsid w:val="008B090F"/>
    <w:rsid w:val="008B1359"/>
    <w:rsid w:val="008B50AE"/>
    <w:rsid w:val="008B6B48"/>
    <w:rsid w:val="008B70CC"/>
    <w:rsid w:val="008C3A82"/>
    <w:rsid w:val="008C3E2C"/>
    <w:rsid w:val="008C58B0"/>
    <w:rsid w:val="008C6E5B"/>
    <w:rsid w:val="008D5222"/>
    <w:rsid w:val="008F0E9C"/>
    <w:rsid w:val="008F1A9C"/>
    <w:rsid w:val="008F3098"/>
    <w:rsid w:val="008F7227"/>
    <w:rsid w:val="009009A1"/>
    <w:rsid w:val="00904275"/>
    <w:rsid w:val="00905359"/>
    <w:rsid w:val="0090708F"/>
    <w:rsid w:val="009116C8"/>
    <w:rsid w:val="0091177C"/>
    <w:rsid w:val="00915E6E"/>
    <w:rsid w:val="0091771F"/>
    <w:rsid w:val="009249E2"/>
    <w:rsid w:val="00935030"/>
    <w:rsid w:val="00945C43"/>
    <w:rsid w:val="00946768"/>
    <w:rsid w:val="009509F6"/>
    <w:rsid w:val="00951AB1"/>
    <w:rsid w:val="00954D5A"/>
    <w:rsid w:val="00954FFF"/>
    <w:rsid w:val="0095714E"/>
    <w:rsid w:val="00987919"/>
    <w:rsid w:val="009A1A94"/>
    <w:rsid w:val="009A3462"/>
    <w:rsid w:val="009A3BB4"/>
    <w:rsid w:val="009A6282"/>
    <w:rsid w:val="009B5A6B"/>
    <w:rsid w:val="009B7EAE"/>
    <w:rsid w:val="009C646C"/>
    <w:rsid w:val="009D4DCB"/>
    <w:rsid w:val="009E3ADF"/>
    <w:rsid w:val="00A0165B"/>
    <w:rsid w:val="00A102C0"/>
    <w:rsid w:val="00A10FB4"/>
    <w:rsid w:val="00A12A44"/>
    <w:rsid w:val="00A1444D"/>
    <w:rsid w:val="00A1597E"/>
    <w:rsid w:val="00A160C3"/>
    <w:rsid w:val="00A167A8"/>
    <w:rsid w:val="00A4242B"/>
    <w:rsid w:val="00A4453D"/>
    <w:rsid w:val="00A46D8A"/>
    <w:rsid w:val="00A539F1"/>
    <w:rsid w:val="00A53B7E"/>
    <w:rsid w:val="00A60BFB"/>
    <w:rsid w:val="00A67099"/>
    <w:rsid w:val="00A704B9"/>
    <w:rsid w:val="00A7521D"/>
    <w:rsid w:val="00A75DA3"/>
    <w:rsid w:val="00A77B8C"/>
    <w:rsid w:val="00A8330E"/>
    <w:rsid w:val="00A91868"/>
    <w:rsid w:val="00AA6CAF"/>
    <w:rsid w:val="00AA6FFE"/>
    <w:rsid w:val="00AB26B1"/>
    <w:rsid w:val="00AB36F5"/>
    <w:rsid w:val="00AC03A5"/>
    <w:rsid w:val="00AC560B"/>
    <w:rsid w:val="00AC70CB"/>
    <w:rsid w:val="00AD048F"/>
    <w:rsid w:val="00AE1C74"/>
    <w:rsid w:val="00AE6046"/>
    <w:rsid w:val="00AE6ECF"/>
    <w:rsid w:val="00AF034B"/>
    <w:rsid w:val="00AF794B"/>
    <w:rsid w:val="00B118CA"/>
    <w:rsid w:val="00B12BD4"/>
    <w:rsid w:val="00B12E73"/>
    <w:rsid w:val="00B12F54"/>
    <w:rsid w:val="00B238AD"/>
    <w:rsid w:val="00B24DE5"/>
    <w:rsid w:val="00B25D97"/>
    <w:rsid w:val="00B265AD"/>
    <w:rsid w:val="00B27E02"/>
    <w:rsid w:val="00B35CBD"/>
    <w:rsid w:val="00B41907"/>
    <w:rsid w:val="00B45349"/>
    <w:rsid w:val="00B45D2D"/>
    <w:rsid w:val="00B524D6"/>
    <w:rsid w:val="00B5438F"/>
    <w:rsid w:val="00B6721A"/>
    <w:rsid w:val="00B76331"/>
    <w:rsid w:val="00B83169"/>
    <w:rsid w:val="00B83F26"/>
    <w:rsid w:val="00B84E58"/>
    <w:rsid w:val="00B93C90"/>
    <w:rsid w:val="00B979AC"/>
    <w:rsid w:val="00BA489B"/>
    <w:rsid w:val="00BB03F1"/>
    <w:rsid w:val="00BB0E07"/>
    <w:rsid w:val="00BC1E70"/>
    <w:rsid w:val="00BC2657"/>
    <w:rsid w:val="00BC48A5"/>
    <w:rsid w:val="00BE0885"/>
    <w:rsid w:val="00BE5197"/>
    <w:rsid w:val="00BE7438"/>
    <w:rsid w:val="00C01DDA"/>
    <w:rsid w:val="00C06467"/>
    <w:rsid w:val="00C20BBB"/>
    <w:rsid w:val="00C2442B"/>
    <w:rsid w:val="00C26C4F"/>
    <w:rsid w:val="00C3324A"/>
    <w:rsid w:val="00C37C02"/>
    <w:rsid w:val="00C4392B"/>
    <w:rsid w:val="00C445C2"/>
    <w:rsid w:val="00C44954"/>
    <w:rsid w:val="00C4741B"/>
    <w:rsid w:val="00C53333"/>
    <w:rsid w:val="00C62868"/>
    <w:rsid w:val="00C6519C"/>
    <w:rsid w:val="00C66636"/>
    <w:rsid w:val="00C70781"/>
    <w:rsid w:val="00C776AC"/>
    <w:rsid w:val="00C92785"/>
    <w:rsid w:val="00CA43EB"/>
    <w:rsid w:val="00CA6336"/>
    <w:rsid w:val="00CB279E"/>
    <w:rsid w:val="00CB4A4D"/>
    <w:rsid w:val="00CB5E01"/>
    <w:rsid w:val="00CB69B5"/>
    <w:rsid w:val="00CC4BA5"/>
    <w:rsid w:val="00CC72AA"/>
    <w:rsid w:val="00CC79F2"/>
    <w:rsid w:val="00CD251F"/>
    <w:rsid w:val="00CE7A37"/>
    <w:rsid w:val="00CF1073"/>
    <w:rsid w:val="00CF74BD"/>
    <w:rsid w:val="00D1090A"/>
    <w:rsid w:val="00D11400"/>
    <w:rsid w:val="00D152B7"/>
    <w:rsid w:val="00D2166F"/>
    <w:rsid w:val="00D2721F"/>
    <w:rsid w:val="00D35455"/>
    <w:rsid w:val="00D3673A"/>
    <w:rsid w:val="00D424BD"/>
    <w:rsid w:val="00D44141"/>
    <w:rsid w:val="00D47268"/>
    <w:rsid w:val="00D53F01"/>
    <w:rsid w:val="00D575B9"/>
    <w:rsid w:val="00D61079"/>
    <w:rsid w:val="00D62C68"/>
    <w:rsid w:val="00D663CF"/>
    <w:rsid w:val="00D67BAC"/>
    <w:rsid w:val="00D67D11"/>
    <w:rsid w:val="00D73349"/>
    <w:rsid w:val="00D75833"/>
    <w:rsid w:val="00D7652C"/>
    <w:rsid w:val="00D774A8"/>
    <w:rsid w:val="00D829FF"/>
    <w:rsid w:val="00D95147"/>
    <w:rsid w:val="00DA2E1A"/>
    <w:rsid w:val="00DA45F8"/>
    <w:rsid w:val="00DE3EEA"/>
    <w:rsid w:val="00DE4F7E"/>
    <w:rsid w:val="00DE5DAF"/>
    <w:rsid w:val="00DE78C8"/>
    <w:rsid w:val="00DF4E5A"/>
    <w:rsid w:val="00E02615"/>
    <w:rsid w:val="00E14BA8"/>
    <w:rsid w:val="00E15015"/>
    <w:rsid w:val="00E155A3"/>
    <w:rsid w:val="00E15B3A"/>
    <w:rsid w:val="00E1666B"/>
    <w:rsid w:val="00E17310"/>
    <w:rsid w:val="00E17764"/>
    <w:rsid w:val="00E21ABA"/>
    <w:rsid w:val="00E22B5C"/>
    <w:rsid w:val="00E25E22"/>
    <w:rsid w:val="00E26290"/>
    <w:rsid w:val="00E41FE3"/>
    <w:rsid w:val="00E46258"/>
    <w:rsid w:val="00E55324"/>
    <w:rsid w:val="00E667F1"/>
    <w:rsid w:val="00E679FB"/>
    <w:rsid w:val="00E71B51"/>
    <w:rsid w:val="00E816A4"/>
    <w:rsid w:val="00E918DF"/>
    <w:rsid w:val="00EA4A02"/>
    <w:rsid w:val="00EB7853"/>
    <w:rsid w:val="00EC48F8"/>
    <w:rsid w:val="00EC7574"/>
    <w:rsid w:val="00ED0D9B"/>
    <w:rsid w:val="00ED339C"/>
    <w:rsid w:val="00ED3911"/>
    <w:rsid w:val="00ED67FD"/>
    <w:rsid w:val="00EE077C"/>
    <w:rsid w:val="00EE37E6"/>
    <w:rsid w:val="00EE37FD"/>
    <w:rsid w:val="00EF2B7A"/>
    <w:rsid w:val="00EF6762"/>
    <w:rsid w:val="00F05A1D"/>
    <w:rsid w:val="00F06613"/>
    <w:rsid w:val="00F11DB8"/>
    <w:rsid w:val="00F12CA9"/>
    <w:rsid w:val="00F20B80"/>
    <w:rsid w:val="00F22A8F"/>
    <w:rsid w:val="00F233D0"/>
    <w:rsid w:val="00F4184E"/>
    <w:rsid w:val="00F473A3"/>
    <w:rsid w:val="00F53CE4"/>
    <w:rsid w:val="00F64B9D"/>
    <w:rsid w:val="00F673C1"/>
    <w:rsid w:val="00F70E5E"/>
    <w:rsid w:val="00F7138E"/>
    <w:rsid w:val="00F74535"/>
    <w:rsid w:val="00FA46E6"/>
    <w:rsid w:val="00FA48CB"/>
    <w:rsid w:val="00FA6F43"/>
    <w:rsid w:val="00FB0DC0"/>
    <w:rsid w:val="00FB112D"/>
    <w:rsid w:val="00FB201D"/>
    <w:rsid w:val="00FB2B5D"/>
    <w:rsid w:val="00FC0D32"/>
    <w:rsid w:val="00FC367F"/>
    <w:rsid w:val="00FC3AB3"/>
    <w:rsid w:val="00FC6491"/>
    <w:rsid w:val="00FE28A3"/>
    <w:rsid w:val="00FE5FB8"/>
    <w:rsid w:val="00FE6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73673"/>
    <w:pPr>
      <w:spacing w:after="100" w:line="240" w:lineRule="auto"/>
      <w:ind w:left="440"/>
      <w:jc w:val="both"/>
    </w:pPr>
    <w:rPr>
      <w:rFonts w:ascii="Tahoma" w:eastAsia="Times New Roman" w:hAnsi="Tahoma" w:cs="Vrinda"/>
      <w:kern w:val="0"/>
      <w:szCs w:val="22"/>
      <w14:ligatures w14:val="none"/>
    </w:rPr>
  </w:style>
  <w:style w:type="character" w:styleId="Strong">
    <w:name w:val="Strong"/>
    <w:basedOn w:val="DefaultParagraphFont"/>
    <w:uiPriority w:val="22"/>
    <w:qFormat/>
    <w:rsid w:val="00073673"/>
    <w:rPr>
      <w:b/>
      <w:bCs/>
    </w:rPr>
  </w:style>
  <w:style w:type="character" w:styleId="PlaceholderText">
    <w:name w:val="Placeholder Text"/>
    <w:basedOn w:val="DefaultParagraphFont"/>
    <w:uiPriority w:val="99"/>
    <w:semiHidden/>
    <w:rsid w:val="00073673"/>
    <w:rPr>
      <w:color w:val="808080"/>
    </w:rPr>
  </w:style>
  <w:style w:type="paragraph" w:styleId="BalloonText">
    <w:name w:val="Balloon Text"/>
    <w:basedOn w:val="Normal"/>
    <w:link w:val="BalloonTextChar"/>
    <w:uiPriority w:val="99"/>
    <w:semiHidden/>
    <w:unhideWhenUsed/>
    <w:rsid w:val="00073673"/>
    <w:pPr>
      <w:spacing w:after="0" w:line="240" w:lineRule="auto"/>
      <w:jc w:val="both"/>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073673"/>
    <w:rPr>
      <w:rFonts w:ascii="Segoe UI" w:eastAsia="Times New Roman" w:hAnsi="Segoe UI" w:cs="Segoe UI"/>
      <w:kern w:val="0"/>
      <w:sz w:val="18"/>
      <w:szCs w:val="18"/>
      <w14:ligatures w14:val="none"/>
    </w:rPr>
  </w:style>
  <w:style w:type="paragraph" w:customStyle="1" w:styleId="Basepara">
    <w:name w:val="Basepara"/>
    <w:basedOn w:val="Normal"/>
    <w:link w:val="BaseparaChar"/>
    <w:qFormat/>
    <w:rsid w:val="00073673"/>
    <w:pPr>
      <w:overflowPunct w:val="0"/>
      <w:autoSpaceDE w:val="0"/>
      <w:autoSpaceDN w:val="0"/>
      <w:adjustRightInd w:val="0"/>
      <w:spacing w:before="120" w:after="120" w:line="240" w:lineRule="auto"/>
      <w:ind w:left="907"/>
      <w:jc w:val="both"/>
      <w:textAlignment w:val="baseline"/>
    </w:pPr>
    <w:rPr>
      <w:rFonts w:ascii="Arial" w:eastAsia="Times New Roman" w:hAnsi="Arial" w:cs="Times New Roman"/>
      <w:kern w:val="0"/>
      <w14:ligatures w14:val="none"/>
    </w:rPr>
  </w:style>
  <w:style w:type="character" w:customStyle="1" w:styleId="BaseparaChar">
    <w:name w:val="Basepara Char"/>
    <w:basedOn w:val="DefaultParagraphFont"/>
    <w:link w:val="Basepara"/>
    <w:rsid w:val="00073673"/>
    <w:rPr>
      <w:rFonts w:ascii="Arial" w:eastAsia="Times New Roman" w:hAnsi="Arial" w:cs="Times New Roman"/>
      <w:kern w:val="0"/>
      <w14:ligatures w14:val="none"/>
    </w:rPr>
  </w:style>
  <w:style w:type="paragraph" w:customStyle="1" w:styleId="basepara1">
    <w:name w:val="basepara1"/>
    <w:basedOn w:val="Normal"/>
    <w:link w:val="basepara1Char"/>
    <w:qFormat/>
    <w:rsid w:val="00073673"/>
    <w:pPr>
      <w:numPr>
        <w:numId w:val="1"/>
      </w:numPr>
      <w:overflowPunct w:val="0"/>
      <w:autoSpaceDE w:val="0"/>
      <w:autoSpaceDN w:val="0"/>
      <w:adjustRightInd w:val="0"/>
      <w:spacing w:after="0" w:line="264" w:lineRule="auto"/>
      <w:textAlignment w:val="baseline"/>
    </w:pPr>
    <w:rPr>
      <w:rFonts w:ascii="Arial" w:eastAsia="Times New Roman" w:hAnsi="Arial" w:cs="Times New Roman"/>
      <w:kern w:val="0"/>
      <w14:ligatures w14:val="none"/>
    </w:rPr>
  </w:style>
  <w:style w:type="character" w:customStyle="1" w:styleId="basepara1Char">
    <w:name w:val="basepara1 Char"/>
    <w:link w:val="basepara1"/>
    <w:rsid w:val="00073673"/>
    <w:rPr>
      <w:rFonts w:ascii="Arial" w:eastAsia="Times New Roman" w:hAnsi="Arial" w:cs="Times New Roman"/>
      <w:kern w:val="0"/>
      <w14:ligatures w14:val="none"/>
    </w:rPr>
  </w:style>
  <w:style w:type="paragraph" w:customStyle="1" w:styleId="basepara1a-a">
    <w:name w:val="basepara1a-a"/>
    <w:basedOn w:val="basepara1"/>
    <w:link w:val="basepara1a-aChar"/>
    <w:qFormat/>
    <w:rsid w:val="00073673"/>
    <w:pPr>
      <w:spacing w:after="360"/>
    </w:pPr>
  </w:style>
  <w:style w:type="character" w:customStyle="1" w:styleId="basepara1a-aChar">
    <w:name w:val="basepara1a-a Char"/>
    <w:basedOn w:val="basepara1Char"/>
    <w:link w:val="basepara1a-a"/>
    <w:rsid w:val="00073673"/>
    <w:rPr>
      <w:rFonts w:ascii="Arial" w:eastAsia="Times New Roman" w:hAnsi="Arial" w:cs="Times New Roman"/>
      <w:kern w:val="0"/>
      <w14:ligatures w14:val="none"/>
    </w:rPr>
  </w:style>
  <w:style w:type="table" w:customStyle="1" w:styleId="Grilledutableau4">
    <w:name w:val="Grille du tableau4"/>
    <w:basedOn w:val="TableNormal"/>
    <w:next w:val="TableGrid"/>
    <w:uiPriority w:val="59"/>
    <w:rsid w:val="00073673"/>
    <w:pPr>
      <w:spacing w:after="0" w:line="240" w:lineRule="auto"/>
    </w:pPr>
    <w:rPr>
      <w:rFonts w:ascii="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073673"/>
    <w:pPr>
      <w:autoSpaceDE w:val="0"/>
      <w:autoSpaceDN w:val="0"/>
      <w:adjustRightInd w:val="0"/>
      <w:spacing w:after="0" w:line="240" w:lineRule="auto"/>
    </w:pPr>
    <w:rPr>
      <w:rFonts w:ascii="Futura-Book" w:hAnsi="Futura-Book" w:cs="Futura-Book"/>
      <w:color w:val="000000"/>
      <w:kern w:val="0"/>
      <w14:ligatures w14:val="none"/>
    </w:rPr>
  </w:style>
  <w:style w:type="character" w:customStyle="1" w:styleId="InitialStyle">
    <w:name w:val="InitialStyle"/>
    <w:rsid w:val="00073673"/>
    <w:rPr>
      <w:rFonts w:ascii="Arial" w:hAnsi="Arial"/>
      <w:color w:val="auto"/>
      <w:spacing w:val="0"/>
      <w:sz w:val="20"/>
    </w:rPr>
  </w:style>
  <w:style w:type="paragraph" w:styleId="NoSpacing">
    <w:name w:val="No Spacing"/>
    <w:uiPriority w:val="1"/>
    <w:qFormat/>
    <w:rsid w:val="00073673"/>
    <w:pPr>
      <w:spacing w:after="0" w:line="240" w:lineRule="auto"/>
      <w:jc w:val="both"/>
    </w:pPr>
    <w:rPr>
      <w:rFonts w:ascii="Tahoma" w:eastAsia="Times New Roman" w:hAnsi="Tahoma" w:cs="Vrinda"/>
      <w:noProof/>
      <w:kern w:val="0"/>
      <w:szCs w:val="22"/>
      <w14:ligatures w14:val="none"/>
    </w:rPr>
  </w:style>
  <w:style w:type="character" w:styleId="PageNumber">
    <w:name w:val="page number"/>
    <w:basedOn w:val="DefaultParagraphFont"/>
    <w:uiPriority w:val="99"/>
    <w:semiHidden/>
    <w:unhideWhenUsed/>
    <w:rsid w:val="00073673"/>
  </w:style>
  <w:style w:type="paragraph" w:styleId="NormalWeb">
    <w:name w:val="Normal (Web)"/>
    <w:basedOn w:val="Normal"/>
    <w:uiPriority w:val="99"/>
    <w:unhideWhenUsed/>
    <w:rsid w:val="000736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73673"/>
    <w:rPr>
      <w:color w:val="605E5C"/>
      <w:shd w:val="clear" w:color="auto" w:fill="E1DFDD"/>
    </w:rPr>
  </w:style>
  <w:style w:type="paragraph" w:styleId="Revision">
    <w:name w:val="Revision"/>
    <w:hidden/>
    <w:uiPriority w:val="99"/>
    <w:semiHidden/>
    <w:rsid w:val="00073673"/>
    <w:pPr>
      <w:spacing w:after="0" w:line="240" w:lineRule="auto"/>
    </w:pPr>
    <w:rPr>
      <w:rFonts w:ascii="Tahoma" w:eastAsia="Times New Roman" w:hAnsi="Tahoma" w:cs="Vrinda"/>
      <w:kern w:val="0"/>
      <w:szCs w:val="22"/>
      <w14:ligatures w14:val="none"/>
    </w:rPr>
  </w:style>
  <w:style w:type="character" w:styleId="CommentReference">
    <w:name w:val="annotation reference"/>
    <w:basedOn w:val="DefaultParagraphFont"/>
    <w:uiPriority w:val="99"/>
    <w:semiHidden/>
    <w:unhideWhenUsed/>
    <w:rsid w:val="00073673"/>
    <w:rPr>
      <w:sz w:val="16"/>
      <w:szCs w:val="16"/>
    </w:rPr>
  </w:style>
  <w:style w:type="paragraph" w:styleId="CommentText">
    <w:name w:val="annotation text"/>
    <w:basedOn w:val="Normal"/>
    <w:link w:val="CommentTextChar"/>
    <w:uiPriority w:val="99"/>
    <w:unhideWhenUsed/>
    <w:rsid w:val="00073673"/>
    <w:pPr>
      <w:spacing w:after="0" w:line="240" w:lineRule="auto"/>
      <w:jc w:val="both"/>
    </w:pPr>
    <w:rPr>
      <w:rFonts w:ascii="Tahoma" w:eastAsia="Times New Roman" w:hAnsi="Tahoma" w:cs="Vrinda"/>
      <w:kern w:val="0"/>
      <w:sz w:val="20"/>
      <w:szCs w:val="20"/>
      <w14:ligatures w14:val="none"/>
    </w:rPr>
  </w:style>
  <w:style w:type="character" w:customStyle="1" w:styleId="CommentTextChar">
    <w:name w:val="Comment Text Char"/>
    <w:basedOn w:val="DefaultParagraphFont"/>
    <w:link w:val="CommentText"/>
    <w:uiPriority w:val="99"/>
    <w:rsid w:val="00073673"/>
    <w:rPr>
      <w:rFonts w:ascii="Tahoma" w:eastAsia="Times New Roman" w:hAnsi="Tahoma" w:cs="Vrind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3673"/>
    <w:rPr>
      <w:b/>
      <w:bCs/>
    </w:rPr>
  </w:style>
  <w:style w:type="character" w:customStyle="1" w:styleId="CommentSubjectChar">
    <w:name w:val="Comment Subject Char"/>
    <w:basedOn w:val="CommentTextChar"/>
    <w:link w:val="CommentSubject"/>
    <w:uiPriority w:val="99"/>
    <w:semiHidden/>
    <w:rsid w:val="00073673"/>
    <w:rPr>
      <w:rFonts w:ascii="Tahoma" w:eastAsia="Times New Roman" w:hAnsi="Tahoma" w:cs="Vrinda"/>
      <w:b/>
      <w:bCs/>
      <w:kern w:val="0"/>
      <w:sz w:val="20"/>
      <w:szCs w:val="20"/>
      <w14:ligatures w14:val="none"/>
    </w:rPr>
  </w:style>
  <w:style w:type="table" w:customStyle="1" w:styleId="TableGrid1">
    <w:name w:val="Table Grid1"/>
    <w:basedOn w:val="TableNormal"/>
    <w:next w:val="TableGrid"/>
    <w:rsid w:val="00073673"/>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basedOn w:val="Normal"/>
    <w:rsid w:val="0049725F"/>
    <w:pPr>
      <w:spacing w:after="0" w:line="240" w:lineRule="auto"/>
    </w:pPr>
    <w:rPr>
      <w:rFonts w:ascii="Times New Roman" w:eastAsia="Times New Roman" w:hAnsi="Times New Roman" w:cs="Times New Roman"/>
      <w:kern w:val="0"/>
      <w:szCs w:val="20"/>
      <w:lang w:val="en-US"/>
      <w14:ligatures w14:val="none"/>
    </w:rPr>
  </w:style>
  <w:style w:type="paragraph" w:customStyle="1" w:styleId="TableText">
    <w:name w:val="Table Text"/>
    <w:basedOn w:val="Normal"/>
    <w:rsid w:val="0049725F"/>
    <w:pPr>
      <w:tabs>
        <w:tab w:val="decimal" w:pos="0"/>
      </w:tabs>
      <w:spacing w:after="0" w:line="240" w:lineRule="auto"/>
    </w:pPr>
    <w:rPr>
      <w:rFonts w:ascii="Times New Roman" w:eastAsia="Times New Roman" w:hAnsi="Times New Roman" w:cs="Times New Roman"/>
      <w:snapToGrid w:val="0"/>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3E871EDB3C004E909CEAEE6A1F02F8" ma:contentTypeVersion="18" ma:contentTypeDescription="Create a new document." ma:contentTypeScope="" ma:versionID="852de58bbf9bc0e5888eda93ed80afbd">
  <xsd:schema xmlns:xsd="http://www.w3.org/2001/XMLSchema" xmlns:xs="http://www.w3.org/2001/XMLSchema" xmlns:p="http://schemas.microsoft.com/office/2006/metadata/properties" xmlns:ns2="e7f41548-b147-4677-b5c1-649140998ffd" xmlns:ns3="f958eb6a-8018-439d-a122-07974d7873c0" targetNamespace="http://schemas.microsoft.com/office/2006/metadata/properties" ma:root="true" ma:fieldsID="49e604e5a9b7605c1bba4dacddbd1ae9" ns2:_="" ns3:_="">
    <xsd:import namespace="e7f41548-b147-4677-b5c1-649140998ffd"/>
    <xsd:import namespace="f958eb6a-8018-439d-a122-07974d7873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41548-b147-4677-b5c1-649140998f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58eb6a-8018-439d-a122-07974d7873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00269b3-6f75-4172-b3a3-1492eacc1aeb}" ma:internalName="TaxCatchAll" ma:showField="CatchAllData" ma:web="f958eb6a-8018-439d-a122-07974d7873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f41548-b147-4677-b5c1-649140998ffd">
      <Terms xmlns="http://schemas.microsoft.com/office/infopath/2007/PartnerControls"/>
    </lcf76f155ced4ddcb4097134ff3c332f>
    <TaxCatchAll xmlns="f958eb6a-8018-439d-a122-07974d7873c0" xsi:nil="true"/>
  </documentManagement>
</p:properties>
</file>

<file path=customXml/itemProps1.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9504157C-FC8C-439C-BF00-8690AE01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41548-b147-4677-b5c1-649140998ffd"/>
    <ds:schemaRef ds:uri="f958eb6a-8018-439d-a122-07974d787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7f41548-b147-4677-b5c1-649140998ffd"/>
    <ds:schemaRef ds:uri="f958eb6a-8018-439d-a122-07974d7873c0"/>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34</Pages>
  <Words>9225</Words>
  <Characters>52585</Characters>
  <Application>Microsoft Office Word</Application>
  <DocSecurity>0</DocSecurity>
  <Lines>438</Lines>
  <Paragraphs>123</Paragraphs>
  <ScaleCrop>false</ScaleCrop>
  <Company/>
  <LinksUpToDate>false</LinksUpToDate>
  <CharactersWithSpaces>61687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204</cp:revision>
  <dcterms:created xsi:type="dcterms:W3CDTF">2026-06-01T14:26:00Z</dcterms:created>
  <dcterms:modified xsi:type="dcterms:W3CDTF">2026-06-24T10:23:00Z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0x010100753E871EDB3C004E909CEAEE6A1F02F8</vt:lpwstr>
  </property>
  <property fmtid="{D5CDD505-2E9C-101B-9397-08002B2CF9AE}" pid="3" name="MediaServiceImageTags">
    <vt:lpwstr/>
  </property>
</Properties>
</file>