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1212A" w14:textId="77777777" w:rsidR="006F0FDD" w:rsidRDefault="006F0FDD" w:rsidP="00A152C6">
      <w:r>
        <w:rPr>
          <w:noProof/>
        </w:rPr>
        <w:drawing>
          <wp:inline distT="0" distB="0" distL="0" distR="0" wp14:anchorId="3FB41548" wp14:editId="39DCB95D">
            <wp:extent cx="1541752" cy="385438"/>
            <wp:effectExtent l="0" t="0" r="1905" b="0"/>
            <wp:docPr id="168171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7195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541752" cy="385438"/>
                    </a:xfrm>
                    <a:prstGeom prst="rect">
                      <a:avLst/>
                    </a:prstGeom>
                    <a:noFill/>
                    <a:ln>
                      <a:noFill/>
                    </a:ln>
                  </pic:spPr>
                </pic:pic>
              </a:graphicData>
            </a:graphic>
          </wp:inline>
        </w:drawing>
      </w:r>
    </w:p>
    <w:p w14:paraId="579244B6" w14:textId="77777777" w:rsidR="006F0FDD" w:rsidRDefault="006F0FDD" w:rsidP="006F0FDD"/>
    <w:p w14:paraId="2162EF02" w14:textId="77777777" w:rsidR="006F0FDD" w:rsidRDefault="006F0FDD" w:rsidP="006F0FDD"/>
    <w:p w14:paraId="6B77E0FD" w14:textId="77777777" w:rsidR="006F0FDD" w:rsidRDefault="006F0FDD" w:rsidP="006F0FDD"/>
    <w:p w14:paraId="70FF2BC4" w14:textId="77777777" w:rsidR="006F0FDD" w:rsidRDefault="006F0FDD" w:rsidP="006F0FDD">
      <w:pPr>
        <w:rPr>
          <w:rFonts w:ascii="Roboto Black" w:hAnsi="Roboto Black"/>
          <w:sz w:val="72"/>
          <w:szCs w:val="72"/>
        </w:rPr>
      </w:pPr>
      <w:r w:rsidRPr="00362905">
        <w:rPr>
          <w:rFonts w:ascii="Roboto Black" w:hAnsi="Roboto Black"/>
          <w:sz w:val="72"/>
          <w:szCs w:val="72"/>
        </w:rPr>
        <w:t>Internal Procedures</w:t>
      </w:r>
    </w:p>
    <w:p w14:paraId="083EE0BD" w14:textId="77777777" w:rsidR="006F0FDD" w:rsidRDefault="006F0FDD" w:rsidP="006F0FDD">
      <w:pPr>
        <w:rPr>
          <w:rFonts w:ascii="Roboto Black" w:hAnsi="Roboto Black"/>
          <w:sz w:val="28"/>
          <w:szCs w:val="28"/>
        </w:rPr>
      </w:pPr>
      <w:r>
        <w:rPr>
          <w:noProof/>
        </w:rPr>
        <mc:AlternateContent>
          <mc:Choice Requires="wps">
            <w:drawing>
              <wp:anchor distT="0" distB="0" distL="114300" distR="114300" simplePos="0" relativeHeight="251658257" behindDoc="0" locked="0" layoutInCell="1" allowOverlap="1" wp14:anchorId="16EC674E" wp14:editId="0643D376">
                <wp:simplePos x="0" y="0"/>
                <wp:positionH relativeFrom="column">
                  <wp:posOffset>4939450</wp:posOffset>
                </wp:positionH>
                <wp:positionV relativeFrom="paragraph">
                  <wp:posOffset>225485</wp:posOffset>
                </wp:positionV>
                <wp:extent cx="7090206" cy="5055079"/>
                <wp:effectExtent l="0" t="0" r="15875" b="31750"/>
                <wp:wrapNone/>
                <wp:docPr id="98029400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EFE4074"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Connector: Curved 10" o:spid="_x0000_s1026" type="#_x0000_t38" style="position:absolute;margin-left:388.95pt;margin-top:17.75pt;width:558.3pt;height:398.05pt;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" adj="10974" strokecolor="#d8d8d8 [2732]" strokeweight="1pt">
                <v:stroke joinstyle="miter"/>
              </v:shape>
            </w:pict>
          </mc:Fallback>
        </mc:AlternateContent>
      </w:r>
      <w:r>
        <w:rPr>
          <w:noProof/>
        </w:rPr>
        <mc:AlternateContent>
          <mc:Choice Requires="wps">
            <w:drawing>
              <wp:anchor distT="0" distB="0" distL="114300" distR="114300" simplePos="0" relativeHeight="251658256" behindDoc="0" locked="0" layoutInCell="1" allowOverlap="1" wp14:anchorId="73140B37" wp14:editId="62FF2368">
                <wp:simplePos x="0" y="0"/>
                <wp:positionH relativeFrom="column">
                  <wp:posOffset>4818967</wp:posOffset>
                </wp:positionH>
                <wp:positionV relativeFrom="paragraph">
                  <wp:posOffset>182089</wp:posOffset>
                </wp:positionV>
                <wp:extent cx="7090206" cy="5055079"/>
                <wp:effectExtent l="0" t="0" r="15875" b="31750"/>
                <wp:wrapNone/>
                <wp:docPr id="1131200684"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C4D62D" id="Connector: Curved 10" o:spid="_x0000_s1026" type="#_x0000_t38" style="position:absolute;margin-left:379.45pt;margin-top:14.35pt;width:558.3pt;height:398.05pt;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58255" behindDoc="0" locked="0" layoutInCell="1" allowOverlap="1" wp14:anchorId="70FE324E" wp14:editId="62DCDF42">
                <wp:simplePos x="0" y="0"/>
                <wp:positionH relativeFrom="column">
                  <wp:posOffset>4620296</wp:posOffset>
                </wp:positionH>
                <wp:positionV relativeFrom="paragraph">
                  <wp:posOffset>170012</wp:posOffset>
                </wp:positionV>
                <wp:extent cx="7090206" cy="5055079"/>
                <wp:effectExtent l="0" t="0" r="15875" b="31750"/>
                <wp:wrapNone/>
                <wp:docPr id="439367992"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751D441" id="Connector: Curved 10" o:spid="_x0000_s1026" type="#_x0000_t38" style="position:absolute;margin-left:363.8pt;margin-top:13.4pt;width:558.3pt;height:398.05pt;flip: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54" behindDoc="0" locked="0" layoutInCell="1" allowOverlap="1" wp14:anchorId="4E6DC9CE" wp14:editId="64E3D414">
                <wp:simplePos x="0" y="0"/>
                <wp:positionH relativeFrom="column">
                  <wp:posOffset>4611693</wp:posOffset>
                </wp:positionH>
                <wp:positionV relativeFrom="paragraph">
                  <wp:posOffset>92375</wp:posOffset>
                </wp:positionV>
                <wp:extent cx="7090206" cy="5055079"/>
                <wp:effectExtent l="0" t="0" r="15875" b="31750"/>
                <wp:wrapNone/>
                <wp:docPr id="8820668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707E20" id="Connector: Curved 10" o:spid="_x0000_s1026" type="#_x0000_t38" style="position:absolute;margin-left:363.15pt;margin-top:7.25pt;width:558.3pt;height:398.05pt;flip: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58253" behindDoc="0" locked="0" layoutInCell="1" allowOverlap="1" wp14:anchorId="134BE0DB" wp14:editId="60FDE003">
                <wp:simplePos x="0" y="0"/>
                <wp:positionH relativeFrom="column">
                  <wp:posOffset>4404948</wp:posOffset>
                </wp:positionH>
                <wp:positionV relativeFrom="paragraph">
                  <wp:posOffset>92482</wp:posOffset>
                </wp:positionV>
                <wp:extent cx="7090206" cy="5055079"/>
                <wp:effectExtent l="0" t="0" r="15875" b="31750"/>
                <wp:wrapNone/>
                <wp:docPr id="38310442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D60F57F" id="Connector: Curved 10" o:spid="_x0000_s1026" type="#_x0000_t38" style="position:absolute;margin-left:346.85pt;margin-top:7.3pt;width:558.3pt;height:398.05pt;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52" behindDoc="0" locked="0" layoutInCell="1" allowOverlap="1" wp14:anchorId="0687C49C" wp14:editId="218E4F45">
                <wp:simplePos x="0" y="0"/>
                <wp:positionH relativeFrom="column">
                  <wp:posOffset>4206192</wp:posOffset>
                </wp:positionH>
                <wp:positionV relativeFrom="paragraph">
                  <wp:posOffset>75434</wp:posOffset>
                </wp:positionV>
                <wp:extent cx="7090206" cy="5055079"/>
                <wp:effectExtent l="0" t="0" r="15875" b="31750"/>
                <wp:wrapNone/>
                <wp:docPr id="598683747"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3B3B51" id="Connector: Curved 10" o:spid="_x0000_s1026" type="#_x0000_t38" style="position:absolute;margin-left:331.2pt;margin-top:5.95pt;width:558.3pt;height:398.05pt;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51" behindDoc="0" locked="0" layoutInCell="1" allowOverlap="1" wp14:anchorId="6B83BF30" wp14:editId="384A8C53">
                <wp:simplePos x="0" y="0"/>
                <wp:positionH relativeFrom="column">
                  <wp:posOffset>4008012</wp:posOffset>
                </wp:positionH>
                <wp:positionV relativeFrom="paragraph">
                  <wp:posOffset>74907</wp:posOffset>
                </wp:positionV>
                <wp:extent cx="7090206" cy="5055079"/>
                <wp:effectExtent l="0" t="0" r="15875" b="31750"/>
                <wp:wrapNone/>
                <wp:docPr id="237373120"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335CB3" id="Connector: Curved 10" o:spid="_x0000_s1026" type="#_x0000_t38" style="position:absolute;margin-left:315.6pt;margin-top:5.9pt;width:558.3pt;height:398.0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50" behindDoc="0" locked="0" layoutInCell="1" allowOverlap="1" wp14:anchorId="1EF6179C" wp14:editId="61F46BC6">
                <wp:simplePos x="0" y="0"/>
                <wp:positionH relativeFrom="column">
                  <wp:posOffset>3870169</wp:posOffset>
                </wp:positionH>
                <wp:positionV relativeFrom="paragraph">
                  <wp:posOffset>57450</wp:posOffset>
                </wp:positionV>
                <wp:extent cx="7090206" cy="5055079"/>
                <wp:effectExtent l="0" t="0" r="15875" b="31750"/>
                <wp:wrapNone/>
                <wp:docPr id="179285580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D653CA6" id="Connector: Curved 10" o:spid="_x0000_s1026" type="#_x0000_t38" style="position:absolute;margin-left:304.75pt;margin-top:4.5pt;width:558.3pt;height:398.05pt;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9" behindDoc="0" locked="0" layoutInCell="1" allowOverlap="1" wp14:anchorId="78D77C4B" wp14:editId="7DC842A0">
                <wp:simplePos x="0" y="0"/>
                <wp:positionH relativeFrom="column">
                  <wp:posOffset>3689087</wp:posOffset>
                </wp:positionH>
                <wp:positionV relativeFrom="paragraph">
                  <wp:posOffset>61439</wp:posOffset>
                </wp:positionV>
                <wp:extent cx="7090206" cy="5055079"/>
                <wp:effectExtent l="0" t="0" r="15875" b="31750"/>
                <wp:wrapNone/>
                <wp:docPr id="490609058"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EB2EDFB" id="Connector: Curved 10" o:spid="_x0000_s1026" type="#_x0000_t38" style="position:absolute;margin-left:290.5pt;margin-top:4.85pt;width:558.3pt;height:398.05pt;flip:y;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8" behindDoc="0" locked="0" layoutInCell="1" allowOverlap="1" wp14:anchorId="06B0FE39" wp14:editId="4F157B31">
                <wp:simplePos x="0" y="0"/>
                <wp:positionH relativeFrom="column">
                  <wp:posOffset>3524885</wp:posOffset>
                </wp:positionH>
                <wp:positionV relativeFrom="paragraph">
                  <wp:posOffset>48824</wp:posOffset>
                </wp:positionV>
                <wp:extent cx="7090206" cy="5055079"/>
                <wp:effectExtent l="0" t="0" r="15875" b="31750"/>
                <wp:wrapNone/>
                <wp:docPr id="1964471169"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8BE8D95" id="Connector: Curved 10" o:spid="_x0000_s1026" type="#_x0000_t38" style="position:absolute;margin-left:277.55pt;margin-top:3.85pt;width:558.3pt;height:398.05pt;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7" behindDoc="0" locked="0" layoutInCell="1" allowOverlap="1" wp14:anchorId="0623E045" wp14:editId="295F65E6">
                <wp:simplePos x="0" y="0"/>
                <wp:positionH relativeFrom="column">
                  <wp:posOffset>3369466</wp:posOffset>
                </wp:positionH>
                <wp:positionV relativeFrom="paragraph">
                  <wp:posOffset>61439</wp:posOffset>
                </wp:positionV>
                <wp:extent cx="7090206" cy="5055079"/>
                <wp:effectExtent l="0" t="0" r="15875" b="31750"/>
                <wp:wrapNone/>
                <wp:docPr id="1409448965"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48A127" id="Connector: Curved 10" o:spid="_x0000_s1026" type="#_x0000_t38" style="position:absolute;margin-left:265.3pt;margin-top:4.85pt;width:558.3pt;height:398.05pt;flip:y;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B6TU4XiAAAACgEAAA8AAABkcnMvZG93&#10;bnJldi54bWxMj81OwzAQhO9IvIO1SFwQtQk0TUM2FSDBoSf6oyJubryNo8Z2FLtNeHvcExxHM5r5&#10;pliMpmVn6n3jLMLDRAAjWznV2Bphu3m/z4D5IK2SrbOE8EMeFuX1VSFz5Qa7ovM61CyWWJ9LBB1C&#10;l3PuK01G+onryEbv4HojQ5R9zVUvh1huWp4IkXIjGxsXtOzoTVN1XJ8Mwne3uvs6fhzS+fJz17/u&#10;NHfJwBFvb8aXZ2CBxvAXhgt+RIcyMu3dySrPWoTpo0hjFGE+A3bx06dZAmyPkIlpBr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HpNThe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58246" behindDoc="0" locked="0" layoutInCell="1" allowOverlap="1" wp14:anchorId="4BD4F030" wp14:editId="430F2DCA">
                <wp:simplePos x="0" y="0"/>
                <wp:positionH relativeFrom="column">
                  <wp:posOffset>3240345</wp:posOffset>
                </wp:positionH>
                <wp:positionV relativeFrom="paragraph">
                  <wp:posOffset>49039</wp:posOffset>
                </wp:positionV>
                <wp:extent cx="7090206" cy="5055079"/>
                <wp:effectExtent l="0" t="0" r="15875" b="31750"/>
                <wp:wrapNone/>
                <wp:docPr id="1523502546"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9F5C8E" id="Connector: Curved 10" o:spid="_x0000_s1026" type="#_x0000_t38" style="position:absolute;margin-left:255.15pt;margin-top:3.85pt;width:558.3pt;height:398.0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5" behindDoc="0" locked="0" layoutInCell="1" allowOverlap="1" wp14:anchorId="385C7BBF" wp14:editId="4F040E4D">
                <wp:simplePos x="0" y="0"/>
                <wp:positionH relativeFrom="column">
                  <wp:posOffset>3145466</wp:posOffset>
                </wp:positionH>
                <wp:positionV relativeFrom="paragraph">
                  <wp:posOffset>23267</wp:posOffset>
                </wp:positionV>
                <wp:extent cx="7090206" cy="5055079"/>
                <wp:effectExtent l="0" t="0" r="15875" b="31750"/>
                <wp:wrapNone/>
                <wp:docPr id="657212733"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585CF85" id="Connector: Curved 10" o:spid="_x0000_s1026" type="#_x0000_t38" style="position:absolute;margin-left:247.65pt;margin-top:1.85pt;width:558.3pt;height:398.05pt;flip:y;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" adj="10974" strokecolor="#d8d8d8 [2732]" strokeweight="1pt">
                <v:stroke joinstyle="miter"/>
              </v:shape>
            </w:pict>
          </mc:Fallback>
        </mc:AlternateContent>
      </w:r>
      <w:r>
        <w:rPr>
          <w:noProof/>
        </w:rPr>
        <mc:AlternateContent>
          <mc:Choice Requires="wps">
            <w:drawing>
              <wp:anchor distT="0" distB="0" distL="114300" distR="114300" simplePos="0" relativeHeight="251658244" behindDoc="0" locked="0" layoutInCell="1" allowOverlap="1" wp14:anchorId="69A5777D" wp14:editId="0BE5D63F">
                <wp:simplePos x="0" y="0"/>
                <wp:positionH relativeFrom="column">
                  <wp:posOffset>3045126</wp:posOffset>
                </wp:positionH>
                <wp:positionV relativeFrom="paragraph">
                  <wp:posOffset>9189</wp:posOffset>
                </wp:positionV>
                <wp:extent cx="7090206" cy="5055079"/>
                <wp:effectExtent l="0" t="0" r="15875" b="31750"/>
                <wp:wrapNone/>
                <wp:docPr id="382884411" name="Connector: Curved 10"/>
                <wp:cNvGraphicFramePr/>
                <a:graphic xmlns:a="http://schemas.openxmlformats.org/drawingml/2006/main">
                  <a:graphicData uri="http://schemas.microsoft.com/office/word/2010/wordprocessingShape">
                    <wps:wsp>
                      <wps:cNvCnPr/>
                      <wps:spPr>
                        <a:xfrm flipV="1">
                          <a:off x="0" y="0"/>
                          <a:ext cx="7090206" cy="5055079"/>
                        </a:xfrm>
                        <a:prstGeom prst="curvedConnector3">
                          <a:avLst>
                            <a:gd name="adj1" fmla="val 50806"/>
                          </a:avLst>
                        </a:prstGeom>
                        <a:ln>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D3D19D8" id="Connector: Curved 10" o:spid="_x0000_s1026" type="#_x0000_t38" style="position:absolute;margin-left:239.75pt;margin-top:.7pt;width:558.3pt;height:398.0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" adj="10974" strokecolor="#d8d8d8 [2732]" strokeweight="1pt">
                <v:stroke joinstyle="miter"/>
              </v:shape>
            </w:pict>
          </mc:Fallback>
        </mc:AlternateContent>
      </w:r>
      <w:r>
        <w:rPr>
          <w:noProof/>
        </w:rPr>
        <mc:AlternateContent>
          <mc:Choice Requires="wps">
            <w:drawing>
              <wp:anchor distT="0" distB="0" distL="114300" distR="114300" simplePos="0" relativeHeight="251658243" behindDoc="0" locked="0" layoutInCell="1" allowOverlap="1" wp14:anchorId="0B58EE94" wp14:editId="6DC56660">
                <wp:simplePos x="0" y="0"/>
                <wp:positionH relativeFrom="margin">
                  <wp:align>left</wp:align>
                </wp:positionH>
                <wp:positionV relativeFrom="paragraph">
                  <wp:posOffset>159352</wp:posOffset>
                </wp:positionV>
                <wp:extent cx="4546526" cy="45719"/>
                <wp:effectExtent l="0" t="0" r="6985" b="0"/>
                <wp:wrapNone/>
                <wp:docPr id="466775454" name="Rectangle 1"/>
                <wp:cNvGraphicFramePr/>
                <a:graphic xmlns:a="http://schemas.openxmlformats.org/drawingml/2006/main">
                  <a:graphicData uri="http://schemas.microsoft.com/office/word/2010/wordprocessingShape">
                    <wps:wsp>
                      <wps:cNvSpPr/>
                      <wps:spPr>
                        <a:xfrm flipV="1">
                          <a:off x="0" y="0"/>
                          <a:ext cx="4546526" cy="45719"/>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32128E" id="Rectangle 1" o:spid="_x0000_s1026" style="position:absolute;margin-left:0;margin-top:12.55pt;width:358pt;height:3.6pt;flip:y;z-index:25166233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" fillcolor="#e9425c" stroked="f" strokeweight="1.5pt">
                <v:fill color2="#73caeb" rotate="t" angle="90" colors="0 #e9425c;24904f #ffcf47;43254f #75b94e;1 #73caeb" focus="100%" type="gradient"/>
                <w10:wrap anchorx="margin"/>
              </v:rect>
            </w:pict>
          </mc:Fallback>
        </mc:AlternateContent>
      </w:r>
    </w:p>
    <w:p w14:paraId="6F4060BD" w14:textId="77777777" w:rsidR="006F0FDD" w:rsidRDefault="006F0FDD" w:rsidP="006F0FDD">
      <w:pPr>
        <w:rPr>
          <w:rFonts w:ascii="Roboto Black" w:hAnsi="Roboto Black"/>
          <w:sz w:val="28"/>
          <w:szCs w:val="28"/>
        </w:rPr>
      </w:pPr>
    </w:p>
    <w:p w14:paraId="13CC27B4" w14:textId="162ADDFA" w:rsidR="006F0FDD" w:rsidRDefault="006F0FDD" w:rsidP="006F0FDD">
      <w:pPr>
        <w:rPr>
          <w:rFonts w:ascii="Roboto Black" w:hAnsi="Roboto Black"/>
          <w:sz w:val="52"/>
          <w:szCs w:val="52"/>
        </w:rPr>
      </w:pPr>
      <w:r>
        <w:rPr>
          <w:rFonts w:ascii="Roboto Black" w:hAnsi="Roboto Black"/>
          <w:sz w:val="52"/>
          <w:szCs w:val="52"/>
        </w:rPr>
        <w:t xml:space="preserve">Section </w:t>
      </w:r>
      <w:r w:rsidR="00ED5D4E">
        <w:rPr>
          <w:rFonts w:ascii="Roboto Black" w:hAnsi="Roboto Black"/>
          <w:sz w:val="52"/>
          <w:szCs w:val="52"/>
        </w:rPr>
        <w:t>3</w:t>
      </w:r>
    </w:p>
    <w:p w14:paraId="37A2C36D" w14:textId="2E8F4AEE" w:rsidR="006F0FDD" w:rsidRDefault="00ED5D4E" w:rsidP="00AA6FFE">
      <w:pPr>
        <w:spacing w:line="240" w:lineRule="auto"/>
        <w:rPr>
          <w:rFonts w:ascii="Roboto Light" w:hAnsi="Roboto Light"/>
          <w:sz w:val="52"/>
          <w:szCs w:val="52"/>
        </w:rPr>
      </w:pPr>
      <w:r>
        <w:rPr>
          <w:rFonts w:ascii="Roboto Light" w:hAnsi="Roboto Light"/>
          <w:sz w:val="52"/>
          <w:szCs w:val="52"/>
        </w:rPr>
        <w:t>Estimating, Purchasing</w:t>
      </w:r>
    </w:p>
    <w:p w14:paraId="7FCACA95" w14:textId="77777777" w:rsidR="005B3D14" w:rsidRDefault="005B3D14" w:rsidP="00AA6FFE">
      <w:pPr>
        <w:spacing w:line="240" w:lineRule="auto"/>
        <w:rPr>
          <w:rFonts w:ascii="Roboto Light" w:hAnsi="Roboto Light"/>
          <w:sz w:val="52"/>
          <w:szCs w:val="52"/>
        </w:rPr>
      </w:pPr>
    </w:p>
    <w:p w14:paraId="7A30077C" w14:textId="63BBBD54" w:rsidR="006F0FDD" w:rsidRDefault="006F0FDD" w:rsidP="006F0FDD">
      <w:pPr>
        <w:spacing w:line="240" w:lineRule="auto"/>
        <w:rPr>
          <w:rFonts w:ascii="Roboto Light" w:hAnsi="Roboto Light"/>
          <w:sz w:val="52"/>
          <w:szCs w:val="52"/>
        </w:rPr>
      </w:pPr>
    </w:p>
    <w:p w14:paraId="1F9C068D" w14:textId="345B2FE9" w:rsidR="006F0FDD" w:rsidRPr="00362905" w:rsidRDefault="006F0FDD" w:rsidP="006F0FDD">
      <w:pPr>
        <w:spacing w:line="240" w:lineRule="auto"/>
        <w:rPr>
          <w:rFonts w:ascii="Roboto Light" w:hAnsi="Roboto Light"/>
          <w:sz w:val="28"/>
          <w:szCs w:val="28"/>
        </w:rPr>
      </w:pPr>
      <w:r>
        <w:rPr>
          <w:noProof/>
        </w:rPr>
        <mc:AlternateContent>
          <mc:Choice Requires="wps">
            <w:drawing>
              <wp:anchor distT="0" distB="0" distL="114300" distR="114300" simplePos="0" relativeHeight="251658275" behindDoc="0" locked="0" layoutInCell="1" allowOverlap="1" wp14:anchorId="13F40C82" wp14:editId="136EF91B">
                <wp:simplePos x="0" y="0"/>
                <wp:positionH relativeFrom="column">
                  <wp:posOffset>675398</wp:posOffset>
                </wp:positionH>
                <wp:positionV relativeFrom="paragraph">
                  <wp:posOffset>3014636</wp:posOffset>
                </wp:positionV>
                <wp:extent cx="0" cy="743301"/>
                <wp:effectExtent l="19050" t="0" r="19050" b="19050"/>
                <wp:wrapNone/>
                <wp:docPr id="1201445702" name="Straight Connector 15"/>
                <wp:cNvGraphicFramePr/>
                <a:graphic xmlns:a="http://schemas.openxmlformats.org/drawingml/2006/main">
                  <a:graphicData uri="http://schemas.microsoft.com/office/word/2010/wordprocessingShape">
                    <wps:wsp>
                      <wps:cNvCnPr/>
                      <wps:spPr>
                        <a:xfrm>
                          <a:off x="0" y="0"/>
                          <a:ext cx="0" cy="74330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1CA9BC82" id="Straight Connector 15" o:spid="_x0000_s1026" style="position:absolute;z-index:2516951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53.2pt,237.35pt" to="53.2pt,29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" strokecolor="white [3212]" strokeweight="2.25pt">
                <v:stroke joinstyle="miter"/>
              </v:line>
            </w:pict>
          </mc:Fallback>
        </mc:AlternateContent>
      </w:r>
      <w:r>
        <w:rPr>
          <w:noProof/>
        </w:rPr>
        <mc:AlternateContent>
          <mc:Choice Requires="wps">
            <w:drawing>
              <wp:anchor distT="0" distB="0" distL="114300" distR="114300" simplePos="0" relativeHeight="251658265" behindDoc="0" locked="0" layoutInCell="1" allowOverlap="1" wp14:anchorId="086AE9F6" wp14:editId="089E4595">
                <wp:simplePos x="0" y="0"/>
                <wp:positionH relativeFrom="column">
                  <wp:posOffset>-370832</wp:posOffset>
                </wp:positionH>
                <wp:positionV relativeFrom="paragraph">
                  <wp:posOffset>3011832</wp:posOffset>
                </wp:positionV>
                <wp:extent cx="3389" cy="754961"/>
                <wp:effectExtent l="19050" t="19050" r="34925" b="26670"/>
                <wp:wrapNone/>
                <wp:docPr id="1712137066" name="Straight Connector 15"/>
                <wp:cNvGraphicFramePr/>
                <a:graphic xmlns:a="http://schemas.openxmlformats.org/drawingml/2006/main">
                  <a:graphicData uri="http://schemas.microsoft.com/office/word/2010/wordprocessingShape">
                    <wps:wsp>
                      <wps:cNvCnPr/>
                      <wps:spPr>
                        <a:xfrm>
                          <a:off x="0" y="0"/>
                          <a:ext cx="3389" cy="754961"/>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08647382" id="Straight Connector 15" o:spid="_x0000_s1026" style="position:absolute;z-index:2516848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2pt,237.15pt" to="-28.95pt,29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" strokecolor="white [3212]" strokeweight="2.25pt">
                <v:stroke joinstyle="miter"/>
              </v:line>
            </w:pict>
          </mc:Fallback>
        </mc:AlternateContent>
      </w:r>
      <w:r>
        <w:rPr>
          <w:noProof/>
        </w:rPr>
        <mc:AlternateContent>
          <mc:Choice Requires="wps">
            <w:drawing>
              <wp:anchor distT="0" distB="0" distL="114300" distR="114300" simplePos="0" relativeHeight="251658291" behindDoc="0" locked="0" layoutInCell="1" allowOverlap="1" wp14:anchorId="3AE015FC" wp14:editId="41B82882">
                <wp:simplePos x="0" y="0"/>
                <wp:positionH relativeFrom="column">
                  <wp:posOffset>-486386</wp:posOffset>
                </wp:positionH>
                <wp:positionV relativeFrom="paragraph">
                  <wp:posOffset>4093845</wp:posOffset>
                </wp:positionV>
                <wp:extent cx="4417621" cy="273050"/>
                <wp:effectExtent l="0" t="0" r="0" b="0"/>
                <wp:wrapNone/>
                <wp:docPr id="830508498" name="Text Box 36"/>
                <wp:cNvGraphicFramePr/>
                <a:graphic xmlns:a="http://schemas.openxmlformats.org/drawingml/2006/main">
                  <a:graphicData uri="http://schemas.microsoft.com/office/word/2010/wordprocessingShape">
                    <wps:wsp>
                      <wps:cNvSpPr txBox="1"/>
                      <wps:spPr>
                        <a:xfrm>
                          <a:off x="0" y="0"/>
                          <a:ext cx="4417621" cy="273050"/>
                        </a:xfrm>
                        <a:prstGeom prst="rect">
                          <a:avLst/>
                        </a:prstGeom>
                        <a:noFill/>
                        <a:ln w="6350">
                          <a:noFill/>
                        </a:ln>
                      </wps:spPr>
                      <wps:txb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AE015FC" id="_x0000_t202" coordsize="21600,21600" o:spt="202" path="m,l,21600r21600,l21600,xe">
                <v:stroke joinstyle="miter"/>
                <v:path gradientshapeok="t" o:connecttype="rect"/>
              </v:shapetype>
              <v:shape id="Text Box 36" o:spid="_x0000_s1026" type="#_x0000_t202" style="position:absolute;margin-left:-38.3pt;margin-top:322.35pt;width:347.85pt;height:21.5pt;z-index:2516582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bumbFgIAACw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" filled="f" stroked="f" strokeweight=".5pt">
                <v:textbox>
                  <w:txbxContent>
                    <w:p w14:paraId="659DEEB9" w14:textId="77777777" w:rsidR="006F0FDD" w:rsidRPr="008E1DD3" w:rsidRDefault="006F0FDD" w:rsidP="006F0FDD">
                      <w:pPr>
                        <w:rPr>
                          <w:color w:val="FFFFFF" w:themeColor="background1"/>
                          <w:sz w:val="16"/>
                          <w:szCs w:val="16"/>
                          <w:lang w:val="en-US"/>
                        </w:rPr>
                      </w:pPr>
                      <w:r>
                        <w:rPr>
                          <w:color w:val="FFFFFF" w:themeColor="background1"/>
                          <w:sz w:val="16"/>
                          <w:szCs w:val="16"/>
                          <w:lang w:val="en-US"/>
                        </w:rPr>
                        <w:t>This document is uncontrolled when printed. Please refer to Sharepoint for the latest version.</w:t>
                      </w:r>
                    </w:p>
                  </w:txbxContent>
                </v:textbox>
              </v:shape>
            </w:pict>
          </mc:Fallback>
        </mc:AlternateContent>
      </w:r>
      <w:r>
        <w:rPr>
          <w:noProof/>
        </w:rPr>
        <mc:AlternateContent>
          <mc:Choice Requires="wps">
            <w:drawing>
              <wp:anchor distT="0" distB="0" distL="114300" distR="114300" simplePos="0" relativeHeight="251658290" behindDoc="0" locked="0" layoutInCell="1" allowOverlap="1" wp14:anchorId="50F6D366" wp14:editId="2818D788">
                <wp:simplePos x="0" y="0"/>
                <wp:positionH relativeFrom="column">
                  <wp:posOffset>5110892</wp:posOffset>
                </wp:positionH>
                <wp:positionV relativeFrom="paragraph">
                  <wp:posOffset>3452495</wp:posOffset>
                </wp:positionV>
                <wp:extent cx="872490" cy="237506"/>
                <wp:effectExtent l="0" t="0" r="0" b="0"/>
                <wp:wrapNone/>
                <wp:docPr id="112391113"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7281E0F6" w14:textId="5DB25B28" w:rsidR="006F0FDD" w:rsidRPr="008E1DD3" w:rsidRDefault="006F0FDD" w:rsidP="006F0FDD">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F6D366" id="_x0000_s1027" type="#_x0000_t202" style="position:absolute;margin-left:402.45pt;margin-top:271.85pt;width:68.7pt;height:18.7pt;z-index:25165829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" filled="f" stroked="f" strokeweight=".5pt">
                <v:textbox>
                  <w:txbxContent>
                    <w:p w14:paraId="7281E0F6" w14:textId="5DB25B28" w:rsidR="006F0FDD" w:rsidRPr="008E1DD3" w:rsidRDefault="006F0FDD" w:rsidP="006F0FDD">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658288" behindDoc="0" locked="0" layoutInCell="1" allowOverlap="1" wp14:anchorId="3531C216" wp14:editId="017B3726">
                <wp:simplePos x="0" y="0"/>
                <wp:positionH relativeFrom="column">
                  <wp:posOffset>-284703</wp:posOffset>
                </wp:positionH>
                <wp:positionV relativeFrom="paragraph">
                  <wp:posOffset>3454400</wp:posOffset>
                </wp:positionV>
                <wp:extent cx="872490" cy="273050"/>
                <wp:effectExtent l="0" t="0" r="0" b="0"/>
                <wp:wrapNone/>
                <wp:docPr id="23442036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4CC91B0D" w14:textId="72BF8D82" w:rsidR="006F0FDD" w:rsidRPr="008E1DD3" w:rsidRDefault="0097541B" w:rsidP="006F0FDD">
                            <w:pPr>
                              <w:jc w:val="center"/>
                              <w:rPr>
                                <w:color w:val="FFFFFF" w:themeColor="background1"/>
                                <w:sz w:val="16"/>
                                <w:szCs w:val="16"/>
                                <w:lang w:val="en-US"/>
                              </w:rPr>
                            </w:pPr>
                            <w:r>
                              <w:rPr>
                                <w:color w:val="FFFFFF" w:themeColor="background1"/>
                                <w:sz w:val="16"/>
                                <w:szCs w:val="16"/>
                                <w:lang w:val="en-US"/>
                              </w:rPr>
                              <w:t>IP-01-09-0</w:t>
                            </w:r>
                            <w:r w:rsidR="00176024">
                              <w:rPr>
                                <w:color w:val="FFFFFF" w:themeColor="background1"/>
                                <w:sz w:val="16"/>
                                <w:szCs w:val="16"/>
                                <w:lang w:val="en-US"/>
                              </w:rPr>
                              <w:t>1-03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531C216" id="_x0000_t202" coordsize="21600,21600" o:spt="202" path="m,l,21600r21600,l21600,xe">
                <v:stroke joinstyle="miter"/>
                <v:path gradientshapeok="t" o:connecttype="rect"/>
              </v:shapetype>
              <v:shape id="_x0000_s1028" type="#_x0000_t202" style="position:absolute;margin-left:-22.4pt;margin-top:272pt;width:68.7pt;height:21.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i5FO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" filled="f" stroked="f" strokeweight=".5pt">
                <v:textbox>
                  <w:txbxContent>
                    <w:p w14:paraId="4CC91B0D" w14:textId="72BF8D82" w:rsidR="006F0FDD" w:rsidRPr="008E1DD3" w:rsidRDefault="0097541B" w:rsidP="006F0FDD">
                      <w:pPr>
                        <w:jc w:val="center"/>
                        <w:rPr>
                          <w:color w:val="FFFFFF" w:themeColor="background1"/>
                          <w:sz w:val="16"/>
                          <w:szCs w:val="16"/>
                          <w:lang w:val="en-US"/>
                        </w:rPr>
                      </w:pPr>
                      <w:r>
                        <w:rPr>
                          <w:color w:val="FFFFFF" w:themeColor="background1"/>
                          <w:sz w:val="16"/>
                          <w:szCs w:val="16"/>
                          <w:lang w:val="en-US"/>
                        </w:rPr>
                        <w:t>IP-01-09-0</w:t>
                      </w:r>
                      <w:r w:rsidR="00176024">
                        <w:rPr>
                          <w:color w:val="FFFFFF" w:themeColor="background1"/>
                          <w:sz w:val="16"/>
                          <w:szCs w:val="16"/>
                          <w:lang w:val="en-US"/>
                        </w:rPr>
                        <w:t>1-03</w:t>
                      </w:r>
                    </w:p>
                  </w:txbxContent>
                </v:textbox>
              </v:shape>
            </w:pict>
          </mc:Fallback>
        </mc:AlternateContent>
      </w:r>
      <w:r>
        <w:rPr>
          <w:noProof/>
        </w:rPr>
        <mc:AlternateContent>
          <mc:Choice Requires="wps">
            <w:drawing>
              <wp:anchor distT="0" distB="0" distL="114300" distR="114300" simplePos="0" relativeHeight="251658289" behindDoc="0" locked="0" layoutInCell="1" allowOverlap="1" wp14:anchorId="14941764" wp14:editId="105202CA">
                <wp:simplePos x="0" y="0"/>
                <wp:positionH relativeFrom="column">
                  <wp:posOffset>786130</wp:posOffset>
                </wp:positionH>
                <wp:positionV relativeFrom="paragraph">
                  <wp:posOffset>3453765</wp:posOffset>
                </wp:positionV>
                <wp:extent cx="872490" cy="273050"/>
                <wp:effectExtent l="0" t="0" r="0" b="0"/>
                <wp:wrapNone/>
                <wp:docPr id="2054457732"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B298345" w14:textId="45B0AA4C" w:rsidR="006F0FDD" w:rsidRPr="008E1DD3" w:rsidRDefault="006F0FDD" w:rsidP="006F0FDD">
                            <w:pPr>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941764" id="_x0000_s1029" type="#_x0000_t202" style="position:absolute;margin-left:61.9pt;margin-top:271.95pt;width:68.7pt;height:21.5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d6bGQIAADI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" filled="f" stroked="f" strokeweight=".5pt">
                <v:textbox>
                  <w:txbxContent>
                    <w:p w14:paraId="0B298345" w14:textId="45B0AA4C" w:rsidR="006F0FDD" w:rsidRPr="008E1DD3" w:rsidRDefault="006F0FDD" w:rsidP="006F0FDD">
                      <w:pPr>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658282" behindDoc="0" locked="0" layoutInCell="1" allowOverlap="1" wp14:anchorId="3541C059" wp14:editId="367CDC51">
                <wp:simplePos x="0" y="0"/>
                <wp:positionH relativeFrom="column">
                  <wp:posOffset>0</wp:posOffset>
                </wp:positionH>
                <wp:positionV relativeFrom="paragraph">
                  <wp:posOffset>741045</wp:posOffset>
                </wp:positionV>
                <wp:extent cx="872490" cy="273050"/>
                <wp:effectExtent l="0" t="0" r="0" b="0"/>
                <wp:wrapNone/>
                <wp:docPr id="1862239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C059" id="_x0000_s1030" type="#_x0000_t202" style="position:absolute;margin-left:0;margin-top:58.35pt;width:68.7pt;height:21.5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LKPcGgIAADI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" filled="f" stroked="f" strokeweight=".5pt">
                <v:textbox>
                  <w:txbxContent>
                    <w:p w14:paraId="05DAB132" w14:textId="77777777" w:rsidR="006F0FDD" w:rsidRPr="008E1DD3" w:rsidRDefault="006F0FDD" w:rsidP="006F0FDD">
                      <w:pPr>
                        <w:jc w:val="center"/>
                        <w:rPr>
                          <w:color w:val="FFFFFF" w:themeColor="background1"/>
                          <w:sz w:val="16"/>
                          <w:szCs w:val="16"/>
                          <w:lang w:val="en-US"/>
                        </w:rPr>
                      </w:pPr>
                      <w:r w:rsidRPr="008E1DD3">
                        <w:rPr>
                          <w:color w:val="FFFFFF" w:themeColor="background1"/>
                          <w:sz w:val="16"/>
                          <w:szCs w:val="16"/>
                          <w:lang w:val="en-US"/>
                        </w:rPr>
                        <w:t>VERSION</w:t>
                      </w:r>
                    </w:p>
                  </w:txbxContent>
                </v:textbox>
              </v:shape>
            </w:pict>
          </mc:Fallback>
        </mc:AlternateContent>
      </w:r>
      <w:r>
        <w:rPr>
          <w:noProof/>
        </w:rPr>
        <mc:AlternateContent>
          <mc:Choice Requires="wps">
            <w:drawing>
              <wp:anchor distT="0" distB="0" distL="114300" distR="114300" simplePos="0" relativeHeight="251658283" behindDoc="0" locked="0" layoutInCell="1" allowOverlap="1" wp14:anchorId="6F1CDBED" wp14:editId="412DFE65">
                <wp:simplePos x="0" y="0"/>
                <wp:positionH relativeFrom="column">
                  <wp:posOffset>1053465</wp:posOffset>
                </wp:positionH>
                <wp:positionV relativeFrom="paragraph">
                  <wp:posOffset>740410</wp:posOffset>
                </wp:positionV>
                <wp:extent cx="872490" cy="273050"/>
                <wp:effectExtent l="0" t="0" r="0" b="0"/>
                <wp:wrapNone/>
                <wp:docPr id="813168443"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1CDBED" id="_x0000_s1031" type="#_x0000_t202" style="position:absolute;margin-left:82.95pt;margin-top:58.3pt;width:68.7pt;height:21.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" filled="f" stroked="f" strokeweight=".5pt">
                <v:textbox>
                  <w:txbxContent>
                    <w:p w14:paraId="0D76878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58284" behindDoc="0" locked="0" layoutInCell="1" allowOverlap="1" wp14:anchorId="1C8546BB" wp14:editId="3FF725D6">
                <wp:simplePos x="0" y="0"/>
                <wp:positionH relativeFrom="column">
                  <wp:posOffset>2150110</wp:posOffset>
                </wp:positionH>
                <wp:positionV relativeFrom="paragraph">
                  <wp:posOffset>740410</wp:posOffset>
                </wp:positionV>
                <wp:extent cx="872490" cy="273050"/>
                <wp:effectExtent l="0" t="0" r="0" b="0"/>
                <wp:wrapNone/>
                <wp:docPr id="138778706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546BB" id="_x0000_s1032" type="#_x0000_t202" style="position:absolute;margin-left:169.3pt;margin-top:58.3pt;width:68.7pt;height:21.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k2t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" filled="f" stroked="f" strokeweight=".5pt">
                <v:textbox>
                  <w:txbxContent>
                    <w:p w14:paraId="02ECEAB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58285" behindDoc="0" locked="0" layoutInCell="1" allowOverlap="1" wp14:anchorId="07735B89" wp14:editId="6F8B539C">
                <wp:simplePos x="0" y="0"/>
                <wp:positionH relativeFrom="column">
                  <wp:posOffset>3258185</wp:posOffset>
                </wp:positionH>
                <wp:positionV relativeFrom="paragraph">
                  <wp:posOffset>739140</wp:posOffset>
                </wp:positionV>
                <wp:extent cx="872490" cy="273050"/>
                <wp:effectExtent l="0" t="0" r="0" b="0"/>
                <wp:wrapNone/>
                <wp:docPr id="106082244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735B89" id="_x0000_s1033" type="#_x0000_t202" style="position:absolute;margin-left:256.55pt;margin-top:58.2pt;width:68.7pt;height:21.5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J4Gg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" filled="f" stroked="f" strokeweight=".5pt">
                <v:textbox>
                  <w:txbxContent>
                    <w:p w14:paraId="0FBB3720"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658286" behindDoc="0" locked="0" layoutInCell="1" allowOverlap="1" wp14:anchorId="4F137464" wp14:editId="38650FBF">
                <wp:simplePos x="0" y="0"/>
                <wp:positionH relativeFrom="column">
                  <wp:posOffset>4331970</wp:posOffset>
                </wp:positionH>
                <wp:positionV relativeFrom="paragraph">
                  <wp:posOffset>737870</wp:posOffset>
                </wp:positionV>
                <wp:extent cx="872490" cy="273050"/>
                <wp:effectExtent l="0" t="0" r="0" b="0"/>
                <wp:wrapNone/>
                <wp:docPr id="327146987"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137464" id="_x0000_s1034" type="#_x0000_t202" style="position:absolute;margin-left:341.1pt;margin-top:58.1pt;width:68.7pt;height:21.5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" filled="f" stroked="f" strokeweight=".5pt">
                <v:textbox>
                  <w:txbxContent>
                    <w:p w14:paraId="25043BEE"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658287" behindDoc="0" locked="0" layoutInCell="1" allowOverlap="1" wp14:anchorId="1819F00D" wp14:editId="361AD826">
                <wp:simplePos x="0" y="0"/>
                <wp:positionH relativeFrom="column">
                  <wp:posOffset>5396230</wp:posOffset>
                </wp:positionH>
                <wp:positionV relativeFrom="paragraph">
                  <wp:posOffset>670321</wp:posOffset>
                </wp:positionV>
                <wp:extent cx="872837" cy="403761"/>
                <wp:effectExtent l="0" t="0" r="0" b="0"/>
                <wp:wrapNone/>
                <wp:docPr id="218291843"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19F00D" id="_x0000_s1035" type="#_x0000_t202" style="position:absolute;margin-left:424.9pt;margin-top:52.8pt;width:68.75pt;height:31.8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" filled="f" stroked="f" strokeweight=".5pt">
                <v:textbox>
                  <w:txbxContent>
                    <w:p w14:paraId="5E9FE2CA"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58276" behindDoc="0" locked="0" layoutInCell="1" allowOverlap="1" wp14:anchorId="3EE2F0D6" wp14:editId="233E2313">
                <wp:simplePos x="0" y="0"/>
                <wp:positionH relativeFrom="column">
                  <wp:posOffset>-284480</wp:posOffset>
                </wp:positionH>
                <wp:positionV relativeFrom="paragraph">
                  <wp:posOffset>3086958</wp:posOffset>
                </wp:positionV>
                <wp:extent cx="872490" cy="273050"/>
                <wp:effectExtent l="0" t="0" r="0" b="0"/>
                <wp:wrapNone/>
                <wp:docPr id="241929874"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5548BF88" w14:textId="3397AFCD" w:rsidR="006F0FDD" w:rsidRPr="008E1DD3" w:rsidRDefault="0097541B" w:rsidP="006F0FDD">
                            <w:pPr>
                              <w:jc w:val="center"/>
                              <w:rPr>
                                <w:color w:val="FFFFFF" w:themeColor="background1"/>
                                <w:sz w:val="16"/>
                                <w:szCs w:val="16"/>
                                <w:lang w:val="en-US"/>
                              </w:rPr>
                            </w:pPr>
                            <w:r>
                              <w:rPr>
                                <w:color w:val="FFFFFF" w:themeColor="background1"/>
                                <w:sz w:val="16"/>
                                <w:szCs w:val="16"/>
                                <w:lang w:val="en-US"/>
                              </w:rPr>
                              <w:t>DOC REF</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E2F0D6" id="_x0000_s1036" type="#_x0000_t202" style="position:absolute;margin-left:-22.4pt;margin-top:243.05pt;width:68.7pt;height:21.5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" filled="f" stroked="f" strokeweight=".5pt">
                <v:textbox>
                  <w:txbxContent>
                    <w:p w14:paraId="5548BF88" w14:textId="3397AFCD" w:rsidR="006F0FDD" w:rsidRPr="008E1DD3" w:rsidRDefault="0097541B" w:rsidP="006F0FDD">
                      <w:pPr>
                        <w:jc w:val="center"/>
                        <w:rPr>
                          <w:color w:val="FFFFFF" w:themeColor="background1"/>
                          <w:sz w:val="16"/>
                          <w:szCs w:val="16"/>
                          <w:lang w:val="en-US"/>
                        </w:rPr>
                      </w:pPr>
                      <w:r>
                        <w:rPr>
                          <w:color w:val="FFFFFF" w:themeColor="background1"/>
                          <w:sz w:val="16"/>
                          <w:szCs w:val="16"/>
                          <w:lang w:val="en-US"/>
                        </w:rPr>
                        <w:t>DOC REF</w:t>
                      </w:r>
                    </w:p>
                  </w:txbxContent>
                </v:textbox>
              </v:shape>
            </w:pict>
          </mc:Fallback>
        </mc:AlternateContent>
      </w:r>
      <w:r>
        <w:rPr>
          <w:noProof/>
        </w:rPr>
        <mc:AlternateContent>
          <mc:Choice Requires="wps">
            <w:drawing>
              <wp:anchor distT="0" distB="0" distL="114300" distR="114300" simplePos="0" relativeHeight="251658277" behindDoc="0" locked="0" layoutInCell="1" allowOverlap="1" wp14:anchorId="21D467DF" wp14:editId="6CA192ED">
                <wp:simplePos x="0" y="0"/>
                <wp:positionH relativeFrom="column">
                  <wp:posOffset>768985</wp:posOffset>
                </wp:positionH>
                <wp:positionV relativeFrom="paragraph">
                  <wp:posOffset>3086512</wp:posOffset>
                </wp:positionV>
                <wp:extent cx="872490" cy="273050"/>
                <wp:effectExtent l="0" t="0" r="0" b="0"/>
                <wp:wrapNone/>
                <wp:docPr id="1613621325"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1D467DF" id="_x0000_s1037" type="#_x0000_t202" style="position:absolute;margin-left:60.55pt;margin-top:243.05pt;width:68.7pt;height:21.5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f0fGQ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" filled="f" stroked="f" strokeweight=".5pt">
                <v:textbox>
                  <w:txbxContent>
                    <w:p w14:paraId="11FD1DB3"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DATE</w:t>
                      </w:r>
                    </w:p>
                  </w:txbxContent>
                </v:textbox>
              </v:shape>
            </w:pict>
          </mc:Fallback>
        </mc:AlternateContent>
      </w:r>
      <w:r>
        <w:rPr>
          <w:noProof/>
        </w:rPr>
        <mc:AlternateContent>
          <mc:Choice Requires="wps">
            <w:drawing>
              <wp:anchor distT="0" distB="0" distL="114300" distR="114300" simplePos="0" relativeHeight="251658278" behindDoc="0" locked="0" layoutInCell="1" allowOverlap="1" wp14:anchorId="0D8E81CA" wp14:editId="2F15E73E">
                <wp:simplePos x="0" y="0"/>
                <wp:positionH relativeFrom="column">
                  <wp:posOffset>1865630</wp:posOffset>
                </wp:positionH>
                <wp:positionV relativeFrom="paragraph">
                  <wp:posOffset>3086323</wp:posOffset>
                </wp:positionV>
                <wp:extent cx="872490" cy="273050"/>
                <wp:effectExtent l="0" t="0" r="0" b="0"/>
                <wp:wrapNone/>
                <wp:docPr id="248597170"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8E81CA" id="_x0000_s1038" type="#_x0000_t202" style="position:absolute;margin-left:146.9pt;margin-top:243pt;width:68.7pt;height:21.5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" filled="f" stroked="f" strokeweight=".5pt">
                <v:textbox>
                  <w:txbxContent>
                    <w:p w14:paraId="7750DBD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AUTHOR</w:t>
                      </w:r>
                    </w:p>
                  </w:txbxContent>
                </v:textbox>
              </v:shape>
            </w:pict>
          </mc:Fallback>
        </mc:AlternateContent>
      </w:r>
      <w:r>
        <w:rPr>
          <w:noProof/>
        </w:rPr>
        <mc:AlternateContent>
          <mc:Choice Requires="wps">
            <w:drawing>
              <wp:anchor distT="0" distB="0" distL="114300" distR="114300" simplePos="0" relativeHeight="251658279" behindDoc="0" locked="0" layoutInCell="1" allowOverlap="1" wp14:anchorId="76550C96" wp14:editId="37D0D93E">
                <wp:simplePos x="0" y="0"/>
                <wp:positionH relativeFrom="column">
                  <wp:posOffset>2973928</wp:posOffset>
                </wp:positionH>
                <wp:positionV relativeFrom="paragraph">
                  <wp:posOffset>3084830</wp:posOffset>
                </wp:positionV>
                <wp:extent cx="872490" cy="273050"/>
                <wp:effectExtent l="0" t="0" r="0" b="0"/>
                <wp:wrapNone/>
                <wp:docPr id="1105277966"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550C96" id="_x0000_s1039" type="#_x0000_t202" style="position:absolute;margin-left:234.15pt;margin-top:242.9pt;width:68.7pt;height:21.5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" filled="f" stroked="f" strokeweight=".5pt">
                <v:textbox>
                  <w:txbxContent>
                    <w:p w14:paraId="124CAD8C"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REVIEWED BY</w:t>
                      </w:r>
                    </w:p>
                  </w:txbxContent>
                </v:textbox>
              </v:shape>
            </w:pict>
          </mc:Fallback>
        </mc:AlternateContent>
      </w:r>
      <w:r>
        <w:rPr>
          <w:noProof/>
        </w:rPr>
        <mc:AlternateContent>
          <mc:Choice Requires="wps">
            <w:drawing>
              <wp:anchor distT="0" distB="0" distL="114300" distR="114300" simplePos="0" relativeHeight="251658280" behindDoc="0" locked="0" layoutInCell="1" allowOverlap="1" wp14:anchorId="622AF803" wp14:editId="257978C9">
                <wp:simplePos x="0" y="0"/>
                <wp:positionH relativeFrom="column">
                  <wp:posOffset>4047490</wp:posOffset>
                </wp:positionH>
                <wp:positionV relativeFrom="paragraph">
                  <wp:posOffset>3083972</wp:posOffset>
                </wp:positionV>
                <wp:extent cx="872490" cy="273050"/>
                <wp:effectExtent l="0" t="0" r="0" b="0"/>
                <wp:wrapNone/>
                <wp:docPr id="597358598" name="Text Box 36"/>
                <wp:cNvGraphicFramePr/>
                <a:graphic xmlns:a="http://schemas.openxmlformats.org/drawingml/2006/main">
                  <a:graphicData uri="http://schemas.microsoft.com/office/word/2010/wordprocessingShape">
                    <wps:wsp>
                      <wps:cNvSpPr txBox="1"/>
                      <wps:spPr>
                        <a:xfrm>
                          <a:off x="0" y="0"/>
                          <a:ext cx="872490" cy="273050"/>
                        </a:xfrm>
                        <a:prstGeom prst="rect">
                          <a:avLst/>
                        </a:prstGeom>
                        <a:noFill/>
                        <a:ln w="6350">
                          <a:noFill/>
                        </a:ln>
                      </wps:spPr>
                      <wps:txb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2AF803" id="_x0000_s1040" type="#_x0000_t202" style="position:absolute;margin-left:318.7pt;margin-top:242.85pt;width:68.7pt;height:21.5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" filled="f" stroked="f" strokeweight=".5pt">
                <v:textbox>
                  <w:txbxContent>
                    <w:p w14:paraId="05C8A0E1" w14:textId="77777777" w:rsidR="006F0FDD" w:rsidRPr="008E1DD3" w:rsidRDefault="006F0FDD" w:rsidP="006F0FDD">
                      <w:pPr>
                        <w:jc w:val="center"/>
                        <w:rPr>
                          <w:color w:val="FFFFFF" w:themeColor="background1"/>
                          <w:sz w:val="16"/>
                          <w:szCs w:val="16"/>
                          <w:lang w:val="en-US"/>
                        </w:rPr>
                      </w:pPr>
                      <w:r>
                        <w:rPr>
                          <w:color w:val="FFFFFF" w:themeColor="background1"/>
                          <w:sz w:val="16"/>
                          <w:szCs w:val="16"/>
                          <w:lang w:val="en-US"/>
                        </w:rPr>
                        <w:t>APPROVED BY</w:t>
                      </w:r>
                    </w:p>
                  </w:txbxContent>
                </v:textbox>
              </v:shape>
            </w:pict>
          </mc:Fallback>
        </mc:AlternateContent>
      </w:r>
      <w:r>
        <w:rPr>
          <w:noProof/>
        </w:rPr>
        <mc:AlternateContent>
          <mc:Choice Requires="wps">
            <w:drawing>
              <wp:anchor distT="0" distB="0" distL="114300" distR="114300" simplePos="0" relativeHeight="251658281" behindDoc="0" locked="0" layoutInCell="1" allowOverlap="1" wp14:anchorId="401B8DDD" wp14:editId="7C1E1EC3">
                <wp:simplePos x="0" y="0"/>
                <wp:positionH relativeFrom="column">
                  <wp:posOffset>5111750</wp:posOffset>
                </wp:positionH>
                <wp:positionV relativeFrom="paragraph">
                  <wp:posOffset>3015838</wp:posOffset>
                </wp:positionV>
                <wp:extent cx="872837" cy="403761"/>
                <wp:effectExtent l="0" t="0" r="0" b="0"/>
                <wp:wrapNone/>
                <wp:docPr id="1481977894" name="Text Box 36"/>
                <wp:cNvGraphicFramePr/>
                <a:graphic xmlns:a="http://schemas.openxmlformats.org/drawingml/2006/main">
                  <a:graphicData uri="http://schemas.microsoft.com/office/word/2010/wordprocessingShape">
                    <wps:wsp>
                      <wps:cNvSpPr txBox="1"/>
                      <wps:spPr>
                        <a:xfrm>
                          <a:off x="0" y="0"/>
                          <a:ext cx="872837" cy="403761"/>
                        </a:xfrm>
                        <a:prstGeom prst="rect">
                          <a:avLst/>
                        </a:prstGeom>
                        <a:noFill/>
                        <a:ln w="6350">
                          <a:noFill/>
                        </a:ln>
                      </wps:spPr>
                      <wps:txb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1B8DDD" id="_x0000_s1041" type="#_x0000_t202" style="position:absolute;margin-left:402.5pt;margin-top:237.45pt;width:68.75pt;height:31.8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" filled="f" stroked="f" strokeweight=".5pt">
                <v:textbox>
                  <w:txbxContent>
                    <w:p w14:paraId="68AA40F1" w14:textId="77777777" w:rsidR="006F0FDD" w:rsidRPr="008E1DD3" w:rsidRDefault="006F0FDD" w:rsidP="006F0FDD">
                      <w:pPr>
                        <w:spacing w:line="240" w:lineRule="auto"/>
                        <w:jc w:val="center"/>
                        <w:rPr>
                          <w:color w:val="FFFFFF" w:themeColor="background1"/>
                          <w:sz w:val="16"/>
                          <w:szCs w:val="16"/>
                          <w:lang w:val="en-US"/>
                        </w:rPr>
                      </w:pPr>
                      <w:r>
                        <w:rPr>
                          <w:color w:val="FFFFFF" w:themeColor="background1"/>
                          <w:sz w:val="16"/>
                          <w:szCs w:val="16"/>
                          <w:lang w:val="en-US"/>
                        </w:rPr>
                        <w:t>NEXT REVIEW DATE</w:t>
                      </w:r>
                    </w:p>
                  </w:txbxContent>
                </v:textbox>
              </v:shape>
            </w:pict>
          </mc:Fallback>
        </mc:AlternateContent>
      </w:r>
      <w:r>
        <w:rPr>
          <w:noProof/>
        </w:rPr>
        <mc:AlternateContent>
          <mc:Choice Requires="wps">
            <w:drawing>
              <wp:anchor distT="0" distB="0" distL="114300" distR="114300" simplePos="0" relativeHeight="251658274" behindDoc="0" locked="0" layoutInCell="1" allowOverlap="1" wp14:anchorId="2A8F29FC" wp14:editId="514A67DC">
                <wp:simplePos x="0" y="0"/>
                <wp:positionH relativeFrom="column">
                  <wp:posOffset>1755872</wp:posOffset>
                </wp:positionH>
                <wp:positionV relativeFrom="paragraph">
                  <wp:posOffset>3023056</wp:posOffset>
                </wp:positionV>
                <wp:extent cx="0" cy="723900"/>
                <wp:effectExtent l="19050" t="0" r="19050" b="19050"/>
                <wp:wrapNone/>
                <wp:docPr id="1842823126"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E93A6F1" id="Straight Connector 15" o:spid="_x0000_s1026" style="position:absolute;z-index:251694080;visibility:visible;mso-wrap-style:square;mso-wrap-distance-left:9pt;mso-wrap-distance-top:0;mso-wrap-distance-right:9pt;mso-wrap-distance-bottom:0;mso-position-horizontal:absolute;mso-position-horizontal-relative:text;mso-position-vertical:absolute;mso-position-vertical-relative:text" from="138.25pt,238.05pt" to="138.2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58272" behindDoc="0" locked="0" layoutInCell="1" allowOverlap="1" wp14:anchorId="2E7F4F6B" wp14:editId="6516964F">
                <wp:simplePos x="0" y="0"/>
                <wp:positionH relativeFrom="column">
                  <wp:posOffset>5013325</wp:posOffset>
                </wp:positionH>
                <wp:positionV relativeFrom="paragraph">
                  <wp:posOffset>11336347</wp:posOffset>
                </wp:positionV>
                <wp:extent cx="0" cy="723900"/>
                <wp:effectExtent l="19050" t="0" r="19050" b="19050"/>
                <wp:wrapNone/>
                <wp:docPr id="140358370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A15BA11" id="Straight Connector 15"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94.75pt,892.65pt" to="394.75pt,94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73" behindDoc="0" locked="0" layoutInCell="1" allowOverlap="1" wp14:anchorId="2E9137C1" wp14:editId="1414C5E7">
                <wp:simplePos x="0" y="0"/>
                <wp:positionH relativeFrom="column">
                  <wp:posOffset>3957320</wp:posOffset>
                </wp:positionH>
                <wp:positionV relativeFrom="paragraph">
                  <wp:posOffset>11327457</wp:posOffset>
                </wp:positionV>
                <wp:extent cx="0" cy="723900"/>
                <wp:effectExtent l="19050" t="0" r="19050" b="19050"/>
                <wp:wrapNone/>
                <wp:docPr id="2052561604"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57CE1E4" id="Straight Connector 15"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11.6pt,891.95pt" to="311.6pt,948.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70" behindDoc="0" locked="0" layoutInCell="1" allowOverlap="1" wp14:anchorId="7BF8D9C6" wp14:editId="14C77D3D">
                <wp:simplePos x="0" y="0"/>
                <wp:positionH relativeFrom="column">
                  <wp:posOffset>6080125</wp:posOffset>
                </wp:positionH>
                <wp:positionV relativeFrom="paragraph">
                  <wp:posOffset>9084945</wp:posOffset>
                </wp:positionV>
                <wp:extent cx="0" cy="723900"/>
                <wp:effectExtent l="19050" t="0" r="19050" b="19050"/>
                <wp:wrapNone/>
                <wp:docPr id="79813283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95167E5" id="Straight Connector 15"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478.75pt,715.35pt" to="478.75pt,77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71" behindDoc="0" locked="0" layoutInCell="1" allowOverlap="1" wp14:anchorId="441C4DD3" wp14:editId="0CE26821">
                <wp:simplePos x="0" y="0"/>
                <wp:positionH relativeFrom="column">
                  <wp:posOffset>5024120</wp:posOffset>
                </wp:positionH>
                <wp:positionV relativeFrom="paragraph">
                  <wp:posOffset>9076055</wp:posOffset>
                </wp:positionV>
                <wp:extent cx="0" cy="723900"/>
                <wp:effectExtent l="19050" t="0" r="19050" b="19050"/>
                <wp:wrapNone/>
                <wp:docPr id="1016335420"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850005C" id="Straight Connector 15"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95.6pt,714.65pt" to="395.6pt,77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68" behindDoc="0" locked="0" layoutInCell="1" allowOverlap="1" wp14:anchorId="64C1709C" wp14:editId="6C09FA78">
                <wp:simplePos x="0" y="0"/>
                <wp:positionH relativeFrom="column">
                  <wp:posOffset>5927725</wp:posOffset>
                </wp:positionH>
                <wp:positionV relativeFrom="paragraph">
                  <wp:posOffset>8932545</wp:posOffset>
                </wp:positionV>
                <wp:extent cx="0" cy="723900"/>
                <wp:effectExtent l="19050" t="0" r="19050" b="19050"/>
                <wp:wrapNone/>
                <wp:docPr id="983745088"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C5689BA" id="Straight Connector 15" o:spid="_x0000_s1026" style="position:absolute;z-index:251687936;visibility:visible;mso-wrap-style:square;mso-wrap-distance-left:9pt;mso-wrap-distance-top:0;mso-wrap-distance-right:9pt;mso-wrap-distance-bottom:0;mso-position-horizontal:absolute;mso-position-horizontal-relative:text;mso-position-vertical:absolute;mso-position-vertical-relative:text" from="466.75pt,703.35pt" to="466.75pt,76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69" behindDoc="0" locked="0" layoutInCell="1" allowOverlap="1" wp14:anchorId="55DAB9B7" wp14:editId="43137F84">
                <wp:simplePos x="0" y="0"/>
                <wp:positionH relativeFrom="column">
                  <wp:posOffset>4871720</wp:posOffset>
                </wp:positionH>
                <wp:positionV relativeFrom="paragraph">
                  <wp:posOffset>8923655</wp:posOffset>
                </wp:positionV>
                <wp:extent cx="0" cy="723900"/>
                <wp:effectExtent l="19050" t="0" r="19050" b="19050"/>
                <wp:wrapNone/>
                <wp:docPr id="107349189"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F18AE1C" id="Straight Connector 15" o:spid="_x0000_s1026" style="position:absolute;z-index:251688960;visibility:visible;mso-wrap-style:square;mso-wrap-distance-left:9pt;mso-wrap-distance-top:0;mso-wrap-distance-right:9pt;mso-wrap-distance-bottom:0;mso-position-horizontal:absolute;mso-position-horizontal-relative:text;mso-position-vertical:absolute;mso-position-vertical-relative:text" from="383.6pt,702.65pt" to="383.6pt,759.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" strokecolor="white [3212]" strokeweight="2.25pt">
                <v:stroke joinstyle="miter"/>
              </v:line>
            </w:pict>
          </mc:Fallback>
        </mc:AlternateContent>
      </w:r>
      <w:r>
        <w:rPr>
          <w:noProof/>
        </w:rPr>
        <mc:AlternateContent>
          <mc:Choice Requires="wps">
            <w:drawing>
              <wp:anchor distT="0" distB="0" distL="114300" distR="114300" simplePos="0" relativeHeight="251658264" behindDoc="0" locked="0" layoutInCell="1" allowOverlap="1" wp14:anchorId="5E0FC338" wp14:editId="1DC11423">
                <wp:simplePos x="0" y="0"/>
                <wp:positionH relativeFrom="column">
                  <wp:posOffset>5013325</wp:posOffset>
                </wp:positionH>
                <wp:positionV relativeFrom="paragraph">
                  <wp:posOffset>3022918</wp:posOffset>
                </wp:positionV>
                <wp:extent cx="0" cy="723900"/>
                <wp:effectExtent l="19050" t="0" r="19050" b="19050"/>
                <wp:wrapNone/>
                <wp:docPr id="1509348361"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24C8B69" id="Straight Connector 15" o:spid="_x0000_s1026" style="position:absolute;z-index:251683840;visibility:visible;mso-wrap-style:square;mso-wrap-distance-left:9pt;mso-wrap-distance-top:0;mso-wrap-distance-right:9pt;mso-wrap-distance-bottom:0;mso-position-horizontal:absolute;mso-position-horizontal-relative:text;mso-position-vertical:absolute;mso-position-vertical-relative:text" from="394.75pt,238.05pt" to="394.75pt,295.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58267" behindDoc="0" locked="0" layoutInCell="1" allowOverlap="1" wp14:anchorId="132E3F8F" wp14:editId="7049174E">
                <wp:simplePos x="0" y="0"/>
                <wp:positionH relativeFrom="column">
                  <wp:posOffset>3957320</wp:posOffset>
                </wp:positionH>
                <wp:positionV relativeFrom="paragraph">
                  <wp:posOffset>3014028</wp:posOffset>
                </wp:positionV>
                <wp:extent cx="0" cy="723900"/>
                <wp:effectExtent l="19050" t="0" r="19050" b="19050"/>
                <wp:wrapNone/>
                <wp:docPr id="1886930167"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03D0D5" id="Straight Connector 15" o:spid="_x0000_s1026" style="position:absolute;z-index:251686912;visibility:visible;mso-wrap-style:square;mso-wrap-distance-left:9pt;mso-wrap-distance-top:0;mso-wrap-distance-right:9pt;mso-wrap-distance-bottom:0;mso-position-horizontal:absolute;mso-position-horizontal-relative:text;mso-position-vertical:absolute;mso-position-vertical-relative:text" from="311.6pt,237.35pt" to="311.6pt,29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" strokecolor="white [3212]" strokeweight="2.25pt">
                <v:stroke joinstyle="miter"/>
              </v:line>
            </w:pict>
          </mc:Fallback>
        </mc:AlternateContent>
      </w:r>
      <w:r>
        <w:rPr>
          <w:noProof/>
        </w:rPr>
        <mc:AlternateContent>
          <mc:Choice Requires="wps">
            <w:drawing>
              <wp:anchor distT="0" distB="0" distL="114300" distR="114300" simplePos="0" relativeHeight="251658266" behindDoc="0" locked="0" layoutInCell="1" allowOverlap="1" wp14:anchorId="3F0FFAAE" wp14:editId="6310BC0D">
                <wp:simplePos x="0" y="0"/>
                <wp:positionH relativeFrom="margin">
                  <wp:align>center</wp:align>
                </wp:positionH>
                <wp:positionV relativeFrom="paragraph">
                  <wp:posOffset>3018790</wp:posOffset>
                </wp:positionV>
                <wp:extent cx="0" cy="723900"/>
                <wp:effectExtent l="19050" t="0" r="19050" b="19050"/>
                <wp:wrapNone/>
                <wp:docPr id="149846161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81F6E1" id="Straight Connector 15" o:spid="_x0000_s1026" style="position:absolute;z-index:251685888;visibility:visible;mso-wrap-style:square;mso-wrap-distance-left:9pt;mso-wrap-distance-top:0;mso-wrap-distance-right:9pt;mso-wrap-distance-bottom:0;mso-position-horizontal:center;mso-position-horizontal-relative:margin;mso-position-vertical:absolute;mso-position-vertical-relative:text" from="0,237.7pt" to="0,29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58263" behindDoc="0" locked="0" layoutInCell="1" allowOverlap="1" wp14:anchorId="140B2C92" wp14:editId="0BB99B75">
                <wp:simplePos x="0" y="0"/>
                <wp:positionH relativeFrom="column">
                  <wp:posOffset>6074229</wp:posOffset>
                </wp:positionH>
                <wp:positionV relativeFrom="paragraph">
                  <wp:posOffset>3026591</wp:posOffset>
                </wp:positionV>
                <wp:extent cx="0" cy="723900"/>
                <wp:effectExtent l="19050" t="0" r="19050" b="19050"/>
                <wp:wrapNone/>
                <wp:docPr id="90929772" name="Straight Connector 15"/>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93E0CD1" id="Straight Connector 15"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478.3pt,238.3pt" to="478.3pt,29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" strokecolor="white [3212]" strokeweight="2.25pt">
                <v:stroke joinstyle="miter"/>
              </v:line>
            </w:pict>
          </mc:Fallback>
        </mc:AlternateContent>
      </w:r>
      <w:r>
        <w:rPr>
          <w:noProof/>
        </w:rPr>
        <mc:AlternateContent>
          <mc:Choice Requires="wps">
            <w:drawing>
              <wp:anchor distT="0" distB="0" distL="114300" distR="114300" simplePos="0" relativeHeight="251658261" behindDoc="0" locked="0" layoutInCell="1" allowOverlap="1" wp14:anchorId="6A8D96BE" wp14:editId="54DCDC8D">
                <wp:simplePos x="0" y="0"/>
                <wp:positionH relativeFrom="margin">
                  <wp:posOffset>-382270</wp:posOffset>
                </wp:positionH>
                <wp:positionV relativeFrom="paragraph">
                  <wp:posOffset>3753708</wp:posOffset>
                </wp:positionV>
                <wp:extent cx="6471920" cy="0"/>
                <wp:effectExtent l="0" t="19050" r="24130" b="19050"/>
                <wp:wrapNone/>
                <wp:docPr id="1129407910" name="Straight Connector 13"/>
                <wp:cNvGraphicFramePr/>
                <a:graphic xmlns:a="http://schemas.openxmlformats.org/drawingml/2006/main">
                  <a:graphicData uri="http://schemas.microsoft.com/office/word/2010/wordprocessingShape">
                    <wps:wsp>
                      <wps:cNvCnPr/>
                      <wps:spPr>
                        <a:xfrm>
                          <a:off x="0" y="0"/>
                          <a:ext cx="6471920"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81B317D" id="Straight Connector 13" o:spid="_x0000_s1026" style="position:absolute;z-index:251680768;visibility:visible;mso-wrap-style:square;mso-wrap-distance-left:9pt;mso-wrap-distance-top:0;mso-wrap-distance-right:9pt;mso-wrap-distance-bottom:0;mso-position-horizontal:absolute;mso-position-horizontal-relative:margin;mso-position-vertical:absolute;mso-position-vertical-relative:text" from="-30.1pt,295.55pt" to="479.5pt,295.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58262" behindDoc="0" locked="0" layoutInCell="1" allowOverlap="1" wp14:anchorId="3805EBC8" wp14:editId="56333A56">
                <wp:simplePos x="0" y="0"/>
                <wp:positionH relativeFrom="margin">
                  <wp:posOffset>-382270</wp:posOffset>
                </wp:positionH>
                <wp:positionV relativeFrom="paragraph">
                  <wp:posOffset>3391758</wp:posOffset>
                </wp:positionV>
                <wp:extent cx="6472052" cy="0"/>
                <wp:effectExtent l="0" t="19050" r="24130" b="19050"/>
                <wp:wrapNone/>
                <wp:docPr id="1020358236"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928116C" id="Straight Connector 13" o:spid="_x0000_s1026" style="position:absolute;z-index:251681792;visibility:visible;mso-wrap-style:square;mso-wrap-distance-left:9pt;mso-wrap-distance-top:0;mso-wrap-distance-right:9pt;mso-wrap-distance-bottom:0;mso-position-horizontal:absolute;mso-position-horizontal-relative:margin;mso-position-vertical:absolute;mso-position-vertical-relative:text" from="-30.1pt,267.05pt" to="479.5pt,26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58260" behindDoc="0" locked="0" layoutInCell="1" allowOverlap="1" wp14:anchorId="0651D78D" wp14:editId="0CC6FBB1">
                <wp:simplePos x="0" y="0"/>
                <wp:positionH relativeFrom="margin">
                  <wp:align>center</wp:align>
                </wp:positionH>
                <wp:positionV relativeFrom="paragraph">
                  <wp:posOffset>3019169</wp:posOffset>
                </wp:positionV>
                <wp:extent cx="6472052" cy="0"/>
                <wp:effectExtent l="0" t="19050" r="24130" b="19050"/>
                <wp:wrapNone/>
                <wp:docPr id="254401869" name="Straight Connector 13"/>
                <wp:cNvGraphicFramePr/>
                <a:graphic xmlns:a="http://schemas.openxmlformats.org/drawingml/2006/main">
                  <a:graphicData uri="http://schemas.microsoft.com/office/word/2010/wordprocessingShape">
                    <wps:wsp>
                      <wps:cNvCnPr/>
                      <wps:spPr>
                        <a:xfrm>
                          <a:off x="0" y="0"/>
                          <a:ext cx="6472052"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0B391F3" id="Straight Connector 13" o:spid="_x0000_s1026" style="position:absolute;z-index:251679744;visibility:visible;mso-wrap-style:square;mso-wrap-distance-left:9pt;mso-wrap-distance-top:0;mso-wrap-distance-right:9pt;mso-wrap-distance-bottom:0;mso-position-horizontal:center;mso-position-horizontal-relative:margin;mso-position-vertical:absolute;mso-position-vertical-relative:text" from="0,237.75pt" to="509.6pt,2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" strokecolor="white [3212]" strokeweight="2.25pt">
                <v:stroke joinstyle="miter"/>
                <w10:wrap anchorx="margin"/>
              </v:line>
            </w:pict>
          </mc:Fallback>
        </mc:AlternateContent>
      </w:r>
      <w:r>
        <w:rPr>
          <w:noProof/>
        </w:rPr>
        <mc:AlternateContent>
          <mc:Choice Requires="wps">
            <w:drawing>
              <wp:anchor distT="0" distB="0" distL="114300" distR="114300" simplePos="0" relativeHeight="251658258" behindDoc="0" locked="0" layoutInCell="1" allowOverlap="1" wp14:anchorId="058EE28B" wp14:editId="18864FEF">
                <wp:simplePos x="0" y="0"/>
                <wp:positionH relativeFrom="page">
                  <wp:posOffset>-6350</wp:posOffset>
                </wp:positionH>
                <wp:positionV relativeFrom="paragraph">
                  <wp:posOffset>2325370</wp:posOffset>
                </wp:positionV>
                <wp:extent cx="7567295" cy="94615"/>
                <wp:effectExtent l="0" t="0" r="0" b="635"/>
                <wp:wrapNone/>
                <wp:docPr id="1322986210" name="Rectangle 1"/>
                <wp:cNvGraphicFramePr/>
                <a:graphic xmlns:a="http://schemas.openxmlformats.org/drawingml/2006/main">
                  <a:graphicData uri="http://schemas.microsoft.com/office/word/2010/wordprocessingShape">
                    <wps:wsp>
                      <wps:cNvSpPr/>
                      <wps:spPr>
                        <a:xfrm>
                          <a:off x="0" y="0"/>
                          <a:ext cx="7567295" cy="94615"/>
                        </a:xfrm>
                        <a:prstGeom prst="rect">
                          <a:avLst/>
                        </a:prstGeom>
                        <a:gradFill flip="none" rotWithShape="1">
                          <a:gsLst>
                            <a:gs pos="0">
                              <a:srgbClr val="E9425C"/>
                            </a:gs>
                            <a:gs pos="100000">
                              <a:srgbClr val="73CAEB"/>
                            </a:gs>
                            <a:gs pos="66000">
                              <a:srgbClr val="75B94E"/>
                            </a:gs>
                            <a:gs pos="38000">
                              <a:srgbClr val="FFCF47"/>
                            </a:gs>
                          </a:gsLst>
                          <a:lin ang="0" scaled="1"/>
                          <a:tileRect/>
                        </a:gradFill>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0F40421" id="Rectangle 1" o:spid="_x0000_s1026" style="position:absolute;margin-left:-.5pt;margin-top:183.1pt;width:595.85pt;height:7.4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" fillcolor="#e9425c" stroked="f" strokeweight="1.5pt">
                <v:fill color2="#73caeb" rotate="t" angle="90" colors="0 #e9425c;24904f #ffcf47;43254f #75b94e;1 #73caeb" focus="100%" type="gradient"/>
                <w10:wrap anchorx="page"/>
              </v:rect>
            </w:pict>
          </mc:Fallback>
        </mc:AlternateContent>
      </w:r>
    </w:p>
    <w:p w14:paraId="0D4DC710" w14:textId="1A028EE5" w:rsidR="006F0FDD" w:rsidRDefault="006F0FDD" w:rsidP="0059412A">
      <w:pPr>
        <w:rPr>
          <w:b/>
          <w:bCs/>
          <w:sz w:val="28"/>
          <w:szCs w:val="28"/>
          <w:u w:val="single"/>
        </w:rPr>
      </w:pPr>
    </w:p>
    <w:p w14:paraId="05ECC98C" w14:textId="73E065E9" w:rsidR="006F0FDD" w:rsidRDefault="009A6282">
      <w:pPr>
        <w:rPr>
          <w:b/>
          <w:bCs/>
          <w:sz w:val="28"/>
          <w:szCs w:val="28"/>
          <w:u w:val="single"/>
        </w:rPr>
      </w:pPr>
      <w:r>
        <w:rPr>
          <w:noProof/>
        </w:rPr>
        <mc:AlternateContent>
          <mc:Choice Requires="wps">
            <w:drawing>
              <wp:anchor distT="0" distB="0" distL="114300" distR="114300" simplePos="0" relativeHeight="251658293" behindDoc="0" locked="0" layoutInCell="1" allowOverlap="1" wp14:anchorId="7D1EE379" wp14:editId="23BAB772">
                <wp:simplePos x="0" y="0"/>
                <wp:positionH relativeFrom="column">
                  <wp:posOffset>2896870</wp:posOffset>
                </wp:positionH>
                <wp:positionV relativeFrom="paragraph">
                  <wp:posOffset>2724785</wp:posOffset>
                </wp:positionV>
                <wp:extent cx="1034415" cy="438150"/>
                <wp:effectExtent l="0" t="0" r="0" b="0"/>
                <wp:wrapNone/>
                <wp:docPr id="310731251" name="Text Box 36"/>
                <wp:cNvGraphicFramePr/>
                <a:graphic xmlns:a="http://schemas.openxmlformats.org/drawingml/2006/main">
                  <a:graphicData uri="http://schemas.microsoft.com/office/word/2010/wordprocessingShape">
                    <wps:wsp>
                      <wps:cNvSpPr txBox="1"/>
                      <wps:spPr>
                        <a:xfrm>
                          <a:off x="0" y="0"/>
                          <a:ext cx="1034415" cy="438150"/>
                        </a:xfrm>
                        <a:prstGeom prst="rect">
                          <a:avLst/>
                        </a:prstGeom>
                        <a:noFill/>
                        <a:ln w="6350">
                          <a:noFill/>
                        </a:ln>
                      </wps:spPr>
                      <wps:txbx>
                        <w:txbxContent>
                          <w:p w14:paraId="6EFF6573" w14:textId="57424640"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1EE379" id="_x0000_s1042" type="#_x0000_t202" style="position:absolute;margin-left:228.1pt;margin-top:214.55pt;width:81.45pt;height:34.5pt;z-index:25165829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" filled="f" stroked="f" strokeweight=".5pt">
                <v:textbox>
                  <w:txbxContent>
                    <w:p w14:paraId="6EFF6573" w14:textId="57424640"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658294" behindDoc="0" locked="0" layoutInCell="1" allowOverlap="1" wp14:anchorId="3E121237" wp14:editId="528667BF">
                <wp:simplePos x="0" y="0"/>
                <wp:positionH relativeFrom="column">
                  <wp:posOffset>4048125</wp:posOffset>
                </wp:positionH>
                <wp:positionV relativeFrom="paragraph">
                  <wp:posOffset>2778760</wp:posOffset>
                </wp:positionV>
                <wp:extent cx="872490" cy="237506"/>
                <wp:effectExtent l="0" t="0" r="0" b="0"/>
                <wp:wrapNone/>
                <wp:docPr id="56975563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54392358" w14:textId="28A86BF5"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121237" id="_x0000_s1043" type="#_x0000_t202" style="position:absolute;margin-left:318.75pt;margin-top:218.8pt;width:68.7pt;height:18.7pt;z-index:2516582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" filled="f" stroked="f" strokeweight=".5pt">
                <v:textbox>
                  <w:txbxContent>
                    <w:p w14:paraId="54392358" w14:textId="28A86BF5"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Pr>
          <w:noProof/>
        </w:rPr>
        <mc:AlternateContent>
          <mc:Choice Requires="wps">
            <w:drawing>
              <wp:anchor distT="0" distB="0" distL="114300" distR="114300" simplePos="0" relativeHeight="251658292" behindDoc="0" locked="0" layoutInCell="1" allowOverlap="1" wp14:anchorId="16EE4B51" wp14:editId="0B08B11C">
                <wp:simplePos x="0" y="0"/>
                <wp:positionH relativeFrom="column">
                  <wp:posOffset>1866900</wp:posOffset>
                </wp:positionH>
                <wp:positionV relativeFrom="paragraph">
                  <wp:posOffset>2789555</wp:posOffset>
                </wp:positionV>
                <wp:extent cx="872490" cy="237506"/>
                <wp:effectExtent l="0" t="0" r="0" b="0"/>
                <wp:wrapNone/>
                <wp:docPr id="1866026468" name="Text Box 36"/>
                <wp:cNvGraphicFramePr/>
                <a:graphic xmlns:a="http://schemas.openxmlformats.org/drawingml/2006/main">
                  <a:graphicData uri="http://schemas.microsoft.com/office/word/2010/wordprocessingShape">
                    <wps:wsp>
                      <wps:cNvSpPr txBox="1"/>
                      <wps:spPr>
                        <a:xfrm>
                          <a:off x="0" y="0"/>
                          <a:ext cx="872490" cy="237506"/>
                        </a:xfrm>
                        <a:prstGeom prst="rect">
                          <a:avLst/>
                        </a:prstGeom>
                        <a:noFill/>
                        <a:ln w="6350">
                          <a:noFill/>
                        </a:ln>
                      </wps:spPr>
                      <wps:txbx>
                        <w:txbxContent>
                          <w:p w14:paraId="0DC484AD" w14:textId="4AD2951B" w:rsidR="009A6282" w:rsidRPr="008E1DD3" w:rsidRDefault="009A6282" w:rsidP="009A6282">
                            <w:pPr>
                              <w:spacing w:line="240" w:lineRule="auto"/>
                              <w:jc w:val="center"/>
                              <w:rPr>
                                <w:color w:val="FFFFFF" w:themeColor="background1"/>
                                <w:sz w:val="16"/>
                                <w:szCs w:val="16"/>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EE4B51" id="_x0000_s1044" type="#_x0000_t202" style="position:absolute;margin-left:147pt;margin-top:219.65pt;width:68.7pt;height:18.7pt;z-index:2516582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" filled="f" stroked="f" strokeweight=".5pt">
                <v:textbox>
                  <w:txbxContent>
                    <w:p w14:paraId="0DC484AD" w14:textId="4AD2951B" w:rsidR="009A6282" w:rsidRPr="008E1DD3" w:rsidRDefault="009A6282" w:rsidP="009A6282">
                      <w:pPr>
                        <w:spacing w:line="240" w:lineRule="auto"/>
                        <w:jc w:val="center"/>
                        <w:rPr>
                          <w:color w:val="FFFFFF" w:themeColor="background1"/>
                          <w:sz w:val="16"/>
                          <w:szCs w:val="16"/>
                          <w:lang w:val="en-US"/>
                        </w:rPr>
                      </w:pPr>
                    </w:p>
                  </w:txbxContent>
                </v:textbox>
              </v:shape>
            </w:pict>
          </mc:Fallback>
        </mc:AlternateContent>
      </w:r>
      <w:r w:rsidR="00D75833">
        <w:rPr>
          <w:noProof/>
        </w:rPr>
        <mc:AlternateContent>
          <mc:Choice Requires="wps">
            <w:drawing>
              <wp:anchor distT="0" distB="0" distL="114300" distR="114300" simplePos="0" relativeHeight="251658259" behindDoc="0" locked="0" layoutInCell="1" allowOverlap="1" wp14:anchorId="48B26302" wp14:editId="0D446235">
                <wp:simplePos x="0" y="0"/>
                <wp:positionH relativeFrom="page">
                  <wp:posOffset>0</wp:posOffset>
                </wp:positionH>
                <wp:positionV relativeFrom="paragraph">
                  <wp:posOffset>1740535</wp:posOffset>
                </wp:positionV>
                <wp:extent cx="7559675" cy="2552700"/>
                <wp:effectExtent l="0" t="0" r="3175" b="0"/>
                <wp:wrapNone/>
                <wp:docPr id="1174489814" name="Rectangle 6"/>
                <wp:cNvGraphicFramePr/>
                <a:graphic xmlns:a="http://schemas.openxmlformats.org/drawingml/2006/main">
                  <a:graphicData uri="http://schemas.microsoft.com/office/word/2010/wordprocessingShape">
                    <wps:wsp>
                      <wps:cNvSpPr/>
                      <wps:spPr>
                        <a:xfrm>
                          <a:off x="0" y="0"/>
                          <a:ext cx="7559675" cy="2552700"/>
                        </a:xfrm>
                        <a:prstGeom prst="rect">
                          <a:avLst/>
                        </a:prstGeom>
                        <a:ln>
                          <a:noFill/>
                        </a:ln>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4A357" id="Rectangle 6" o:spid="_x0000_s1026" style="position:absolute;margin-left:0;margin-top:137.05pt;width:595.25pt;height:201pt;z-index:25167872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" fillcolor="black [3200]" stroked="f" strokeweight="1.5pt">
                <w10:wrap anchorx="page"/>
              </v:rect>
            </w:pict>
          </mc:Fallback>
        </mc:AlternateContent>
      </w:r>
      <w:r w:rsidR="006F0FDD">
        <w:rPr>
          <w:b/>
          <w:bCs/>
          <w:sz w:val="28"/>
          <w:szCs w:val="28"/>
          <w:u w:val="single"/>
        </w:rPr>
        <w:br w:type="page"/>
      </w:r>
    </w:p>
    <w:sdt>
      <w:sdtPr>
        <w:rPr>
          <w:rFonts w:asciiTheme="minorHAnsi" w:eastAsiaTheme="minorHAnsi" w:hAnsiTheme="minorHAnsi" w:cstheme="minorBidi"/>
          <w:color w:val="auto"/>
          <w:kern w:val="2"/>
          <w:sz w:val="24"/>
          <w:szCs w:val="24"/>
          <w:lang w:eastAsia="en-US"/>
          <w14:ligatures w14:val="standardContextual"/>
        </w:rPr>
        <w:id w:val="1699197240"/>
        <w:docPartObj>
          <w:docPartGallery w:val="Table of Contents"/>
          <w:docPartUnique/>
        </w:docPartObj>
      </w:sdtPr>
      <w:sdtEndPr>
        <w:rPr>
          <w:b/>
          <w:bCs/>
        </w:rPr>
      </w:sdtEndPr>
      <w:sdtContent>
        <w:p w14:paraId="13126B69" w14:textId="251F08DE" w:rsidR="006C79AE" w:rsidRDefault="006C79AE">
          <w:pPr>
            <w:pStyle w:val="TOCHeading"/>
          </w:pPr>
          <w:r>
            <w:t>Contents</w:t>
          </w:r>
        </w:p>
        <w:p w14:paraId="65A6C840" w14:textId="12647917" w:rsidR="000D2AC8" w:rsidRDefault="006C79AE">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31732085" w:history="1">
            <w:r w:rsidR="000D2AC8" w:rsidRPr="00FC1C7F">
              <w:rPr>
                <w:rStyle w:val="Hyperlink"/>
                <w:b/>
                <w:bCs/>
                <w:noProof/>
              </w:rPr>
              <w:t>INTRODUCTION</w:t>
            </w:r>
            <w:r w:rsidR="000D2AC8">
              <w:rPr>
                <w:noProof/>
                <w:webHidden/>
              </w:rPr>
              <w:tab/>
            </w:r>
            <w:r w:rsidR="000D2AC8">
              <w:rPr>
                <w:noProof/>
                <w:webHidden/>
              </w:rPr>
              <w:fldChar w:fldCharType="begin"/>
            </w:r>
            <w:r w:rsidR="000D2AC8">
              <w:rPr>
                <w:noProof/>
                <w:webHidden/>
              </w:rPr>
              <w:instrText xml:space="preserve"> PAGEREF _Toc231732085 \h </w:instrText>
            </w:r>
            <w:r w:rsidR="000D2AC8">
              <w:rPr>
                <w:noProof/>
                <w:webHidden/>
              </w:rPr>
            </w:r>
            <w:r w:rsidR="000D2AC8">
              <w:rPr>
                <w:noProof/>
                <w:webHidden/>
              </w:rPr>
              <w:fldChar w:fldCharType="separate"/>
            </w:r>
            <w:r w:rsidR="000D2AC8">
              <w:rPr>
                <w:noProof/>
                <w:webHidden/>
              </w:rPr>
              <w:t>2</w:t>
            </w:r>
            <w:r w:rsidR="000D2AC8">
              <w:rPr>
                <w:noProof/>
                <w:webHidden/>
              </w:rPr>
              <w:fldChar w:fldCharType="end"/>
            </w:r>
          </w:hyperlink>
        </w:p>
        <w:p w14:paraId="4A5D21B5" w14:textId="3D49D1D3" w:rsidR="000D2AC8" w:rsidRDefault="000D2AC8">
          <w:pPr>
            <w:pStyle w:val="TOC1"/>
            <w:tabs>
              <w:tab w:val="right" w:leader="dot" w:pos="9016"/>
            </w:tabs>
            <w:rPr>
              <w:rFonts w:eastAsiaTheme="minorEastAsia"/>
              <w:noProof/>
              <w:lang w:eastAsia="en-GB"/>
            </w:rPr>
          </w:pPr>
          <w:hyperlink w:anchor="_Toc231732086" w:history="1">
            <w:r w:rsidRPr="00FC1C7F">
              <w:rPr>
                <w:rStyle w:val="Hyperlink"/>
                <w:b/>
                <w:bCs/>
                <w:noProof/>
              </w:rPr>
              <w:t>ESTIMATING</w:t>
            </w:r>
            <w:r>
              <w:rPr>
                <w:noProof/>
                <w:webHidden/>
              </w:rPr>
              <w:tab/>
            </w:r>
            <w:r>
              <w:rPr>
                <w:noProof/>
                <w:webHidden/>
              </w:rPr>
              <w:fldChar w:fldCharType="begin"/>
            </w:r>
            <w:r>
              <w:rPr>
                <w:noProof/>
                <w:webHidden/>
              </w:rPr>
              <w:instrText xml:space="preserve"> PAGEREF _Toc231732086 \h </w:instrText>
            </w:r>
            <w:r>
              <w:rPr>
                <w:noProof/>
                <w:webHidden/>
              </w:rPr>
            </w:r>
            <w:r>
              <w:rPr>
                <w:noProof/>
                <w:webHidden/>
              </w:rPr>
              <w:fldChar w:fldCharType="separate"/>
            </w:r>
            <w:r>
              <w:rPr>
                <w:noProof/>
                <w:webHidden/>
              </w:rPr>
              <w:t>3</w:t>
            </w:r>
            <w:r>
              <w:rPr>
                <w:noProof/>
                <w:webHidden/>
              </w:rPr>
              <w:fldChar w:fldCharType="end"/>
            </w:r>
          </w:hyperlink>
        </w:p>
        <w:p w14:paraId="71E2EA27" w14:textId="1FAFF796" w:rsidR="000D2AC8" w:rsidRDefault="000D2AC8">
          <w:pPr>
            <w:pStyle w:val="TOC2"/>
            <w:tabs>
              <w:tab w:val="right" w:leader="dot" w:pos="9016"/>
            </w:tabs>
            <w:rPr>
              <w:rFonts w:eastAsiaTheme="minorEastAsia"/>
              <w:noProof/>
              <w:lang w:eastAsia="en-GB"/>
            </w:rPr>
          </w:pPr>
          <w:hyperlink w:anchor="_Toc231732087" w:history="1">
            <w:r w:rsidRPr="00FC1C7F">
              <w:rPr>
                <w:rStyle w:val="Hyperlink"/>
                <w:rFonts w:eastAsia="Times New Roman" w:cs="Times New Roman"/>
                <w:b/>
                <w:bCs/>
                <w:noProof/>
                <w:kern w:val="0"/>
                <w:lang w:eastAsia="en-GB"/>
                <w14:ligatures w14:val="none"/>
              </w:rPr>
              <w:t>ESTIMATING FLOWCHART</w:t>
            </w:r>
            <w:r>
              <w:rPr>
                <w:noProof/>
                <w:webHidden/>
              </w:rPr>
              <w:tab/>
            </w:r>
            <w:r>
              <w:rPr>
                <w:noProof/>
                <w:webHidden/>
              </w:rPr>
              <w:fldChar w:fldCharType="begin"/>
            </w:r>
            <w:r>
              <w:rPr>
                <w:noProof/>
                <w:webHidden/>
              </w:rPr>
              <w:instrText xml:space="preserve"> PAGEREF _Toc231732087 \h </w:instrText>
            </w:r>
            <w:r>
              <w:rPr>
                <w:noProof/>
                <w:webHidden/>
              </w:rPr>
            </w:r>
            <w:r>
              <w:rPr>
                <w:noProof/>
                <w:webHidden/>
              </w:rPr>
              <w:fldChar w:fldCharType="separate"/>
            </w:r>
            <w:r>
              <w:rPr>
                <w:noProof/>
                <w:webHidden/>
              </w:rPr>
              <w:t>29</w:t>
            </w:r>
            <w:r>
              <w:rPr>
                <w:noProof/>
                <w:webHidden/>
              </w:rPr>
              <w:fldChar w:fldCharType="end"/>
            </w:r>
          </w:hyperlink>
        </w:p>
        <w:p w14:paraId="293DCC5C" w14:textId="4844490D" w:rsidR="000D2AC8" w:rsidRDefault="000D2AC8">
          <w:pPr>
            <w:pStyle w:val="TOC1"/>
            <w:tabs>
              <w:tab w:val="right" w:leader="dot" w:pos="9016"/>
            </w:tabs>
            <w:rPr>
              <w:rFonts w:eastAsiaTheme="minorEastAsia"/>
              <w:noProof/>
              <w:lang w:eastAsia="en-GB"/>
            </w:rPr>
          </w:pPr>
          <w:hyperlink w:anchor="_Toc231732088" w:history="1">
            <w:r w:rsidRPr="00FC1C7F">
              <w:rPr>
                <w:rStyle w:val="Hyperlink"/>
                <w:b/>
                <w:bCs/>
                <w:noProof/>
              </w:rPr>
              <w:t>PURCHASING</w:t>
            </w:r>
            <w:r>
              <w:rPr>
                <w:noProof/>
                <w:webHidden/>
              </w:rPr>
              <w:tab/>
            </w:r>
            <w:r>
              <w:rPr>
                <w:noProof/>
                <w:webHidden/>
              </w:rPr>
              <w:fldChar w:fldCharType="begin"/>
            </w:r>
            <w:r>
              <w:rPr>
                <w:noProof/>
                <w:webHidden/>
              </w:rPr>
              <w:instrText xml:space="preserve"> PAGEREF _Toc231732088 \h </w:instrText>
            </w:r>
            <w:r>
              <w:rPr>
                <w:noProof/>
                <w:webHidden/>
              </w:rPr>
            </w:r>
            <w:r>
              <w:rPr>
                <w:noProof/>
                <w:webHidden/>
              </w:rPr>
              <w:fldChar w:fldCharType="separate"/>
            </w:r>
            <w:r>
              <w:rPr>
                <w:noProof/>
                <w:webHidden/>
              </w:rPr>
              <w:t>30</w:t>
            </w:r>
            <w:r>
              <w:rPr>
                <w:noProof/>
                <w:webHidden/>
              </w:rPr>
              <w:fldChar w:fldCharType="end"/>
            </w:r>
          </w:hyperlink>
        </w:p>
        <w:p w14:paraId="42D5B85E" w14:textId="418EC480" w:rsidR="000D2AC8" w:rsidRDefault="000D2AC8">
          <w:pPr>
            <w:pStyle w:val="TOC2"/>
            <w:tabs>
              <w:tab w:val="right" w:leader="dot" w:pos="9016"/>
            </w:tabs>
            <w:rPr>
              <w:rFonts w:eastAsiaTheme="minorEastAsia"/>
              <w:noProof/>
              <w:lang w:eastAsia="en-GB"/>
            </w:rPr>
          </w:pPr>
          <w:hyperlink w:anchor="_Toc231732089" w:history="1">
            <w:r w:rsidRPr="00FC1C7F">
              <w:rPr>
                <w:rStyle w:val="Hyperlink"/>
                <w:b/>
                <w:bCs/>
                <w:noProof/>
              </w:rPr>
              <w:t>PURCHASING FLOWCHART</w:t>
            </w:r>
            <w:r>
              <w:rPr>
                <w:noProof/>
                <w:webHidden/>
              </w:rPr>
              <w:tab/>
            </w:r>
            <w:r>
              <w:rPr>
                <w:noProof/>
                <w:webHidden/>
              </w:rPr>
              <w:fldChar w:fldCharType="begin"/>
            </w:r>
            <w:r>
              <w:rPr>
                <w:noProof/>
                <w:webHidden/>
              </w:rPr>
              <w:instrText xml:space="preserve"> PAGEREF _Toc231732089 \h </w:instrText>
            </w:r>
            <w:r>
              <w:rPr>
                <w:noProof/>
                <w:webHidden/>
              </w:rPr>
            </w:r>
            <w:r>
              <w:rPr>
                <w:noProof/>
                <w:webHidden/>
              </w:rPr>
              <w:fldChar w:fldCharType="separate"/>
            </w:r>
            <w:r>
              <w:rPr>
                <w:noProof/>
                <w:webHidden/>
              </w:rPr>
              <w:t>41</w:t>
            </w:r>
            <w:r>
              <w:rPr>
                <w:noProof/>
                <w:webHidden/>
              </w:rPr>
              <w:fldChar w:fldCharType="end"/>
            </w:r>
          </w:hyperlink>
        </w:p>
        <w:p w14:paraId="44AF49C0" w14:textId="1C0ECAEA" w:rsidR="006C79AE" w:rsidRDefault="006C79AE">
          <w:r>
            <w:rPr>
              <w:b/>
              <w:bCs/>
            </w:rPr>
            <w:fldChar w:fldCharType="end"/>
          </w:r>
        </w:p>
      </w:sdtContent>
    </w:sdt>
    <w:p w14:paraId="559F6DBE" w14:textId="77777777" w:rsidR="00EE37FD" w:rsidRDefault="00EE37FD" w:rsidP="00EE37FD">
      <w:pPr>
        <w:jc w:val="both"/>
        <w:rPr>
          <w:b/>
          <w:bCs/>
        </w:rPr>
      </w:pPr>
    </w:p>
    <w:p w14:paraId="0FA817C5" w14:textId="77777777" w:rsidR="00555AA9" w:rsidRDefault="00555AA9" w:rsidP="00EE37FD">
      <w:pPr>
        <w:jc w:val="both"/>
        <w:rPr>
          <w:b/>
          <w:bCs/>
        </w:rPr>
      </w:pPr>
    </w:p>
    <w:p w14:paraId="47E18AFD" w14:textId="155B2AFA" w:rsidR="00EE37FD" w:rsidRPr="00E02615" w:rsidRDefault="00BB03F1" w:rsidP="00E02615">
      <w:pPr>
        <w:pStyle w:val="Heading1"/>
        <w:rPr>
          <w:b/>
          <w:bCs/>
          <w:sz w:val="28"/>
          <w:szCs w:val="28"/>
        </w:rPr>
      </w:pPr>
      <w:bookmarkStart w:id="0" w:name="_Toc231732085"/>
      <w:r w:rsidRPr="00E02615">
        <w:rPr>
          <w:b/>
          <w:bCs/>
          <w:sz w:val="28"/>
          <w:szCs w:val="28"/>
        </w:rPr>
        <w:t>INTRODUCTION</w:t>
      </w:r>
      <w:bookmarkEnd w:id="0"/>
    </w:p>
    <w:p w14:paraId="604203B0" w14:textId="1536AC2C" w:rsidR="00EE37FD" w:rsidRPr="009930D4" w:rsidRDefault="00EE37FD" w:rsidP="00EE37FD">
      <w:pPr>
        <w:jc w:val="both"/>
        <w:rPr>
          <w:b/>
          <w:bCs/>
          <w:sz w:val="28"/>
          <w:szCs w:val="28"/>
        </w:rPr>
      </w:pPr>
      <w:r w:rsidRPr="009930D4">
        <w:rPr>
          <w:b/>
          <w:bCs/>
          <w:sz w:val="28"/>
          <w:szCs w:val="28"/>
        </w:rPr>
        <w:t xml:space="preserve">Our procedures exist for a reason. They protect our standards, our people and our reputation. At </w:t>
      </w:r>
      <w:r w:rsidR="0097541B" w:rsidRPr="0097541B">
        <w:rPr>
          <w:b/>
          <w:bCs/>
          <w:sz w:val="28"/>
          <w:szCs w:val="28"/>
          <w:highlight w:val="red"/>
        </w:rPr>
        <w:t>COMPANY NAME</w:t>
      </w:r>
      <w:r w:rsidRPr="009930D4">
        <w:rPr>
          <w:b/>
          <w:bCs/>
          <w:sz w:val="28"/>
          <w:szCs w:val="28"/>
        </w:rPr>
        <w:t>, following procedures isn’t about bureaucracy - it’s about delivering quality work with consistency and discipline. It reflects the pride we take in doing the job properly, the responsibility we have to our customers and colleagues and our commitment to continuous improvement.</w:t>
      </w:r>
    </w:p>
    <w:p w14:paraId="5F9465D4" w14:textId="77777777" w:rsidR="00EE37FD" w:rsidRPr="009930D4" w:rsidRDefault="00EE37FD" w:rsidP="00EE37FD">
      <w:pPr>
        <w:jc w:val="both"/>
        <w:rPr>
          <w:b/>
          <w:bCs/>
          <w:sz w:val="28"/>
          <w:szCs w:val="28"/>
        </w:rPr>
      </w:pPr>
      <w:r w:rsidRPr="009930D4">
        <w:rPr>
          <w:b/>
          <w:bCs/>
          <w:sz w:val="28"/>
          <w:szCs w:val="28"/>
        </w:rPr>
        <w:t>Clear processes help us manage risk early, communicate effectively and ensure that no detail is overlooked. They create fairness, accountability and a shared way of working across the Group. Most importantly, they allow us to operate safely, professionally and profitably.</w:t>
      </w:r>
    </w:p>
    <w:p w14:paraId="5B136F9F" w14:textId="299B8F7A" w:rsidR="00EE37FD" w:rsidRPr="009930D4" w:rsidRDefault="00EE37FD" w:rsidP="00EE37FD">
      <w:pPr>
        <w:jc w:val="both"/>
        <w:rPr>
          <w:b/>
          <w:bCs/>
          <w:sz w:val="28"/>
          <w:szCs w:val="28"/>
        </w:rPr>
      </w:pPr>
      <w:r w:rsidRPr="009930D4">
        <w:rPr>
          <w:b/>
          <w:bCs/>
          <w:sz w:val="28"/>
          <w:szCs w:val="28"/>
        </w:rPr>
        <w:t xml:space="preserve">Everyone at </w:t>
      </w:r>
      <w:r w:rsidR="0097541B" w:rsidRPr="0097541B">
        <w:rPr>
          <w:b/>
          <w:bCs/>
          <w:sz w:val="28"/>
          <w:szCs w:val="28"/>
          <w:highlight w:val="red"/>
        </w:rPr>
        <w:t>COMPANY NAME</w:t>
      </w:r>
      <w:r w:rsidRPr="009930D4">
        <w:rPr>
          <w:b/>
          <w:bCs/>
          <w:sz w:val="28"/>
          <w:szCs w:val="28"/>
        </w:rPr>
        <w:t xml:space="preserve"> is trusted to apply judgement within the framework we provide but that trust comes with the expectation that procedures are understood, followed and upheld. Doing so protects what makes us strong today and supports our progress for the future. </w:t>
      </w:r>
    </w:p>
    <w:p w14:paraId="0B3E7234" w14:textId="77777777" w:rsidR="006C79AE" w:rsidRDefault="006C79AE">
      <w:pPr>
        <w:rPr>
          <w:b/>
          <w:bCs/>
          <w:sz w:val="28"/>
          <w:szCs w:val="28"/>
          <w:u w:val="single"/>
        </w:rPr>
      </w:pPr>
      <w:r>
        <w:rPr>
          <w:b/>
          <w:bCs/>
          <w:sz w:val="28"/>
          <w:szCs w:val="28"/>
          <w:u w:val="single"/>
        </w:rPr>
        <w:br w:type="page"/>
      </w:r>
    </w:p>
    <w:p w14:paraId="480298F3" w14:textId="3823C83A" w:rsidR="00E71B51" w:rsidRPr="004E4F66" w:rsidRDefault="002B4747" w:rsidP="00E71B51">
      <w:pPr>
        <w:pStyle w:val="Heading1"/>
        <w:rPr>
          <w:rFonts w:asciiTheme="minorHAnsi" w:hAnsiTheme="minorHAnsi"/>
          <w:b/>
          <w:bCs/>
          <w:sz w:val="28"/>
          <w:szCs w:val="28"/>
        </w:rPr>
      </w:pPr>
      <w:bookmarkStart w:id="1" w:name="_Toc231732086"/>
      <w:r w:rsidRPr="004E4F66">
        <w:rPr>
          <w:rFonts w:asciiTheme="minorHAnsi" w:hAnsiTheme="minorHAnsi"/>
          <w:b/>
          <w:bCs/>
          <w:sz w:val="28"/>
          <w:szCs w:val="28"/>
        </w:rPr>
        <w:lastRenderedPageBreak/>
        <w:t>ESTIMATING</w:t>
      </w:r>
      <w:bookmarkEnd w:id="1"/>
    </w:p>
    <w:p w14:paraId="26B2736D" w14:textId="2F2736B0" w:rsidR="00E71B51" w:rsidRPr="0084637A" w:rsidRDefault="00E71B51" w:rsidP="0084637A">
      <w:pPr>
        <w:rPr>
          <w:b/>
          <w:bCs/>
        </w:rPr>
      </w:pPr>
      <w:r w:rsidRPr="0084637A">
        <w:rPr>
          <w:b/>
          <w:bCs/>
        </w:rPr>
        <w:t>1. Purpose</w:t>
      </w:r>
    </w:p>
    <w:p w14:paraId="387FC4C8" w14:textId="77777777" w:rsidR="0084637A" w:rsidRPr="00FC6C51" w:rsidRDefault="0084637A" w:rsidP="0084637A">
      <w:pPr>
        <w:rPr>
          <w:rFonts w:eastAsia="Times New Roman" w:cs="Times New Roman"/>
          <w:b/>
          <w:bCs/>
          <w:kern w:val="0"/>
          <w:lang w:eastAsia="en-GB"/>
          <w14:ligatures w14:val="none"/>
        </w:rPr>
      </w:pPr>
      <w:r w:rsidRPr="00FC6C51">
        <w:rPr>
          <w:rFonts w:eastAsia="Times New Roman" w:cs="Times New Roman"/>
          <w:b/>
          <w:bCs/>
          <w:kern w:val="0"/>
          <w:lang w:eastAsia="en-GB"/>
          <w14:ligatures w14:val="none"/>
        </w:rPr>
        <w:t>To ensure all tenders, quotations and estimates are reviewed, priced, checked, approved and submitted in a controlled and consistent manner.</w:t>
      </w:r>
    </w:p>
    <w:p w14:paraId="18ACFC9C" w14:textId="474D2CC7" w:rsidR="0084637A" w:rsidRPr="00FC6C51" w:rsidRDefault="0084637A" w:rsidP="0084637A">
      <w:pPr>
        <w:rPr>
          <w:rFonts w:eastAsia="Times New Roman" w:cs="Times New Roman"/>
          <w:b/>
          <w:bCs/>
          <w:kern w:val="0"/>
          <w:lang w:eastAsia="en-GB"/>
          <w14:ligatures w14:val="none"/>
        </w:rPr>
      </w:pPr>
      <w:r w:rsidRPr="00FC6C51">
        <w:rPr>
          <w:rFonts w:eastAsia="Times New Roman" w:cs="Times New Roman"/>
          <w:b/>
          <w:bCs/>
          <w:kern w:val="0"/>
          <w:lang w:eastAsia="en-GB"/>
          <w14:ligatures w14:val="none"/>
        </w:rPr>
        <w:t xml:space="preserve">The purpose of this procedure is to ensure that </w:t>
      </w:r>
      <w:r w:rsidR="0097541B" w:rsidRPr="0097541B">
        <w:rPr>
          <w:rFonts w:eastAsia="Times New Roman" w:cs="Times New Roman"/>
          <w:b/>
          <w:bCs/>
          <w:kern w:val="0"/>
          <w:highlight w:val="red"/>
          <w:lang w:eastAsia="en-GB"/>
          <w14:ligatures w14:val="none"/>
        </w:rPr>
        <w:t>COMPANY NAME</w:t>
      </w:r>
      <w:r w:rsidRPr="00FC6C51">
        <w:rPr>
          <w:rFonts w:eastAsia="Times New Roman" w:cs="Times New Roman"/>
          <w:b/>
          <w:bCs/>
          <w:kern w:val="0"/>
          <w:lang w:eastAsia="en-GB"/>
          <w14:ligatures w14:val="none"/>
        </w:rPr>
        <w:t xml:space="preserve"> only </w:t>
      </w:r>
      <w:r w:rsidR="00611560" w:rsidRPr="00FC6C51">
        <w:rPr>
          <w:rFonts w:eastAsia="Times New Roman" w:cs="Times New Roman"/>
          <w:b/>
          <w:bCs/>
          <w:kern w:val="0"/>
          <w:lang w:eastAsia="en-GB"/>
          <w14:ligatures w14:val="none"/>
        </w:rPr>
        <w:t>tenders’</w:t>
      </w:r>
      <w:r w:rsidRPr="00FC6C51">
        <w:rPr>
          <w:rFonts w:eastAsia="Times New Roman" w:cs="Times New Roman"/>
          <w:b/>
          <w:bCs/>
          <w:kern w:val="0"/>
          <w:lang w:eastAsia="en-GB"/>
          <w14:ligatures w14:val="none"/>
        </w:rPr>
        <w:t xml:space="preserve"> suitable opportunities, fully understands the technical and commercial risks, prices work accurately, protects margin, and provides clear handover information when a project is secured.</w:t>
      </w:r>
    </w:p>
    <w:p w14:paraId="3F6398E1" w14:textId="77777777" w:rsidR="0084637A" w:rsidRPr="00FC6C51" w:rsidRDefault="0084637A" w:rsidP="0084637A">
      <w:pPr>
        <w:rPr>
          <w:rFonts w:eastAsia="Times New Roman" w:cs="Times New Roman"/>
          <w:b/>
          <w:bCs/>
          <w:kern w:val="0"/>
          <w:lang w:eastAsia="en-GB"/>
          <w14:ligatures w14:val="none"/>
        </w:rPr>
      </w:pPr>
      <w:r w:rsidRPr="00FC6C51">
        <w:rPr>
          <w:rFonts w:eastAsia="Times New Roman" w:cs="Times New Roman"/>
          <w:b/>
          <w:bCs/>
          <w:kern w:val="0"/>
          <w:lang w:eastAsia="en-GB"/>
          <w14:ligatures w14:val="none"/>
        </w:rPr>
        <w:t>Estimating is not just a pricing exercise. It is a technical, commercial and risk management process. The estimator must understand what is being offered, what is excluded, what is assumed, what the risks are, and whether the works can be delivered safely, professionally and profitably.</w:t>
      </w:r>
    </w:p>
    <w:p w14:paraId="5F736862" w14:textId="4A0F743F" w:rsidR="0084637A" w:rsidRDefault="0039618C" w:rsidP="0084637A">
      <w:pPr>
        <w:rPr>
          <w:rFonts w:eastAsia="Times New Roman" w:cs="Times New Roman"/>
          <w:b/>
          <w:bCs/>
          <w:kern w:val="0"/>
          <w:lang w:eastAsia="en-GB"/>
          <w14:ligatures w14:val="none"/>
        </w:rPr>
      </w:pPr>
      <w:r>
        <w:rPr>
          <w:b/>
          <w:bCs/>
        </w:rPr>
        <w:pict w14:anchorId="69786033">
          <v:rect id="_x0000_i1025" style="width:0;height:1.5pt" o:hralign="center" o:hrstd="t" o:hr="t" fillcolor="#a0a0a0" stroked="f"/>
        </w:pict>
      </w:r>
    </w:p>
    <w:p w14:paraId="6AECD005" w14:textId="608167AE"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2. Scope</w:t>
      </w:r>
    </w:p>
    <w:p w14:paraId="19F53951"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This procedure applies to all estimating activity, including:</w:t>
      </w:r>
    </w:p>
    <w:p w14:paraId="6C058D76"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New project tenders</w:t>
      </w:r>
    </w:p>
    <w:p w14:paraId="23688F31"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Design and build tenders</w:t>
      </w:r>
    </w:p>
    <w:p w14:paraId="74133740"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Mechanical services tenders</w:t>
      </w:r>
    </w:p>
    <w:p w14:paraId="4D1F8E7A"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Electrical services tenders</w:t>
      </w:r>
    </w:p>
    <w:p w14:paraId="12DE8564"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HVAC, ventilation, heating, chilled water, public health and controls tenders</w:t>
      </w:r>
    </w:p>
    <w:p w14:paraId="6B1A943B"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Small works quotations</w:t>
      </w:r>
    </w:p>
    <w:p w14:paraId="6EE85EDD"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Planned maintenance quotations</w:t>
      </w:r>
    </w:p>
    <w:p w14:paraId="779303D1"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Reactive works quotations where a formal estimate is required</w:t>
      </w:r>
    </w:p>
    <w:p w14:paraId="624C1751"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Variations requiring estimating support</w:t>
      </w:r>
    </w:p>
    <w:p w14:paraId="43A2597D"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Budget cost exercises</w:t>
      </w:r>
    </w:p>
    <w:p w14:paraId="7ECFD5DD" w14:textId="77777777" w:rsid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Supplier and subcontractor quotation comparisons</w:t>
      </w:r>
    </w:p>
    <w:p w14:paraId="6FA4A8AC" w14:textId="2AEDC5F3" w:rsidR="0084637A" w:rsidRPr="001F0829" w:rsidRDefault="0084637A" w:rsidP="00E6158A">
      <w:pPr>
        <w:pStyle w:val="ListParagraph"/>
        <w:numPr>
          <w:ilvl w:val="0"/>
          <w:numId w:val="81"/>
        </w:numPr>
        <w:rPr>
          <w:rFonts w:eastAsia="Times New Roman" w:cs="Times New Roman"/>
          <w:kern w:val="0"/>
          <w:lang w:eastAsia="en-GB"/>
          <w14:ligatures w14:val="none"/>
        </w:rPr>
      </w:pPr>
      <w:r w:rsidRPr="001F0829">
        <w:rPr>
          <w:rFonts w:eastAsia="Times New Roman" w:cs="Times New Roman"/>
          <w:kern w:val="0"/>
          <w:lang w:eastAsia="en-GB"/>
          <w14:ligatures w14:val="none"/>
        </w:rPr>
        <w:t>Tender handovers to Project Managers / Account Managers</w:t>
      </w:r>
    </w:p>
    <w:p w14:paraId="1AE7BCEE" w14:textId="77777777" w:rsid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This procedure covers the process from receipt of enquiry through to tender submission, post-tender clarification, order review and handover.</w:t>
      </w:r>
    </w:p>
    <w:p w14:paraId="00A1A619" w14:textId="517A2CC6" w:rsidR="00D21134" w:rsidRDefault="00D21134" w:rsidP="00D21134">
      <w:pPr>
        <w:rPr>
          <w:rFonts w:eastAsia="Times New Roman" w:cs="Times New Roman"/>
          <w:b/>
          <w:bCs/>
          <w:kern w:val="0"/>
          <w:lang w:eastAsia="en-GB"/>
          <w14:ligatures w14:val="none"/>
        </w:rPr>
      </w:pPr>
      <w:r w:rsidRPr="008E49B7">
        <w:rPr>
          <w:rFonts w:eastAsia="Times New Roman" w:cs="Times New Roman"/>
          <w:b/>
          <w:bCs/>
          <w:kern w:val="0"/>
          <w:lang w:eastAsia="en-GB"/>
          <w14:ligatures w14:val="none"/>
        </w:rPr>
        <w:t>Please note that Section 3 controls procurement preparation and Section 6 controls commercial contract</w:t>
      </w:r>
      <w:r w:rsidR="008E49B7">
        <w:rPr>
          <w:rFonts w:eastAsia="Times New Roman" w:cs="Times New Roman"/>
          <w:b/>
          <w:bCs/>
          <w:kern w:val="0"/>
          <w:lang w:eastAsia="en-GB"/>
          <w14:ligatures w14:val="none"/>
        </w:rPr>
        <w:t xml:space="preserve"> &amp; </w:t>
      </w:r>
      <w:r w:rsidRPr="008E49B7">
        <w:rPr>
          <w:rFonts w:eastAsia="Times New Roman" w:cs="Times New Roman"/>
          <w:b/>
          <w:bCs/>
          <w:kern w:val="0"/>
          <w:lang w:eastAsia="en-GB"/>
          <w14:ligatures w14:val="none"/>
        </w:rPr>
        <w:t>payment administration.</w:t>
      </w:r>
    </w:p>
    <w:p w14:paraId="4698E5CB" w14:textId="77777777" w:rsidR="0020538D" w:rsidRDefault="0020538D" w:rsidP="00D21134">
      <w:pPr>
        <w:rPr>
          <w:rFonts w:eastAsia="Times New Roman" w:cs="Times New Roman"/>
          <w:b/>
          <w:bCs/>
          <w:kern w:val="0"/>
          <w:lang w:eastAsia="en-GB"/>
          <w14:ligatures w14:val="none"/>
        </w:rPr>
      </w:pPr>
    </w:p>
    <w:p w14:paraId="205F71F7" w14:textId="77777777" w:rsidR="0020538D" w:rsidRPr="0020538D" w:rsidRDefault="0020538D" w:rsidP="0020538D">
      <w:pPr>
        <w:rPr>
          <w:rFonts w:eastAsia="Times New Roman" w:cs="Times New Roman"/>
          <w:b/>
          <w:bCs/>
          <w:kern w:val="0"/>
          <w:lang w:eastAsia="en-GB"/>
          <w14:ligatures w14:val="none"/>
        </w:rPr>
      </w:pPr>
      <w:r w:rsidRPr="0020538D">
        <w:rPr>
          <w:rFonts w:eastAsia="Times New Roman" w:cs="Times New Roman"/>
          <w:b/>
          <w:bCs/>
          <w:kern w:val="0"/>
          <w:lang w:eastAsia="en-GB"/>
          <w14:ligatures w14:val="none"/>
        </w:rPr>
        <w:t>Project Classification Definitions</w:t>
      </w:r>
    </w:p>
    <w:p w14:paraId="7F8C33A9" w14:textId="77777777" w:rsidR="003B7186" w:rsidRPr="003B7186" w:rsidRDefault="003B7186" w:rsidP="003B7186">
      <w:pPr>
        <w:rPr>
          <w:rFonts w:eastAsia="Times New Roman" w:cs="Times New Roman"/>
          <w:b/>
          <w:bCs/>
          <w:kern w:val="0"/>
          <w:lang w:eastAsia="en-GB"/>
          <w14:ligatures w14:val="none"/>
        </w:rPr>
      </w:pPr>
      <w:r w:rsidRPr="003B7186">
        <w:rPr>
          <w:rFonts w:eastAsia="Times New Roman" w:cs="Times New Roman"/>
          <w:b/>
          <w:bCs/>
          <w:kern w:val="0"/>
          <w:lang w:eastAsia="en-GB"/>
          <w14:ligatures w14:val="none"/>
        </w:rPr>
        <w:t>Small Works</w:t>
      </w:r>
    </w:p>
    <w:p w14:paraId="40A6E7EF" w14:textId="77777777" w:rsidR="003B7186" w:rsidRPr="003B7186" w:rsidRDefault="003B7186" w:rsidP="003B7186">
      <w:pPr>
        <w:rPr>
          <w:rFonts w:eastAsia="Times New Roman" w:cs="Times New Roman"/>
          <w:b/>
          <w:bCs/>
          <w:kern w:val="0"/>
          <w:lang w:eastAsia="en-GB"/>
          <w14:ligatures w14:val="none"/>
        </w:rPr>
      </w:pPr>
      <w:r w:rsidRPr="003B7186">
        <w:rPr>
          <w:rFonts w:eastAsia="Times New Roman" w:cs="Times New Roman"/>
          <w:b/>
          <w:bCs/>
          <w:kern w:val="0"/>
          <w:lang w:eastAsia="en-GB"/>
          <w14:ligatures w14:val="none"/>
        </w:rPr>
        <w:lastRenderedPageBreak/>
        <w:t>Small Works are projects that are generally:</w:t>
      </w:r>
    </w:p>
    <w:p w14:paraId="5E1C9A4F" w14:textId="77777777"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Valued at less than £30,000.</w:t>
      </w:r>
    </w:p>
    <w:p w14:paraId="0A58A46A" w14:textId="4B2CBC90"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Short duration in nature, typically completed within days or weeks rather than months</w:t>
      </w:r>
    </w:p>
    <w:p w14:paraId="05A83693" w14:textId="792CEA7D"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Limited in scope and complexity</w:t>
      </w:r>
    </w:p>
    <w:p w14:paraId="2142647F" w14:textId="743D9292"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Comprised of a single discipline or a small number of closely related work activities</w:t>
      </w:r>
    </w:p>
    <w:p w14:paraId="0B160D5E" w14:textId="558F4457"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Delivered with minimal design, commercial and project management requirements</w:t>
      </w:r>
    </w:p>
    <w:p w14:paraId="680B8F96" w14:textId="3A75D593"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Typically undertaken under a purchase order, quotation acceptance or simple contract arrangement</w:t>
      </w:r>
    </w:p>
    <w:p w14:paraId="1E904F6D" w14:textId="367826D0"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Not subject to formal monthly applications for payment</w:t>
      </w:r>
    </w:p>
    <w:p w14:paraId="2143CB96" w14:textId="35988020"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Not subject to retention, performance bonds, collateral warranties or other significant contractual obligations</w:t>
      </w:r>
    </w:p>
    <w:p w14:paraId="40E5FBCE" w14:textId="392AAF6B" w:rsidR="003B7186" w:rsidRPr="003B7186" w:rsidRDefault="003B7186" w:rsidP="003B7186">
      <w:pPr>
        <w:numPr>
          <w:ilvl w:val="0"/>
          <w:numId w:val="101"/>
        </w:numPr>
        <w:rPr>
          <w:rFonts w:eastAsia="Times New Roman" w:cs="Times New Roman"/>
          <w:kern w:val="0"/>
          <w:lang w:eastAsia="en-GB"/>
          <w14:ligatures w14:val="none"/>
        </w:rPr>
      </w:pPr>
      <w:r w:rsidRPr="003B7186">
        <w:rPr>
          <w:rFonts w:eastAsia="Times New Roman" w:cs="Times New Roman"/>
          <w:kern w:val="0"/>
          <w:lang w:eastAsia="en-GB"/>
          <w14:ligatures w14:val="none"/>
        </w:rPr>
        <w:t>Low risk from a commercial, technical and programme perspective</w:t>
      </w:r>
    </w:p>
    <w:p w14:paraId="51F9DE29" w14:textId="77777777" w:rsidR="003B7186" w:rsidRPr="003B7186" w:rsidRDefault="003B7186" w:rsidP="003B7186">
      <w:pPr>
        <w:rPr>
          <w:rFonts w:eastAsia="Times New Roman" w:cs="Times New Roman"/>
          <w:b/>
          <w:bCs/>
          <w:kern w:val="0"/>
          <w:lang w:eastAsia="en-GB"/>
          <w14:ligatures w14:val="none"/>
        </w:rPr>
      </w:pPr>
      <w:r w:rsidRPr="003B7186">
        <w:rPr>
          <w:rFonts w:eastAsia="Times New Roman" w:cs="Times New Roman"/>
          <w:b/>
          <w:bCs/>
          <w:kern w:val="0"/>
          <w:lang w:eastAsia="en-GB"/>
          <w14:ligatures w14:val="none"/>
        </w:rPr>
        <w:t>Examples may include:</w:t>
      </w:r>
    </w:p>
    <w:p w14:paraId="79CC99F1" w14:textId="0E4AC399" w:rsidR="003B7186" w:rsidRPr="003B7186" w:rsidRDefault="003B7186" w:rsidP="003B7186">
      <w:pPr>
        <w:numPr>
          <w:ilvl w:val="0"/>
          <w:numId w:val="102"/>
        </w:numPr>
        <w:rPr>
          <w:rFonts w:eastAsia="Times New Roman" w:cs="Times New Roman"/>
          <w:kern w:val="0"/>
          <w:lang w:eastAsia="en-GB"/>
          <w14:ligatures w14:val="none"/>
        </w:rPr>
      </w:pPr>
      <w:r w:rsidRPr="003B7186">
        <w:rPr>
          <w:rFonts w:eastAsia="Times New Roman" w:cs="Times New Roman"/>
          <w:kern w:val="0"/>
          <w:lang w:eastAsia="en-GB"/>
          <w14:ligatures w14:val="none"/>
        </w:rPr>
        <w:t>Small electrical installations</w:t>
      </w:r>
    </w:p>
    <w:p w14:paraId="393AA498" w14:textId="653E6B8B" w:rsidR="003B7186" w:rsidRPr="003B7186" w:rsidRDefault="003B7186" w:rsidP="003B7186">
      <w:pPr>
        <w:numPr>
          <w:ilvl w:val="0"/>
          <w:numId w:val="102"/>
        </w:numPr>
        <w:rPr>
          <w:rFonts w:eastAsia="Times New Roman" w:cs="Times New Roman"/>
          <w:kern w:val="0"/>
          <w:lang w:eastAsia="en-GB"/>
          <w14:ligatures w14:val="none"/>
        </w:rPr>
      </w:pPr>
      <w:r w:rsidRPr="003B7186">
        <w:rPr>
          <w:rFonts w:eastAsia="Times New Roman" w:cs="Times New Roman"/>
          <w:kern w:val="0"/>
          <w:lang w:eastAsia="en-GB"/>
          <w14:ligatures w14:val="none"/>
        </w:rPr>
        <w:t>Minor mechanical modifications</w:t>
      </w:r>
    </w:p>
    <w:p w14:paraId="19C92061" w14:textId="26B09EB8" w:rsidR="003B7186" w:rsidRPr="003B7186" w:rsidRDefault="003B7186" w:rsidP="003B7186">
      <w:pPr>
        <w:numPr>
          <w:ilvl w:val="0"/>
          <w:numId w:val="102"/>
        </w:numPr>
        <w:rPr>
          <w:rFonts w:eastAsia="Times New Roman" w:cs="Times New Roman"/>
          <w:kern w:val="0"/>
          <w:lang w:eastAsia="en-GB"/>
          <w14:ligatures w14:val="none"/>
        </w:rPr>
      </w:pPr>
      <w:r w:rsidRPr="003B7186">
        <w:rPr>
          <w:rFonts w:eastAsia="Times New Roman" w:cs="Times New Roman"/>
          <w:kern w:val="0"/>
          <w:lang w:eastAsia="en-GB"/>
          <w14:ligatures w14:val="none"/>
        </w:rPr>
        <w:t>Equipment replacements</w:t>
      </w:r>
    </w:p>
    <w:p w14:paraId="53EBF5D0" w14:textId="60C5CFE9" w:rsidR="003B7186" w:rsidRPr="003B7186" w:rsidRDefault="003B7186" w:rsidP="003B7186">
      <w:pPr>
        <w:numPr>
          <w:ilvl w:val="0"/>
          <w:numId w:val="102"/>
        </w:numPr>
        <w:rPr>
          <w:rFonts w:eastAsia="Times New Roman" w:cs="Times New Roman"/>
          <w:kern w:val="0"/>
          <w:lang w:eastAsia="en-GB"/>
          <w14:ligatures w14:val="none"/>
        </w:rPr>
      </w:pPr>
      <w:r w:rsidRPr="003B7186">
        <w:rPr>
          <w:rFonts w:eastAsia="Times New Roman" w:cs="Times New Roman"/>
          <w:kern w:val="0"/>
          <w:lang w:eastAsia="en-GB"/>
          <w14:ligatures w14:val="none"/>
        </w:rPr>
        <w:t>Planned maintenance upgrades</w:t>
      </w:r>
    </w:p>
    <w:p w14:paraId="1E421ED5" w14:textId="1FC5FA09" w:rsidR="003B7186" w:rsidRPr="003B7186" w:rsidRDefault="003B7186" w:rsidP="003B7186">
      <w:pPr>
        <w:numPr>
          <w:ilvl w:val="0"/>
          <w:numId w:val="102"/>
        </w:numPr>
        <w:rPr>
          <w:rFonts w:eastAsia="Times New Roman" w:cs="Times New Roman"/>
          <w:kern w:val="0"/>
          <w:lang w:eastAsia="en-GB"/>
          <w14:ligatures w14:val="none"/>
        </w:rPr>
      </w:pPr>
      <w:r w:rsidRPr="003B7186">
        <w:rPr>
          <w:rFonts w:eastAsia="Times New Roman" w:cs="Times New Roman"/>
          <w:kern w:val="0"/>
          <w:lang w:eastAsia="en-GB"/>
          <w14:ligatures w14:val="none"/>
        </w:rPr>
        <w:t>Small refurbishment works</w:t>
      </w:r>
    </w:p>
    <w:p w14:paraId="69A584ED" w14:textId="0915DD53" w:rsidR="003B7186" w:rsidRPr="003B7186" w:rsidRDefault="003B7186" w:rsidP="003B7186">
      <w:pPr>
        <w:numPr>
          <w:ilvl w:val="0"/>
          <w:numId w:val="102"/>
        </w:numPr>
        <w:rPr>
          <w:rFonts w:eastAsia="Times New Roman" w:cs="Times New Roman"/>
          <w:kern w:val="0"/>
          <w:lang w:eastAsia="en-GB"/>
          <w14:ligatures w14:val="none"/>
        </w:rPr>
      </w:pPr>
      <w:r w:rsidRPr="003B7186">
        <w:rPr>
          <w:rFonts w:eastAsia="Times New Roman" w:cs="Times New Roman"/>
          <w:kern w:val="0"/>
          <w:lang w:eastAsia="en-GB"/>
          <w14:ligatures w14:val="none"/>
        </w:rPr>
        <w:t>Reactive remedial works</w:t>
      </w:r>
    </w:p>
    <w:p w14:paraId="0DE9771B" w14:textId="26D87985" w:rsidR="003B7186" w:rsidRPr="003B7186" w:rsidRDefault="003B7186" w:rsidP="003B7186">
      <w:pPr>
        <w:numPr>
          <w:ilvl w:val="0"/>
          <w:numId w:val="102"/>
        </w:numPr>
        <w:rPr>
          <w:rFonts w:eastAsia="Times New Roman" w:cs="Times New Roman"/>
          <w:kern w:val="0"/>
          <w:lang w:eastAsia="en-GB"/>
          <w14:ligatures w14:val="none"/>
        </w:rPr>
      </w:pPr>
      <w:r w:rsidRPr="003B7186">
        <w:rPr>
          <w:rFonts w:eastAsia="Times New Roman" w:cs="Times New Roman"/>
          <w:kern w:val="0"/>
          <w:lang w:eastAsia="en-GB"/>
          <w14:ligatures w14:val="none"/>
        </w:rPr>
        <w:t>Controls modifications</w:t>
      </w:r>
    </w:p>
    <w:p w14:paraId="508AF5B7" w14:textId="59BA97EA" w:rsidR="003B7186" w:rsidRPr="003B7186" w:rsidRDefault="003B7186" w:rsidP="003B7186">
      <w:pPr>
        <w:numPr>
          <w:ilvl w:val="0"/>
          <w:numId w:val="102"/>
        </w:numPr>
        <w:rPr>
          <w:rFonts w:eastAsia="Times New Roman" w:cs="Times New Roman"/>
          <w:kern w:val="0"/>
          <w:lang w:eastAsia="en-GB"/>
          <w14:ligatures w14:val="none"/>
        </w:rPr>
      </w:pPr>
      <w:r w:rsidRPr="003B7186">
        <w:rPr>
          <w:rFonts w:eastAsia="Times New Roman" w:cs="Times New Roman"/>
          <w:kern w:val="0"/>
          <w:lang w:eastAsia="en-GB"/>
          <w14:ligatures w14:val="none"/>
        </w:rPr>
        <w:t>Minor HVAC alterations</w:t>
      </w:r>
    </w:p>
    <w:p w14:paraId="793E059E" w14:textId="77777777" w:rsidR="003B7186" w:rsidRDefault="003B7186" w:rsidP="003B7186">
      <w:pPr>
        <w:rPr>
          <w:rFonts w:eastAsia="Times New Roman" w:cs="Times New Roman"/>
          <w:b/>
          <w:bCs/>
          <w:kern w:val="0"/>
          <w:lang w:eastAsia="en-GB"/>
          <w14:ligatures w14:val="none"/>
        </w:rPr>
      </w:pPr>
    </w:p>
    <w:p w14:paraId="7E013C14" w14:textId="6662D97A" w:rsidR="003B7186" w:rsidRPr="003B7186" w:rsidRDefault="003B7186" w:rsidP="003B7186">
      <w:pPr>
        <w:rPr>
          <w:rFonts w:eastAsia="Times New Roman" w:cs="Times New Roman"/>
          <w:b/>
          <w:bCs/>
          <w:kern w:val="0"/>
          <w:lang w:eastAsia="en-GB"/>
          <w14:ligatures w14:val="none"/>
        </w:rPr>
      </w:pPr>
      <w:r w:rsidRPr="003B7186">
        <w:rPr>
          <w:rFonts w:eastAsia="Times New Roman" w:cs="Times New Roman"/>
          <w:b/>
          <w:bCs/>
          <w:kern w:val="0"/>
          <w:lang w:eastAsia="en-GB"/>
          <w14:ligatures w14:val="none"/>
        </w:rPr>
        <w:t>Small Works Risk Assessment</w:t>
      </w:r>
    </w:p>
    <w:p w14:paraId="106AB9DD" w14:textId="77777777" w:rsidR="003B7186" w:rsidRPr="003B7186" w:rsidRDefault="003B7186" w:rsidP="003B7186">
      <w:pPr>
        <w:rPr>
          <w:rFonts w:eastAsia="Times New Roman" w:cs="Times New Roman"/>
          <w:kern w:val="0"/>
          <w:lang w:eastAsia="en-GB"/>
          <w14:ligatures w14:val="none"/>
        </w:rPr>
      </w:pPr>
      <w:r w:rsidRPr="003B7186">
        <w:rPr>
          <w:rFonts w:eastAsia="Times New Roman" w:cs="Times New Roman"/>
          <w:kern w:val="0"/>
          <w:lang w:eastAsia="en-GB"/>
          <w14:ligatures w14:val="none"/>
        </w:rPr>
        <w:t>The value of a project alone does not determine whether it should be managed as Small Works.</w:t>
      </w:r>
    </w:p>
    <w:p w14:paraId="69690AA8" w14:textId="77777777" w:rsidR="003B7186" w:rsidRPr="003B7186" w:rsidRDefault="003B7186" w:rsidP="003B7186">
      <w:pPr>
        <w:rPr>
          <w:rFonts w:eastAsia="Times New Roman" w:cs="Times New Roman"/>
          <w:kern w:val="0"/>
          <w:lang w:eastAsia="en-GB"/>
          <w14:ligatures w14:val="none"/>
        </w:rPr>
      </w:pPr>
      <w:r w:rsidRPr="003B7186">
        <w:rPr>
          <w:rFonts w:eastAsia="Times New Roman" w:cs="Times New Roman"/>
          <w:kern w:val="0"/>
          <w:lang w:eastAsia="en-GB"/>
          <w14:ligatures w14:val="none"/>
        </w:rPr>
        <w:lastRenderedPageBreak/>
        <w:t>Where a project includes any of the following, it shall be reviewed by the responsible Director and may be managed under the full Project Management, Commercial and Design procedures regardless of value:</w:t>
      </w:r>
    </w:p>
    <w:p w14:paraId="7DCAB1C9" w14:textId="653247EC"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Multiple work disciplines</w:t>
      </w:r>
    </w:p>
    <w:p w14:paraId="6413554B" w14:textId="54FE232B"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Significant design responsibility</w:t>
      </w:r>
    </w:p>
    <w:p w14:paraId="54BC0007" w14:textId="3497FAD2"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Complex phasing or programme constraints</w:t>
      </w:r>
    </w:p>
    <w:p w14:paraId="4B59E7F5" w14:textId="457E07BB"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High-risk environments</w:t>
      </w:r>
    </w:p>
    <w:p w14:paraId="53246C8F" w14:textId="0EFB68AE"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Retention provisions</w:t>
      </w:r>
    </w:p>
    <w:p w14:paraId="37657986" w14:textId="5DEB8339"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Applications for payment</w:t>
      </w:r>
    </w:p>
    <w:p w14:paraId="4AF3DFC6" w14:textId="2F15FB66"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Liquidated damages</w:t>
      </w:r>
    </w:p>
    <w:p w14:paraId="08DC7D75" w14:textId="795A3BC9"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Significant subcontract management</w:t>
      </w:r>
    </w:p>
    <w:p w14:paraId="0DC5B2C5" w14:textId="15B49604"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Unusual contractual obligations</w:t>
      </w:r>
    </w:p>
    <w:p w14:paraId="7467EB0E" w14:textId="4BEBE501" w:rsidR="003B7186" w:rsidRPr="003B7186" w:rsidRDefault="003B7186" w:rsidP="003B7186">
      <w:pPr>
        <w:numPr>
          <w:ilvl w:val="0"/>
          <w:numId w:val="103"/>
        </w:numPr>
        <w:rPr>
          <w:rFonts w:eastAsia="Times New Roman" w:cs="Times New Roman"/>
          <w:kern w:val="0"/>
          <w:lang w:eastAsia="en-GB"/>
          <w14:ligatures w14:val="none"/>
        </w:rPr>
      </w:pPr>
      <w:r w:rsidRPr="003B7186">
        <w:rPr>
          <w:rFonts w:eastAsia="Times New Roman" w:cs="Times New Roman"/>
          <w:kern w:val="0"/>
          <w:lang w:eastAsia="en-GB"/>
          <w14:ligatures w14:val="none"/>
        </w:rPr>
        <w:t>Elevated health, safety or environmental risks</w:t>
      </w:r>
    </w:p>
    <w:p w14:paraId="110800BA" w14:textId="6E3928CF" w:rsidR="0020538D" w:rsidRPr="008E49B7" w:rsidRDefault="003B7186" w:rsidP="003B7186">
      <w:pPr>
        <w:rPr>
          <w:rFonts w:eastAsia="Times New Roman" w:cs="Times New Roman"/>
          <w:b/>
          <w:bCs/>
          <w:kern w:val="0"/>
          <w:lang w:eastAsia="en-GB"/>
          <w14:ligatures w14:val="none"/>
        </w:rPr>
      </w:pPr>
      <w:r w:rsidRPr="003B7186">
        <w:rPr>
          <w:rFonts w:eastAsia="Times New Roman" w:cs="Times New Roman"/>
          <w:b/>
          <w:bCs/>
          <w:kern w:val="0"/>
          <w:lang w:eastAsia="en-GB"/>
          <w14:ligatures w14:val="none"/>
        </w:rPr>
        <w:t>The responsible Director shall determine the appropriate management route where uncertainty exists.</w:t>
      </w:r>
    </w:p>
    <w:p w14:paraId="5B03D2C0" w14:textId="200DD330" w:rsidR="0084637A" w:rsidRDefault="0039618C" w:rsidP="0084637A">
      <w:pPr>
        <w:rPr>
          <w:rFonts w:eastAsia="Times New Roman" w:cs="Times New Roman"/>
          <w:b/>
          <w:bCs/>
          <w:kern w:val="0"/>
          <w:lang w:eastAsia="en-GB"/>
          <w14:ligatures w14:val="none"/>
        </w:rPr>
      </w:pPr>
      <w:r>
        <w:rPr>
          <w:b/>
          <w:bCs/>
        </w:rPr>
        <w:pict w14:anchorId="3CB8FEA5">
          <v:rect id="_x0000_i1026" style="width:0;height:1.5pt" o:hralign="center" o:hrstd="t" o:hr="t" fillcolor="#a0a0a0" stroked="f"/>
        </w:pict>
      </w:r>
    </w:p>
    <w:p w14:paraId="4747C669" w14:textId="4DEB680E"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3. Responsibilities</w:t>
      </w:r>
    </w:p>
    <w:p w14:paraId="27937CB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Estimator</w:t>
      </w:r>
    </w:p>
    <w:p w14:paraId="1CB3015B"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Review enquiry information</w:t>
      </w:r>
    </w:p>
    <w:p w14:paraId="24E1F98B"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 xml:space="preserve">Maintain the quotation </w:t>
      </w:r>
      <w:r w:rsidR="0073282E" w:rsidRPr="001F0829">
        <w:rPr>
          <w:rFonts w:eastAsia="Times New Roman" w:cs="Times New Roman"/>
          <w:kern w:val="0"/>
          <w:lang w:eastAsia="en-GB"/>
          <w14:ligatures w14:val="none"/>
        </w:rPr>
        <w:t>register</w:t>
      </w:r>
    </w:p>
    <w:p w14:paraId="5185BA85"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Set up the tender folder</w:t>
      </w:r>
    </w:p>
    <w:p w14:paraId="7E39E9AA"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Review specifications, drawings, schedules and employer’s requirements</w:t>
      </w:r>
    </w:p>
    <w:p w14:paraId="215BCA8F" w14:textId="77777777" w:rsidR="001F0829" w:rsidRPr="006F733D" w:rsidRDefault="0084637A" w:rsidP="00E6158A">
      <w:pPr>
        <w:pStyle w:val="ListParagraph"/>
        <w:numPr>
          <w:ilvl w:val="0"/>
          <w:numId w:val="82"/>
        </w:numPr>
        <w:rPr>
          <w:rFonts w:eastAsia="Times New Roman" w:cs="Times New Roman"/>
          <w:color w:val="000000" w:themeColor="text1"/>
          <w:kern w:val="0"/>
          <w:lang w:eastAsia="en-GB"/>
          <w14:ligatures w14:val="none"/>
        </w:rPr>
      </w:pPr>
      <w:r w:rsidRPr="006F733D">
        <w:rPr>
          <w:rFonts w:eastAsia="Times New Roman" w:cs="Times New Roman"/>
          <w:color w:val="000000" w:themeColor="text1"/>
          <w:kern w:val="0"/>
          <w:lang w:eastAsia="en-GB"/>
          <w14:ligatures w14:val="none"/>
        </w:rPr>
        <w:t>Identify scope, exclusions, risks and qualifications</w:t>
      </w:r>
    </w:p>
    <w:p w14:paraId="6DC75D6D" w14:textId="79EFF9FC" w:rsidR="00A91552" w:rsidRPr="006F733D" w:rsidRDefault="00A91552" w:rsidP="00E6158A">
      <w:pPr>
        <w:pStyle w:val="ListParagraph"/>
        <w:numPr>
          <w:ilvl w:val="0"/>
          <w:numId w:val="82"/>
        </w:numPr>
        <w:rPr>
          <w:rFonts w:eastAsia="Times New Roman" w:cs="Times New Roman"/>
          <w:color w:val="000000" w:themeColor="text1"/>
          <w:kern w:val="0"/>
          <w:lang w:eastAsia="en-GB"/>
          <w14:ligatures w14:val="none"/>
        </w:rPr>
      </w:pPr>
      <w:r w:rsidRPr="006F733D">
        <w:rPr>
          <w:rFonts w:eastAsia="Times New Roman" w:cs="Times New Roman"/>
          <w:color w:val="000000" w:themeColor="text1"/>
          <w:kern w:val="0"/>
          <w:lang w:eastAsia="en-GB"/>
          <w14:ligatures w14:val="none"/>
        </w:rPr>
        <w:t>Maintain communication with the Client throughout the tender period</w:t>
      </w:r>
    </w:p>
    <w:p w14:paraId="21C8B001"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Prepare the estimate using approved estimating software where applicable</w:t>
      </w:r>
    </w:p>
    <w:p w14:paraId="33FAF5F3"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Send enquiries to suppliers and subcontractors</w:t>
      </w:r>
    </w:p>
    <w:p w14:paraId="5E200E82"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Complete take-offs and pricing build-ups</w:t>
      </w:r>
    </w:p>
    <w:p w14:paraId="7911B7B3"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Prepare the tender submission</w:t>
      </w:r>
    </w:p>
    <w:p w14:paraId="3AF3DB9B"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Ensure tender documentation is clear, professional and complete</w:t>
      </w:r>
    </w:p>
    <w:p w14:paraId="164DFB94" w14:textId="77777777" w:rsid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Support post-tender clarifications</w:t>
      </w:r>
    </w:p>
    <w:p w14:paraId="602458C3" w14:textId="5E4BA035" w:rsidR="0084637A" w:rsidRPr="001F0829" w:rsidRDefault="0084637A" w:rsidP="00E6158A">
      <w:pPr>
        <w:pStyle w:val="ListParagraph"/>
        <w:numPr>
          <w:ilvl w:val="0"/>
          <w:numId w:val="82"/>
        </w:numPr>
        <w:rPr>
          <w:rFonts w:eastAsia="Times New Roman" w:cs="Times New Roman"/>
          <w:kern w:val="0"/>
          <w:lang w:eastAsia="en-GB"/>
          <w14:ligatures w14:val="none"/>
        </w:rPr>
      </w:pPr>
      <w:r w:rsidRPr="001F0829">
        <w:rPr>
          <w:rFonts w:eastAsia="Times New Roman" w:cs="Times New Roman"/>
          <w:kern w:val="0"/>
          <w:lang w:eastAsia="en-GB"/>
          <w14:ligatures w14:val="none"/>
        </w:rPr>
        <w:t>Complete tender handover information where an order is secured</w:t>
      </w:r>
    </w:p>
    <w:p w14:paraId="6D6E1A56"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Director / Business Unit Director</w:t>
      </w:r>
    </w:p>
    <w:p w14:paraId="1EAA57BF" w14:textId="77777777" w:rsidR="001F0829" w:rsidRDefault="0084637A" w:rsidP="00E6158A">
      <w:pPr>
        <w:pStyle w:val="ListParagraph"/>
        <w:numPr>
          <w:ilvl w:val="1"/>
          <w:numId w:val="83"/>
        </w:numPr>
        <w:rPr>
          <w:rFonts w:eastAsia="Times New Roman" w:cs="Times New Roman"/>
          <w:kern w:val="0"/>
          <w:lang w:eastAsia="en-GB"/>
          <w14:ligatures w14:val="none"/>
        </w:rPr>
      </w:pPr>
      <w:r w:rsidRPr="001F0829">
        <w:rPr>
          <w:rFonts w:eastAsia="Times New Roman" w:cs="Times New Roman"/>
          <w:kern w:val="0"/>
          <w:lang w:eastAsia="en-GB"/>
          <w14:ligatures w14:val="none"/>
        </w:rPr>
        <w:lastRenderedPageBreak/>
        <w:t>Decide whether to bid or decline where required</w:t>
      </w:r>
    </w:p>
    <w:p w14:paraId="3D9452B2" w14:textId="77777777" w:rsidR="001F0829" w:rsidRDefault="0084637A" w:rsidP="00E6158A">
      <w:pPr>
        <w:pStyle w:val="ListParagraph"/>
        <w:numPr>
          <w:ilvl w:val="1"/>
          <w:numId w:val="83"/>
        </w:numPr>
        <w:rPr>
          <w:rFonts w:eastAsia="Times New Roman" w:cs="Times New Roman"/>
          <w:kern w:val="0"/>
          <w:lang w:eastAsia="en-GB"/>
          <w14:ligatures w14:val="none"/>
        </w:rPr>
      </w:pPr>
      <w:r w:rsidRPr="001F0829">
        <w:rPr>
          <w:rFonts w:eastAsia="Times New Roman" w:cs="Times New Roman"/>
          <w:kern w:val="0"/>
          <w:lang w:eastAsia="en-GB"/>
          <w14:ligatures w14:val="none"/>
        </w:rPr>
        <w:t>Confirm the enquiry aligns with company strategy, workload and risk appetite</w:t>
      </w:r>
    </w:p>
    <w:p w14:paraId="112985C6" w14:textId="77777777" w:rsidR="001F0829" w:rsidRPr="007B5709" w:rsidRDefault="0084637A" w:rsidP="00E6158A">
      <w:pPr>
        <w:pStyle w:val="ListParagraph"/>
        <w:numPr>
          <w:ilvl w:val="1"/>
          <w:numId w:val="83"/>
        </w:numPr>
        <w:rPr>
          <w:rFonts w:eastAsia="Times New Roman" w:cs="Times New Roman"/>
          <w:color w:val="000000" w:themeColor="text1"/>
          <w:kern w:val="0"/>
          <w:lang w:eastAsia="en-GB"/>
          <w14:ligatures w14:val="none"/>
        </w:rPr>
      </w:pPr>
      <w:r w:rsidRPr="007B5709">
        <w:rPr>
          <w:rFonts w:eastAsia="Times New Roman" w:cs="Times New Roman"/>
          <w:color w:val="000000" w:themeColor="text1"/>
          <w:kern w:val="0"/>
          <w:lang w:eastAsia="en-GB"/>
          <w14:ligatures w14:val="none"/>
        </w:rPr>
        <w:t>Review and approve tenders above defined thresholds</w:t>
      </w:r>
    </w:p>
    <w:p w14:paraId="0944D142" w14:textId="3B479840" w:rsidR="007B5709" w:rsidRPr="007B5709" w:rsidRDefault="007B5709" w:rsidP="00E6158A">
      <w:pPr>
        <w:pStyle w:val="ListParagraph"/>
        <w:numPr>
          <w:ilvl w:val="1"/>
          <w:numId w:val="83"/>
        </w:numPr>
        <w:rPr>
          <w:rFonts w:eastAsia="Times New Roman" w:cs="Times New Roman"/>
          <w:color w:val="000000" w:themeColor="text1"/>
          <w:kern w:val="0"/>
          <w:lang w:eastAsia="en-GB"/>
          <w14:ligatures w14:val="none"/>
        </w:rPr>
      </w:pPr>
      <w:r w:rsidRPr="007B5709">
        <w:rPr>
          <w:rFonts w:eastAsia="Times New Roman" w:cs="Times New Roman"/>
          <w:color w:val="000000" w:themeColor="text1"/>
          <w:kern w:val="0"/>
          <w:lang w:eastAsia="en-GB"/>
          <w14:ligatures w14:val="none"/>
        </w:rPr>
        <w:t>Advise suitable sub-contractors/suppliers</w:t>
      </w:r>
    </w:p>
    <w:p w14:paraId="57F27D4A" w14:textId="77777777" w:rsidR="001F0829" w:rsidRDefault="0084637A" w:rsidP="00E6158A">
      <w:pPr>
        <w:pStyle w:val="ListParagraph"/>
        <w:numPr>
          <w:ilvl w:val="1"/>
          <w:numId w:val="83"/>
        </w:numPr>
        <w:rPr>
          <w:rFonts w:eastAsia="Times New Roman" w:cs="Times New Roman"/>
          <w:kern w:val="0"/>
          <w:lang w:eastAsia="en-GB"/>
          <w14:ligatures w14:val="none"/>
        </w:rPr>
      </w:pPr>
      <w:r w:rsidRPr="001F0829">
        <w:rPr>
          <w:rFonts w:eastAsia="Times New Roman" w:cs="Times New Roman"/>
          <w:kern w:val="0"/>
          <w:lang w:eastAsia="en-GB"/>
          <w14:ligatures w14:val="none"/>
        </w:rPr>
        <w:t>Approve low-margin tenders</w:t>
      </w:r>
    </w:p>
    <w:p w14:paraId="3959B570" w14:textId="77777777" w:rsidR="001F0829" w:rsidRDefault="0084637A" w:rsidP="00E6158A">
      <w:pPr>
        <w:pStyle w:val="ListParagraph"/>
        <w:numPr>
          <w:ilvl w:val="1"/>
          <w:numId w:val="83"/>
        </w:numPr>
        <w:rPr>
          <w:rFonts w:eastAsia="Times New Roman" w:cs="Times New Roman"/>
          <w:kern w:val="0"/>
          <w:lang w:eastAsia="en-GB"/>
          <w14:ligatures w14:val="none"/>
        </w:rPr>
      </w:pPr>
      <w:r w:rsidRPr="001F0829">
        <w:rPr>
          <w:rFonts w:eastAsia="Times New Roman" w:cs="Times New Roman"/>
          <w:kern w:val="0"/>
          <w:lang w:eastAsia="en-GB"/>
          <w14:ligatures w14:val="none"/>
        </w:rPr>
        <w:t>Review key risks before submission</w:t>
      </w:r>
    </w:p>
    <w:p w14:paraId="33F54BDB" w14:textId="6BD73002" w:rsidR="0084637A" w:rsidRPr="001F0829" w:rsidRDefault="0084637A" w:rsidP="00E6158A">
      <w:pPr>
        <w:pStyle w:val="ListParagraph"/>
        <w:numPr>
          <w:ilvl w:val="1"/>
          <w:numId w:val="83"/>
        </w:numPr>
        <w:rPr>
          <w:rFonts w:eastAsia="Times New Roman" w:cs="Times New Roman"/>
          <w:kern w:val="0"/>
          <w:lang w:eastAsia="en-GB"/>
          <w14:ligatures w14:val="none"/>
        </w:rPr>
      </w:pPr>
      <w:r w:rsidRPr="001F0829">
        <w:rPr>
          <w:rFonts w:eastAsia="Times New Roman" w:cs="Times New Roman"/>
          <w:kern w:val="0"/>
          <w:lang w:eastAsia="en-GB"/>
          <w14:ligatures w14:val="none"/>
        </w:rPr>
        <w:t>Approve final tender position where required</w:t>
      </w:r>
    </w:p>
    <w:p w14:paraId="646BD8B6"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Commercial Manager</w:t>
      </w:r>
    </w:p>
    <w:p w14:paraId="2721407C" w14:textId="77777777" w:rsidR="001F0829" w:rsidRDefault="0084637A" w:rsidP="00E6158A">
      <w:pPr>
        <w:pStyle w:val="ListParagraph"/>
        <w:numPr>
          <w:ilvl w:val="1"/>
          <w:numId w:val="84"/>
        </w:numPr>
        <w:rPr>
          <w:rFonts w:eastAsia="Times New Roman" w:cs="Times New Roman"/>
          <w:kern w:val="0"/>
          <w:lang w:eastAsia="en-GB"/>
          <w14:ligatures w14:val="none"/>
        </w:rPr>
      </w:pPr>
      <w:r w:rsidRPr="001F0829">
        <w:rPr>
          <w:rFonts w:eastAsia="Times New Roman" w:cs="Times New Roman"/>
          <w:kern w:val="0"/>
          <w:lang w:eastAsia="en-GB"/>
          <w14:ligatures w14:val="none"/>
        </w:rPr>
        <w:t>Support credit insurance checks</w:t>
      </w:r>
    </w:p>
    <w:p w14:paraId="4AD47E3A" w14:textId="77777777" w:rsidR="001F0829" w:rsidRDefault="0084637A" w:rsidP="00E6158A">
      <w:pPr>
        <w:pStyle w:val="ListParagraph"/>
        <w:numPr>
          <w:ilvl w:val="1"/>
          <w:numId w:val="84"/>
        </w:numPr>
        <w:rPr>
          <w:rFonts w:eastAsia="Times New Roman" w:cs="Times New Roman"/>
          <w:kern w:val="0"/>
          <w:lang w:eastAsia="en-GB"/>
          <w14:ligatures w14:val="none"/>
        </w:rPr>
      </w:pPr>
      <w:r w:rsidRPr="001F0829">
        <w:rPr>
          <w:rFonts w:eastAsia="Times New Roman" w:cs="Times New Roman"/>
          <w:kern w:val="0"/>
          <w:lang w:eastAsia="en-GB"/>
          <w14:ligatures w14:val="none"/>
        </w:rPr>
        <w:t>Review commercial risk where required</w:t>
      </w:r>
    </w:p>
    <w:p w14:paraId="63DBAA7F" w14:textId="77777777" w:rsidR="001F0829" w:rsidRDefault="0084637A" w:rsidP="00E6158A">
      <w:pPr>
        <w:pStyle w:val="ListParagraph"/>
        <w:numPr>
          <w:ilvl w:val="1"/>
          <w:numId w:val="84"/>
        </w:numPr>
        <w:rPr>
          <w:rFonts w:eastAsia="Times New Roman" w:cs="Times New Roman"/>
          <w:kern w:val="0"/>
          <w:lang w:eastAsia="en-GB"/>
          <w14:ligatures w14:val="none"/>
        </w:rPr>
      </w:pPr>
      <w:r w:rsidRPr="001F0829">
        <w:rPr>
          <w:rFonts w:eastAsia="Times New Roman" w:cs="Times New Roman"/>
          <w:kern w:val="0"/>
          <w:lang w:eastAsia="en-GB"/>
          <w14:ligatures w14:val="none"/>
        </w:rPr>
        <w:t>Advise on payment terms, contract risk, retentions, damages and financial exposure</w:t>
      </w:r>
    </w:p>
    <w:p w14:paraId="1865BB40" w14:textId="1E775A9B" w:rsidR="0084637A" w:rsidRPr="001F0829" w:rsidRDefault="0084637A" w:rsidP="00E6158A">
      <w:pPr>
        <w:pStyle w:val="ListParagraph"/>
        <w:numPr>
          <w:ilvl w:val="1"/>
          <w:numId w:val="84"/>
        </w:numPr>
        <w:rPr>
          <w:rFonts w:eastAsia="Times New Roman" w:cs="Times New Roman"/>
          <w:kern w:val="0"/>
          <w:lang w:eastAsia="en-GB"/>
          <w14:ligatures w14:val="none"/>
        </w:rPr>
      </w:pPr>
      <w:r w:rsidRPr="001F0829">
        <w:rPr>
          <w:rFonts w:eastAsia="Times New Roman" w:cs="Times New Roman"/>
          <w:kern w:val="0"/>
          <w:lang w:eastAsia="en-GB"/>
          <w14:ligatures w14:val="none"/>
        </w:rPr>
        <w:t>Support review of margin, preliminaries and commercial assumptions</w:t>
      </w:r>
    </w:p>
    <w:p w14:paraId="11CD46C4"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Design Manager / Technical Lead</w:t>
      </w:r>
    </w:p>
    <w:p w14:paraId="18E9ED34" w14:textId="77777777" w:rsidR="004A66E8" w:rsidRPr="004A66E8" w:rsidRDefault="004A66E8" w:rsidP="00E6158A">
      <w:pPr>
        <w:pStyle w:val="ListParagraph"/>
        <w:numPr>
          <w:ilvl w:val="1"/>
          <w:numId w:val="85"/>
        </w:numPr>
        <w:rPr>
          <w:rFonts w:eastAsia="Times New Roman" w:cs="Times New Roman"/>
          <w:color w:val="000000" w:themeColor="text1"/>
          <w:kern w:val="0"/>
          <w:lang w:eastAsia="en-GB"/>
          <w14:ligatures w14:val="none"/>
        </w:rPr>
      </w:pPr>
      <w:r w:rsidRPr="004A66E8">
        <w:rPr>
          <w:rFonts w:eastAsia="Times New Roman" w:cs="Times New Roman"/>
          <w:color w:val="000000" w:themeColor="text1"/>
          <w:kern w:val="0"/>
          <w:lang w:eastAsia="en-GB"/>
          <w14:ligatures w14:val="none"/>
        </w:rPr>
        <w:t>Assess the completeness of the tender package</w:t>
      </w:r>
    </w:p>
    <w:p w14:paraId="3C796A25" w14:textId="0ADF4F37" w:rsidR="004A66E8" w:rsidRPr="004A66E8" w:rsidRDefault="004A66E8" w:rsidP="00E6158A">
      <w:pPr>
        <w:pStyle w:val="ListParagraph"/>
        <w:numPr>
          <w:ilvl w:val="1"/>
          <w:numId w:val="85"/>
        </w:numPr>
        <w:rPr>
          <w:rFonts w:eastAsia="Times New Roman" w:cs="Times New Roman"/>
          <w:color w:val="000000" w:themeColor="text1"/>
          <w:kern w:val="0"/>
          <w:lang w:eastAsia="en-GB"/>
          <w14:ligatures w14:val="none"/>
        </w:rPr>
      </w:pPr>
      <w:r w:rsidRPr="004A66E8">
        <w:rPr>
          <w:rFonts w:eastAsia="Times New Roman" w:cs="Times New Roman"/>
          <w:color w:val="000000" w:themeColor="text1"/>
          <w:kern w:val="0"/>
          <w:lang w:eastAsia="en-GB"/>
          <w14:ligatures w14:val="none"/>
        </w:rPr>
        <w:t xml:space="preserve">Identify major or non-standard plant/equipment </w:t>
      </w:r>
    </w:p>
    <w:p w14:paraId="2BA1936A" w14:textId="26D46026" w:rsidR="001F0829" w:rsidRDefault="0084637A" w:rsidP="00E6158A">
      <w:pPr>
        <w:pStyle w:val="ListParagraph"/>
        <w:numPr>
          <w:ilvl w:val="1"/>
          <w:numId w:val="85"/>
        </w:numPr>
        <w:rPr>
          <w:rFonts w:eastAsia="Times New Roman" w:cs="Times New Roman"/>
          <w:kern w:val="0"/>
          <w:lang w:eastAsia="en-GB"/>
          <w14:ligatures w14:val="none"/>
        </w:rPr>
      </w:pPr>
      <w:r w:rsidRPr="001F0829">
        <w:rPr>
          <w:rFonts w:eastAsia="Times New Roman" w:cs="Times New Roman"/>
          <w:kern w:val="0"/>
          <w:lang w:eastAsia="en-GB"/>
          <w14:ligatures w14:val="none"/>
        </w:rPr>
        <w:t>Review design risk where applicable</w:t>
      </w:r>
    </w:p>
    <w:p w14:paraId="44F43F21" w14:textId="77777777" w:rsidR="001F0829" w:rsidRDefault="0084637A" w:rsidP="00E6158A">
      <w:pPr>
        <w:pStyle w:val="ListParagraph"/>
        <w:numPr>
          <w:ilvl w:val="1"/>
          <w:numId w:val="85"/>
        </w:numPr>
        <w:rPr>
          <w:rFonts w:eastAsia="Times New Roman" w:cs="Times New Roman"/>
          <w:kern w:val="0"/>
          <w:lang w:eastAsia="en-GB"/>
          <w14:ligatures w14:val="none"/>
        </w:rPr>
      </w:pPr>
      <w:r w:rsidRPr="001F0829">
        <w:rPr>
          <w:rFonts w:eastAsia="Times New Roman" w:cs="Times New Roman"/>
          <w:kern w:val="0"/>
          <w:lang w:eastAsia="en-GB"/>
          <w14:ligatures w14:val="none"/>
        </w:rPr>
        <w:t>Confirm whether the tender includes design responsibility</w:t>
      </w:r>
    </w:p>
    <w:p w14:paraId="21D1093F" w14:textId="77777777" w:rsidR="001F0829" w:rsidRDefault="0084637A" w:rsidP="00E6158A">
      <w:pPr>
        <w:pStyle w:val="ListParagraph"/>
        <w:numPr>
          <w:ilvl w:val="1"/>
          <w:numId w:val="85"/>
        </w:numPr>
        <w:rPr>
          <w:rFonts w:eastAsia="Times New Roman" w:cs="Times New Roman"/>
          <w:kern w:val="0"/>
          <w:lang w:eastAsia="en-GB"/>
          <w14:ligatures w14:val="none"/>
        </w:rPr>
      </w:pPr>
      <w:r w:rsidRPr="001F0829">
        <w:rPr>
          <w:rFonts w:eastAsia="Times New Roman" w:cs="Times New Roman"/>
          <w:kern w:val="0"/>
          <w:lang w:eastAsia="en-GB"/>
          <w14:ligatures w14:val="none"/>
        </w:rPr>
        <w:t>Review technical proposals, value engineering and design assumptions</w:t>
      </w:r>
    </w:p>
    <w:p w14:paraId="0B208FBE" w14:textId="5C86289D" w:rsidR="0084637A" w:rsidRPr="001F0829" w:rsidRDefault="0084637A" w:rsidP="00E6158A">
      <w:pPr>
        <w:pStyle w:val="ListParagraph"/>
        <w:numPr>
          <w:ilvl w:val="1"/>
          <w:numId w:val="85"/>
        </w:numPr>
        <w:rPr>
          <w:rFonts w:eastAsia="Times New Roman" w:cs="Times New Roman"/>
          <w:kern w:val="0"/>
          <w:lang w:eastAsia="en-GB"/>
          <w14:ligatures w14:val="none"/>
        </w:rPr>
      </w:pPr>
      <w:r w:rsidRPr="001F0829">
        <w:rPr>
          <w:rFonts w:eastAsia="Times New Roman" w:cs="Times New Roman"/>
          <w:kern w:val="0"/>
          <w:lang w:eastAsia="en-GB"/>
          <w14:ligatures w14:val="none"/>
        </w:rPr>
        <w:t>Support technical clarifications and risk reviews</w:t>
      </w:r>
    </w:p>
    <w:p w14:paraId="7B372AE3"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Project Manager / Account Manager</w:t>
      </w:r>
    </w:p>
    <w:p w14:paraId="7F93C9DD" w14:textId="77777777" w:rsidR="001F0829" w:rsidRDefault="0084637A" w:rsidP="00E6158A">
      <w:pPr>
        <w:pStyle w:val="ListParagraph"/>
        <w:numPr>
          <w:ilvl w:val="1"/>
          <w:numId w:val="86"/>
        </w:numPr>
        <w:rPr>
          <w:rFonts w:eastAsia="Times New Roman" w:cs="Times New Roman"/>
          <w:kern w:val="0"/>
          <w:lang w:eastAsia="en-GB"/>
          <w14:ligatures w14:val="none"/>
        </w:rPr>
      </w:pPr>
      <w:r w:rsidRPr="001F0829">
        <w:rPr>
          <w:rFonts w:eastAsia="Times New Roman" w:cs="Times New Roman"/>
          <w:kern w:val="0"/>
          <w:lang w:eastAsia="en-GB"/>
          <w14:ligatures w14:val="none"/>
        </w:rPr>
        <w:t>Support buildability, programme, access, logistics and delivery review where required</w:t>
      </w:r>
    </w:p>
    <w:p w14:paraId="7FB0B7B5" w14:textId="77777777" w:rsidR="001F0829" w:rsidRDefault="0084637A" w:rsidP="00E6158A">
      <w:pPr>
        <w:pStyle w:val="ListParagraph"/>
        <w:numPr>
          <w:ilvl w:val="1"/>
          <w:numId w:val="86"/>
        </w:numPr>
        <w:rPr>
          <w:rFonts w:eastAsia="Times New Roman" w:cs="Times New Roman"/>
          <w:kern w:val="0"/>
          <w:lang w:eastAsia="en-GB"/>
          <w14:ligatures w14:val="none"/>
        </w:rPr>
      </w:pPr>
      <w:r w:rsidRPr="001F0829">
        <w:rPr>
          <w:rFonts w:eastAsia="Times New Roman" w:cs="Times New Roman"/>
          <w:kern w:val="0"/>
          <w:lang w:eastAsia="en-GB"/>
          <w14:ligatures w14:val="none"/>
        </w:rPr>
        <w:t>Attend tender settlement / handover where required</w:t>
      </w:r>
    </w:p>
    <w:p w14:paraId="0E752F85" w14:textId="2B97F578" w:rsidR="0084637A" w:rsidRPr="001F0829" w:rsidRDefault="0084637A" w:rsidP="00E6158A">
      <w:pPr>
        <w:pStyle w:val="ListParagraph"/>
        <w:numPr>
          <w:ilvl w:val="1"/>
          <w:numId w:val="86"/>
        </w:numPr>
        <w:rPr>
          <w:rFonts w:eastAsia="Times New Roman" w:cs="Times New Roman"/>
          <w:kern w:val="0"/>
          <w:lang w:eastAsia="en-GB"/>
          <w14:ligatures w14:val="none"/>
        </w:rPr>
      </w:pPr>
      <w:r w:rsidRPr="001F0829">
        <w:rPr>
          <w:rFonts w:eastAsia="Times New Roman" w:cs="Times New Roman"/>
          <w:kern w:val="0"/>
          <w:lang w:eastAsia="en-GB"/>
          <w14:ligatures w14:val="none"/>
        </w:rPr>
        <w:t>Confirm operational risks are understood before order acceptance</w:t>
      </w:r>
    </w:p>
    <w:p w14:paraId="40ACA7E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Procurement / Operations Support</w:t>
      </w:r>
    </w:p>
    <w:p w14:paraId="02F06E0C" w14:textId="77777777" w:rsidR="001F0829" w:rsidRDefault="0084637A" w:rsidP="00E6158A">
      <w:pPr>
        <w:pStyle w:val="ListParagraph"/>
        <w:numPr>
          <w:ilvl w:val="1"/>
          <w:numId w:val="87"/>
        </w:numPr>
        <w:rPr>
          <w:rFonts w:eastAsia="Times New Roman" w:cs="Times New Roman"/>
          <w:kern w:val="0"/>
          <w:lang w:eastAsia="en-GB"/>
          <w14:ligatures w14:val="none"/>
        </w:rPr>
      </w:pPr>
      <w:r w:rsidRPr="001F0829">
        <w:rPr>
          <w:rFonts w:eastAsia="Times New Roman" w:cs="Times New Roman"/>
          <w:kern w:val="0"/>
          <w:lang w:eastAsia="en-GB"/>
          <w14:ligatures w14:val="none"/>
        </w:rPr>
        <w:t>Support supplier and subcontractor engagement where required</w:t>
      </w:r>
    </w:p>
    <w:p w14:paraId="3AB237AA" w14:textId="0171B9C5" w:rsidR="0084637A" w:rsidRPr="001F0829" w:rsidRDefault="0084637A" w:rsidP="00E6158A">
      <w:pPr>
        <w:pStyle w:val="ListParagraph"/>
        <w:numPr>
          <w:ilvl w:val="1"/>
          <w:numId w:val="87"/>
        </w:numPr>
        <w:rPr>
          <w:rFonts w:eastAsia="Times New Roman" w:cs="Times New Roman"/>
          <w:kern w:val="0"/>
          <w:lang w:eastAsia="en-GB"/>
          <w14:ligatures w14:val="none"/>
        </w:rPr>
      </w:pPr>
      <w:r w:rsidRPr="001F0829">
        <w:rPr>
          <w:rFonts w:eastAsia="Times New Roman" w:cs="Times New Roman"/>
          <w:kern w:val="0"/>
          <w:lang w:eastAsia="en-GB"/>
          <w14:ligatures w14:val="none"/>
        </w:rPr>
        <w:t>Assist with quotation returns, lead times and package comparisons</w:t>
      </w:r>
    </w:p>
    <w:p w14:paraId="3680CC87" w14:textId="73F88A81" w:rsidR="0084637A" w:rsidRDefault="0039618C" w:rsidP="0084637A">
      <w:pPr>
        <w:rPr>
          <w:rFonts w:eastAsia="Times New Roman" w:cs="Times New Roman"/>
          <w:b/>
          <w:bCs/>
          <w:kern w:val="0"/>
          <w:lang w:eastAsia="en-GB"/>
          <w14:ligatures w14:val="none"/>
        </w:rPr>
      </w:pPr>
      <w:r>
        <w:rPr>
          <w:b/>
          <w:bCs/>
        </w:rPr>
        <w:pict w14:anchorId="06332AAB">
          <v:rect id="_x0000_i1027" style="width:0;height:1.5pt" o:hralign="center" o:hrstd="t" o:hr="t" fillcolor="#a0a0a0" stroked="f"/>
        </w:pict>
      </w:r>
    </w:p>
    <w:p w14:paraId="620E3A11" w14:textId="4D6BAAB5"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 Procedure / Process</w:t>
      </w:r>
    </w:p>
    <w:p w14:paraId="56D678B0" w14:textId="77777777"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 Receipt of Enquiry</w:t>
      </w:r>
    </w:p>
    <w:p w14:paraId="7CE0E1F5"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All new enquiries must be reviewed promptly.</w:t>
      </w:r>
    </w:p>
    <w:p w14:paraId="5A497507"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Upon receipt of an enquiry, the Estimator must:</w:t>
      </w:r>
    </w:p>
    <w:p w14:paraId="076BD84E" w14:textId="77777777" w:rsidR="00091859" w:rsidRDefault="0084637A" w:rsidP="00E6158A">
      <w:pPr>
        <w:pStyle w:val="ListParagraph"/>
        <w:numPr>
          <w:ilvl w:val="0"/>
          <w:numId w:val="27"/>
        </w:numPr>
        <w:rPr>
          <w:rFonts w:eastAsia="Times New Roman" w:cs="Times New Roman"/>
          <w:kern w:val="0"/>
          <w:lang w:eastAsia="en-GB"/>
          <w14:ligatures w14:val="none"/>
        </w:rPr>
      </w:pPr>
      <w:r w:rsidRPr="00091859">
        <w:rPr>
          <w:rFonts w:eastAsia="Times New Roman" w:cs="Times New Roman"/>
          <w:kern w:val="0"/>
          <w:lang w:eastAsia="en-GB"/>
          <w14:ligatures w14:val="none"/>
        </w:rPr>
        <w:lastRenderedPageBreak/>
        <w:t>Confirm who the enquiry is from</w:t>
      </w:r>
    </w:p>
    <w:p w14:paraId="6F357623" w14:textId="77777777" w:rsidR="00091859" w:rsidRDefault="0084637A" w:rsidP="00E6158A">
      <w:pPr>
        <w:pStyle w:val="ListParagraph"/>
        <w:numPr>
          <w:ilvl w:val="0"/>
          <w:numId w:val="27"/>
        </w:numPr>
        <w:rPr>
          <w:rFonts w:eastAsia="Times New Roman" w:cs="Times New Roman"/>
          <w:kern w:val="0"/>
          <w:lang w:eastAsia="en-GB"/>
          <w14:ligatures w14:val="none"/>
        </w:rPr>
      </w:pPr>
      <w:r w:rsidRPr="00091859">
        <w:rPr>
          <w:rFonts w:eastAsia="Times New Roman" w:cs="Times New Roman"/>
          <w:kern w:val="0"/>
          <w:lang w:eastAsia="en-GB"/>
          <w14:ligatures w14:val="none"/>
        </w:rPr>
        <w:t>Confirm the client, end user and project location</w:t>
      </w:r>
    </w:p>
    <w:p w14:paraId="159A9A23" w14:textId="77777777" w:rsidR="00091859" w:rsidRDefault="0084637A" w:rsidP="00E6158A">
      <w:pPr>
        <w:pStyle w:val="ListParagraph"/>
        <w:numPr>
          <w:ilvl w:val="0"/>
          <w:numId w:val="27"/>
        </w:numPr>
        <w:rPr>
          <w:rFonts w:eastAsia="Times New Roman" w:cs="Times New Roman"/>
          <w:kern w:val="0"/>
          <w:lang w:eastAsia="en-GB"/>
          <w14:ligatures w14:val="none"/>
        </w:rPr>
      </w:pPr>
      <w:r w:rsidRPr="00091859">
        <w:rPr>
          <w:rFonts w:eastAsia="Times New Roman" w:cs="Times New Roman"/>
          <w:kern w:val="0"/>
          <w:lang w:eastAsia="en-GB"/>
          <w14:ligatures w14:val="none"/>
        </w:rPr>
        <w:t>Confirm the tender return date and time</w:t>
      </w:r>
    </w:p>
    <w:p w14:paraId="0CE39AFD" w14:textId="77777777" w:rsidR="00091859" w:rsidRDefault="0084637A" w:rsidP="00E6158A">
      <w:pPr>
        <w:pStyle w:val="ListParagraph"/>
        <w:numPr>
          <w:ilvl w:val="0"/>
          <w:numId w:val="27"/>
        </w:numPr>
        <w:rPr>
          <w:rFonts w:eastAsia="Times New Roman" w:cs="Times New Roman"/>
          <w:kern w:val="0"/>
          <w:lang w:eastAsia="en-GB"/>
          <w14:ligatures w14:val="none"/>
        </w:rPr>
      </w:pPr>
      <w:r w:rsidRPr="00091859">
        <w:rPr>
          <w:rFonts w:eastAsia="Times New Roman" w:cs="Times New Roman"/>
          <w:kern w:val="0"/>
          <w:lang w:eastAsia="en-GB"/>
          <w14:ligatures w14:val="none"/>
        </w:rPr>
        <w:t>Confirm the form of tender return required</w:t>
      </w:r>
    </w:p>
    <w:p w14:paraId="1B0999B8" w14:textId="77777777" w:rsidR="00091859" w:rsidRDefault="0084637A" w:rsidP="00E6158A">
      <w:pPr>
        <w:pStyle w:val="ListParagraph"/>
        <w:numPr>
          <w:ilvl w:val="0"/>
          <w:numId w:val="27"/>
        </w:numPr>
        <w:rPr>
          <w:rFonts w:eastAsia="Times New Roman" w:cs="Times New Roman"/>
          <w:kern w:val="0"/>
          <w:lang w:eastAsia="en-GB"/>
          <w14:ligatures w14:val="none"/>
        </w:rPr>
      </w:pPr>
      <w:r w:rsidRPr="00091859">
        <w:rPr>
          <w:rFonts w:eastAsia="Times New Roman" w:cs="Times New Roman"/>
          <w:kern w:val="0"/>
          <w:lang w:eastAsia="en-GB"/>
          <w14:ligatures w14:val="none"/>
        </w:rPr>
        <w:t>Identify whether the enquiry is competitive, negotiated, budgetary or for information only</w:t>
      </w:r>
    </w:p>
    <w:p w14:paraId="5668CD93" w14:textId="77777777" w:rsidR="00091859" w:rsidRDefault="0084637A" w:rsidP="00E6158A">
      <w:pPr>
        <w:pStyle w:val="ListParagraph"/>
        <w:numPr>
          <w:ilvl w:val="0"/>
          <w:numId w:val="27"/>
        </w:numPr>
        <w:rPr>
          <w:rFonts w:eastAsia="Times New Roman" w:cs="Times New Roman"/>
          <w:kern w:val="0"/>
          <w:lang w:eastAsia="en-GB"/>
          <w14:ligatures w14:val="none"/>
        </w:rPr>
      </w:pPr>
      <w:r w:rsidRPr="00091859">
        <w:rPr>
          <w:rFonts w:eastAsia="Times New Roman" w:cs="Times New Roman"/>
          <w:kern w:val="0"/>
          <w:lang w:eastAsia="en-GB"/>
          <w14:ligatures w14:val="none"/>
        </w:rPr>
        <w:t>Identify the approximate value, if known</w:t>
      </w:r>
    </w:p>
    <w:p w14:paraId="21CF0201" w14:textId="77777777" w:rsidR="00091859" w:rsidRDefault="0084637A" w:rsidP="00E6158A">
      <w:pPr>
        <w:pStyle w:val="ListParagraph"/>
        <w:numPr>
          <w:ilvl w:val="0"/>
          <w:numId w:val="27"/>
        </w:numPr>
        <w:rPr>
          <w:rFonts w:eastAsia="Times New Roman" w:cs="Times New Roman"/>
          <w:kern w:val="0"/>
          <w:lang w:eastAsia="en-GB"/>
          <w14:ligatures w14:val="none"/>
        </w:rPr>
      </w:pPr>
      <w:r w:rsidRPr="00091859">
        <w:rPr>
          <w:rFonts w:eastAsia="Times New Roman" w:cs="Times New Roman"/>
          <w:kern w:val="0"/>
          <w:lang w:eastAsia="en-GB"/>
          <w14:ligatures w14:val="none"/>
        </w:rPr>
        <w:t>Confirm the type of works and services involved</w:t>
      </w:r>
    </w:p>
    <w:p w14:paraId="4F1B85A7" w14:textId="15E94C26" w:rsidR="0084637A" w:rsidRPr="00091859" w:rsidRDefault="0084637A" w:rsidP="00E6158A">
      <w:pPr>
        <w:pStyle w:val="ListParagraph"/>
        <w:numPr>
          <w:ilvl w:val="0"/>
          <w:numId w:val="27"/>
        </w:numPr>
        <w:rPr>
          <w:rFonts w:eastAsia="Times New Roman" w:cs="Times New Roman"/>
          <w:kern w:val="0"/>
          <w:lang w:eastAsia="en-GB"/>
          <w14:ligatures w14:val="none"/>
        </w:rPr>
      </w:pPr>
      <w:r w:rsidRPr="00091859">
        <w:rPr>
          <w:rFonts w:eastAsia="Times New Roman" w:cs="Times New Roman"/>
          <w:kern w:val="0"/>
          <w:lang w:eastAsia="en-GB"/>
          <w14:ligatures w14:val="none"/>
        </w:rPr>
        <w:t xml:space="preserve">Confirm whether </w:t>
      </w:r>
      <w:r w:rsidR="0097541B" w:rsidRPr="0097541B">
        <w:rPr>
          <w:rFonts w:eastAsia="Times New Roman" w:cs="Times New Roman"/>
          <w:kern w:val="0"/>
          <w:highlight w:val="red"/>
          <w:lang w:eastAsia="en-GB"/>
          <w14:ligatures w14:val="none"/>
        </w:rPr>
        <w:t>COMPANY NAME</w:t>
      </w:r>
      <w:r w:rsidRPr="00091859">
        <w:rPr>
          <w:rFonts w:eastAsia="Times New Roman" w:cs="Times New Roman"/>
          <w:kern w:val="0"/>
          <w:lang w:eastAsia="en-GB"/>
          <w14:ligatures w14:val="none"/>
        </w:rPr>
        <w:t xml:space="preserve"> has sufficient experience and resource to tender the works</w:t>
      </w:r>
    </w:p>
    <w:p w14:paraId="6DE33806"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 Director must be consulted where the enquiry is high value, strategically significant, unusual, design-heavy, commercially risky, or from a new client.</w:t>
      </w:r>
    </w:p>
    <w:p w14:paraId="40E92EA6" w14:textId="0F8AC030" w:rsidR="0084637A" w:rsidRPr="0084637A" w:rsidRDefault="002305EF" w:rsidP="001C7BB0">
      <w:pPr>
        <w:rPr>
          <w:rFonts w:eastAsia="Times New Roman" w:cs="Times New Roman"/>
          <w:kern w:val="0"/>
          <w:lang w:eastAsia="en-GB"/>
          <w14:ligatures w14:val="none"/>
        </w:rPr>
      </w:pPr>
      <w:r>
        <w:rPr>
          <w:rFonts w:eastAsia="Times New Roman" w:cs="Times New Roman"/>
          <w:kern w:val="0"/>
          <w:lang w:eastAsia="en-GB"/>
          <w14:ligatures w14:val="none"/>
        </w:rPr>
        <w:t>A</w:t>
      </w:r>
      <w:r w:rsidR="0084637A" w:rsidRPr="0084637A">
        <w:rPr>
          <w:rFonts w:eastAsia="Times New Roman" w:cs="Times New Roman"/>
          <w:kern w:val="0"/>
          <w:lang w:eastAsia="en-GB"/>
          <w14:ligatures w14:val="none"/>
        </w:rPr>
        <w:t xml:space="preserve"> Director </w:t>
      </w:r>
      <w:r>
        <w:rPr>
          <w:rFonts w:eastAsia="Times New Roman" w:cs="Times New Roman"/>
          <w:kern w:val="0"/>
          <w:lang w:eastAsia="en-GB"/>
          <w14:ligatures w14:val="none"/>
        </w:rPr>
        <w:t xml:space="preserve">is </w:t>
      </w:r>
      <w:r w:rsidR="0084637A" w:rsidRPr="0084637A">
        <w:rPr>
          <w:rFonts w:eastAsia="Times New Roman" w:cs="Times New Roman"/>
          <w:kern w:val="0"/>
          <w:lang w:eastAsia="en-GB"/>
          <w14:ligatures w14:val="none"/>
        </w:rPr>
        <w:t>to be consulted to confirm whether the client and enquiry align with company aspirations and business plan</w:t>
      </w:r>
      <w:r w:rsidR="00991B01">
        <w:rPr>
          <w:rFonts w:eastAsia="Times New Roman" w:cs="Times New Roman"/>
          <w:kern w:val="0"/>
          <w:lang w:eastAsia="en-GB"/>
          <w14:ligatures w14:val="none"/>
        </w:rPr>
        <w:t>. T</w:t>
      </w:r>
      <w:r w:rsidR="0084637A" w:rsidRPr="0084637A">
        <w:rPr>
          <w:rFonts w:eastAsia="Times New Roman" w:cs="Times New Roman"/>
          <w:kern w:val="0"/>
          <w:lang w:eastAsia="en-GB"/>
          <w14:ligatures w14:val="none"/>
        </w:rPr>
        <w:t xml:space="preserve">he client </w:t>
      </w:r>
      <w:r w:rsidR="00991B01">
        <w:rPr>
          <w:rFonts w:eastAsia="Times New Roman" w:cs="Times New Roman"/>
          <w:kern w:val="0"/>
          <w:lang w:eastAsia="en-GB"/>
          <w14:ligatures w14:val="none"/>
        </w:rPr>
        <w:t xml:space="preserve">is then </w:t>
      </w:r>
      <w:r w:rsidR="0084637A" w:rsidRPr="0084637A">
        <w:rPr>
          <w:rFonts w:eastAsia="Times New Roman" w:cs="Times New Roman"/>
          <w:kern w:val="0"/>
          <w:lang w:eastAsia="en-GB"/>
          <w14:ligatures w14:val="none"/>
        </w:rPr>
        <w:t>to be contacted within two working days to confirm whether the tender is being quoted or returned</w:t>
      </w:r>
      <w:r w:rsidR="007202AE">
        <w:rPr>
          <w:rFonts w:eastAsia="Times New Roman" w:cs="Times New Roman"/>
          <w:kern w:val="0"/>
          <w:lang w:eastAsia="en-GB"/>
          <w14:ligatures w14:val="none"/>
        </w:rPr>
        <w:t xml:space="preserve">, if </w:t>
      </w:r>
      <w:r w:rsidR="00991B01">
        <w:rPr>
          <w:rFonts w:eastAsia="Times New Roman" w:cs="Times New Roman"/>
          <w:kern w:val="0"/>
          <w:lang w:eastAsia="en-GB"/>
          <w14:ligatures w14:val="none"/>
        </w:rPr>
        <w:t xml:space="preserve">we </w:t>
      </w:r>
      <w:r w:rsidR="007202AE">
        <w:rPr>
          <w:rFonts w:eastAsia="Times New Roman" w:cs="Times New Roman"/>
          <w:kern w:val="0"/>
          <w:lang w:eastAsia="en-GB"/>
          <w14:ligatures w14:val="none"/>
        </w:rPr>
        <w:t xml:space="preserve">are planning to </w:t>
      </w:r>
      <w:r w:rsidR="00991B01">
        <w:rPr>
          <w:rFonts w:eastAsia="Times New Roman" w:cs="Times New Roman"/>
          <w:kern w:val="0"/>
          <w:lang w:eastAsia="en-GB"/>
          <w14:ligatures w14:val="none"/>
        </w:rPr>
        <w:t>t</w:t>
      </w:r>
      <w:r w:rsidR="007202AE">
        <w:rPr>
          <w:rFonts w:eastAsia="Times New Roman" w:cs="Times New Roman"/>
          <w:kern w:val="0"/>
          <w:lang w:eastAsia="en-GB"/>
          <w14:ligatures w14:val="none"/>
        </w:rPr>
        <w:t>ender the opportunity then the Bid / No Bid Review should be completed prior to telling the customer in</w:t>
      </w:r>
      <w:r w:rsidR="00991B01">
        <w:rPr>
          <w:rFonts w:eastAsia="Times New Roman" w:cs="Times New Roman"/>
          <w:kern w:val="0"/>
          <w:lang w:eastAsia="en-GB"/>
          <w14:ligatures w14:val="none"/>
        </w:rPr>
        <w:t xml:space="preserve"> </w:t>
      </w:r>
      <w:r w:rsidR="007202AE">
        <w:rPr>
          <w:rFonts w:eastAsia="Times New Roman" w:cs="Times New Roman"/>
          <w:kern w:val="0"/>
          <w:lang w:eastAsia="en-GB"/>
          <w14:ligatures w14:val="none"/>
        </w:rPr>
        <w:t>case any issues arise</w:t>
      </w:r>
      <w:r w:rsidR="0084637A" w:rsidRPr="0084637A">
        <w:rPr>
          <w:rFonts w:eastAsia="Times New Roman" w:cs="Times New Roman"/>
          <w:kern w:val="0"/>
          <w:lang w:eastAsia="en-GB"/>
          <w14:ligatures w14:val="none"/>
        </w:rPr>
        <w:t xml:space="preserve">. </w:t>
      </w:r>
    </w:p>
    <w:p w14:paraId="43E5BF56" w14:textId="31A750C7" w:rsidR="0084637A" w:rsidRDefault="0039618C" w:rsidP="0084637A">
      <w:pPr>
        <w:rPr>
          <w:rFonts w:eastAsia="Times New Roman" w:cs="Times New Roman"/>
          <w:b/>
          <w:bCs/>
          <w:kern w:val="0"/>
          <w:lang w:eastAsia="en-GB"/>
          <w14:ligatures w14:val="none"/>
        </w:rPr>
      </w:pPr>
      <w:r>
        <w:rPr>
          <w:b/>
          <w:bCs/>
        </w:rPr>
        <w:pict w14:anchorId="5FEA1152">
          <v:rect id="_x0000_i1028" style="width:0;height:1.5pt" o:hralign="center" o:hrstd="t" o:hr="t" fillcolor="#a0a0a0" stroked="f"/>
        </w:pict>
      </w:r>
    </w:p>
    <w:p w14:paraId="4CAF6282" w14:textId="20E67365"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 Bid / No Bid Review</w:t>
      </w:r>
    </w:p>
    <w:p w14:paraId="7F62E4A6" w14:textId="25410BEA"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 Bid / No Bid decision must be completed before significant estimating time is committed.</w:t>
      </w:r>
      <w:r w:rsidR="00C767E8">
        <w:rPr>
          <w:rFonts w:eastAsia="Times New Roman" w:cs="Times New Roman"/>
          <w:kern w:val="0"/>
          <w:lang w:eastAsia="en-GB"/>
          <w14:ligatures w14:val="none"/>
        </w:rPr>
        <w:t xml:space="preserve"> Document 02-04-55 – Bid, No Bid is to be used.</w:t>
      </w:r>
    </w:p>
    <w:p w14:paraId="0FEAA2D4"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review must consider:</w:t>
      </w:r>
    </w:p>
    <w:p w14:paraId="1AB26B62"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Client suitability</w:t>
      </w:r>
    </w:p>
    <w:p w14:paraId="27F66EEA"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End user suitability</w:t>
      </w:r>
    </w:p>
    <w:p w14:paraId="57259FCA"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Credit insurance / financial risk</w:t>
      </w:r>
    </w:p>
    <w:p w14:paraId="1F16E9D4"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Contract type</w:t>
      </w:r>
    </w:p>
    <w:p w14:paraId="27CC6E8C"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Payment terms</w:t>
      </w:r>
    </w:p>
    <w:p w14:paraId="2AC88E09"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Retention requirements</w:t>
      </w:r>
    </w:p>
    <w:p w14:paraId="22B040E4"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Liquidated damages</w:t>
      </w:r>
    </w:p>
    <w:p w14:paraId="73539701"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Design responsibility</w:t>
      </w:r>
    </w:p>
    <w:p w14:paraId="5453F47D"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Programme risk</w:t>
      </w:r>
    </w:p>
    <w:p w14:paraId="1EEDA7CD"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Tender return date</w:t>
      </w:r>
    </w:p>
    <w:p w14:paraId="0EAD8C46"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Resource availability</w:t>
      </w:r>
    </w:p>
    <w:p w14:paraId="1A6FAEC2"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Technical capability</w:t>
      </w:r>
    </w:p>
    <w:p w14:paraId="73D41DEE"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Location and logistics</w:t>
      </w:r>
    </w:p>
    <w:p w14:paraId="2DB7D728"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Existing workload</w:t>
      </w:r>
    </w:p>
    <w:p w14:paraId="0F9808C9"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lastRenderedPageBreak/>
        <w:t>Strategic value</w:t>
      </w:r>
    </w:p>
    <w:p w14:paraId="3C2FD185"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Margin opportunity</w:t>
      </w:r>
    </w:p>
    <w:p w14:paraId="3BA05C50" w14:textId="77777777" w:rsid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Health, safety and environmental risk</w:t>
      </w:r>
    </w:p>
    <w:p w14:paraId="37754F7F" w14:textId="5500CB4E" w:rsidR="0084637A" w:rsidRPr="00091859" w:rsidRDefault="0084637A" w:rsidP="00E6158A">
      <w:pPr>
        <w:pStyle w:val="ListParagraph"/>
        <w:numPr>
          <w:ilvl w:val="0"/>
          <w:numId w:val="26"/>
        </w:numPr>
        <w:rPr>
          <w:rFonts w:eastAsia="Times New Roman" w:cs="Times New Roman"/>
          <w:kern w:val="0"/>
          <w:lang w:eastAsia="en-GB"/>
          <w14:ligatures w14:val="none"/>
        </w:rPr>
      </w:pPr>
      <w:r w:rsidRPr="00091859">
        <w:rPr>
          <w:rFonts w:eastAsia="Times New Roman" w:cs="Times New Roman"/>
          <w:kern w:val="0"/>
          <w:lang w:eastAsia="en-GB"/>
          <w14:ligatures w14:val="none"/>
        </w:rPr>
        <w:t xml:space="preserve">Whether the opportunity aligns with </w:t>
      </w:r>
      <w:r w:rsidR="0097541B" w:rsidRPr="0097541B">
        <w:rPr>
          <w:rFonts w:eastAsia="Times New Roman" w:cs="Times New Roman"/>
          <w:kern w:val="0"/>
          <w:highlight w:val="red"/>
          <w:lang w:eastAsia="en-GB"/>
          <w14:ligatures w14:val="none"/>
        </w:rPr>
        <w:t>COMPANY NAME</w:t>
      </w:r>
      <w:r w:rsidRPr="00091859">
        <w:rPr>
          <w:rFonts w:eastAsia="Times New Roman" w:cs="Times New Roman"/>
          <w:kern w:val="0"/>
          <w:lang w:eastAsia="en-GB"/>
          <w14:ligatures w14:val="none"/>
        </w:rPr>
        <w:t xml:space="preserve"> business objectives</w:t>
      </w:r>
    </w:p>
    <w:p w14:paraId="2A77829F" w14:textId="79E21099"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tender</w:t>
      </w:r>
      <w:r w:rsidR="00BA0FBD">
        <w:rPr>
          <w:rFonts w:eastAsia="Times New Roman" w:cs="Times New Roman"/>
          <w:kern w:val="0"/>
          <w:lang w:eastAsia="en-GB"/>
          <w14:ligatures w14:val="none"/>
        </w:rPr>
        <w:t xml:space="preserve"> should</w:t>
      </w:r>
      <w:r w:rsidRPr="0084637A">
        <w:rPr>
          <w:rFonts w:eastAsia="Times New Roman" w:cs="Times New Roman"/>
          <w:kern w:val="0"/>
          <w:lang w:eastAsia="en-GB"/>
          <w14:ligatures w14:val="none"/>
        </w:rPr>
        <w:t xml:space="preserve"> be declined where the risk, resource requirement or commercial exposure is not acceptable unless a Director confirms otherwise.</w:t>
      </w:r>
    </w:p>
    <w:p w14:paraId="45DACC2D" w14:textId="23C48B0C"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 xml:space="preserve">Where credit insurance is insufficient or unavailable, the </w:t>
      </w:r>
      <w:r w:rsidR="00BA0FBD">
        <w:rPr>
          <w:rFonts w:eastAsia="Times New Roman" w:cs="Times New Roman"/>
          <w:kern w:val="0"/>
          <w:lang w:eastAsia="en-GB"/>
          <w14:ligatures w14:val="none"/>
        </w:rPr>
        <w:t xml:space="preserve">relevant </w:t>
      </w:r>
      <w:r w:rsidRPr="0084637A">
        <w:rPr>
          <w:rFonts w:eastAsia="Times New Roman" w:cs="Times New Roman"/>
          <w:kern w:val="0"/>
          <w:lang w:eastAsia="en-GB"/>
          <w14:ligatures w14:val="none"/>
        </w:rPr>
        <w:t>Director must decide whether the risk/reward position justifies proceeding.</w:t>
      </w:r>
    </w:p>
    <w:p w14:paraId="02658C12" w14:textId="054277C1" w:rsidR="0084637A" w:rsidRDefault="0039618C" w:rsidP="0084637A">
      <w:pPr>
        <w:rPr>
          <w:rFonts w:eastAsia="Times New Roman" w:cs="Times New Roman"/>
          <w:b/>
          <w:bCs/>
          <w:kern w:val="0"/>
          <w:lang w:eastAsia="en-GB"/>
          <w14:ligatures w14:val="none"/>
        </w:rPr>
      </w:pPr>
      <w:r>
        <w:rPr>
          <w:b/>
          <w:bCs/>
        </w:rPr>
        <w:pict w14:anchorId="0CBB373B">
          <v:rect id="_x0000_i1029" style="width:0;height:1.5pt" o:hralign="center" o:hrstd="t" o:hr="t" fillcolor="#a0a0a0" stroked="f"/>
        </w:pict>
      </w:r>
    </w:p>
    <w:p w14:paraId="75D7BFF3" w14:textId="7AD2C1E6"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4.3 Quotation Register and Tender Number</w:t>
      </w:r>
    </w:p>
    <w:p w14:paraId="70EBB2CD"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Once the enquiry is accepted for tender, the Estimator must:</w:t>
      </w:r>
    </w:p>
    <w:p w14:paraId="02650640" w14:textId="79853B10" w:rsidR="00D42428" w:rsidRDefault="0084637A" w:rsidP="00E6158A">
      <w:pPr>
        <w:pStyle w:val="ListParagraph"/>
        <w:numPr>
          <w:ilvl w:val="0"/>
          <w:numId w:val="25"/>
        </w:numPr>
        <w:rPr>
          <w:rFonts w:eastAsia="Times New Roman" w:cs="Times New Roman"/>
          <w:kern w:val="0"/>
          <w:lang w:eastAsia="en-GB"/>
          <w14:ligatures w14:val="none"/>
        </w:rPr>
      </w:pPr>
      <w:r w:rsidRPr="00E16080">
        <w:rPr>
          <w:rFonts w:eastAsia="Times New Roman" w:cs="Times New Roman"/>
          <w:kern w:val="0"/>
          <w:lang w:eastAsia="en-GB"/>
          <w14:ligatures w14:val="none"/>
        </w:rPr>
        <w:t>Enter the enquiry onto the Quotation Register</w:t>
      </w:r>
      <w:r w:rsidR="00091859">
        <w:rPr>
          <w:rFonts w:eastAsia="Times New Roman" w:cs="Times New Roman"/>
          <w:kern w:val="0"/>
          <w:lang w:eastAsia="en-GB"/>
          <w14:ligatures w14:val="none"/>
        </w:rPr>
        <w:t xml:space="preserve"> </w:t>
      </w:r>
      <w:r w:rsidR="007623B4">
        <w:rPr>
          <w:rFonts w:eastAsia="Times New Roman" w:cs="Times New Roman"/>
          <w:kern w:val="0"/>
          <w:lang w:eastAsia="en-GB"/>
          <w14:ligatures w14:val="none"/>
        </w:rPr>
        <w:t>located in folder</w:t>
      </w:r>
      <w:r w:rsidR="000756AA">
        <w:rPr>
          <w:rFonts w:eastAsia="Times New Roman" w:cs="Times New Roman"/>
          <w:kern w:val="0"/>
          <w:lang w:eastAsia="en-GB"/>
          <w14:ligatures w14:val="none"/>
        </w:rPr>
        <w:t xml:space="preserve"> 03 on Sharepoint</w:t>
      </w:r>
      <w:r w:rsidR="007623B4">
        <w:rPr>
          <w:rFonts w:eastAsia="Times New Roman" w:cs="Times New Roman"/>
          <w:kern w:val="0"/>
          <w:lang w:eastAsia="en-GB"/>
          <w14:ligatures w14:val="none"/>
        </w:rPr>
        <w:t xml:space="preserve"> </w:t>
      </w:r>
    </w:p>
    <w:p w14:paraId="0C815871" w14:textId="77777777" w:rsidR="00D42428" w:rsidRDefault="0084637A" w:rsidP="00E6158A">
      <w:pPr>
        <w:pStyle w:val="ListParagraph"/>
        <w:numPr>
          <w:ilvl w:val="0"/>
          <w:numId w:val="25"/>
        </w:numPr>
        <w:rPr>
          <w:rFonts w:eastAsia="Times New Roman" w:cs="Times New Roman"/>
          <w:kern w:val="0"/>
          <w:lang w:eastAsia="en-GB"/>
          <w14:ligatures w14:val="none"/>
        </w:rPr>
      </w:pPr>
      <w:r w:rsidRPr="00E16080">
        <w:rPr>
          <w:rFonts w:eastAsia="Times New Roman" w:cs="Times New Roman"/>
          <w:kern w:val="0"/>
          <w:lang w:eastAsia="en-GB"/>
          <w14:ligatures w14:val="none"/>
        </w:rPr>
        <w:t>Take the next quotation number</w:t>
      </w:r>
    </w:p>
    <w:p w14:paraId="6F6C3558" w14:textId="77777777" w:rsidR="00D42428" w:rsidRDefault="0084637A" w:rsidP="00E6158A">
      <w:pPr>
        <w:pStyle w:val="ListParagraph"/>
        <w:numPr>
          <w:ilvl w:val="0"/>
          <w:numId w:val="25"/>
        </w:numPr>
        <w:rPr>
          <w:rFonts w:eastAsia="Times New Roman" w:cs="Times New Roman"/>
          <w:kern w:val="0"/>
          <w:lang w:eastAsia="en-GB"/>
          <w14:ligatures w14:val="none"/>
        </w:rPr>
      </w:pPr>
      <w:r w:rsidRPr="00E16080">
        <w:rPr>
          <w:rFonts w:eastAsia="Times New Roman" w:cs="Times New Roman"/>
          <w:kern w:val="0"/>
          <w:lang w:eastAsia="en-GB"/>
          <w14:ligatures w14:val="none"/>
        </w:rPr>
        <w:t>Record client, project, value, return date, estimator and status</w:t>
      </w:r>
    </w:p>
    <w:p w14:paraId="0C800EC6" w14:textId="77777777" w:rsidR="00D42428" w:rsidRDefault="0084637A" w:rsidP="00E6158A">
      <w:pPr>
        <w:pStyle w:val="ListParagraph"/>
        <w:numPr>
          <w:ilvl w:val="0"/>
          <w:numId w:val="25"/>
        </w:numPr>
        <w:rPr>
          <w:rFonts w:eastAsia="Times New Roman" w:cs="Times New Roman"/>
          <w:kern w:val="0"/>
          <w:lang w:eastAsia="en-GB"/>
          <w14:ligatures w14:val="none"/>
        </w:rPr>
      </w:pPr>
      <w:r w:rsidRPr="00E16080">
        <w:rPr>
          <w:rFonts w:eastAsia="Times New Roman" w:cs="Times New Roman"/>
          <w:kern w:val="0"/>
          <w:lang w:eastAsia="en-GB"/>
          <w14:ligatures w14:val="none"/>
        </w:rPr>
        <w:t>Record bid / no bid decision</w:t>
      </w:r>
    </w:p>
    <w:p w14:paraId="1D376779" w14:textId="08930DAB" w:rsidR="0084637A" w:rsidRPr="00E16080" w:rsidRDefault="0084637A" w:rsidP="00E6158A">
      <w:pPr>
        <w:pStyle w:val="ListParagraph"/>
        <w:numPr>
          <w:ilvl w:val="0"/>
          <w:numId w:val="25"/>
        </w:numPr>
        <w:rPr>
          <w:rFonts w:eastAsia="Times New Roman" w:cs="Times New Roman"/>
          <w:kern w:val="0"/>
          <w:lang w:eastAsia="en-GB"/>
          <w14:ligatures w14:val="none"/>
        </w:rPr>
      </w:pPr>
      <w:r w:rsidRPr="00E16080">
        <w:rPr>
          <w:rFonts w:eastAsia="Times New Roman" w:cs="Times New Roman"/>
          <w:kern w:val="0"/>
          <w:lang w:eastAsia="en-GB"/>
          <w14:ligatures w14:val="none"/>
        </w:rPr>
        <w:t>Record any Director approvals or key comments</w:t>
      </w:r>
    </w:p>
    <w:p w14:paraId="71895051" w14:textId="47FE8AB8"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Quotation Register is the primary control document for estimating workload and tender status.</w:t>
      </w:r>
      <w:r w:rsidR="000756AA">
        <w:rPr>
          <w:rFonts w:eastAsia="Times New Roman" w:cs="Times New Roman"/>
          <w:kern w:val="0"/>
          <w:lang w:eastAsia="en-GB"/>
          <w14:ligatures w14:val="none"/>
        </w:rPr>
        <w:t xml:space="preserve"> </w:t>
      </w:r>
    </w:p>
    <w:p w14:paraId="2339A4CC" w14:textId="78806063" w:rsidR="0084637A" w:rsidRDefault="0039618C" w:rsidP="0084637A">
      <w:pPr>
        <w:rPr>
          <w:rFonts w:eastAsia="Times New Roman" w:cs="Times New Roman"/>
          <w:b/>
          <w:bCs/>
          <w:kern w:val="0"/>
          <w:lang w:eastAsia="en-GB"/>
          <w14:ligatures w14:val="none"/>
        </w:rPr>
      </w:pPr>
      <w:r>
        <w:rPr>
          <w:b/>
          <w:bCs/>
        </w:rPr>
        <w:pict w14:anchorId="7573DA08">
          <v:rect id="_x0000_i1030" style="width:0;height:1.5pt" o:hralign="center" o:hrstd="t" o:hr="t" fillcolor="#a0a0a0" stroked="f"/>
        </w:pict>
      </w:r>
    </w:p>
    <w:p w14:paraId="3BDB1894" w14:textId="61F8DCC0"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4.4 Tender Folder Setup</w:t>
      </w:r>
    </w:p>
    <w:p w14:paraId="5F4AC7FF"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 tender folder must be created for every accepted enquiry.</w:t>
      </w:r>
    </w:p>
    <w:p w14:paraId="52E7607F" w14:textId="30003333" w:rsid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tender folder</w:t>
      </w:r>
      <w:r w:rsidR="00B46822">
        <w:rPr>
          <w:rFonts w:eastAsia="Times New Roman" w:cs="Times New Roman"/>
          <w:kern w:val="0"/>
          <w:lang w:eastAsia="en-GB"/>
          <w14:ligatures w14:val="none"/>
        </w:rPr>
        <w:t>s</w:t>
      </w:r>
      <w:r w:rsidRPr="0084637A">
        <w:rPr>
          <w:rFonts w:eastAsia="Times New Roman" w:cs="Times New Roman"/>
          <w:kern w:val="0"/>
          <w:lang w:eastAsia="en-GB"/>
          <w14:ligatures w14:val="none"/>
        </w:rPr>
        <w:t xml:space="preserve"> </w:t>
      </w:r>
      <w:r w:rsidR="00B46822">
        <w:rPr>
          <w:rFonts w:eastAsia="Times New Roman" w:cs="Times New Roman"/>
          <w:kern w:val="0"/>
          <w:lang w:eastAsia="en-GB"/>
          <w14:ligatures w14:val="none"/>
        </w:rPr>
        <w:t xml:space="preserve">located in folder 03 </w:t>
      </w:r>
      <w:r w:rsidRPr="0084637A">
        <w:rPr>
          <w:rFonts w:eastAsia="Times New Roman" w:cs="Times New Roman"/>
          <w:kern w:val="0"/>
          <w:lang w:eastAsia="en-GB"/>
          <w14:ligatures w14:val="none"/>
        </w:rPr>
        <w:t>must be organised so that another competent person can understand the enquiry, pricing basis and tender submission without needing verbal explanation.</w:t>
      </w:r>
    </w:p>
    <w:p w14:paraId="389D97FE" w14:textId="39CED09D" w:rsidR="00286A25" w:rsidRPr="0084637A" w:rsidRDefault="00286A25" w:rsidP="00286A25">
      <w:pPr>
        <w:rPr>
          <w:rFonts w:eastAsia="Times New Roman" w:cs="Times New Roman"/>
          <w:kern w:val="0"/>
          <w:lang w:eastAsia="en-GB"/>
          <w14:ligatures w14:val="none"/>
        </w:rPr>
      </w:pPr>
      <w:r>
        <w:rPr>
          <w:rFonts w:eastAsia="Times New Roman" w:cs="Times New Roman"/>
          <w:kern w:val="0"/>
          <w:lang w:eastAsia="en-GB"/>
          <w14:ligatures w14:val="none"/>
        </w:rPr>
        <w:t xml:space="preserve">The folder is to be laid out as per document </w:t>
      </w:r>
      <w:r w:rsidRPr="00286A25">
        <w:rPr>
          <w:rFonts w:eastAsia="Times New Roman" w:cs="Times New Roman"/>
          <w:kern w:val="0"/>
          <w:lang w:eastAsia="en-GB"/>
          <w14:ligatures w14:val="none"/>
        </w:rPr>
        <w:t>02-01-21</w:t>
      </w:r>
      <w:r w:rsidR="00FD19BE">
        <w:rPr>
          <w:rFonts w:eastAsia="Times New Roman" w:cs="Times New Roman"/>
          <w:kern w:val="0"/>
          <w:lang w:eastAsia="en-GB"/>
          <w14:ligatures w14:val="none"/>
        </w:rPr>
        <w:t xml:space="preserve"> Quotation Index Sheet</w:t>
      </w:r>
    </w:p>
    <w:p w14:paraId="116DC055"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folder should include, as applicable:</w:t>
      </w:r>
    </w:p>
    <w:p w14:paraId="44616B27"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Enquiry email</w:t>
      </w:r>
    </w:p>
    <w:p w14:paraId="1D5709EC"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Tender invitation</w:t>
      </w:r>
    </w:p>
    <w:p w14:paraId="0E7E2EF3"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Drawings</w:t>
      </w:r>
    </w:p>
    <w:p w14:paraId="1491208A"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Specifications</w:t>
      </w:r>
    </w:p>
    <w:p w14:paraId="0E805AD6"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Employer’s Requirements</w:t>
      </w:r>
    </w:p>
    <w:p w14:paraId="1285A5D6"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Contract Sum Analysis / pricing document</w:t>
      </w:r>
    </w:p>
    <w:p w14:paraId="59D79335"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Schedules</w:t>
      </w:r>
    </w:p>
    <w:p w14:paraId="1F7C87C8"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lastRenderedPageBreak/>
        <w:t>Site information</w:t>
      </w:r>
    </w:p>
    <w:p w14:paraId="5025C64E"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Existing services information</w:t>
      </w:r>
    </w:p>
    <w:p w14:paraId="1522E48F"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Addendums</w:t>
      </w:r>
    </w:p>
    <w:p w14:paraId="11780585"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Clarification</w:t>
      </w:r>
      <w:r w:rsidR="00C55AA6">
        <w:rPr>
          <w:rFonts w:eastAsia="Times New Roman" w:cs="Times New Roman"/>
          <w:kern w:val="0"/>
          <w:lang w:eastAsia="en-GB"/>
          <w14:ligatures w14:val="none"/>
        </w:rPr>
        <w:t>s</w:t>
      </w:r>
    </w:p>
    <w:p w14:paraId="7A839BFC"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Supplier quotations</w:t>
      </w:r>
    </w:p>
    <w:p w14:paraId="030CC379"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Subcontractor quotations</w:t>
      </w:r>
    </w:p>
    <w:p w14:paraId="1186BE14"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Take-off information</w:t>
      </w:r>
    </w:p>
    <w:p w14:paraId="6E23582D"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Estimate file</w:t>
      </w:r>
    </w:p>
    <w:p w14:paraId="7EF64D83"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Tender review notes</w:t>
      </w:r>
    </w:p>
    <w:p w14:paraId="3BDC2189"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Risk register / risk notes</w:t>
      </w:r>
    </w:p>
    <w:p w14:paraId="384D1F34"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Qualifications and exclusions</w:t>
      </w:r>
    </w:p>
    <w:p w14:paraId="28284B1B"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Tender submission</w:t>
      </w:r>
    </w:p>
    <w:p w14:paraId="1C2C404F" w14:textId="77777777" w:rsid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Post-tender correspondence</w:t>
      </w:r>
    </w:p>
    <w:p w14:paraId="3A782857" w14:textId="23A215D5" w:rsidR="0084637A" w:rsidRPr="00C55AA6" w:rsidRDefault="0084637A" w:rsidP="00E6158A">
      <w:pPr>
        <w:pStyle w:val="ListParagraph"/>
        <w:numPr>
          <w:ilvl w:val="0"/>
          <w:numId w:val="28"/>
        </w:numPr>
        <w:rPr>
          <w:rFonts w:eastAsia="Times New Roman" w:cs="Times New Roman"/>
          <w:kern w:val="0"/>
          <w:lang w:eastAsia="en-GB"/>
          <w14:ligatures w14:val="none"/>
        </w:rPr>
      </w:pPr>
      <w:r w:rsidRPr="00C55AA6">
        <w:rPr>
          <w:rFonts w:eastAsia="Times New Roman" w:cs="Times New Roman"/>
          <w:kern w:val="0"/>
          <w:lang w:eastAsia="en-GB"/>
          <w14:ligatures w14:val="none"/>
        </w:rPr>
        <w:t>Final submitted PDF</w:t>
      </w:r>
    </w:p>
    <w:p w14:paraId="40DA347B" w14:textId="616678F7" w:rsidR="00B90CB6" w:rsidRDefault="0084637A" w:rsidP="00FD19BE">
      <w:pPr>
        <w:rPr>
          <w:rFonts w:eastAsia="Times New Roman" w:cs="Times New Roman"/>
          <w:kern w:val="0"/>
          <w:lang w:eastAsia="en-GB"/>
          <w14:ligatures w14:val="none"/>
        </w:rPr>
      </w:pPr>
      <w:r w:rsidRPr="0084637A">
        <w:rPr>
          <w:rFonts w:eastAsia="Times New Roman" w:cs="Times New Roman"/>
          <w:kern w:val="0"/>
          <w:lang w:eastAsia="en-GB"/>
          <w14:ligatures w14:val="none"/>
        </w:rPr>
        <w:t>All tender information must be saved in the tender folder. Information should not remain only in personal email inboxes.</w:t>
      </w:r>
    </w:p>
    <w:p w14:paraId="15D98CD3" w14:textId="48096812" w:rsidR="0084637A" w:rsidRDefault="0039618C" w:rsidP="0084637A">
      <w:pPr>
        <w:rPr>
          <w:rFonts w:eastAsia="Times New Roman" w:cs="Times New Roman"/>
          <w:b/>
          <w:bCs/>
          <w:kern w:val="0"/>
          <w:lang w:eastAsia="en-GB"/>
          <w14:ligatures w14:val="none"/>
        </w:rPr>
      </w:pPr>
      <w:r>
        <w:rPr>
          <w:b/>
          <w:bCs/>
        </w:rPr>
        <w:pict w14:anchorId="55FC3851">
          <v:rect id="_x0000_i1031" style="width:0;height:1.5pt" o:hralign="center" o:hrstd="t" o:hr="t" fillcolor="#a0a0a0" stroked="f"/>
        </w:pict>
      </w:r>
    </w:p>
    <w:p w14:paraId="3D5C7106" w14:textId="6FFE9CFD"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4.5 Initial Tender Review</w:t>
      </w:r>
    </w:p>
    <w:p w14:paraId="1E68BFAF"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Before pricing begins, the Estimator must complete an initial review of the tender information.</w:t>
      </w:r>
    </w:p>
    <w:p w14:paraId="338E6182"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review must identify:</w:t>
      </w:r>
    </w:p>
    <w:p w14:paraId="01CC0D01"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Tender return date</w:t>
      </w:r>
    </w:p>
    <w:p w14:paraId="56F86962"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Scope of works</w:t>
      </w:r>
    </w:p>
    <w:p w14:paraId="12936E42"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Services included</w:t>
      </w:r>
    </w:p>
    <w:p w14:paraId="0C8B29DF"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Services excluded</w:t>
      </w:r>
    </w:p>
    <w:p w14:paraId="369EBF17"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Design responsibility</w:t>
      </w:r>
    </w:p>
    <w:p w14:paraId="230A6F03"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Construction programme</w:t>
      </w:r>
    </w:p>
    <w:p w14:paraId="1592949E"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Phasing requirements</w:t>
      </w:r>
    </w:p>
    <w:p w14:paraId="07658AEA"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Site constraints</w:t>
      </w:r>
    </w:p>
    <w:p w14:paraId="0126DC8F"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Access restrictions</w:t>
      </w:r>
    </w:p>
    <w:p w14:paraId="628A2BE3"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Working hours</w:t>
      </w:r>
    </w:p>
    <w:p w14:paraId="1C70FDE0"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Out-of-hours requirements</w:t>
      </w:r>
    </w:p>
    <w:p w14:paraId="2D8477AA"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Preliminaries requirements</w:t>
      </w:r>
    </w:p>
    <w:p w14:paraId="08A6DAF6"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Welfare or site setup requirements</w:t>
      </w:r>
    </w:p>
    <w:p w14:paraId="637C8760"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Testing and commissioning requirements</w:t>
      </w:r>
    </w:p>
    <w:p w14:paraId="0AD8F202"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O&amp;M / handover requirements</w:t>
      </w:r>
    </w:p>
    <w:p w14:paraId="6289C8A3"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Warranty requirements</w:t>
      </w:r>
    </w:p>
    <w:p w14:paraId="2242EF01" w14:textId="77777777" w:rsidR="00570EA1"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lastRenderedPageBreak/>
        <w:t>Client-specific requirements</w:t>
      </w:r>
    </w:p>
    <w:p w14:paraId="783F9642" w14:textId="796E9479" w:rsidR="0084637A" w:rsidRPr="00B46822" w:rsidRDefault="0084637A" w:rsidP="00E6158A">
      <w:pPr>
        <w:pStyle w:val="ListParagraph"/>
        <w:numPr>
          <w:ilvl w:val="0"/>
          <w:numId w:val="30"/>
        </w:numPr>
        <w:rPr>
          <w:rFonts w:eastAsia="Times New Roman" w:cs="Times New Roman"/>
          <w:kern w:val="0"/>
          <w:lang w:eastAsia="en-GB"/>
          <w14:ligatures w14:val="none"/>
        </w:rPr>
      </w:pPr>
      <w:r w:rsidRPr="00B46822">
        <w:rPr>
          <w:rFonts w:eastAsia="Times New Roman" w:cs="Times New Roman"/>
          <w:kern w:val="0"/>
          <w:lang w:eastAsia="en-GB"/>
          <w14:ligatures w14:val="none"/>
        </w:rPr>
        <w:t>Any obvious gaps, contradictions or risks</w:t>
      </w:r>
    </w:p>
    <w:p w14:paraId="3A74609B"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identify whether the tender is:</w:t>
      </w:r>
    </w:p>
    <w:p w14:paraId="72B1F3B8" w14:textId="77777777" w:rsidR="00B46822" w:rsidRDefault="0084637A" w:rsidP="00E6158A">
      <w:pPr>
        <w:pStyle w:val="ListParagraph"/>
        <w:numPr>
          <w:ilvl w:val="0"/>
          <w:numId w:val="29"/>
        </w:numPr>
        <w:rPr>
          <w:rFonts w:eastAsia="Times New Roman" w:cs="Times New Roman"/>
          <w:kern w:val="0"/>
          <w:lang w:eastAsia="en-GB"/>
          <w14:ligatures w14:val="none"/>
        </w:rPr>
      </w:pPr>
      <w:r w:rsidRPr="00B46822">
        <w:rPr>
          <w:rFonts w:eastAsia="Times New Roman" w:cs="Times New Roman"/>
          <w:kern w:val="0"/>
          <w:lang w:eastAsia="en-GB"/>
          <w14:ligatures w14:val="none"/>
        </w:rPr>
        <w:t>Fully designed</w:t>
      </w:r>
    </w:p>
    <w:p w14:paraId="27286DCF" w14:textId="77777777" w:rsidR="00B46822" w:rsidRDefault="0084637A" w:rsidP="00E6158A">
      <w:pPr>
        <w:pStyle w:val="ListParagraph"/>
        <w:numPr>
          <w:ilvl w:val="0"/>
          <w:numId w:val="29"/>
        </w:numPr>
        <w:rPr>
          <w:rFonts w:eastAsia="Times New Roman" w:cs="Times New Roman"/>
          <w:kern w:val="0"/>
          <w:lang w:eastAsia="en-GB"/>
          <w14:ligatures w14:val="none"/>
        </w:rPr>
      </w:pPr>
      <w:r w:rsidRPr="00B46822">
        <w:rPr>
          <w:rFonts w:eastAsia="Times New Roman" w:cs="Times New Roman"/>
          <w:kern w:val="0"/>
          <w:lang w:eastAsia="en-GB"/>
          <w14:ligatures w14:val="none"/>
        </w:rPr>
        <w:t>Contractor designed</w:t>
      </w:r>
    </w:p>
    <w:p w14:paraId="726D2780" w14:textId="77777777" w:rsidR="00B46822" w:rsidRDefault="0084637A" w:rsidP="00E6158A">
      <w:pPr>
        <w:pStyle w:val="ListParagraph"/>
        <w:numPr>
          <w:ilvl w:val="0"/>
          <w:numId w:val="29"/>
        </w:numPr>
        <w:rPr>
          <w:rFonts w:eastAsia="Times New Roman" w:cs="Times New Roman"/>
          <w:kern w:val="0"/>
          <w:lang w:eastAsia="en-GB"/>
          <w14:ligatures w14:val="none"/>
        </w:rPr>
      </w:pPr>
      <w:r w:rsidRPr="00B46822">
        <w:rPr>
          <w:rFonts w:eastAsia="Times New Roman" w:cs="Times New Roman"/>
          <w:kern w:val="0"/>
          <w:lang w:eastAsia="en-GB"/>
          <w14:ligatures w14:val="none"/>
        </w:rPr>
        <w:t>Design and build</w:t>
      </w:r>
    </w:p>
    <w:p w14:paraId="1424356C" w14:textId="77777777" w:rsidR="00B46822" w:rsidRDefault="0084637A" w:rsidP="00E6158A">
      <w:pPr>
        <w:pStyle w:val="ListParagraph"/>
        <w:numPr>
          <w:ilvl w:val="0"/>
          <w:numId w:val="29"/>
        </w:numPr>
        <w:rPr>
          <w:rFonts w:eastAsia="Times New Roman" w:cs="Times New Roman"/>
          <w:kern w:val="0"/>
          <w:lang w:eastAsia="en-GB"/>
          <w14:ligatures w14:val="none"/>
        </w:rPr>
      </w:pPr>
      <w:r w:rsidRPr="00B46822">
        <w:rPr>
          <w:rFonts w:eastAsia="Times New Roman" w:cs="Times New Roman"/>
          <w:kern w:val="0"/>
          <w:lang w:eastAsia="en-GB"/>
          <w14:ligatures w14:val="none"/>
        </w:rPr>
        <w:t>Performance specified</w:t>
      </w:r>
    </w:p>
    <w:p w14:paraId="2327AFCB" w14:textId="77777777" w:rsidR="00B46822" w:rsidRDefault="0084637A" w:rsidP="00E6158A">
      <w:pPr>
        <w:pStyle w:val="ListParagraph"/>
        <w:numPr>
          <w:ilvl w:val="0"/>
          <w:numId w:val="29"/>
        </w:numPr>
        <w:rPr>
          <w:rFonts w:eastAsia="Times New Roman" w:cs="Times New Roman"/>
          <w:kern w:val="0"/>
          <w:lang w:eastAsia="en-GB"/>
          <w14:ligatures w14:val="none"/>
        </w:rPr>
      </w:pPr>
      <w:r w:rsidRPr="00B46822">
        <w:rPr>
          <w:rFonts w:eastAsia="Times New Roman" w:cs="Times New Roman"/>
          <w:kern w:val="0"/>
          <w:lang w:eastAsia="en-GB"/>
          <w14:ligatures w14:val="none"/>
        </w:rPr>
        <w:t>Budget only</w:t>
      </w:r>
    </w:p>
    <w:p w14:paraId="68A5C04E" w14:textId="77777777" w:rsidR="00EE2C6B" w:rsidRDefault="0084637A" w:rsidP="00E6158A">
      <w:pPr>
        <w:pStyle w:val="ListParagraph"/>
        <w:numPr>
          <w:ilvl w:val="0"/>
          <w:numId w:val="29"/>
        </w:numPr>
        <w:rPr>
          <w:rFonts w:eastAsia="Times New Roman" w:cs="Times New Roman"/>
          <w:kern w:val="0"/>
          <w:lang w:eastAsia="en-GB"/>
          <w14:ligatures w14:val="none"/>
        </w:rPr>
      </w:pPr>
      <w:r w:rsidRPr="00B46822">
        <w:rPr>
          <w:rFonts w:eastAsia="Times New Roman" w:cs="Times New Roman"/>
          <w:kern w:val="0"/>
          <w:lang w:eastAsia="en-GB"/>
          <w14:ligatures w14:val="none"/>
        </w:rPr>
        <w:t>Based on incomplete information</w:t>
      </w:r>
    </w:p>
    <w:p w14:paraId="22847B0D" w14:textId="77777777" w:rsidR="00EE2C6B" w:rsidRDefault="00EE2C6B" w:rsidP="00E6158A">
      <w:pPr>
        <w:pStyle w:val="ListParagraph"/>
        <w:numPr>
          <w:ilvl w:val="0"/>
          <w:numId w:val="29"/>
        </w:numPr>
        <w:rPr>
          <w:rFonts w:eastAsia="Times New Roman" w:cs="Times New Roman"/>
          <w:kern w:val="0"/>
          <w:lang w:eastAsia="en-GB"/>
          <w14:ligatures w14:val="none"/>
        </w:rPr>
      </w:pPr>
      <w:r w:rsidRPr="00EE2C6B">
        <w:rPr>
          <w:rFonts w:eastAsia="Times New Roman" w:cs="Times New Roman"/>
          <w:kern w:val="0"/>
          <w:lang w:eastAsia="en-GB"/>
          <w14:ligatures w14:val="none"/>
        </w:rPr>
        <w:t>Whether the tender information is sufficient to price accurately</w:t>
      </w:r>
    </w:p>
    <w:p w14:paraId="0E217B03" w14:textId="77777777" w:rsidR="00EE2C6B" w:rsidRDefault="00EE2C6B" w:rsidP="00E6158A">
      <w:pPr>
        <w:pStyle w:val="ListParagraph"/>
        <w:numPr>
          <w:ilvl w:val="0"/>
          <w:numId w:val="29"/>
        </w:numPr>
        <w:rPr>
          <w:rFonts w:eastAsia="Times New Roman" w:cs="Times New Roman"/>
          <w:kern w:val="0"/>
          <w:lang w:eastAsia="en-GB"/>
          <w14:ligatures w14:val="none"/>
        </w:rPr>
      </w:pPr>
      <w:r w:rsidRPr="00EE2C6B">
        <w:rPr>
          <w:rFonts w:eastAsia="Times New Roman" w:cs="Times New Roman"/>
          <w:kern w:val="0"/>
          <w:lang w:eastAsia="en-GB"/>
          <w14:ligatures w14:val="none"/>
        </w:rPr>
        <w:t>Whether design resource is required to assist with outline design or technical development</w:t>
      </w:r>
    </w:p>
    <w:p w14:paraId="236B0C3A" w14:textId="77777777" w:rsidR="00EE2C6B" w:rsidRDefault="00EE2C6B" w:rsidP="00E6158A">
      <w:pPr>
        <w:pStyle w:val="ListParagraph"/>
        <w:numPr>
          <w:ilvl w:val="0"/>
          <w:numId w:val="29"/>
        </w:numPr>
        <w:rPr>
          <w:rFonts w:eastAsia="Times New Roman" w:cs="Times New Roman"/>
          <w:kern w:val="0"/>
          <w:lang w:eastAsia="en-GB"/>
          <w14:ligatures w14:val="none"/>
        </w:rPr>
      </w:pPr>
      <w:r w:rsidRPr="00EE2C6B">
        <w:rPr>
          <w:rFonts w:eastAsia="Times New Roman" w:cs="Times New Roman"/>
          <w:kern w:val="0"/>
          <w:lang w:eastAsia="en-GB"/>
          <w14:ligatures w14:val="none"/>
        </w:rPr>
        <w:t>Whether the Contract Sum Analysis / pricing schedule has been located and reviewed</w:t>
      </w:r>
    </w:p>
    <w:p w14:paraId="15D3A0F7" w14:textId="3197B0EC" w:rsidR="00EE2C6B" w:rsidRPr="00EE2C6B" w:rsidRDefault="00EE2C6B" w:rsidP="00E6158A">
      <w:pPr>
        <w:pStyle w:val="ListParagraph"/>
        <w:numPr>
          <w:ilvl w:val="0"/>
          <w:numId w:val="29"/>
        </w:numPr>
        <w:rPr>
          <w:rFonts w:eastAsia="Times New Roman" w:cs="Times New Roman"/>
          <w:kern w:val="0"/>
          <w:lang w:eastAsia="en-GB"/>
          <w14:ligatures w14:val="none"/>
        </w:rPr>
      </w:pPr>
      <w:r w:rsidRPr="00EE2C6B">
        <w:rPr>
          <w:rFonts w:eastAsia="Times New Roman" w:cs="Times New Roman"/>
          <w:kern w:val="0"/>
          <w:lang w:eastAsia="en-GB"/>
          <w14:ligatures w14:val="none"/>
        </w:rPr>
        <w:t>How the tender should be broken down for pricing purposes</w:t>
      </w:r>
    </w:p>
    <w:p w14:paraId="4242A907" w14:textId="77777777" w:rsid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Where information is incomplete, the Estimator must either raise a clarification or include a clear qualification in the tender return.</w:t>
      </w:r>
    </w:p>
    <w:p w14:paraId="371BF48A" w14:textId="77777777" w:rsidR="00FE7D4D" w:rsidRPr="00FE7D4D" w:rsidRDefault="00FE7D4D" w:rsidP="00FE7D4D">
      <w:pPr>
        <w:rPr>
          <w:rFonts w:eastAsia="Times New Roman" w:cs="Times New Roman"/>
          <w:kern w:val="0"/>
          <w:lang w:eastAsia="en-GB"/>
          <w14:ligatures w14:val="none"/>
        </w:rPr>
      </w:pPr>
      <w:r w:rsidRPr="00FE7D4D">
        <w:rPr>
          <w:rFonts w:eastAsia="Times New Roman" w:cs="Times New Roman"/>
          <w:kern w:val="0"/>
          <w:lang w:eastAsia="en-GB"/>
          <w14:ligatures w14:val="none"/>
        </w:rPr>
        <w:t>The Estimator must assess whether there is enough information to price the tender properly. Where the information is incomplete, unclear, performance-based, or requires design input, this must be identified at the earliest opportunity.</w:t>
      </w:r>
    </w:p>
    <w:p w14:paraId="46811CE9" w14:textId="77777777" w:rsidR="00FE7D4D" w:rsidRPr="00FE7D4D" w:rsidRDefault="00FE7D4D" w:rsidP="00FE7D4D">
      <w:pPr>
        <w:rPr>
          <w:rFonts w:eastAsia="Times New Roman" w:cs="Times New Roman"/>
          <w:kern w:val="0"/>
          <w:lang w:eastAsia="en-GB"/>
          <w14:ligatures w14:val="none"/>
        </w:rPr>
      </w:pPr>
      <w:r w:rsidRPr="00FE7D4D">
        <w:rPr>
          <w:rFonts w:eastAsia="Times New Roman" w:cs="Times New Roman"/>
          <w:kern w:val="0"/>
          <w:lang w:eastAsia="en-GB"/>
          <w14:ligatures w14:val="none"/>
        </w:rPr>
        <w:t>Where design support is required, the Estimator must notify the Design Manager / Design Department as soon as possible so that suitable resource can be allocated to assist with outline design, technical assumptions, equipment selections or pricing information.</w:t>
      </w:r>
    </w:p>
    <w:p w14:paraId="590DFCB7" w14:textId="5429D120" w:rsidR="00FE7D4D" w:rsidRDefault="00FE7D4D" w:rsidP="00181267">
      <w:pPr>
        <w:rPr>
          <w:rFonts w:eastAsia="Times New Roman" w:cs="Times New Roman"/>
          <w:kern w:val="0"/>
          <w:lang w:eastAsia="en-GB"/>
          <w14:ligatures w14:val="none"/>
        </w:rPr>
      </w:pPr>
      <w:r w:rsidRPr="00FE7D4D">
        <w:rPr>
          <w:rFonts w:eastAsia="Times New Roman" w:cs="Times New Roman"/>
          <w:kern w:val="0"/>
          <w:lang w:eastAsia="en-GB"/>
          <w14:ligatures w14:val="none"/>
        </w:rPr>
        <w:t>At this stage, the Estimator should also locate and review the Contract Sum Analysis, pricing schedule or tender breakdown. This should be used to help structure the estimate and identify the sections, packages and work elements that need to be priced.</w:t>
      </w:r>
    </w:p>
    <w:p w14:paraId="59E185D2" w14:textId="5B7470D4" w:rsidR="0084637A" w:rsidRDefault="0039618C" w:rsidP="0084637A">
      <w:pPr>
        <w:rPr>
          <w:rFonts w:eastAsia="Times New Roman" w:cs="Times New Roman"/>
          <w:b/>
          <w:bCs/>
          <w:kern w:val="0"/>
          <w:lang w:eastAsia="en-GB"/>
          <w14:ligatures w14:val="none"/>
        </w:rPr>
      </w:pPr>
      <w:r>
        <w:rPr>
          <w:b/>
          <w:bCs/>
        </w:rPr>
        <w:pict w14:anchorId="3BD7A8D3">
          <v:rect id="_x0000_i1032" style="width:0;height:1.5pt" o:hralign="center" o:hrstd="t" o:hr="t" fillcolor="#a0a0a0" stroked="f"/>
        </w:pict>
      </w:r>
    </w:p>
    <w:p w14:paraId="125B5606" w14:textId="2BEA62EA"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4.6 Technical Scope Review</w:t>
      </w:r>
    </w:p>
    <w:p w14:paraId="54FFEDE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estimate must be built around the technical scope of the engineering services.</w:t>
      </w:r>
    </w:p>
    <w:p w14:paraId="7956D34A"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review, where applicable:</w:t>
      </w:r>
    </w:p>
    <w:p w14:paraId="12F4C14F"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Mechanical</w:t>
      </w:r>
    </w:p>
    <w:p w14:paraId="2209FFAE"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Heating systems</w:t>
      </w:r>
    </w:p>
    <w:p w14:paraId="0D4248DD"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Chilled water systems</w:t>
      </w:r>
    </w:p>
    <w:p w14:paraId="6E8E8004"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lastRenderedPageBreak/>
        <w:t>Ventilation systems</w:t>
      </w:r>
    </w:p>
    <w:p w14:paraId="3B399A37" w14:textId="77777777" w:rsidR="005470FA" w:rsidRPr="00767EB7" w:rsidRDefault="0084637A" w:rsidP="00E6158A">
      <w:pPr>
        <w:pStyle w:val="ListParagraph"/>
        <w:numPr>
          <w:ilvl w:val="1"/>
          <w:numId w:val="31"/>
        </w:numPr>
        <w:rPr>
          <w:rFonts w:eastAsia="Times New Roman" w:cs="Times New Roman"/>
          <w:color w:val="000000" w:themeColor="text1"/>
          <w:kern w:val="0"/>
          <w:lang w:eastAsia="en-GB"/>
          <w14:ligatures w14:val="none"/>
        </w:rPr>
      </w:pPr>
      <w:r w:rsidRPr="00767EB7">
        <w:rPr>
          <w:rFonts w:eastAsia="Times New Roman" w:cs="Times New Roman"/>
          <w:color w:val="000000" w:themeColor="text1"/>
          <w:kern w:val="0"/>
          <w:lang w:eastAsia="en-GB"/>
          <w14:ligatures w14:val="none"/>
        </w:rPr>
        <w:t>Air-conditioning systems</w:t>
      </w:r>
    </w:p>
    <w:p w14:paraId="7B9B428D" w14:textId="77777777" w:rsidR="005470FA" w:rsidRPr="00767EB7" w:rsidRDefault="0084637A" w:rsidP="00E6158A">
      <w:pPr>
        <w:pStyle w:val="ListParagraph"/>
        <w:numPr>
          <w:ilvl w:val="1"/>
          <w:numId w:val="31"/>
        </w:numPr>
        <w:rPr>
          <w:rFonts w:eastAsia="Times New Roman" w:cs="Times New Roman"/>
          <w:color w:val="000000" w:themeColor="text1"/>
          <w:kern w:val="0"/>
          <w:lang w:eastAsia="en-GB"/>
          <w14:ligatures w14:val="none"/>
        </w:rPr>
      </w:pPr>
      <w:r w:rsidRPr="00767EB7">
        <w:rPr>
          <w:rFonts w:eastAsia="Times New Roman" w:cs="Times New Roman"/>
          <w:color w:val="000000" w:themeColor="text1"/>
          <w:kern w:val="0"/>
          <w:lang w:eastAsia="en-GB"/>
          <w14:ligatures w14:val="none"/>
        </w:rPr>
        <w:t>Domestic water services</w:t>
      </w:r>
    </w:p>
    <w:p w14:paraId="55317D26" w14:textId="77777777" w:rsidR="00DA4A45" w:rsidRPr="00767EB7" w:rsidRDefault="00DA4A45" w:rsidP="00E6158A">
      <w:pPr>
        <w:pStyle w:val="ListParagraph"/>
        <w:numPr>
          <w:ilvl w:val="1"/>
          <w:numId w:val="31"/>
        </w:numPr>
        <w:rPr>
          <w:rFonts w:eastAsia="Times New Roman" w:cs="Times New Roman"/>
          <w:color w:val="000000" w:themeColor="text1"/>
          <w:kern w:val="0"/>
          <w:lang w:eastAsia="en-GB"/>
          <w14:ligatures w14:val="none"/>
        </w:rPr>
      </w:pPr>
      <w:r w:rsidRPr="00767EB7">
        <w:rPr>
          <w:rFonts w:eastAsia="Times New Roman" w:cs="Times New Roman"/>
          <w:color w:val="000000" w:themeColor="text1"/>
          <w:kern w:val="0"/>
          <w:lang w:eastAsia="en-GB"/>
          <w14:ligatures w14:val="none"/>
        </w:rPr>
        <w:t>Steam &amp; Condensate services</w:t>
      </w:r>
    </w:p>
    <w:p w14:paraId="669AFC49" w14:textId="77777777" w:rsidR="00DA4A45" w:rsidRPr="00767EB7" w:rsidRDefault="00DA4A45" w:rsidP="00E6158A">
      <w:pPr>
        <w:pStyle w:val="ListParagraph"/>
        <w:numPr>
          <w:ilvl w:val="1"/>
          <w:numId w:val="31"/>
        </w:numPr>
        <w:rPr>
          <w:rFonts w:eastAsia="Times New Roman" w:cs="Times New Roman"/>
          <w:color w:val="000000" w:themeColor="text1"/>
          <w:kern w:val="0"/>
          <w:lang w:eastAsia="en-GB"/>
          <w14:ligatures w14:val="none"/>
        </w:rPr>
      </w:pPr>
      <w:r w:rsidRPr="00767EB7">
        <w:rPr>
          <w:rFonts w:eastAsia="Times New Roman" w:cs="Times New Roman"/>
          <w:color w:val="000000" w:themeColor="text1"/>
          <w:kern w:val="0"/>
          <w:lang w:eastAsia="en-GB"/>
          <w14:ligatures w14:val="none"/>
        </w:rPr>
        <w:t>Specialist Gases</w:t>
      </w:r>
    </w:p>
    <w:p w14:paraId="670C1293" w14:textId="73B9CD9D" w:rsidR="00DA4A45" w:rsidRPr="00767EB7" w:rsidRDefault="00DA4A45" w:rsidP="00E6158A">
      <w:pPr>
        <w:pStyle w:val="ListParagraph"/>
        <w:numPr>
          <w:ilvl w:val="1"/>
          <w:numId w:val="31"/>
        </w:numPr>
        <w:rPr>
          <w:rFonts w:eastAsia="Times New Roman" w:cs="Times New Roman"/>
          <w:color w:val="000000" w:themeColor="text1"/>
          <w:kern w:val="0"/>
          <w:lang w:eastAsia="en-GB"/>
          <w14:ligatures w14:val="none"/>
        </w:rPr>
      </w:pPr>
      <w:r w:rsidRPr="00767EB7">
        <w:rPr>
          <w:rFonts w:eastAsia="Times New Roman" w:cs="Times New Roman"/>
          <w:color w:val="000000" w:themeColor="text1"/>
          <w:kern w:val="0"/>
          <w:lang w:eastAsia="en-GB"/>
          <w14:ligatures w14:val="none"/>
        </w:rPr>
        <w:t>Heavy plant</w:t>
      </w:r>
    </w:p>
    <w:p w14:paraId="265158A9"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Gas services</w:t>
      </w:r>
    </w:p>
    <w:p w14:paraId="302F7DB7"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Above-ground drainage</w:t>
      </w:r>
    </w:p>
    <w:p w14:paraId="57CBD855"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Pumps and pressurisation</w:t>
      </w:r>
    </w:p>
    <w:p w14:paraId="55469C78"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Plantrooms</w:t>
      </w:r>
    </w:p>
    <w:p w14:paraId="084648A8"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Insulation</w:t>
      </w:r>
    </w:p>
    <w:p w14:paraId="1CE3B834"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Bracketing and supports</w:t>
      </w:r>
    </w:p>
    <w:p w14:paraId="1695D59B" w14:textId="77777777"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Commissioning and balancing</w:t>
      </w:r>
    </w:p>
    <w:p w14:paraId="2EBA86E5" w14:textId="71A638AE" w:rsidR="005470FA"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Builders</w:t>
      </w:r>
      <w:r w:rsidR="003658DE">
        <w:rPr>
          <w:rFonts w:eastAsia="Times New Roman" w:cs="Times New Roman"/>
          <w:kern w:val="0"/>
          <w:lang w:eastAsia="en-GB"/>
          <w14:ligatures w14:val="none"/>
        </w:rPr>
        <w:t xml:space="preserve"> </w:t>
      </w:r>
      <w:r w:rsidRPr="00181267">
        <w:rPr>
          <w:rFonts w:eastAsia="Times New Roman" w:cs="Times New Roman"/>
          <w:kern w:val="0"/>
          <w:lang w:eastAsia="en-GB"/>
          <w14:ligatures w14:val="none"/>
        </w:rPr>
        <w:t>work associated with mechanical services</w:t>
      </w:r>
    </w:p>
    <w:p w14:paraId="52A8BE41" w14:textId="51C286CF" w:rsidR="0084637A" w:rsidRPr="00181267" w:rsidRDefault="0084637A" w:rsidP="00E6158A">
      <w:pPr>
        <w:pStyle w:val="ListParagraph"/>
        <w:numPr>
          <w:ilvl w:val="1"/>
          <w:numId w:val="31"/>
        </w:numPr>
        <w:rPr>
          <w:rFonts w:eastAsia="Times New Roman" w:cs="Times New Roman"/>
          <w:kern w:val="0"/>
          <w:lang w:eastAsia="en-GB"/>
          <w14:ligatures w14:val="none"/>
        </w:rPr>
      </w:pPr>
      <w:r w:rsidRPr="00181267">
        <w:rPr>
          <w:rFonts w:eastAsia="Times New Roman" w:cs="Times New Roman"/>
          <w:kern w:val="0"/>
          <w:lang w:eastAsia="en-GB"/>
          <w14:ligatures w14:val="none"/>
        </w:rPr>
        <w:t>Plant access and replacement routes</w:t>
      </w:r>
    </w:p>
    <w:p w14:paraId="2E979330"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Electrical</w:t>
      </w:r>
    </w:p>
    <w:p w14:paraId="685B7D8F"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LV distribution</w:t>
      </w:r>
    </w:p>
    <w:p w14:paraId="0B03F454" w14:textId="74D0E306" w:rsidR="004413E5" w:rsidRDefault="004413E5" w:rsidP="00E6158A">
      <w:pPr>
        <w:pStyle w:val="ListParagraph"/>
        <w:numPr>
          <w:ilvl w:val="1"/>
          <w:numId w:val="32"/>
        </w:numPr>
        <w:rPr>
          <w:rFonts w:eastAsia="Times New Roman" w:cs="Times New Roman"/>
          <w:kern w:val="0"/>
          <w:lang w:eastAsia="en-GB"/>
          <w14:ligatures w14:val="none"/>
        </w:rPr>
      </w:pPr>
      <w:r>
        <w:rPr>
          <w:rFonts w:eastAsia="Times New Roman" w:cs="Times New Roman"/>
          <w:kern w:val="0"/>
          <w:lang w:eastAsia="en-GB"/>
          <w14:ligatures w14:val="none"/>
        </w:rPr>
        <w:t xml:space="preserve">High </w:t>
      </w:r>
      <w:r w:rsidR="002F5D7E">
        <w:rPr>
          <w:rFonts w:eastAsia="Times New Roman" w:cs="Times New Roman"/>
          <w:kern w:val="0"/>
          <w:lang w:eastAsia="en-GB"/>
          <w14:ligatures w14:val="none"/>
        </w:rPr>
        <w:t>voltage electrical works</w:t>
      </w:r>
    </w:p>
    <w:p w14:paraId="1C750744"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Lighting and emergency lighting</w:t>
      </w:r>
    </w:p>
    <w:p w14:paraId="314899D0"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Small power</w:t>
      </w:r>
    </w:p>
    <w:p w14:paraId="5D2AA7E9"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Containment</w:t>
      </w:r>
    </w:p>
    <w:p w14:paraId="2097E6A9"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Fire alarm interfaces</w:t>
      </w:r>
    </w:p>
    <w:p w14:paraId="18D08EBE"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Data / structured cabling where included</w:t>
      </w:r>
    </w:p>
    <w:p w14:paraId="45F5CA55"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Controls wiring</w:t>
      </w:r>
    </w:p>
    <w:p w14:paraId="568E4097"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Mechanical power supplies</w:t>
      </w:r>
    </w:p>
    <w:p w14:paraId="4B8A65FD"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Earthing and bonding</w:t>
      </w:r>
    </w:p>
    <w:p w14:paraId="13FDDFF2" w14:textId="77777777" w:rsidR="00DC74FB"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Testing and certification</w:t>
      </w:r>
    </w:p>
    <w:p w14:paraId="07F66E89" w14:textId="7887FCE5" w:rsidR="0084637A" w:rsidRPr="005470FA" w:rsidRDefault="0084637A" w:rsidP="00E6158A">
      <w:pPr>
        <w:pStyle w:val="ListParagraph"/>
        <w:numPr>
          <w:ilvl w:val="1"/>
          <w:numId w:val="32"/>
        </w:numPr>
        <w:rPr>
          <w:rFonts w:eastAsia="Times New Roman" w:cs="Times New Roman"/>
          <w:kern w:val="0"/>
          <w:lang w:eastAsia="en-GB"/>
          <w14:ligatures w14:val="none"/>
        </w:rPr>
      </w:pPr>
      <w:r w:rsidRPr="005470FA">
        <w:rPr>
          <w:rFonts w:eastAsia="Times New Roman" w:cs="Times New Roman"/>
          <w:kern w:val="0"/>
          <w:lang w:eastAsia="en-GB"/>
          <w14:ligatures w14:val="none"/>
        </w:rPr>
        <w:t>Temporary supplies where required</w:t>
      </w:r>
    </w:p>
    <w:p w14:paraId="13FB25EF"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b/>
          <w:bCs/>
          <w:kern w:val="0"/>
          <w:lang w:eastAsia="en-GB"/>
          <w14:ligatures w14:val="none"/>
        </w:rPr>
        <w:t>Controls / BMS</w:t>
      </w:r>
    </w:p>
    <w:p w14:paraId="2C99D21A"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Controls philosophy</w:t>
      </w:r>
    </w:p>
    <w:p w14:paraId="70F6722A"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BMS head-end requirements</w:t>
      </w:r>
    </w:p>
    <w:p w14:paraId="4A9BAF69"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Points schedules</w:t>
      </w:r>
    </w:p>
    <w:p w14:paraId="7158E3E0"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Control panels</w:t>
      </w:r>
    </w:p>
    <w:p w14:paraId="6B406951"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Field wiring</w:t>
      </w:r>
    </w:p>
    <w:p w14:paraId="7AD37C91"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Sensors and actuators</w:t>
      </w:r>
    </w:p>
    <w:p w14:paraId="2539D45D"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Integration with third-party systems</w:t>
      </w:r>
    </w:p>
    <w:p w14:paraId="405CBCFB"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Graphics</w:t>
      </w:r>
    </w:p>
    <w:p w14:paraId="7D240547" w14:textId="77777777" w:rsidR="00D5494F"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lastRenderedPageBreak/>
        <w:t>Commissioning and witnessing</w:t>
      </w:r>
    </w:p>
    <w:p w14:paraId="24EB0317" w14:textId="3E772DC7" w:rsidR="0084637A" w:rsidRPr="00DC74FB" w:rsidRDefault="0084637A" w:rsidP="00E6158A">
      <w:pPr>
        <w:pStyle w:val="ListParagraph"/>
        <w:numPr>
          <w:ilvl w:val="1"/>
          <w:numId w:val="33"/>
        </w:numPr>
        <w:rPr>
          <w:rFonts w:eastAsia="Times New Roman" w:cs="Times New Roman"/>
          <w:kern w:val="0"/>
          <w:lang w:eastAsia="en-GB"/>
          <w14:ligatures w14:val="none"/>
        </w:rPr>
      </w:pPr>
      <w:r w:rsidRPr="00DC74FB">
        <w:rPr>
          <w:rFonts w:eastAsia="Times New Roman" w:cs="Times New Roman"/>
          <w:kern w:val="0"/>
          <w:lang w:eastAsia="en-GB"/>
          <w14:ligatures w14:val="none"/>
        </w:rPr>
        <w:t>Remote monitoring requirements</w:t>
      </w:r>
    </w:p>
    <w:p w14:paraId="66E244D9" w14:textId="77777777" w:rsidR="0084637A" w:rsidRPr="00E838E7" w:rsidRDefault="0084637A" w:rsidP="0084637A">
      <w:pPr>
        <w:rPr>
          <w:rFonts w:eastAsia="Times New Roman" w:cs="Times New Roman"/>
          <w:color w:val="000000" w:themeColor="text1"/>
          <w:kern w:val="0"/>
          <w:lang w:eastAsia="en-GB"/>
          <w14:ligatures w14:val="none"/>
        </w:rPr>
      </w:pPr>
      <w:r w:rsidRPr="00E838E7">
        <w:rPr>
          <w:rFonts w:eastAsia="Times New Roman" w:cs="Times New Roman"/>
          <w:b/>
          <w:bCs/>
          <w:color w:val="000000" w:themeColor="text1"/>
          <w:kern w:val="0"/>
          <w:lang w:eastAsia="en-GB"/>
          <w14:ligatures w14:val="none"/>
        </w:rPr>
        <w:t>Specialist / Associated Works</w:t>
      </w:r>
    </w:p>
    <w:p w14:paraId="7E9280D4" w14:textId="0DFFC164" w:rsidR="00E838E7" w:rsidRPr="00E838E7" w:rsidRDefault="00E838E7" w:rsidP="00E6158A">
      <w:pPr>
        <w:pStyle w:val="ListParagraph"/>
        <w:numPr>
          <w:ilvl w:val="1"/>
          <w:numId w:val="34"/>
        </w:numPr>
        <w:rPr>
          <w:rFonts w:eastAsia="Times New Roman" w:cs="Times New Roman"/>
          <w:color w:val="000000" w:themeColor="text1"/>
          <w:kern w:val="0"/>
          <w:lang w:eastAsia="en-GB"/>
          <w14:ligatures w14:val="none"/>
        </w:rPr>
      </w:pPr>
      <w:r w:rsidRPr="00E838E7">
        <w:rPr>
          <w:rFonts w:eastAsia="Times New Roman" w:cs="Times New Roman"/>
          <w:color w:val="000000" w:themeColor="text1"/>
          <w:kern w:val="0"/>
          <w:lang w:eastAsia="en-GB"/>
          <w14:ligatures w14:val="none"/>
        </w:rPr>
        <w:t>Builders</w:t>
      </w:r>
      <w:r w:rsidR="008564FA">
        <w:rPr>
          <w:rFonts w:eastAsia="Times New Roman" w:cs="Times New Roman"/>
          <w:color w:val="000000" w:themeColor="text1"/>
          <w:kern w:val="0"/>
          <w:lang w:eastAsia="en-GB"/>
          <w14:ligatures w14:val="none"/>
        </w:rPr>
        <w:t xml:space="preserve"> </w:t>
      </w:r>
      <w:r w:rsidRPr="00E838E7">
        <w:rPr>
          <w:rFonts w:eastAsia="Times New Roman" w:cs="Times New Roman"/>
          <w:color w:val="000000" w:themeColor="text1"/>
          <w:kern w:val="0"/>
          <w:lang w:eastAsia="en-GB"/>
          <w14:ligatures w14:val="none"/>
        </w:rPr>
        <w:t>work/Civils/Structural</w:t>
      </w:r>
    </w:p>
    <w:p w14:paraId="30A9CE83" w14:textId="6DAF711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Fire stopping</w:t>
      </w:r>
    </w:p>
    <w:p w14:paraId="0EC6F386"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Access panels</w:t>
      </w:r>
    </w:p>
    <w:p w14:paraId="1A4AE752"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Craneage and lifting</w:t>
      </w:r>
    </w:p>
    <w:p w14:paraId="254F06ED"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Scaffolding and access equipment</w:t>
      </w:r>
    </w:p>
    <w:p w14:paraId="15E37F4B"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Thermal insulation</w:t>
      </w:r>
    </w:p>
    <w:p w14:paraId="7F90B753"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Water treatment</w:t>
      </w:r>
    </w:p>
    <w:p w14:paraId="19E4FC69"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Commissioning management</w:t>
      </w:r>
    </w:p>
    <w:p w14:paraId="30AC53B7"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Validation</w:t>
      </w:r>
    </w:p>
    <w:p w14:paraId="6A51FD52"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Specialist testing</w:t>
      </w:r>
    </w:p>
    <w:p w14:paraId="7F4277E9" w14:textId="77777777" w:rsidR="00DE24E6"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Demonstration and training</w:t>
      </w:r>
    </w:p>
    <w:p w14:paraId="11781B37" w14:textId="2253ADE2" w:rsidR="0084637A" w:rsidRPr="00D5494F" w:rsidRDefault="0084637A" w:rsidP="00E6158A">
      <w:pPr>
        <w:pStyle w:val="ListParagraph"/>
        <w:numPr>
          <w:ilvl w:val="1"/>
          <w:numId w:val="34"/>
        </w:numPr>
        <w:rPr>
          <w:rFonts w:eastAsia="Times New Roman" w:cs="Times New Roman"/>
          <w:kern w:val="0"/>
          <w:lang w:eastAsia="en-GB"/>
          <w14:ligatures w14:val="none"/>
        </w:rPr>
      </w:pPr>
      <w:r w:rsidRPr="00D5494F">
        <w:rPr>
          <w:rFonts w:eastAsia="Times New Roman" w:cs="Times New Roman"/>
          <w:kern w:val="0"/>
          <w:lang w:eastAsia="en-GB"/>
          <w14:ligatures w14:val="none"/>
        </w:rPr>
        <w:t>O&amp;M information</w:t>
      </w:r>
    </w:p>
    <w:p w14:paraId="47B8D36A"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not assume items are excluded simply because they are not obvious. If the specification, drawings or employer’s requirements imply a responsibility, it must be priced, clarified or qualified.</w:t>
      </w:r>
    </w:p>
    <w:p w14:paraId="73B002A7" w14:textId="5F941385" w:rsidR="0084637A" w:rsidRDefault="0039618C" w:rsidP="0084637A">
      <w:pPr>
        <w:rPr>
          <w:rFonts w:eastAsia="Times New Roman" w:cs="Times New Roman"/>
          <w:b/>
          <w:bCs/>
          <w:kern w:val="0"/>
          <w:lang w:eastAsia="en-GB"/>
          <w14:ligatures w14:val="none"/>
        </w:rPr>
      </w:pPr>
      <w:r>
        <w:rPr>
          <w:b/>
          <w:bCs/>
        </w:rPr>
        <w:pict w14:anchorId="4262B3AF">
          <v:rect id="_x0000_i1033" style="width:0;height:1.5pt" o:hralign="center" o:hrstd="t" o:hr="t" fillcolor="#a0a0a0" stroked="f"/>
        </w:pict>
      </w:r>
    </w:p>
    <w:p w14:paraId="18935976" w14:textId="1D196E7A"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4.7 Specification Review</w:t>
      </w:r>
    </w:p>
    <w:p w14:paraId="67DBB013"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specification must be read in full before the estimate is finalised.</w:t>
      </w:r>
    </w:p>
    <w:p w14:paraId="71FEA92F"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review must identify:</w:t>
      </w:r>
    </w:p>
    <w:p w14:paraId="5EDD5F09"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Material requirements</w:t>
      </w:r>
    </w:p>
    <w:p w14:paraId="43B50B68"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Manufacturer requirements</w:t>
      </w:r>
    </w:p>
    <w:p w14:paraId="5EF0360A"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Installation standards</w:t>
      </w:r>
    </w:p>
    <w:p w14:paraId="77EFBB71"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Testing requirements</w:t>
      </w:r>
    </w:p>
    <w:p w14:paraId="0ED7086F"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Commissioning requirements</w:t>
      </w:r>
    </w:p>
    <w:p w14:paraId="0D91B834"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Documentation requirements</w:t>
      </w:r>
    </w:p>
    <w:p w14:paraId="5F403D4D"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Warranty requirements</w:t>
      </w:r>
    </w:p>
    <w:p w14:paraId="37EA152A"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Sample / mock-up requirements</w:t>
      </w:r>
    </w:p>
    <w:p w14:paraId="4C3F23D4"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Inspection and witnessing requirements</w:t>
      </w:r>
    </w:p>
    <w:p w14:paraId="10DBE535"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Quality requirements</w:t>
      </w:r>
    </w:p>
    <w:p w14:paraId="61379F6D"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Fire stopping requirements</w:t>
      </w:r>
    </w:p>
    <w:p w14:paraId="5C6F1904"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Acoustic requirements</w:t>
      </w:r>
    </w:p>
    <w:p w14:paraId="736E74B7"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Insulation requirements</w:t>
      </w:r>
    </w:p>
    <w:p w14:paraId="5DF36A38"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Trace heating requirements</w:t>
      </w:r>
    </w:p>
    <w:p w14:paraId="6C589D2F"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lastRenderedPageBreak/>
        <w:t>Controls requirements</w:t>
      </w:r>
    </w:p>
    <w:p w14:paraId="5F006B32"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Labelling requirements</w:t>
      </w:r>
    </w:p>
    <w:p w14:paraId="0FD610D1" w14:textId="77777777" w:rsidR="006E4E98"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O&amp;M requirements</w:t>
      </w:r>
    </w:p>
    <w:p w14:paraId="51AD5993" w14:textId="73E0BD96" w:rsidR="0084637A" w:rsidRPr="00B554E2" w:rsidRDefault="0084637A" w:rsidP="00E6158A">
      <w:pPr>
        <w:pStyle w:val="ListParagraph"/>
        <w:numPr>
          <w:ilvl w:val="1"/>
          <w:numId w:val="35"/>
        </w:numPr>
        <w:rPr>
          <w:rFonts w:eastAsia="Times New Roman" w:cs="Times New Roman"/>
          <w:kern w:val="0"/>
          <w:lang w:eastAsia="en-GB"/>
          <w14:ligatures w14:val="none"/>
        </w:rPr>
      </w:pPr>
      <w:r w:rsidRPr="00B554E2">
        <w:rPr>
          <w:rFonts w:eastAsia="Times New Roman" w:cs="Times New Roman"/>
          <w:kern w:val="0"/>
          <w:lang w:eastAsia="en-GB"/>
          <w14:ligatures w14:val="none"/>
        </w:rPr>
        <w:t>Maintenance requirements during defects period</w:t>
      </w:r>
    </w:p>
    <w:p w14:paraId="02522CA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pay particular attention to clauses that create hidden cost or risk, including:</w:t>
      </w:r>
    </w:p>
    <w:p w14:paraId="2D0750D3" w14:textId="77777777" w:rsidR="00B10AD7" w:rsidRDefault="0084637A" w:rsidP="00E6158A">
      <w:pPr>
        <w:pStyle w:val="ListParagraph"/>
        <w:numPr>
          <w:ilvl w:val="1"/>
          <w:numId w:val="36"/>
        </w:numPr>
        <w:rPr>
          <w:rFonts w:eastAsia="Times New Roman" w:cs="Times New Roman"/>
          <w:kern w:val="0"/>
          <w:lang w:eastAsia="en-GB"/>
          <w14:ligatures w14:val="none"/>
        </w:rPr>
      </w:pPr>
      <w:r w:rsidRPr="006E4E98">
        <w:rPr>
          <w:rFonts w:eastAsia="Times New Roman" w:cs="Times New Roman"/>
          <w:kern w:val="0"/>
          <w:lang w:eastAsia="en-GB"/>
          <w14:ligatures w14:val="none"/>
        </w:rPr>
        <w:t>Out-of-hours working</w:t>
      </w:r>
    </w:p>
    <w:p w14:paraId="4C7030C2" w14:textId="77777777" w:rsidR="00B10AD7" w:rsidRDefault="0084637A" w:rsidP="00E6158A">
      <w:pPr>
        <w:pStyle w:val="ListParagraph"/>
        <w:numPr>
          <w:ilvl w:val="1"/>
          <w:numId w:val="36"/>
        </w:numPr>
        <w:rPr>
          <w:rFonts w:eastAsia="Times New Roman" w:cs="Times New Roman"/>
          <w:kern w:val="0"/>
          <w:lang w:eastAsia="en-GB"/>
          <w14:ligatures w14:val="none"/>
        </w:rPr>
      </w:pPr>
      <w:r w:rsidRPr="006E4E98">
        <w:rPr>
          <w:rFonts w:eastAsia="Times New Roman" w:cs="Times New Roman"/>
          <w:kern w:val="0"/>
          <w:lang w:eastAsia="en-GB"/>
          <w14:ligatures w14:val="none"/>
        </w:rPr>
        <w:t>Restricted working areas</w:t>
      </w:r>
    </w:p>
    <w:p w14:paraId="4B11BDF7" w14:textId="77777777" w:rsidR="00B10AD7" w:rsidRDefault="0084637A" w:rsidP="00E6158A">
      <w:pPr>
        <w:pStyle w:val="ListParagraph"/>
        <w:numPr>
          <w:ilvl w:val="1"/>
          <w:numId w:val="36"/>
        </w:numPr>
        <w:rPr>
          <w:rFonts w:eastAsia="Times New Roman" w:cs="Times New Roman"/>
          <w:kern w:val="0"/>
          <w:lang w:eastAsia="en-GB"/>
          <w14:ligatures w14:val="none"/>
        </w:rPr>
      </w:pPr>
      <w:r w:rsidRPr="006E4E98">
        <w:rPr>
          <w:rFonts w:eastAsia="Times New Roman" w:cs="Times New Roman"/>
          <w:kern w:val="0"/>
          <w:lang w:eastAsia="en-GB"/>
          <w14:ligatures w14:val="none"/>
        </w:rPr>
        <w:t>Security clearance</w:t>
      </w:r>
    </w:p>
    <w:p w14:paraId="1A86627B" w14:textId="77777777" w:rsidR="00B10AD7" w:rsidRDefault="0084637A" w:rsidP="00E6158A">
      <w:pPr>
        <w:pStyle w:val="ListParagraph"/>
        <w:numPr>
          <w:ilvl w:val="1"/>
          <w:numId w:val="36"/>
        </w:numPr>
        <w:rPr>
          <w:rFonts w:eastAsia="Times New Roman" w:cs="Times New Roman"/>
          <w:kern w:val="0"/>
          <w:lang w:eastAsia="en-GB"/>
          <w14:ligatures w14:val="none"/>
        </w:rPr>
      </w:pPr>
      <w:r w:rsidRPr="006E4E98">
        <w:rPr>
          <w:rFonts w:eastAsia="Times New Roman" w:cs="Times New Roman"/>
          <w:kern w:val="0"/>
          <w:lang w:eastAsia="en-GB"/>
          <w14:ligatures w14:val="none"/>
        </w:rPr>
        <w:t>Specialist access</w:t>
      </w:r>
    </w:p>
    <w:p w14:paraId="6AA34F7E"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Phased handovers</w:t>
      </w:r>
    </w:p>
    <w:p w14:paraId="348A19F4"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Temporary works</w:t>
      </w:r>
    </w:p>
    <w:p w14:paraId="216E2F39"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Design responsibility</w:t>
      </w:r>
    </w:p>
    <w:p w14:paraId="1B1BE949"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Coordination responsibility</w:t>
      </w:r>
    </w:p>
    <w:p w14:paraId="58870E36"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BIM / Revit requirements</w:t>
      </w:r>
    </w:p>
    <w:p w14:paraId="24E5BE80"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Lead consultant duties</w:t>
      </w:r>
    </w:p>
    <w:p w14:paraId="2DC1A6C2"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Responsibility for surveys</w:t>
      </w:r>
    </w:p>
    <w:p w14:paraId="0D1C214A"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Responsibility for existing services</w:t>
      </w:r>
    </w:p>
    <w:p w14:paraId="74CE8F70"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Witness testing</w:t>
      </w:r>
    </w:p>
    <w:p w14:paraId="0FE06C2E"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Extended warranties</w:t>
      </w:r>
    </w:p>
    <w:p w14:paraId="5EC99CD0" w14:textId="77777777" w:rsid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Performance damages</w:t>
      </w:r>
    </w:p>
    <w:p w14:paraId="2587CAC0" w14:textId="3ABF7A75" w:rsidR="0084637A" w:rsidRPr="00B10AD7" w:rsidRDefault="0084637A" w:rsidP="00E6158A">
      <w:pPr>
        <w:pStyle w:val="ListParagraph"/>
        <w:numPr>
          <w:ilvl w:val="1"/>
          <w:numId w:val="36"/>
        </w:numPr>
        <w:rPr>
          <w:rFonts w:eastAsia="Times New Roman" w:cs="Times New Roman"/>
          <w:kern w:val="0"/>
          <w:lang w:eastAsia="en-GB"/>
          <w14:ligatures w14:val="none"/>
        </w:rPr>
      </w:pPr>
      <w:r w:rsidRPr="00B10AD7">
        <w:rPr>
          <w:rFonts w:eastAsia="Times New Roman" w:cs="Times New Roman"/>
          <w:kern w:val="0"/>
          <w:lang w:eastAsia="en-GB"/>
          <w14:ligatures w14:val="none"/>
        </w:rPr>
        <w:t>Liquidated damages</w:t>
      </w:r>
    </w:p>
    <w:p w14:paraId="56D65ACE" w14:textId="7DF021B9" w:rsidR="00542B57" w:rsidRPr="0084637A" w:rsidRDefault="009A26CF" w:rsidP="0084637A">
      <w:pPr>
        <w:rPr>
          <w:rFonts w:eastAsia="Times New Roman" w:cs="Times New Roman"/>
          <w:kern w:val="0"/>
          <w:lang w:eastAsia="en-GB"/>
          <w14:ligatures w14:val="none"/>
        </w:rPr>
      </w:pPr>
      <w:r w:rsidRPr="00B554E2">
        <w:rPr>
          <w:rFonts w:eastAsia="Times New Roman" w:cs="Times New Roman"/>
          <w:kern w:val="0"/>
          <w:lang w:eastAsia="en-GB"/>
          <w14:ligatures w14:val="none"/>
        </w:rPr>
        <w:t xml:space="preserve">At the first reading of the specification </w:t>
      </w:r>
      <w:r w:rsidR="00BC5EDB" w:rsidRPr="00B554E2">
        <w:rPr>
          <w:rFonts w:eastAsia="Times New Roman" w:cs="Times New Roman"/>
          <w:kern w:val="0"/>
          <w:lang w:eastAsia="en-GB"/>
          <w14:ligatures w14:val="none"/>
        </w:rPr>
        <w:t>the initial headings of each service</w:t>
      </w:r>
      <w:r w:rsidR="001D1E2A" w:rsidRPr="00B554E2">
        <w:rPr>
          <w:rFonts w:eastAsia="Times New Roman" w:cs="Times New Roman"/>
          <w:kern w:val="0"/>
          <w:lang w:eastAsia="en-GB"/>
          <w14:ligatures w14:val="none"/>
        </w:rPr>
        <w:t xml:space="preserve"> / product</w:t>
      </w:r>
      <w:r w:rsidR="00BC5EDB" w:rsidRPr="00B554E2">
        <w:rPr>
          <w:rFonts w:eastAsia="Times New Roman" w:cs="Times New Roman"/>
          <w:kern w:val="0"/>
          <w:lang w:eastAsia="en-GB"/>
          <w14:ligatures w14:val="none"/>
        </w:rPr>
        <w:t xml:space="preserve"> type should be established</w:t>
      </w:r>
      <w:r w:rsidR="001D1E2A" w:rsidRPr="00B554E2">
        <w:rPr>
          <w:rFonts w:eastAsia="Times New Roman" w:cs="Times New Roman"/>
          <w:kern w:val="0"/>
          <w:lang w:eastAsia="en-GB"/>
          <w14:ligatures w14:val="none"/>
        </w:rPr>
        <w:t xml:space="preserve"> to assist with the layout of the estimating software </w:t>
      </w:r>
      <w:r w:rsidR="00B10AD7" w:rsidRPr="00B554E2">
        <w:rPr>
          <w:rFonts w:eastAsia="Times New Roman" w:cs="Times New Roman"/>
          <w:kern w:val="0"/>
          <w:lang w:eastAsia="en-GB"/>
          <w14:ligatures w14:val="none"/>
        </w:rPr>
        <w:t>layout,</w:t>
      </w:r>
      <w:r w:rsidR="001D1E2A" w:rsidRPr="00B554E2">
        <w:rPr>
          <w:rFonts w:eastAsia="Times New Roman" w:cs="Times New Roman"/>
          <w:kern w:val="0"/>
          <w:lang w:eastAsia="en-GB"/>
          <w14:ligatures w14:val="none"/>
        </w:rPr>
        <w:t xml:space="preserve"> so no </w:t>
      </w:r>
      <w:r w:rsidR="00B554E2" w:rsidRPr="00B554E2">
        <w:rPr>
          <w:rFonts w:eastAsia="Times New Roman" w:cs="Times New Roman"/>
          <w:kern w:val="0"/>
          <w:lang w:eastAsia="en-GB"/>
          <w14:ligatures w14:val="none"/>
        </w:rPr>
        <w:t>items</w:t>
      </w:r>
      <w:r w:rsidR="001D1E2A" w:rsidRPr="00B554E2">
        <w:rPr>
          <w:rFonts w:eastAsia="Times New Roman" w:cs="Times New Roman"/>
          <w:kern w:val="0"/>
          <w:lang w:eastAsia="en-GB"/>
          <w14:ligatures w14:val="none"/>
        </w:rPr>
        <w:t xml:space="preserve"> are missed.</w:t>
      </w:r>
    </w:p>
    <w:p w14:paraId="5E657E28" w14:textId="4F511F4A" w:rsidR="0084637A" w:rsidRDefault="0039618C" w:rsidP="0084637A">
      <w:pPr>
        <w:rPr>
          <w:rFonts w:eastAsia="Times New Roman" w:cs="Times New Roman"/>
          <w:b/>
          <w:bCs/>
          <w:kern w:val="0"/>
          <w:lang w:eastAsia="en-GB"/>
          <w14:ligatures w14:val="none"/>
        </w:rPr>
      </w:pPr>
      <w:r>
        <w:rPr>
          <w:b/>
          <w:bCs/>
        </w:rPr>
        <w:pict w14:anchorId="76A5BD03">
          <v:rect id="_x0000_i1034" style="width:0;height:1.5pt" o:hralign="center" o:hrstd="t" o:hr="t" fillcolor="#a0a0a0" stroked="f"/>
        </w:pict>
      </w:r>
    </w:p>
    <w:p w14:paraId="6579F78D" w14:textId="4EBDB214"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4.8 Drawing Review</w:t>
      </w:r>
    </w:p>
    <w:p w14:paraId="131AB7DD"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All drawings must be reviewed before finalising the estimate.</w:t>
      </w:r>
    </w:p>
    <w:p w14:paraId="030C5262"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check:</w:t>
      </w:r>
    </w:p>
    <w:p w14:paraId="47D83873"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Drawing revisions</w:t>
      </w:r>
    </w:p>
    <w:p w14:paraId="4A0792CB"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Drawing scale</w:t>
      </w:r>
    </w:p>
    <w:p w14:paraId="49CAB359"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Drawing status</w:t>
      </w:r>
    </w:p>
    <w:p w14:paraId="7091ED94"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Architectural constraints</w:t>
      </w:r>
    </w:p>
    <w:p w14:paraId="0BDFCCC9"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Plant locations</w:t>
      </w:r>
    </w:p>
    <w:p w14:paraId="14FB4546"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Riser routes</w:t>
      </w:r>
    </w:p>
    <w:p w14:paraId="61046E5C"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Ceiling void constraints</w:t>
      </w:r>
    </w:p>
    <w:p w14:paraId="2888AF13"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lastRenderedPageBreak/>
        <w:t>External routes</w:t>
      </w:r>
    </w:p>
    <w:p w14:paraId="527A5B77"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Existing services</w:t>
      </w:r>
    </w:p>
    <w:p w14:paraId="367D434C"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Builder’s work requirements</w:t>
      </w:r>
    </w:p>
    <w:p w14:paraId="6E35B613"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Access and maintenance space</w:t>
      </w:r>
    </w:p>
    <w:p w14:paraId="076CCF15"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Plant replacement routes</w:t>
      </w:r>
    </w:p>
    <w:p w14:paraId="47C0A92E" w14:textId="77777777" w:rsidR="00E66A09"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Coordination risks</w:t>
      </w:r>
    </w:p>
    <w:p w14:paraId="0AC13CD1" w14:textId="793A2C41" w:rsidR="0084637A" w:rsidRPr="00B10AD7" w:rsidRDefault="0084637A" w:rsidP="00E6158A">
      <w:pPr>
        <w:pStyle w:val="ListParagraph"/>
        <w:numPr>
          <w:ilvl w:val="1"/>
          <w:numId w:val="37"/>
        </w:numPr>
        <w:rPr>
          <w:rFonts w:eastAsia="Times New Roman" w:cs="Times New Roman"/>
          <w:kern w:val="0"/>
          <w:lang w:eastAsia="en-GB"/>
          <w14:ligatures w14:val="none"/>
        </w:rPr>
      </w:pPr>
      <w:r w:rsidRPr="00B10AD7">
        <w:rPr>
          <w:rFonts w:eastAsia="Times New Roman" w:cs="Times New Roman"/>
          <w:kern w:val="0"/>
          <w:lang w:eastAsia="en-GB"/>
          <w14:ligatures w14:val="none"/>
        </w:rPr>
        <w:t>Drawing/specification discrepancies</w:t>
      </w:r>
    </w:p>
    <w:p w14:paraId="3246CEC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Where drawings and specifications conflict, the Estimator must raise a clarification or include a qualification in the tender submission.</w:t>
      </w:r>
    </w:p>
    <w:p w14:paraId="4C5F8E42" w14:textId="47424BA2" w:rsidR="0084637A" w:rsidRDefault="0039618C" w:rsidP="0084637A">
      <w:pPr>
        <w:rPr>
          <w:rFonts w:eastAsia="Times New Roman" w:cs="Times New Roman"/>
          <w:b/>
          <w:bCs/>
          <w:kern w:val="0"/>
          <w:lang w:eastAsia="en-GB"/>
          <w14:ligatures w14:val="none"/>
        </w:rPr>
      </w:pPr>
      <w:r>
        <w:rPr>
          <w:b/>
          <w:bCs/>
        </w:rPr>
        <w:pict w14:anchorId="08E15338">
          <v:rect id="_x0000_i1035" style="width:0;height:1.5pt" o:hralign="center" o:hrstd="t" o:hr="t" fillcolor="#a0a0a0" stroked="f"/>
        </w:pict>
      </w:r>
    </w:p>
    <w:p w14:paraId="6177A99C" w14:textId="762A35D1"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4.9 Tender Clarifications and RFIs</w:t>
      </w:r>
    </w:p>
    <w:p w14:paraId="46B2A3E5" w14:textId="10F749F4"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Clarifications must be raised where information is missing, contradictory or commercially significant</w:t>
      </w:r>
      <w:r w:rsidR="007D6E01">
        <w:rPr>
          <w:rFonts w:eastAsia="Times New Roman" w:cs="Times New Roman"/>
          <w:kern w:val="0"/>
          <w:lang w:eastAsia="en-GB"/>
          <w14:ligatures w14:val="none"/>
        </w:rPr>
        <w:t xml:space="preserve"> using document 02-01-</w:t>
      </w:r>
      <w:r w:rsidR="00AA076E">
        <w:rPr>
          <w:rFonts w:eastAsia="Times New Roman" w:cs="Times New Roman"/>
          <w:kern w:val="0"/>
          <w:lang w:eastAsia="en-GB"/>
          <w14:ligatures w14:val="none"/>
        </w:rPr>
        <w:t>07 RFI Template.</w:t>
      </w:r>
    </w:p>
    <w:p w14:paraId="4E465EA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Clarifications may relate to:</w:t>
      </w:r>
    </w:p>
    <w:p w14:paraId="4C274888"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Scope gaps</w:t>
      </w:r>
    </w:p>
    <w:p w14:paraId="3624A1EB"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Drawing/specification conflicts</w:t>
      </w:r>
    </w:p>
    <w:p w14:paraId="0D4C95D6"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Design responsibility</w:t>
      </w:r>
    </w:p>
    <w:p w14:paraId="01EBB33A" w14:textId="4D1E091C"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Builders</w:t>
      </w:r>
      <w:r w:rsidR="00173714">
        <w:rPr>
          <w:rFonts w:eastAsia="Times New Roman" w:cs="Times New Roman"/>
          <w:kern w:val="0"/>
          <w:lang w:eastAsia="en-GB"/>
          <w14:ligatures w14:val="none"/>
        </w:rPr>
        <w:t xml:space="preserve"> </w:t>
      </w:r>
      <w:r w:rsidRPr="00B22A5F">
        <w:rPr>
          <w:rFonts w:eastAsia="Times New Roman" w:cs="Times New Roman"/>
          <w:kern w:val="0"/>
          <w:lang w:eastAsia="en-GB"/>
          <w14:ligatures w14:val="none"/>
        </w:rPr>
        <w:t>work responsibility</w:t>
      </w:r>
    </w:p>
    <w:p w14:paraId="30EBFE81"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Fire stopping responsibility</w:t>
      </w:r>
    </w:p>
    <w:p w14:paraId="424C35C2"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Access responsibility</w:t>
      </w:r>
    </w:p>
    <w:p w14:paraId="43EF755A"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Controls responsibility</w:t>
      </w:r>
    </w:p>
    <w:p w14:paraId="3ED81B82"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Commissioning responsibility</w:t>
      </w:r>
    </w:p>
    <w:p w14:paraId="23B52A25"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BMS integration</w:t>
      </w:r>
    </w:p>
    <w:p w14:paraId="5140F519"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Phasing</w:t>
      </w:r>
    </w:p>
    <w:p w14:paraId="1FF7DBAD"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Programme</w:t>
      </w:r>
    </w:p>
    <w:p w14:paraId="32C9D37D"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Preliminaries</w:t>
      </w:r>
    </w:p>
    <w:p w14:paraId="4F61D050"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Retention</w:t>
      </w:r>
    </w:p>
    <w:p w14:paraId="4D8D262D"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Payment terms</w:t>
      </w:r>
    </w:p>
    <w:p w14:paraId="6A3EE6FF" w14:textId="77777777" w:rsidR="000551D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Contract conditions</w:t>
      </w:r>
    </w:p>
    <w:p w14:paraId="7CAA4465" w14:textId="2B655A1D" w:rsidR="0084637A" w:rsidRPr="00B22A5F" w:rsidRDefault="0084637A" w:rsidP="00E6158A">
      <w:pPr>
        <w:pStyle w:val="ListParagraph"/>
        <w:numPr>
          <w:ilvl w:val="1"/>
          <w:numId w:val="38"/>
        </w:numPr>
        <w:rPr>
          <w:rFonts w:eastAsia="Times New Roman" w:cs="Times New Roman"/>
          <w:kern w:val="0"/>
          <w:lang w:eastAsia="en-GB"/>
          <w14:ligatures w14:val="none"/>
        </w:rPr>
      </w:pPr>
      <w:r w:rsidRPr="00B22A5F">
        <w:rPr>
          <w:rFonts w:eastAsia="Times New Roman" w:cs="Times New Roman"/>
          <w:kern w:val="0"/>
          <w:lang w:eastAsia="en-GB"/>
          <w14:ligatures w14:val="none"/>
        </w:rPr>
        <w:t>Liquidated damages</w:t>
      </w:r>
    </w:p>
    <w:p w14:paraId="2B0ED014"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All clarifications issued and responses received must be saved in the tender folder.</w:t>
      </w:r>
    </w:p>
    <w:p w14:paraId="72514CA1"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Where no response is received before tender submission, the tender must include appropriate assumptions, qualifications or exclusions.</w:t>
      </w:r>
    </w:p>
    <w:p w14:paraId="52EFA50F" w14:textId="555FF23E" w:rsidR="0084637A" w:rsidRDefault="0039618C" w:rsidP="0084637A">
      <w:pPr>
        <w:rPr>
          <w:rFonts w:eastAsia="Times New Roman" w:cs="Times New Roman"/>
          <w:b/>
          <w:bCs/>
          <w:kern w:val="0"/>
          <w:lang w:eastAsia="en-GB"/>
          <w14:ligatures w14:val="none"/>
        </w:rPr>
      </w:pPr>
      <w:r>
        <w:rPr>
          <w:b/>
          <w:bCs/>
        </w:rPr>
        <w:pict w14:anchorId="4E9C1860">
          <v:rect id="_x0000_i1036" style="width:0;height:1.5pt" o:hralign="center" o:hrstd="t" o:hr="t" fillcolor="#a0a0a0" stroked="f"/>
        </w:pict>
      </w:r>
    </w:p>
    <w:p w14:paraId="33F5B3A0" w14:textId="555C59D8"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4.10 Estimating Software Setup</w:t>
      </w:r>
    </w:p>
    <w:p w14:paraId="73F8D3C5"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lastRenderedPageBreak/>
        <w:t>Where suitable, estimating software should be used as the primary method of pricing.</w:t>
      </w:r>
    </w:p>
    <w:p w14:paraId="2BE113D2"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Manual estimating may be used for small works, early budgets or simple quotations, but the estimate must still be structured, auditable and clear.</w:t>
      </w:r>
    </w:p>
    <w:p w14:paraId="74C21E73"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estimate must be set out to align with:</w:t>
      </w:r>
    </w:p>
    <w:p w14:paraId="2AF07345" w14:textId="77777777" w:rsidR="00265B07" w:rsidRDefault="0084637A" w:rsidP="00E6158A">
      <w:pPr>
        <w:pStyle w:val="ListParagraph"/>
        <w:numPr>
          <w:ilvl w:val="1"/>
          <w:numId w:val="39"/>
        </w:numPr>
        <w:rPr>
          <w:rFonts w:eastAsia="Times New Roman" w:cs="Times New Roman"/>
          <w:kern w:val="0"/>
          <w:lang w:eastAsia="en-GB"/>
          <w14:ligatures w14:val="none"/>
        </w:rPr>
      </w:pPr>
      <w:r w:rsidRPr="000551DF">
        <w:rPr>
          <w:rFonts w:eastAsia="Times New Roman" w:cs="Times New Roman"/>
          <w:kern w:val="0"/>
          <w:lang w:eastAsia="en-GB"/>
          <w14:ligatures w14:val="none"/>
        </w:rPr>
        <w:t>Client pricing schedule</w:t>
      </w:r>
    </w:p>
    <w:p w14:paraId="2F7393B9" w14:textId="77777777" w:rsidR="00265B07" w:rsidRDefault="0084637A" w:rsidP="00E6158A">
      <w:pPr>
        <w:pStyle w:val="ListParagraph"/>
        <w:numPr>
          <w:ilvl w:val="1"/>
          <w:numId w:val="39"/>
        </w:numPr>
        <w:rPr>
          <w:rFonts w:eastAsia="Times New Roman" w:cs="Times New Roman"/>
          <w:kern w:val="0"/>
          <w:lang w:eastAsia="en-GB"/>
          <w14:ligatures w14:val="none"/>
        </w:rPr>
      </w:pPr>
      <w:r w:rsidRPr="000551DF">
        <w:rPr>
          <w:rFonts w:eastAsia="Times New Roman" w:cs="Times New Roman"/>
          <w:kern w:val="0"/>
          <w:lang w:eastAsia="en-GB"/>
          <w14:ligatures w14:val="none"/>
        </w:rPr>
        <w:t>Contract Sum Analysis</w:t>
      </w:r>
    </w:p>
    <w:p w14:paraId="75DA5E61" w14:textId="77777777" w:rsidR="00265B07" w:rsidRDefault="0084637A" w:rsidP="00E6158A">
      <w:pPr>
        <w:pStyle w:val="ListParagraph"/>
        <w:numPr>
          <w:ilvl w:val="1"/>
          <w:numId w:val="39"/>
        </w:numPr>
        <w:rPr>
          <w:rFonts w:eastAsia="Times New Roman" w:cs="Times New Roman"/>
          <w:kern w:val="0"/>
          <w:lang w:eastAsia="en-GB"/>
          <w14:ligatures w14:val="none"/>
        </w:rPr>
      </w:pPr>
      <w:r w:rsidRPr="000551DF">
        <w:rPr>
          <w:rFonts w:eastAsia="Times New Roman" w:cs="Times New Roman"/>
          <w:kern w:val="0"/>
          <w:lang w:eastAsia="en-GB"/>
          <w14:ligatures w14:val="none"/>
        </w:rPr>
        <w:t>Specification sections</w:t>
      </w:r>
    </w:p>
    <w:p w14:paraId="5B389C5F" w14:textId="77777777" w:rsidR="00265B07" w:rsidRDefault="0084637A" w:rsidP="00E6158A">
      <w:pPr>
        <w:pStyle w:val="ListParagraph"/>
        <w:numPr>
          <w:ilvl w:val="1"/>
          <w:numId w:val="39"/>
        </w:numPr>
        <w:rPr>
          <w:rFonts w:eastAsia="Times New Roman" w:cs="Times New Roman"/>
          <w:kern w:val="0"/>
          <w:lang w:eastAsia="en-GB"/>
          <w14:ligatures w14:val="none"/>
        </w:rPr>
      </w:pPr>
      <w:r w:rsidRPr="000551DF">
        <w:rPr>
          <w:rFonts w:eastAsia="Times New Roman" w:cs="Times New Roman"/>
          <w:kern w:val="0"/>
          <w:lang w:eastAsia="en-GB"/>
          <w14:ligatures w14:val="none"/>
        </w:rPr>
        <w:t>Service type</w:t>
      </w:r>
    </w:p>
    <w:p w14:paraId="63C3CB75" w14:textId="77777777" w:rsidR="00265B07" w:rsidRDefault="0084637A" w:rsidP="00E6158A">
      <w:pPr>
        <w:pStyle w:val="ListParagraph"/>
        <w:numPr>
          <w:ilvl w:val="1"/>
          <w:numId w:val="39"/>
        </w:numPr>
        <w:rPr>
          <w:rFonts w:eastAsia="Times New Roman" w:cs="Times New Roman"/>
          <w:kern w:val="0"/>
          <w:lang w:eastAsia="en-GB"/>
          <w14:ligatures w14:val="none"/>
        </w:rPr>
      </w:pPr>
      <w:r w:rsidRPr="000551DF">
        <w:rPr>
          <w:rFonts w:eastAsia="Times New Roman" w:cs="Times New Roman"/>
          <w:kern w:val="0"/>
          <w:lang w:eastAsia="en-GB"/>
          <w14:ligatures w14:val="none"/>
        </w:rPr>
        <w:t>Building area</w:t>
      </w:r>
    </w:p>
    <w:p w14:paraId="45BEC8A3" w14:textId="77777777" w:rsidR="00265B07" w:rsidRDefault="0084637A" w:rsidP="00E6158A">
      <w:pPr>
        <w:pStyle w:val="ListParagraph"/>
        <w:numPr>
          <w:ilvl w:val="1"/>
          <w:numId w:val="39"/>
        </w:numPr>
        <w:rPr>
          <w:rFonts w:eastAsia="Times New Roman" w:cs="Times New Roman"/>
          <w:kern w:val="0"/>
          <w:lang w:eastAsia="en-GB"/>
          <w14:ligatures w14:val="none"/>
        </w:rPr>
      </w:pPr>
      <w:r w:rsidRPr="000551DF">
        <w:rPr>
          <w:rFonts w:eastAsia="Times New Roman" w:cs="Times New Roman"/>
          <w:kern w:val="0"/>
          <w:lang w:eastAsia="en-GB"/>
          <w14:ligatures w14:val="none"/>
        </w:rPr>
        <w:t>Floor level</w:t>
      </w:r>
    </w:p>
    <w:p w14:paraId="409EE6C7" w14:textId="77777777" w:rsidR="00265B07" w:rsidRDefault="0084637A" w:rsidP="00E6158A">
      <w:pPr>
        <w:pStyle w:val="ListParagraph"/>
        <w:numPr>
          <w:ilvl w:val="1"/>
          <w:numId w:val="39"/>
        </w:numPr>
        <w:rPr>
          <w:rFonts w:eastAsia="Times New Roman" w:cs="Times New Roman"/>
          <w:kern w:val="0"/>
          <w:lang w:eastAsia="en-GB"/>
          <w14:ligatures w14:val="none"/>
        </w:rPr>
      </w:pPr>
      <w:r w:rsidRPr="000551DF">
        <w:rPr>
          <w:rFonts w:eastAsia="Times New Roman" w:cs="Times New Roman"/>
          <w:kern w:val="0"/>
          <w:lang w:eastAsia="en-GB"/>
          <w14:ligatures w14:val="none"/>
        </w:rPr>
        <w:t>Work package</w:t>
      </w:r>
    </w:p>
    <w:p w14:paraId="561726B3" w14:textId="783FBF68" w:rsidR="0084637A" w:rsidRPr="000551DF" w:rsidRDefault="0084637A" w:rsidP="00E6158A">
      <w:pPr>
        <w:pStyle w:val="ListParagraph"/>
        <w:numPr>
          <w:ilvl w:val="1"/>
          <w:numId w:val="39"/>
        </w:numPr>
        <w:rPr>
          <w:rFonts w:eastAsia="Times New Roman" w:cs="Times New Roman"/>
          <w:kern w:val="0"/>
          <w:lang w:eastAsia="en-GB"/>
          <w14:ligatures w14:val="none"/>
        </w:rPr>
      </w:pPr>
      <w:r w:rsidRPr="000551DF">
        <w:rPr>
          <w:rFonts w:eastAsia="Times New Roman" w:cs="Times New Roman"/>
          <w:kern w:val="0"/>
          <w:lang w:eastAsia="en-GB"/>
          <w14:ligatures w14:val="none"/>
        </w:rPr>
        <w:t>Or another logical breakdown agreed by the Estimator and Director</w:t>
      </w:r>
    </w:p>
    <w:p w14:paraId="513483DB"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estimate must allow costs to be understood clearly during tender review and project handover.</w:t>
      </w:r>
    </w:p>
    <w:p w14:paraId="264C252B" w14:textId="2EC4F5ED" w:rsidR="0084637A" w:rsidRDefault="0039618C" w:rsidP="0084637A">
      <w:pPr>
        <w:rPr>
          <w:rFonts w:eastAsia="Times New Roman" w:cs="Times New Roman"/>
          <w:b/>
          <w:bCs/>
          <w:kern w:val="0"/>
          <w:lang w:eastAsia="en-GB"/>
          <w14:ligatures w14:val="none"/>
        </w:rPr>
      </w:pPr>
      <w:r>
        <w:rPr>
          <w:b/>
          <w:bCs/>
        </w:rPr>
        <w:pict w14:anchorId="523AA47B">
          <v:rect id="_x0000_i1037" style="width:0;height:1.5pt" o:hralign="center" o:hrstd="t" o:hr="t" fillcolor="#a0a0a0" stroked="f"/>
        </w:pict>
      </w:r>
    </w:p>
    <w:p w14:paraId="66B358CD" w14:textId="5CDD066B"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4.11 Take-Offs</w:t>
      </w:r>
    </w:p>
    <w:p w14:paraId="09628E10"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Take-offs must be completed by service, system, area or package.</w:t>
      </w:r>
    </w:p>
    <w:p w14:paraId="24F0AA45"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Before completing take-offs, the Estimator must check:</w:t>
      </w:r>
    </w:p>
    <w:p w14:paraId="7FE95810" w14:textId="77777777" w:rsidR="00265B07" w:rsidRDefault="0084637A" w:rsidP="00E6158A">
      <w:pPr>
        <w:pStyle w:val="ListParagraph"/>
        <w:numPr>
          <w:ilvl w:val="1"/>
          <w:numId w:val="40"/>
        </w:numPr>
        <w:rPr>
          <w:rFonts w:eastAsia="Times New Roman" w:cs="Times New Roman"/>
          <w:kern w:val="0"/>
          <w:lang w:eastAsia="en-GB"/>
          <w14:ligatures w14:val="none"/>
        </w:rPr>
      </w:pPr>
      <w:r w:rsidRPr="00265B07">
        <w:rPr>
          <w:rFonts w:eastAsia="Times New Roman" w:cs="Times New Roman"/>
          <w:kern w:val="0"/>
          <w:lang w:eastAsia="en-GB"/>
          <w14:ligatures w14:val="none"/>
        </w:rPr>
        <w:t>Latest drawings are being used</w:t>
      </w:r>
    </w:p>
    <w:p w14:paraId="666EF4AE" w14:textId="77777777" w:rsidR="00265B07" w:rsidRDefault="0084637A" w:rsidP="00E6158A">
      <w:pPr>
        <w:pStyle w:val="ListParagraph"/>
        <w:numPr>
          <w:ilvl w:val="1"/>
          <w:numId w:val="40"/>
        </w:numPr>
        <w:rPr>
          <w:rFonts w:eastAsia="Times New Roman" w:cs="Times New Roman"/>
          <w:kern w:val="0"/>
          <w:lang w:eastAsia="en-GB"/>
          <w14:ligatures w14:val="none"/>
        </w:rPr>
      </w:pPr>
      <w:r w:rsidRPr="00265B07">
        <w:rPr>
          <w:rFonts w:eastAsia="Times New Roman" w:cs="Times New Roman"/>
          <w:kern w:val="0"/>
          <w:lang w:eastAsia="en-GB"/>
          <w14:ligatures w14:val="none"/>
        </w:rPr>
        <w:t>Scale is correct</w:t>
      </w:r>
    </w:p>
    <w:p w14:paraId="18CA8066" w14:textId="77777777" w:rsidR="00265B07" w:rsidRDefault="0084637A" w:rsidP="00E6158A">
      <w:pPr>
        <w:pStyle w:val="ListParagraph"/>
        <w:numPr>
          <w:ilvl w:val="1"/>
          <w:numId w:val="40"/>
        </w:numPr>
        <w:rPr>
          <w:rFonts w:eastAsia="Times New Roman" w:cs="Times New Roman"/>
          <w:kern w:val="0"/>
          <w:lang w:eastAsia="en-GB"/>
          <w14:ligatures w14:val="none"/>
        </w:rPr>
      </w:pPr>
      <w:r w:rsidRPr="00265B07">
        <w:rPr>
          <w:rFonts w:eastAsia="Times New Roman" w:cs="Times New Roman"/>
          <w:kern w:val="0"/>
          <w:lang w:eastAsia="en-GB"/>
          <w14:ligatures w14:val="none"/>
        </w:rPr>
        <w:t>Specification has been reviewed</w:t>
      </w:r>
    </w:p>
    <w:p w14:paraId="2EED6039" w14:textId="77777777" w:rsidR="00265B07" w:rsidRDefault="0084637A" w:rsidP="00E6158A">
      <w:pPr>
        <w:pStyle w:val="ListParagraph"/>
        <w:numPr>
          <w:ilvl w:val="1"/>
          <w:numId w:val="40"/>
        </w:numPr>
        <w:rPr>
          <w:rFonts w:eastAsia="Times New Roman" w:cs="Times New Roman"/>
          <w:kern w:val="0"/>
          <w:lang w:eastAsia="en-GB"/>
          <w14:ligatures w14:val="none"/>
        </w:rPr>
      </w:pPr>
      <w:r w:rsidRPr="00265B07">
        <w:rPr>
          <w:rFonts w:eastAsia="Times New Roman" w:cs="Times New Roman"/>
          <w:kern w:val="0"/>
          <w:lang w:eastAsia="en-GB"/>
          <w14:ligatures w14:val="none"/>
        </w:rPr>
        <w:t>Drawing notes have been checked</w:t>
      </w:r>
    </w:p>
    <w:p w14:paraId="67C02A14" w14:textId="77777777" w:rsidR="00265B07" w:rsidRDefault="0084637A" w:rsidP="00E6158A">
      <w:pPr>
        <w:pStyle w:val="ListParagraph"/>
        <w:numPr>
          <w:ilvl w:val="1"/>
          <w:numId w:val="40"/>
        </w:numPr>
        <w:rPr>
          <w:rFonts w:eastAsia="Times New Roman" w:cs="Times New Roman"/>
          <w:kern w:val="0"/>
          <w:lang w:eastAsia="en-GB"/>
          <w14:ligatures w14:val="none"/>
        </w:rPr>
      </w:pPr>
      <w:r w:rsidRPr="00265B07">
        <w:rPr>
          <w:rFonts w:eastAsia="Times New Roman" w:cs="Times New Roman"/>
          <w:kern w:val="0"/>
          <w:lang w:eastAsia="en-GB"/>
          <w14:ligatures w14:val="none"/>
        </w:rPr>
        <w:t>Relevant schedules have been reviewed</w:t>
      </w:r>
    </w:p>
    <w:p w14:paraId="3FC0E438" w14:textId="63BD1449" w:rsidR="0084637A" w:rsidRPr="00265B07" w:rsidRDefault="0084637A" w:rsidP="00E6158A">
      <w:pPr>
        <w:pStyle w:val="ListParagraph"/>
        <w:numPr>
          <w:ilvl w:val="1"/>
          <w:numId w:val="40"/>
        </w:numPr>
        <w:rPr>
          <w:rFonts w:eastAsia="Times New Roman" w:cs="Times New Roman"/>
          <w:kern w:val="0"/>
          <w:lang w:eastAsia="en-GB"/>
          <w14:ligatures w14:val="none"/>
        </w:rPr>
      </w:pPr>
      <w:r w:rsidRPr="00265B07">
        <w:rPr>
          <w:rFonts w:eastAsia="Times New Roman" w:cs="Times New Roman"/>
          <w:kern w:val="0"/>
          <w:lang w:eastAsia="en-GB"/>
          <w14:ligatures w14:val="none"/>
        </w:rPr>
        <w:t>Any assumptions are recorded</w:t>
      </w:r>
    </w:p>
    <w:p w14:paraId="6600194D"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Take-offs should include, where applicable:</w:t>
      </w:r>
    </w:p>
    <w:p w14:paraId="6E7C556B"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Pipework</w:t>
      </w:r>
    </w:p>
    <w:p w14:paraId="060602C5"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Ductwork</w:t>
      </w:r>
    </w:p>
    <w:p w14:paraId="6BFD180B"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Cable containment</w:t>
      </w:r>
    </w:p>
    <w:p w14:paraId="56077271"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Cable lengths</w:t>
      </w:r>
    </w:p>
    <w:p w14:paraId="012D373D"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Equipment quantities</w:t>
      </w:r>
    </w:p>
    <w:p w14:paraId="24AEB9DD"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Valves and accessories</w:t>
      </w:r>
    </w:p>
    <w:p w14:paraId="076CAED9"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Grilles, diffusers and louvres</w:t>
      </w:r>
    </w:p>
    <w:p w14:paraId="77334F84"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Supports and bracketry</w:t>
      </w:r>
    </w:p>
    <w:p w14:paraId="7C69413F"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Insulation</w:t>
      </w:r>
    </w:p>
    <w:p w14:paraId="1AA5040C"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lastRenderedPageBreak/>
        <w:t>Controls devices</w:t>
      </w:r>
    </w:p>
    <w:p w14:paraId="33B76BB0"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Plant items</w:t>
      </w:r>
    </w:p>
    <w:p w14:paraId="301C7983" w14:textId="054A4532"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Builders</w:t>
      </w:r>
      <w:r w:rsidR="000E254F">
        <w:rPr>
          <w:rFonts w:eastAsia="Times New Roman" w:cs="Times New Roman"/>
          <w:kern w:val="0"/>
          <w:lang w:eastAsia="en-GB"/>
          <w14:ligatures w14:val="none"/>
        </w:rPr>
        <w:t xml:space="preserve"> </w:t>
      </w:r>
      <w:r w:rsidRPr="001C7D79">
        <w:rPr>
          <w:rFonts w:eastAsia="Times New Roman" w:cs="Times New Roman"/>
          <w:kern w:val="0"/>
          <w:lang w:eastAsia="en-GB"/>
          <w14:ligatures w14:val="none"/>
        </w:rPr>
        <w:t>work items</w:t>
      </w:r>
    </w:p>
    <w:p w14:paraId="04680842" w14:textId="77777777" w:rsidR="00E64854"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Fire stopping items</w:t>
      </w:r>
    </w:p>
    <w:p w14:paraId="2CD77A76" w14:textId="454F0B0F" w:rsidR="0084637A" w:rsidRPr="001C7D79" w:rsidRDefault="0084637A" w:rsidP="00E6158A">
      <w:pPr>
        <w:pStyle w:val="ListParagraph"/>
        <w:numPr>
          <w:ilvl w:val="1"/>
          <w:numId w:val="41"/>
        </w:numPr>
        <w:rPr>
          <w:rFonts w:eastAsia="Times New Roman" w:cs="Times New Roman"/>
          <w:kern w:val="0"/>
          <w:lang w:eastAsia="en-GB"/>
          <w14:ligatures w14:val="none"/>
        </w:rPr>
      </w:pPr>
      <w:r w:rsidRPr="001C7D79">
        <w:rPr>
          <w:rFonts w:eastAsia="Times New Roman" w:cs="Times New Roman"/>
          <w:kern w:val="0"/>
          <w:lang w:eastAsia="en-GB"/>
          <w14:ligatures w14:val="none"/>
        </w:rPr>
        <w:t>Testing and commissioning items</w:t>
      </w:r>
    </w:p>
    <w:p w14:paraId="6181D263"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take-off must be sufficiently clear for another competent person to review.</w:t>
      </w:r>
    </w:p>
    <w:p w14:paraId="126CD906" w14:textId="2E837430" w:rsidR="0084637A" w:rsidRDefault="0039618C" w:rsidP="0084637A">
      <w:pPr>
        <w:rPr>
          <w:rFonts w:eastAsia="Times New Roman" w:cs="Times New Roman"/>
          <w:b/>
          <w:bCs/>
          <w:kern w:val="0"/>
          <w:lang w:eastAsia="en-GB"/>
          <w14:ligatures w14:val="none"/>
        </w:rPr>
      </w:pPr>
      <w:r>
        <w:rPr>
          <w:b/>
          <w:bCs/>
        </w:rPr>
        <w:pict w14:anchorId="74CE6EF4">
          <v:rect id="_x0000_i1038" style="width:0;height:1.5pt" o:hralign="center" o:hrstd="t" o:hr="t" fillcolor="#a0a0a0" stroked="f"/>
        </w:pict>
      </w:r>
    </w:p>
    <w:p w14:paraId="4C7111C8" w14:textId="551B4682"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4.12 Supplier and Subcontractor Enquiries</w:t>
      </w:r>
    </w:p>
    <w:p w14:paraId="28C3FC20"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Supplier and subcontractor enquiries must be issued early enough to obtain competitive and reliable returns.</w:t>
      </w:r>
    </w:p>
    <w:p w14:paraId="01AC22A2" w14:textId="1BE85E4D" w:rsidR="0084637A" w:rsidRPr="0084637A" w:rsidRDefault="00E64854" w:rsidP="0084637A">
      <w:pPr>
        <w:rPr>
          <w:rFonts w:eastAsia="Times New Roman" w:cs="Times New Roman"/>
          <w:kern w:val="0"/>
          <w:lang w:eastAsia="en-GB"/>
          <w14:ligatures w14:val="none"/>
        </w:rPr>
      </w:pPr>
      <w:r>
        <w:rPr>
          <w:rFonts w:eastAsia="Times New Roman" w:cs="Times New Roman"/>
          <w:kern w:val="0"/>
          <w:lang w:eastAsia="en-GB"/>
          <w14:ligatures w14:val="none"/>
        </w:rPr>
        <w:t>A</w:t>
      </w:r>
      <w:r w:rsidR="0084637A" w:rsidRPr="0084637A">
        <w:rPr>
          <w:rFonts w:eastAsia="Times New Roman" w:cs="Times New Roman"/>
          <w:kern w:val="0"/>
          <w:lang w:eastAsia="en-GB"/>
          <w14:ligatures w14:val="none"/>
        </w:rPr>
        <w:t xml:space="preserve">ll supplier/subcontractor packages </w:t>
      </w:r>
      <w:r>
        <w:rPr>
          <w:rFonts w:eastAsia="Times New Roman" w:cs="Times New Roman"/>
          <w:kern w:val="0"/>
          <w:lang w:eastAsia="en-GB"/>
          <w14:ligatures w14:val="none"/>
        </w:rPr>
        <w:t xml:space="preserve">are </w:t>
      </w:r>
      <w:r w:rsidR="0084637A" w:rsidRPr="0084637A">
        <w:rPr>
          <w:rFonts w:eastAsia="Times New Roman" w:cs="Times New Roman"/>
          <w:kern w:val="0"/>
          <w:lang w:eastAsia="en-GB"/>
          <w14:ligatures w14:val="none"/>
        </w:rPr>
        <w:t xml:space="preserve">to be reviewed early, with at least three prices obtained during estimating wherever possible. </w:t>
      </w:r>
    </w:p>
    <w:p w14:paraId="43B94D82"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w:t>
      </w:r>
    </w:p>
    <w:p w14:paraId="53347298"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Identify all supplier packages</w:t>
      </w:r>
    </w:p>
    <w:p w14:paraId="4232FEB6"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Identify all subcontractor packages</w:t>
      </w:r>
    </w:p>
    <w:p w14:paraId="761837F5"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Issue clear enquiry documents</w:t>
      </w:r>
    </w:p>
    <w:p w14:paraId="7FE18B56"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Include relevant drawings, specifications and schedules</w:t>
      </w:r>
    </w:p>
    <w:p w14:paraId="6FE61D46"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State return date</w:t>
      </w:r>
    </w:p>
    <w:p w14:paraId="11D96786"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State project location</w:t>
      </w:r>
    </w:p>
    <w:p w14:paraId="66572F15"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State programme requirements where known</w:t>
      </w:r>
    </w:p>
    <w:p w14:paraId="3136AF8C"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State whether design is required</w:t>
      </w:r>
    </w:p>
    <w:p w14:paraId="34E6E7E7"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State whether attendance, access or commissioning is required</w:t>
      </w:r>
    </w:p>
    <w:p w14:paraId="0A9CD898" w14:textId="77777777" w:rsidR="00EB092A"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Record enquiries issued</w:t>
      </w:r>
    </w:p>
    <w:p w14:paraId="36DF57F6" w14:textId="7CA615BC" w:rsidR="0084637A" w:rsidRPr="00E64854" w:rsidRDefault="0084637A" w:rsidP="00E6158A">
      <w:pPr>
        <w:pStyle w:val="ListParagraph"/>
        <w:numPr>
          <w:ilvl w:val="1"/>
          <w:numId w:val="42"/>
        </w:numPr>
        <w:rPr>
          <w:rFonts w:eastAsia="Times New Roman" w:cs="Times New Roman"/>
          <w:kern w:val="0"/>
          <w:lang w:eastAsia="en-GB"/>
          <w14:ligatures w14:val="none"/>
        </w:rPr>
      </w:pPr>
      <w:r w:rsidRPr="00E64854">
        <w:rPr>
          <w:rFonts w:eastAsia="Times New Roman" w:cs="Times New Roman"/>
          <w:kern w:val="0"/>
          <w:lang w:eastAsia="en-GB"/>
          <w14:ligatures w14:val="none"/>
        </w:rPr>
        <w:t>Save all returns in the tender folder</w:t>
      </w:r>
    </w:p>
    <w:p w14:paraId="313E39C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Supplier enquiries may use:</w:t>
      </w:r>
    </w:p>
    <w:p w14:paraId="3B3B7716" w14:textId="5B9A85DA" w:rsidR="0084637A" w:rsidRPr="00982F9F" w:rsidRDefault="0084637A" w:rsidP="00E6158A">
      <w:pPr>
        <w:pStyle w:val="ListParagraph"/>
        <w:numPr>
          <w:ilvl w:val="1"/>
          <w:numId w:val="88"/>
        </w:numPr>
        <w:rPr>
          <w:rFonts w:eastAsia="Times New Roman" w:cs="Times New Roman"/>
          <w:kern w:val="0"/>
          <w:lang w:eastAsia="en-GB"/>
          <w14:ligatures w14:val="none"/>
        </w:rPr>
      </w:pPr>
      <w:r w:rsidRPr="00982F9F">
        <w:rPr>
          <w:rFonts w:eastAsia="Times New Roman" w:cs="Times New Roman"/>
          <w:kern w:val="0"/>
          <w:lang w:eastAsia="en-GB"/>
          <w14:ligatures w14:val="none"/>
        </w:rPr>
        <w:t>02-04-21 – Supplier Quotation Request</w:t>
      </w:r>
    </w:p>
    <w:p w14:paraId="73546121"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Subcontractor enquiries may use:</w:t>
      </w:r>
    </w:p>
    <w:p w14:paraId="071F1C8A" w14:textId="633E941F" w:rsidR="0084637A" w:rsidRPr="001B0F0A" w:rsidRDefault="0084637A" w:rsidP="00E6158A">
      <w:pPr>
        <w:pStyle w:val="ListParagraph"/>
        <w:numPr>
          <w:ilvl w:val="1"/>
          <w:numId w:val="89"/>
        </w:numPr>
        <w:rPr>
          <w:rFonts w:eastAsia="Times New Roman" w:cs="Times New Roman"/>
          <w:kern w:val="0"/>
          <w:lang w:eastAsia="en-GB"/>
          <w14:ligatures w14:val="none"/>
        </w:rPr>
      </w:pPr>
      <w:r w:rsidRPr="001B0F0A">
        <w:rPr>
          <w:rFonts w:eastAsia="Times New Roman" w:cs="Times New Roman"/>
          <w:kern w:val="0"/>
          <w:lang w:eastAsia="en-GB"/>
          <w14:ligatures w14:val="none"/>
        </w:rPr>
        <w:t>02-04-33 – Sub-Contract Tender Enquiry</w:t>
      </w:r>
    </w:p>
    <w:p w14:paraId="32294DA7" w14:textId="6DAE1D37" w:rsidR="00044F17" w:rsidRDefault="0084637A" w:rsidP="00044F17">
      <w:pPr>
        <w:rPr>
          <w:rFonts w:eastAsia="Times New Roman" w:cs="Times New Roman"/>
          <w:kern w:val="0"/>
          <w:lang w:eastAsia="en-GB"/>
          <w14:ligatures w14:val="none"/>
        </w:rPr>
      </w:pPr>
      <w:r w:rsidRPr="0084637A">
        <w:rPr>
          <w:rFonts w:eastAsia="Times New Roman" w:cs="Times New Roman"/>
          <w:kern w:val="0"/>
          <w:lang w:eastAsia="en-GB"/>
          <w14:ligatures w14:val="none"/>
        </w:rPr>
        <w:t>Where fewer than three prices are obtained, the reason must be recorded.</w:t>
      </w:r>
    </w:p>
    <w:p w14:paraId="6A2FA47C" w14:textId="3F489CEE" w:rsidR="00044F17" w:rsidRPr="0084637A" w:rsidRDefault="00044F17" w:rsidP="00044F17">
      <w:pPr>
        <w:rPr>
          <w:rFonts w:eastAsia="Times New Roman" w:cs="Times New Roman"/>
          <w:kern w:val="0"/>
          <w:lang w:eastAsia="en-GB"/>
          <w14:ligatures w14:val="none"/>
        </w:rPr>
      </w:pPr>
      <w:r w:rsidRPr="00044F17">
        <w:rPr>
          <w:rFonts w:eastAsia="Times New Roman" w:cs="Times New Roman"/>
          <w:kern w:val="0"/>
          <w:lang w:eastAsia="en-GB"/>
          <w14:ligatures w14:val="none"/>
        </w:rPr>
        <w:t>Where supplier or subcontractor quotations are obtained during the estimating stage, they are used to support the tender price only. Before any order is placed, quotations must be reviewed, confirmed as current and progressed in accordance with the Purchasing Procedure and, where relevant, the Commercial &amp; Accounting Procedure.</w:t>
      </w:r>
    </w:p>
    <w:p w14:paraId="0657A570" w14:textId="201D7292" w:rsidR="0084637A" w:rsidRDefault="0039618C" w:rsidP="0084637A">
      <w:pPr>
        <w:rPr>
          <w:rFonts w:eastAsia="Times New Roman" w:cs="Times New Roman"/>
          <w:b/>
          <w:bCs/>
          <w:kern w:val="0"/>
          <w:lang w:eastAsia="en-GB"/>
          <w14:ligatures w14:val="none"/>
        </w:rPr>
      </w:pPr>
      <w:r>
        <w:rPr>
          <w:b/>
          <w:bCs/>
        </w:rPr>
        <w:lastRenderedPageBreak/>
        <w:pict w14:anchorId="6B726F1C">
          <v:rect id="_x0000_i1039" style="width:0;height:1.5pt" o:hralign="center" o:hrstd="t" o:hr="t" fillcolor="#a0a0a0" stroked="f"/>
        </w:pict>
      </w:r>
    </w:p>
    <w:p w14:paraId="5B3F8850" w14:textId="040D1E7F"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4.13 Supplier and Subcontractor Quotation Review</w:t>
      </w:r>
    </w:p>
    <w:p w14:paraId="2F5D40DA"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Returned quotations must be reviewed properly before being included in the estimate.</w:t>
      </w:r>
    </w:p>
    <w:p w14:paraId="278DB23B"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check:</w:t>
      </w:r>
    </w:p>
    <w:p w14:paraId="51E519D8"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Scope is complete</w:t>
      </w:r>
    </w:p>
    <w:p w14:paraId="0D096A89"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Exclusions are acceptable</w:t>
      </w:r>
    </w:p>
    <w:p w14:paraId="49729E87"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Qualifications are understood</w:t>
      </w:r>
    </w:p>
    <w:p w14:paraId="46E08FF2"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Delivery periods are acceptable</w:t>
      </w:r>
    </w:p>
    <w:p w14:paraId="28247AE2"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Specification compliance</w:t>
      </w:r>
    </w:p>
    <w:p w14:paraId="489A3957"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Manufacturer compliance</w:t>
      </w:r>
    </w:p>
    <w:p w14:paraId="6E542845"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Technical compliance</w:t>
      </w:r>
    </w:p>
    <w:p w14:paraId="5FA05D6E"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Commissioning included where required</w:t>
      </w:r>
    </w:p>
    <w:p w14:paraId="19D6EDC6"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Controls integration included where required</w:t>
      </w:r>
    </w:p>
    <w:p w14:paraId="18C6DDCA"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Delivery, carriage and offloading included</w:t>
      </w:r>
    </w:p>
    <w:p w14:paraId="5170577B"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Warranty requirements included</w:t>
      </w:r>
    </w:p>
    <w:p w14:paraId="02AAEDA0" w14:textId="77777777" w:rsidR="007A4840"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Any design responsibility is clear</w:t>
      </w:r>
    </w:p>
    <w:p w14:paraId="01FB3C68" w14:textId="60FAC961" w:rsidR="0084637A" w:rsidRPr="00044F17" w:rsidRDefault="0084637A" w:rsidP="00E6158A">
      <w:pPr>
        <w:pStyle w:val="ListParagraph"/>
        <w:numPr>
          <w:ilvl w:val="1"/>
          <w:numId w:val="43"/>
        </w:numPr>
        <w:rPr>
          <w:rFonts w:eastAsia="Times New Roman" w:cs="Times New Roman"/>
          <w:kern w:val="0"/>
          <w:lang w:eastAsia="en-GB"/>
          <w14:ligatures w14:val="none"/>
        </w:rPr>
      </w:pPr>
      <w:r w:rsidRPr="00044F17">
        <w:rPr>
          <w:rFonts w:eastAsia="Times New Roman" w:cs="Times New Roman"/>
          <w:kern w:val="0"/>
          <w:lang w:eastAsia="en-GB"/>
          <w14:ligatures w14:val="none"/>
        </w:rPr>
        <w:t xml:space="preserve">Any attendances required from </w:t>
      </w:r>
      <w:r w:rsidR="0097541B" w:rsidRPr="0097541B">
        <w:rPr>
          <w:rFonts w:eastAsia="Times New Roman" w:cs="Times New Roman"/>
          <w:kern w:val="0"/>
          <w:highlight w:val="red"/>
          <w:lang w:eastAsia="en-GB"/>
          <w14:ligatures w14:val="none"/>
        </w:rPr>
        <w:t>COMPANY NAME</w:t>
      </w:r>
      <w:r w:rsidRPr="00044F17">
        <w:rPr>
          <w:rFonts w:eastAsia="Times New Roman" w:cs="Times New Roman"/>
          <w:kern w:val="0"/>
          <w:lang w:eastAsia="en-GB"/>
          <w14:ligatures w14:val="none"/>
        </w:rPr>
        <w:t xml:space="preserve"> are understood</w:t>
      </w:r>
    </w:p>
    <w:p w14:paraId="1E491363"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Lowest price must not be used automatically. The selected quotation must represent the best combination of compliance, value, risk and deliverability.</w:t>
      </w:r>
    </w:p>
    <w:p w14:paraId="747979E2"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Any major quotation exclusions or assumptions must be either:</w:t>
      </w:r>
    </w:p>
    <w:p w14:paraId="4ACC75D3" w14:textId="77777777" w:rsidR="00F36F9D" w:rsidRDefault="0084637A" w:rsidP="00E6158A">
      <w:pPr>
        <w:pStyle w:val="ListParagraph"/>
        <w:numPr>
          <w:ilvl w:val="1"/>
          <w:numId w:val="44"/>
        </w:numPr>
        <w:rPr>
          <w:rFonts w:eastAsia="Times New Roman" w:cs="Times New Roman"/>
          <w:kern w:val="0"/>
          <w:lang w:eastAsia="en-GB"/>
          <w14:ligatures w14:val="none"/>
        </w:rPr>
      </w:pPr>
      <w:r w:rsidRPr="002F5846">
        <w:rPr>
          <w:rFonts w:eastAsia="Times New Roman" w:cs="Times New Roman"/>
          <w:kern w:val="0"/>
          <w:lang w:eastAsia="en-GB"/>
          <w14:ligatures w14:val="none"/>
        </w:rPr>
        <w:t>Costed elsewhere in the estimate</w:t>
      </w:r>
    </w:p>
    <w:p w14:paraId="4CA5C182" w14:textId="77777777" w:rsidR="00F36F9D" w:rsidRDefault="0084637A" w:rsidP="00E6158A">
      <w:pPr>
        <w:pStyle w:val="ListParagraph"/>
        <w:numPr>
          <w:ilvl w:val="1"/>
          <w:numId w:val="44"/>
        </w:numPr>
        <w:rPr>
          <w:rFonts w:eastAsia="Times New Roman" w:cs="Times New Roman"/>
          <w:kern w:val="0"/>
          <w:lang w:eastAsia="en-GB"/>
          <w14:ligatures w14:val="none"/>
        </w:rPr>
      </w:pPr>
      <w:r w:rsidRPr="002F5846">
        <w:rPr>
          <w:rFonts w:eastAsia="Times New Roman" w:cs="Times New Roman"/>
          <w:kern w:val="0"/>
          <w:lang w:eastAsia="en-GB"/>
          <w14:ligatures w14:val="none"/>
        </w:rPr>
        <w:t>Clarified with the supplier/subcontractor</w:t>
      </w:r>
    </w:p>
    <w:p w14:paraId="54518ADF" w14:textId="77777777" w:rsidR="00F36F9D" w:rsidRDefault="0084637A" w:rsidP="00E6158A">
      <w:pPr>
        <w:pStyle w:val="ListParagraph"/>
        <w:numPr>
          <w:ilvl w:val="1"/>
          <w:numId w:val="44"/>
        </w:numPr>
        <w:rPr>
          <w:rFonts w:eastAsia="Times New Roman" w:cs="Times New Roman"/>
          <w:kern w:val="0"/>
          <w:lang w:eastAsia="en-GB"/>
          <w14:ligatures w14:val="none"/>
        </w:rPr>
      </w:pPr>
      <w:r w:rsidRPr="002F5846">
        <w:rPr>
          <w:rFonts w:eastAsia="Times New Roman" w:cs="Times New Roman"/>
          <w:kern w:val="0"/>
          <w:lang w:eastAsia="en-GB"/>
          <w14:ligatures w14:val="none"/>
        </w:rPr>
        <w:t>Included as a tender qualification</w:t>
      </w:r>
    </w:p>
    <w:p w14:paraId="7345B76E" w14:textId="22A5F916" w:rsidR="0084637A" w:rsidRPr="002F5846" w:rsidRDefault="0084637A" w:rsidP="00E6158A">
      <w:pPr>
        <w:pStyle w:val="ListParagraph"/>
        <w:numPr>
          <w:ilvl w:val="1"/>
          <w:numId w:val="44"/>
        </w:numPr>
        <w:rPr>
          <w:rFonts w:eastAsia="Times New Roman" w:cs="Times New Roman"/>
          <w:kern w:val="0"/>
          <w:lang w:eastAsia="en-GB"/>
          <w14:ligatures w14:val="none"/>
        </w:rPr>
      </w:pPr>
      <w:r w:rsidRPr="002F5846">
        <w:rPr>
          <w:rFonts w:eastAsia="Times New Roman" w:cs="Times New Roman"/>
          <w:kern w:val="0"/>
          <w:lang w:eastAsia="en-GB"/>
          <w14:ligatures w14:val="none"/>
        </w:rPr>
        <w:t>Reviewed with a Director</w:t>
      </w:r>
    </w:p>
    <w:p w14:paraId="1C1052B2" w14:textId="1564A875" w:rsidR="0084637A" w:rsidRDefault="0039618C" w:rsidP="0084637A">
      <w:pPr>
        <w:rPr>
          <w:rFonts w:eastAsia="Times New Roman" w:cs="Times New Roman"/>
          <w:b/>
          <w:bCs/>
          <w:kern w:val="0"/>
          <w:lang w:eastAsia="en-GB"/>
          <w14:ligatures w14:val="none"/>
        </w:rPr>
      </w:pPr>
      <w:r>
        <w:rPr>
          <w:b/>
          <w:bCs/>
        </w:rPr>
        <w:pict w14:anchorId="39413395">
          <v:rect id="_x0000_i1040" style="width:0;height:1.5pt" o:hralign="center" o:hrstd="t" o:hr="t" fillcolor="#a0a0a0" stroked="f"/>
        </w:pict>
      </w:r>
    </w:p>
    <w:p w14:paraId="549AD931" w14:textId="24C10602"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4.14 Labour, Productivity and Installation Risk</w:t>
      </w:r>
    </w:p>
    <w:p w14:paraId="538B0BBC"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Labour must be assessed realistically.</w:t>
      </w:r>
    </w:p>
    <w:p w14:paraId="184E0A75"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consider:</w:t>
      </w:r>
    </w:p>
    <w:p w14:paraId="21336D66"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Site location</w:t>
      </w:r>
    </w:p>
    <w:p w14:paraId="29F61841" w14:textId="77777777" w:rsidR="00757C71" w:rsidRPr="00FE33B4" w:rsidRDefault="0084637A" w:rsidP="00E6158A">
      <w:pPr>
        <w:pStyle w:val="ListParagraph"/>
        <w:numPr>
          <w:ilvl w:val="1"/>
          <w:numId w:val="45"/>
        </w:numPr>
        <w:rPr>
          <w:rFonts w:eastAsia="Times New Roman" w:cs="Times New Roman"/>
          <w:color w:val="000000" w:themeColor="text1"/>
          <w:kern w:val="0"/>
          <w:lang w:eastAsia="en-GB"/>
          <w14:ligatures w14:val="none"/>
        </w:rPr>
      </w:pPr>
      <w:r w:rsidRPr="00FE33B4">
        <w:rPr>
          <w:rFonts w:eastAsia="Times New Roman" w:cs="Times New Roman"/>
          <w:color w:val="000000" w:themeColor="text1"/>
          <w:kern w:val="0"/>
          <w:lang w:eastAsia="en-GB"/>
          <w14:ligatures w14:val="none"/>
        </w:rPr>
        <w:t>Working hours</w:t>
      </w:r>
    </w:p>
    <w:p w14:paraId="5D74DE6D" w14:textId="32CB039E" w:rsidR="008B71E3" w:rsidRPr="00FE33B4" w:rsidRDefault="008B71E3" w:rsidP="00E6158A">
      <w:pPr>
        <w:pStyle w:val="ListParagraph"/>
        <w:numPr>
          <w:ilvl w:val="1"/>
          <w:numId w:val="45"/>
        </w:numPr>
        <w:rPr>
          <w:rFonts w:eastAsia="Times New Roman" w:cs="Times New Roman"/>
          <w:color w:val="000000" w:themeColor="text1"/>
          <w:kern w:val="0"/>
          <w:lang w:eastAsia="en-GB"/>
          <w14:ligatures w14:val="none"/>
        </w:rPr>
      </w:pPr>
      <w:r w:rsidRPr="00FE33B4">
        <w:rPr>
          <w:rFonts w:eastAsia="Times New Roman" w:cs="Times New Roman"/>
          <w:color w:val="000000" w:themeColor="text1"/>
          <w:kern w:val="0"/>
          <w:lang w:eastAsia="en-GB"/>
          <w14:ligatures w14:val="none"/>
        </w:rPr>
        <w:t>Tender Issue Programme</w:t>
      </w:r>
    </w:p>
    <w:p w14:paraId="56A6DAA9"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Access restrictions</w:t>
      </w:r>
    </w:p>
    <w:p w14:paraId="5ED395A0"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Working at height</w:t>
      </w:r>
    </w:p>
    <w:p w14:paraId="093A658D"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Confined spaces</w:t>
      </w:r>
    </w:p>
    <w:p w14:paraId="024C9B3F"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lastRenderedPageBreak/>
        <w:t>Security procedures</w:t>
      </w:r>
    </w:p>
    <w:p w14:paraId="51CF1D26"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Phasing</w:t>
      </w:r>
    </w:p>
    <w:p w14:paraId="63F5D335"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Congested areas</w:t>
      </w:r>
    </w:p>
    <w:p w14:paraId="6AD9C4CE"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Live environment</w:t>
      </w:r>
    </w:p>
    <w:p w14:paraId="29F27530"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Existing services</w:t>
      </w:r>
    </w:p>
    <w:p w14:paraId="40285589"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Plant movement</w:t>
      </w:r>
    </w:p>
    <w:p w14:paraId="79FD602B"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Logistics</w:t>
      </w:r>
    </w:p>
    <w:p w14:paraId="4C7FFFE6"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Productivity constraints</w:t>
      </w:r>
    </w:p>
    <w:p w14:paraId="1AA40F74"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Supervision requirements</w:t>
      </w:r>
    </w:p>
    <w:p w14:paraId="41F7ED0B" w14:textId="77777777" w:rsidR="00757C71"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Testing and commissioning periods</w:t>
      </w:r>
    </w:p>
    <w:p w14:paraId="04F3F835" w14:textId="114FEB06" w:rsidR="0084637A" w:rsidRPr="00F36F9D" w:rsidRDefault="0084637A" w:rsidP="00E6158A">
      <w:pPr>
        <w:pStyle w:val="ListParagraph"/>
        <w:numPr>
          <w:ilvl w:val="1"/>
          <w:numId w:val="45"/>
        </w:numPr>
        <w:rPr>
          <w:rFonts w:eastAsia="Times New Roman" w:cs="Times New Roman"/>
          <w:kern w:val="0"/>
          <w:lang w:eastAsia="en-GB"/>
          <w14:ligatures w14:val="none"/>
        </w:rPr>
      </w:pPr>
      <w:r w:rsidRPr="00F36F9D">
        <w:rPr>
          <w:rFonts w:eastAsia="Times New Roman" w:cs="Times New Roman"/>
          <w:kern w:val="0"/>
          <w:lang w:eastAsia="en-GB"/>
          <w14:ligatures w14:val="none"/>
        </w:rPr>
        <w:t>Snagging and completion requirements</w:t>
      </w:r>
    </w:p>
    <w:p w14:paraId="1E85CA9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Where labour allowances are based on standard outputs, they must be adjusted for project-specific conditions.</w:t>
      </w:r>
    </w:p>
    <w:p w14:paraId="689AA7DA" w14:textId="246F568C" w:rsidR="0084637A" w:rsidRDefault="0039618C" w:rsidP="0084637A">
      <w:pPr>
        <w:rPr>
          <w:rFonts w:eastAsia="Times New Roman" w:cs="Times New Roman"/>
          <w:b/>
          <w:bCs/>
          <w:kern w:val="0"/>
          <w:lang w:eastAsia="en-GB"/>
          <w14:ligatures w14:val="none"/>
        </w:rPr>
      </w:pPr>
      <w:r>
        <w:rPr>
          <w:b/>
          <w:bCs/>
        </w:rPr>
        <w:pict w14:anchorId="10263296">
          <v:rect id="_x0000_i1041" style="width:0;height:1.5pt" o:hralign="center" o:hrstd="t" o:hr="t" fillcolor="#a0a0a0" stroked="f"/>
        </w:pict>
      </w:r>
    </w:p>
    <w:p w14:paraId="0DB9EBAF" w14:textId="519F555D"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4.15 Preliminaries and Site-Specific Costs</w:t>
      </w:r>
    </w:p>
    <w:p w14:paraId="30935079"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Preliminaries must be reviewed and priced based on the project requirements.</w:t>
      </w:r>
    </w:p>
    <w:p w14:paraId="1E82F8C4"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estimate must consider:</w:t>
      </w:r>
    </w:p>
    <w:p w14:paraId="111F9F21"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Project management</w:t>
      </w:r>
    </w:p>
    <w:p w14:paraId="2484F449"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Site management</w:t>
      </w:r>
    </w:p>
    <w:p w14:paraId="148AD8C0"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Supervision</w:t>
      </w:r>
    </w:p>
    <w:p w14:paraId="4E007135"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Site setup</w:t>
      </w:r>
    </w:p>
    <w:p w14:paraId="202C9E04"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Welfare</w:t>
      </w:r>
    </w:p>
    <w:p w14:paraId="31A71553"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Storage</w:t>
      </w:r>
    </w:p>
    <w:p w14:paraId="0A1C3556"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Small tools</w:t>
      </w:r>
    </w:p>
    <w:p w14:paraId="21DDA879"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Plant and access equipment</w:t>
      </w:r>
    </w:p>
    <w:p w14:paraId="6C78F429"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Scaffolding / towers / MEWPs</w:t>
      </w:r>
    </w:p>
    <w:p w14:paraId="324C8115" w14:textId="77777777" w:rsidR="00BC6521" w:rsidRDefault="0084637A" w:rsidP="00E6158A">
      <w:pPr>
        <w:pStyle w:val="ListParagraph"/>
        <w:numPr>
          <w:ilvl w:val="1"/>
          <w:numId w:val="46"/>
        </w:numPr>
        <w:rPr>
          <w:rFonts w:eastAsia="Times New Roman" w:cs="Times New Roman"/>
          <w:kern w:val="0"/>
          <w:lang w:eastAsia="en-GB"/>
          <w14:ligatures w14:val="none"/>
        </w:rPr>
      </w:pPr>
      <w:r w:rsidRPr="00AA2FB7">
        <w:rPr>
          <w:rFonts w:eastAsia="Times New Roman" w:cs="Times New Roman"/>
          <w:kern w:val="0"/>
          <w:lang w:eastAsia="en-GB"/>
          <w14:ligatures w14:val="none"/>
        </w:rPr>
        <w:t>Craneage and lifting</w:t>
      </w:r>
    </w:p>
    <w:p w14:paraId="406039F2"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Waste management</w:t>
      </w:r>
    </w:p>
    <w:p w14:paraId="30654295"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Deliveries and logistics</w:t>
      </w:r>
    </w:p>
    <w:p w14:paraId="4C3B1D20"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Parking</w:t>
      </w:r>
    </w:p>
    <w:p w14:paraId="3B0D4CB4"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Permits</w:t>
      </w:r>
    </w:p>
    <w:p w14:paraId="7F664D06"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Security clearance</w:t>
      </w:r>
    </w:p>
    <w:p w14:paraId="6A80FEB0"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Site inductions</w:t>
      </w:r>
    </w:p>
    <w:p w14:paraId="28BF14C1"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Temporary works</w:t>
      </w:r>
    </w:p>
    <w:p w14:paraId="61E4EE6D"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Temporary supplies</w:t>
      </w:r>
    </w:p>
    <w:p w14:paraId="3E1B5375"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Testing equipment</w:t>
      </w:r>
    </w:p>
    <w:p w14:paraId="0671298C"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lastRenderedPageBreak/>
        <w:t>Commissioning management</w:t>
      </w:r>
    </w:p>
    <w:p w14:paraId="6CAD018B"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O&amp;M production</w:t>
      </w:r>
    </w:p>
    <w:p w14:paraId="012DCE2A"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Handover attendance</w:t>
      </w:r>
    </w:p>
    <w:p w14:paraId="527742B1" w14:textId="77777777" w:rsid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Travel and accommodation</w:t>
      </w:r>
    </w:p>
    <w:p w14:paraId="218E43A2" w14:textId="1B958761" w:rsidR="0084637A" w:rsidRPr="00BC6521" w:rsidRDefault="0084637A" w:rsidP="00E6158A">
      <w:pPr>
        <w:pStyle w:val="ListParagraph"/>
        <w:numPr>
          <w:ilvl w:val="1"/>
          <w:numId w:val="46"/>
        </w:numPr>
        <w:rPr>
          <w:rFonts w:eastAsia="Times New Roman" w:cs="Times New Roman"/>
          <w:kern w:val="0"/>
          <w:lang w:eastAsia="en-GB"/>
          <w14:ligatures w14:val="none"/>
        </w:rPr>
      </w:pPr>
      <w:r w:rsidRPr="00BC6521">
        <w:rPr>
          <w:rFonts w:eastAsia="Times New Roman" w:cs="Times New Roman"/>
          <w:kern w:val="0"/>
          <w:lang w:eastAsia="en-GB"/>
          <w14:ligatures w14:val="none"/>
        </w:rPr>
        <w:t>Out-of-hours working</w:t>
      </w:r>
    </w:p>
    <w:p w14:paraId="69C55BD1"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Preliminaries should not be guessed or reduced simply to improve tender competitiveness without Director approval.</w:t>
      </w:r>
    </w:p>
    <w:p w14:paraId="7000DAAB" w14:textId="68AFEC3A" w:rsidR="0084637A" w:rsidRDefault="0039618C" w:rsidP="0084637A">
      <w:pPr>
        <w:rPr>
          <w:rFonts w:eastAsia="Times New Roman" w:cs="Times New Roman"/>
          <w:b/>
          <w:bCs/>
          <w:kern w:val="0"/>
          <w:lang w:eastAsia="en-GB"/>
          <w14:ligatures w14:val="none"/>
        </w:rPr>
      </w:pPr>
      <w:r>
        <w:rPr>
          <w:b/>
          <w:bCs/>
        </w:rPr>
        <w:pict w14:anchorId="6BD1BF97">
          <v:rect id="_x0000_i1042" style="width:0;height:1.5pt" o:hralign="center" o:hrstd="t" o:hr="t" fillcolor="#a0a0a0" stroked="f"/>
        </w:pict>
      </w:r>
    </w:p>
    <w:p w14:paraId="53604315" w14:textId="5E57F939"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4.16 Design, Coordination and Technical Risk</w:t>
      </w:r>
    </w:p>
    <w:p w14:paraId="2EFA5485" w14:textId="48D903BA"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 xml:space="preserve">Where </w:t>
      </w:r>
      <w:r w:rsidR="0097541B" w:rsidRPr="0097541B">
        <w:rPr>
          <w:rFonts w:eastAsia="Times New Roman" w:cs="Times New Roman"/>
          <w:kern w:val="0"/>
          <w:highlight w:val="red"/>
          <w:lang w:eastAsia="en-GB"/>
          <w14:ligatures w14:val="none"/>
        </w:rPr>
        <w:t>COMPANY NAME</w:t>
      </w:r>
      <w:r w:rsidRPr="0084637A">
        <w:rPr>
          <w:rFonts w:eastAsia="Times New Roman" w:cs="Times New Roman"/>
          <w:kern w:val="0"/>
          <w:lang w:eastAsia="en-GB"/>
          <w14:ligatures w14:val="none"/>
        </w:rPr>
        <w:t xml:space="preserve"> has design responsibility, design costs and risk must be included.</w:t>
      </w:r>
    </w:p>
    <w:p w14:paraId="54894EA1" w14:textId="0A78CE77" w:rsidR="0084637A" w:rsidRPr="0084637A" w:rsidRDefault="0084637A" w:rsidP="0084637A">
      <w:pPr>
        <w:rPr>
          <w:rFonts w:eastAsia="Times New Roman" w:cs="Times New Roman"/>
          <w:kern w:val="0"/>
          <w:lang w:eastAsia="en-GB"/>
          <w14:ligatures w14:val="none"/>
        </w:rPr>
      </w:pPr>
      <w:r w:rsidRPr="00792A1A">
        <w:rPr>
          <w:rFonts w:eastAsia="Times New Roman" w:cs="Times New Roman"/>
          <w:color w:val="000000" w:themeColor="text1"/>
          <w:kern w:val="0"/>
          <w:lang w:eastAsia="en-GB"/>
          <w14:ligatures w14:val="none"/>
        </w:rPr>
        <w:t>The Estimator</w:t>
      </w:r>
      <w:r w:rsidR="00792A1A" w:rsidRPr="00792A1A">
        <w:rPr>
          <w:rFonts w:eastAsia="Times New Roman" w:cs="Times New Roman"/>
          <w:color w:val="000000" w:themeColor="text1"/>
          <w:kern w:val="0"/>
          <w:lang w:eastAsia="en-GB"/>
          <w14:ligatures w14:val="none"/>
        </w:rPr>
        <w:t>, in conjunction with the Design Manager,</w:t>
      </w:r>
      <w:r w:rsidRPr="00792A1A">
        <w:rPr>
          <w:rFonts w:eastAsia="Times New Roman" w:cs="Times New Roman"/>
          <w:color w:val="000000" w:themeColor="text1"/>
          <w:kern w:val="0"/>
          <w:lang w:eastAsia="en-GB"/>
          <w14:ligatures w14:val="none"/>
        </w:rPr>
        <w:t xml:space="preserve"> must </w:t>
      </w:r>
      <w:r w:rsidRPr="0084637A">
        <w:rPr>
          <w:rFonts w:eastAsia="Times New Roman" w:cs="Times New Roman"/>
          <w:kern w:val="0"/>
          <w:lang w:eastAsia="en-GB"/>
          <w14:ligatures w14:val="none"/>
        </w:rPr>
        <w:t>consider:</w:t>
      </w:r>
    </w:p>
    <w:p w14:paraId="53559E38"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Design management</w:t>
      </w:r>
    </w:p>
    <w:p w14:paraId="5EBA7B65"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Design engineering hours</w:t>
      </w:r>
    </w:p>
    <w:p w14:paraId="3DEFDCDF"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CAD / Revit / BIM requirements</w:t>
      </w:r>
    </w:p>
    <w:p w14:paraId="0EE11F83"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Coordination meetings</w:t>
      </w:r>
    </w:p>
    <w:p w14:paraId="3CEBDA5B"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Design workshops</w:t>
      </w:r>
    </w:p>
    <w:p w14:paraId="3348CC3A"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Technical submissions</w:t>
      </w:r>
    </w:p>
    <w:p w14:paraId="297F5CE7"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Calculations</w:t>
      </w:r>
    </w:p>
    <w:p w14:paraId="34125DB2"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Schedules</w:t>
      </w:r>
    </w:p>
    <w:p w14:paraId="1B2AE82F"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Design risk assessments</w:t>
      </w:r>
    </w:p>
    <w:p w14:paraId="4BBC585B"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Design changes</w:t>
      </w:r>
    </w:p>
    <w:p w14:paraId="2FAD5C52"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External consultants</w:t>
      </w:r>
    </w:p>
    <w:p w14:paraId="6B844BAD"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Thermal modelling / BRUKL / specialist reports where applicable</w:t>
      </w:r>
    </w:p>
    <w:p w14:paraId="05B441C4" w14:textId="77777777" w:rsidR="009924C3"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BIM Execution Plan requirements</w:t>
      </w:r>
    </w:p>
    <w:p w14:paraId="329A47F0" w14:textId="18656A85" w:rsidR="0084637A" w:rsidRPr="00BC6521" w:rsidRDefault="0084637A" w:rsidP="00E6158A">
      <w:pPr>
        <w:pStyle w:val="ListParagraph"/>
        <w:numPr>
          <w:ilvl w:val="1"/>
          <w:numId w:val="47"/>
        </w:numPr>
        <w:rPr>
          <w:rFonts w:eastAsia="Times New Roman" w:cs="Times New Roman"/>
          <w:kern w:val="0"/>
          <w:lang w:eastAsia="en-GB"/>
          <w14:ligatures w14:val="none"/>
        </w:rPr>
      </w:pPr>
      <w:r w:rsidRPr="00BC6521">
        <w:rPr>
          <w:rFonts w:eastAsia="Times New Roman" w:cs="Times New Roman"/>
          <w:kern w:val="0"/>
          <w:lang w:eastAsia="en-GB"/>
          <w14:ligatures w14:val="none"/>
        </w:rPr>
        <w:t>As-fitted drawings</w:t>
      </w:r>
    </w:p>
    <w:p w14:paraId="63C686AC"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Design Procedure already places importance on design deliverables, calculations, technical submissions, design risk assessment, maintainability and design handover. Estimating must therefore allow sufficient cost and time for these items where they form part of the tender scope.</w:t>
      </w:r>
    </w:p>
    <w:p w14:paraId="51C3264A" w14:textId="228A70CF" w:rsidR="0084637A" w:rsidRDefault="0039618C" w:rsidP="0084637A">
      <w:pPr>
        <w:rPr>
          <w:rFonts w:eastAsia="Times New Roman" w:cs="Times New Roman"/>
          <w:b/>
          <w:bCs/>
          <w:kern w:val="0"/>
          <w:lang w:eastAsia="en-GB"/>
          <w14:ligatures w14:val="none"/>
        </w:rPr>
      </w:pPr>
      <w:r>
        <w:rPr>
          <w:b/>
          <w:bCs/>
        </w:rPr>
        <w:pict w14:anchorId="46A0D14E">
          <v:rect id="_x0000_i1043" style="width:0;height:1.5pt" o:hralign="center" o:hrstd="t" o:hr="t" fillcolor="#a0a0a0" stroked="f"/>
        </w:pict>
      </w:r>
    </w:p>
    <w:p w14:paraId="52294F12" w14:textId="40066E52"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4.17 Commissioning, Handover and O&amp;M Requirements</w:t>
      </w:r>
    </w:p>
    <w:p w14:paraId="15CB5689"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Commissioning and handover must be priced and planned from tender stage.</w:t>
      </w:r>
    </w:p>
    <w:p w14:paraId="34C375F3"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consider:</w:t>
      </w:r>
    </w:p>
    <w:p w14:paraId="7402DE47"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lastRenderedPageBreak/>
        <w:t>Commissioning engineers</w:t>
      </w:r>
    </w:p>
    <w:p w14:paraId="69C2C977"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Balancing</w:t>
      </w:r>
    </w:p>
    <w:p w14:paraId="601B797D"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Water treatment</w:t>
      </w:r>
    </w:p>
    <w:p w14:paraId="5B2ED184"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Chlorination</w:t>
      </w:r>
    </w:p>
    <w:p w14:paraId="6567B50E"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Pressure testing</w:t>
      </w:r>
    </w:p>
    <w:p w14:paraId="0C7F3E29"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Electrical testing</w:t>
      </w:r>
    </w:p>
    <w:p w14:paraId="131B1A1B"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Fire damper testing</w:t>
      </w:r>
    </w:p>
    <w:p w14:paraId="74A403B5"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Controls commissioning</w:t>
      </w:r>
    </w:p>
    <w:p w14:paraId="47D13B3C"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BMS commissioning</w:t>
      </w:r>
    </w:p>
    <w:p w14:paraId="4E42BB64"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Seasonal commissioning</w:t>
      </w:r>
    </w:p>
    <w:p w14:paraId="61FF0AA5"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Witness testing</w:t>
      </w:r>
    </w:p>
    <w:p w14:paraId="6D54904C"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Demonstrations</w:t>
      </w:r>
    </w:p>
    <w:p w14:paraId="1C29A98E"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Client training</w:t>
      </w:r>
    </w:p>
    <w:p w14:paraId="54D52051"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O&amp;M manuals</w:t>
      </w:r>
    </w:p>
    <w:p w14:paraId="56C57133"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Record drawings</w:t>
      </w:r>
    </w:p>
    <w:p w14:paraId="6160D17E"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Asset schedules</w:t>
      </w:r>
    </w:p>
    <w:p w14:paraId="122E8794"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Warranty documents</w:t>
      </w:r>
    </w:p>
    <w:p w14:paraId="7D82EAFD" w14:textId="77777777" w:rsidR="00647B70"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Handover meetings</w:t>
      </w:r>
    </w:p>
    <w:p w14:paraId="4990BD40" w14:textId="05C54F61" w:rsidR="0084637A" w:rsidRPr="009924C3" w:rsidRDefault="0084637A" w:rsidP="00E6158A">
      <w:pPr>
        <w:pStyle w:val="ListParagraph"/>
        <w:numPr>
          <w:ilvl w:val="1"/>
          <w:numId w:val="48"/>
        </w:numPr>
        <w:rPr>
          <w:rFonts w:eastAsia="Times New Roman" w:cs="Times New Roman"/>
          <w:kern w:val="0"/>
          <w:lang w:eastAsia="en-GB"/>
          <w14:ligatures w14:val="none"/>
        </w:rPr>
      </w:pPr>
      <w:r w:rsidRPr="009924C3">
        <w:rPr>
          <w:rFonts w:eastAsia="Times New Roman" w:cs="Times New Roman"/>
          <w:kern w:val="0"/>
          <w:lang w:eastAsia="en-GB"/>
          <w14:ligatures w14:val="none"/>
        </w:rPr>
        <w:t>Close-out documentation</w:t>
      </w:r>
    </w:p>
    <w:p w14:paraId="50B90F26"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Where the specification requires detailed commissioning or validation, this must be included in the estimate or clearly qualified.</w:t>
      </w:r>
    </w:p>
    <w:p w14:paraId="5CBA2F80" w14:textId="0A0B3313" w:rsidR="0084637A" w:rsidRDefault="0039618C" w:rsidP="0084637A">
      <w:pPr>
        <w:rPr>
          <w:rFonts w:eastAsia="Times New Roman" w:cs="Times New Roman"/>
          <w:b/>
          <w:bCs/>
          <w:kern w:val="0"/>
          <w:lang w:eastAsia="en-GB"/>
          <w14:ligatures w14:val="none"/>
        </w:rPr>
      </w:pPr>
      <w:r>
        <w:rPr>
          <w:b/>
          <w:bCs/>
        </w:rPr>
        <w:pict w14:anchorId="6DBD163E">
          <v:rect id="_x0000_i1044" style="width:0;height:1.5pt" o:hralign="center" o:hrstd="t" o:hr="t" fillcolor="#a0a0a0" stroked="f"/>
        </w:pict>
      </w:r>
    </w:p>
    <w:p w14:paraId="668708E8" w14:textId="34167603"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4.18 Health, Safety and Environmental Requirements</w:t>
      </w:r>
    </w:p>
    <w:p w14:paraId="656D9FE5"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tender review must consider health, safety and environmental implications.</w:t>
      </w:r>
    </w:p>
    <w:p w14:paraId="399BF872"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identify cost and risk associated with:</w:t>
      </w:r>
    </w:p>
    <w:p w14:paraId="74F949DF"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Working at height</w:t>
      </w:r>
    </w:p>
    <w:p w14:paraId="7216E49B"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Hot works</w:t>
      </w:r>
    </w:p>
    <w:p w14:paraId="715E74DB"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Confined spaces</w:t>
      </w:r>
    </w:p>
    <w:p w14:paraId="739F3480"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Live electrical environments</w:t>
      </w:r>
    </w:p>
    <w:p w14:paraId="04BDD4BB"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Existing services</w:t>
      </w:r>
    </w:p>
    <w:p w14:paraId="76294425"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Asbestos information</w:t>
      </w:r>
    </w:p>
    <w:p w14:paraId="38B15C92"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Lifting operations</w:t>
      </w:r>
    </w:p>
    <w:p w14:paraId="136379FA"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Noise and vibration</w:t>
      </w:r>
    </w:p>
    <w:p w14:paraId="16DC0B09"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Dust and waste</w:t>
      </w:r>
    </w:p>
    <w:p w14:paraId="291CDAF4"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Hazardous substances</w:t>
      </w:r>
    </w:p>
    <w:p w14:paraId="6E05ECD7"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Refrigerants</w:t>
      </w:r>
    </w:p>
    <w:p w14:paraId="307CF520"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lastRenderedPageBreak/>
        <w:t>Gas works</w:t>
      </w:r>
    </w:p>
    <w:p w14:paraId="45D00269"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High-risk permits</w:t>
      </w:r>
    </w:p>
    <w:p w14:paraId="3489820B" w14:textId="77777777" w:rsidR="00FE2F73"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Waste management</w:t>
      </w:r>
    </w:p>
    <w:p w14:paraId="2F97089A" w14:textId="795B0987" w:rsidR="0084637A" w:rsidRPr="00647B70" w:rsidRDefault="0084637A" w:rsidP="00E6158A">
      <w:pPr>
        <w:pStyle w:val="ListParagraph"/>
        <w:numPr>
          <w:ilvl w:val="1"/>
          <w:numId w:val="49"/>
        </w:numPr>
        <w:rPr>
          <w:rFonts w:eastAsia="Times New Roman" w:cs="Times New Roman"/>
          <w:kern w:val="0"/>
          <w:lang w:eastAsia="en-GB"/>
          <w14:ligatures w14:val="none"/>
        </w:rPr>
      </w:pPr>
      <w:r w:rsidRPr="00647B70">
        <w:rPr>
          <w:rFonts w:eastAsia="Times New Roman" w:cs="Times New Roman"/>
          <w:kern w:val="0"/>
          <w:lang w:eastAsia="en-GB"/>
          <w14:ligatures w14:val="none"/>
        </w:rPr>
        <w:t>Site-specific welfare or safety requirements</w:t>
      </w:r>
    </w:p>
    <w:p w14:paraId="5031D7F5" w14:textId="08EFDC32"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 xml:space="preserve">Where subcontractors are likely to be required, estimating must take account of the need for approved, competent and insured subcontractors. The subcontractor procedure requires subcontractors to be formally approved, competence verified, and the Subcontractor H&amp;S Register used as the primary control before works commence. </w:t>
      </w:r>
    </w:p>
    <w:p w14:paraId="74B02E40" w14:textId="4D130364" w:rsidR="0084637A" w:rsidRDefault="0039618C" w:rsidP="0084637A">
      <w:pPr>
        <w:rPr>
          <w:rFonts w:eastAsia="Times New Roman" w:cs="Times New Roman"/>
          <w:b/>
          <w:bCs/>
          <w:kern w:val="0"/>
          <w:lang w:eastAsia="en-GB"/>
          <w14:ligatures w14:val="none"/>
        </w:rPr>
      </w:pPr>
      <w:r>
        <w:rPr>
          <w:b/>
          <w:bCs/>
        </w:rPr>
        <w:pict w14:anchorId="25EB406B">
          <v:rect id="_x0000_i1045" style="width:0;height:1.5pt" o:hralign="center" o:hrstd="t" o:hr="t" fillcolor="#a0a0a0" stroked="f"/>
        </w:pict>
      </w:r>
    </w:p>
    <w:p w14:paraId="2336ADF1" w14:textId="6AB31EC4"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4.19 Commercial Risk Review</w:t>
      </w:r>
    </w:p>
    <w:p w14:paraId="03BBCB86"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review commercial risk before finalising the tender.</w:t>
      </w:r>
    </w:p>
    <w:p w14:paraId="567B866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This must include:</w:t>
      </w:r>
    </w:p>
    <w:p w14:paraId="798EB60B"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Payment terms</w:t>
      </w:r>
    </w:p>
    <w:p w14:paraId="37B92746"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Retention</w:t>
      </w:r>
    </w:p>
    <w:p w14:paraId="5CD23FBB"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Liquidated damages</w:t>
      </w:r>
    </w:p>
    <w:p w14:paraId="00AB76BD"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Parent company guarantees</w:t>
      </w:r>
    </w:p>
    <w:p w14:paraId="6CAC871A"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Performance bonds</w:t>
      </w:r>
    </w:p>
    <w:p w14:paraId="63600B90"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Design liability</w:t>
      </w:r>
    </w:p>
    <w:p w14:paraId="3FB6E8D6"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Collateral warranties</w:t>
      </w:r>
    </w:p>
    <w:p w14:paraId="6B062088"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Programme damages</w:t>
      </w:r>
    </w:p>
    <w:p w14:paraId="71966097"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Delay risk</w:t>
      </w:r>
    </w:p>
    <w:p w14:paraId="4DE593CC"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Inflation risk</w:t>
      </w:r>
    </w:p>
    <w:p w14:paraId="7F70E349"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Material price volatility</w:t>
      </w:r>
    </w:p>
    <w:p w14:paraId="1D59A4D1"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Currency risk where applicable</w:t>
      </w:r>
    </w:p>
    <w:p w14:paraId="4547F54E"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Long lead items</w:t>
      </w:r>
    </w:p>
    <w:p w14:paraId="3504CBD4"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Client credit risk</w:t>
      </w:r>
    </w:p>
    <w:p w14:paraId="7957C5B3" w14:textId="77777777" w:rsidR="00EF4086"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Main contractor risk</w:t>
      </w:r>
    </w:p>
    <w:p w14:paraId="5BE01C7F" w14:textId="2E4A742E" w:rsidR="0084637A" w:rsidRPr="00FE2F73" w:rsidRDefault="0084637A" w:rsidP="00E6158A">
      <w:pPr>
        <w:pStyle w:val="ListParagraph"/>
        <w:numPr>
          <w:ilvl w:val="1"/>
          <w:numId w:val="50"/>
        </w:numPr>
        <w:rPr>
          <w:rFonts w:eastAsia="Times New Roman" w:cs="Times New Roman"/>
          <w:kern w:val="0"/>
          <w:lang w:eastAsia="en-GB"/>
          <w14:ligatures w14:val="none"/>
        </w:rPr>
      </w:pPr>
      <w:r w:rsidRPr="00FE2F73">
        <w:rPr>
          <w:rFonts w:eastAsia="Times New Roman" w:cs="Times New Roman"/>
          <w:kern w:val="0"/>
          <w:lang w:eastAsia="en-GB"/>
          <w14:ligatures w14:val="none"/>
        </w:rPr>
        <w:t>Contract amendments</w:t>
      </w:r>
    </w:p>
    <w:p w14:paraId="3FB21060"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Commercial risks must be referred to the Commercial Manager and/or Director where they are unusual, high value or outside normal company risk appetite.</w:t>
      </w:r>
    </w:p>
    <w:p w14:paraId="5F4C4579" w14:textId="2F0E16EA" w:rsidR="0084637A" w:rsidRDefault="0039618C" w:rsidP="0084637A">
      <w:pPr>
        <w:rPr>
          <w:rFonts w:eastAsia="Times New Roman" w:cs="Times New Roman"/>
          <w:b/>
          <w:bCs/>
          <w:kern w:val="0"/>
          <w:lang w:eastAsia="en-GB"/>
          <w14:ligatures w14:val="none"/>
        </w:rPr>
      </w:pPr>
      <w:r>
        <w:rPr>
          <w:b/>
          <w:bCs/>
        </w:rPr>
        <w:pict w14:anchorId="0C12247A">
          <v:rect id="_x0000_i1046" style="width:0;height:1.5pt" o:hralign="center" o:hrstd="t" o:hr="t" fillcolor="#a0a0a0" stroked="f"/>
        </w:pict>
      </w:r>
    </w:p>
    <w:p w14:paraId="2D2AFD5B" w14:textId="6D75E7D8"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4.20 Tender Qualifications and Exclusions</w:t>
      </w:r>
    </w:p>
    <w:p w14:paraId="654654AA"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All tender qualifications and exclusions must be clear, specific and professional.</w:t>
      </w:r>
    </w:p>
    <w:p w14:paraId="562AD7F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They must not be vague or hidden.</w:t>
      </w:r>
    </w:p>
    <w:p w14:paraId="44AC399B"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lastRenderedPageBreak/>
        <w:t>Qualifications may include:</w:t>
      </w:r>
    </w:p>
    <w:p w14:paraId="44B4DE63"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Basis of design</w:t>
      </w:r>
    </w:p>
    <w:p w14:paraId="3D4C0011"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Drawing revision basis</w:t>
      </w:r>
    </w:p>
    <w:p w14:paraId="21437E05"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Specification basis</w:t>
      </w:r>
    </w:p>
    <w:p w14:paraId="2266E571"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Programme assumptions</w:t>
      </w:r>
    </w:p>
    <w:p w14:paraId="41D3EC33"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Working hours</w:t>
      </w:r>
    </w:p>
    <w:p w14:paraId="702DE39C"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Exclusions</w:t>
      </w:r>
    </w:p>
    <w:p w14:paraId="2F87BB4C"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Attendances required by others</w:t>
      </w:r>
    </w:p>
    <w:p w14:paraId="4E9C6F2A"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Design exclusions</w:t>
      </w:r>
    </w:p>
    <w:p w14:paraId="49428B41" w14:textId="1E809738"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Builders</w:t>
      </w:r>
      <w:r w:rsidR="00AD40C2">
        <w:rPr>
          <w:rFonts w:eastAsia="Times New Roman" w:cs="Times New Roman"/>
          <w:kern w:val="0"/>
          <w:lang w:eastAsia="en-GB"/>
          <w14:ligatures w14:val="none"/>
        </w:rPr>
        <w:t xml:space="preserve"> </w:t>
      </w:r>
      <w:r w:rsidRPr="00EF4086">
        <w:rPr>
          <w:rFonts w:eastAsia="Times New Roman" w:cs="Times New Roman"/>
          <w:kern w:val="0"/>
          <w:lang w:eastAsia="en-GB"/>
          <w14:ligatures w14:val="none"/>
        </w:rPr>
        <w:t>work exclusions</w:t>
      </w:r>
    </w:p>
    <w:p w14:paraId="38CB0260"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Fire stopping exclusions</w:t>
      </w:r>
    </w:p>
    <w:p w14:paraId="6ECFA8ED"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Controls exclusions</w:t>
      </w:r>
    </w:p>
    <w:p w14:paraId="3B274FE7"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BMS exclusions</w:t>
      </w:r>
    </w:p>
    <w:p w14:paraId="79B76EBA"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Testing exclusions</w:t>
      </w:r>
    </w:p>
    <w:p w14:paraId="76D1DAC6"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Commissioning exclusions</w:t>
      </w:r>
    </w:p>
    <w:p w14:paraId="2C52694C"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O&amp;M assumptions</w:t>
      </w:r>
    </w:p>
    <w:p w14:paraId="484B60F8"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Payment terms</w:t>
      </w:r>
    </w:p>
    <w:p w14:paraId="644E420E" w14:textId="77777777" w:rsidR="00C31724"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Validity period</w:t>
      </w:r>
    </w:p>
    <w:p w14:paraId="1E2ADA75" w14:textId="3D759E7F" w:rsidR="0084637A" w:rsidRPr="00EF4086" w:rsidRDefault="0084637A" w:rsidP="00E6158A">
      <w:pPr>
        <w:pStyle w:val="ListParagraph"/>
        <w:numPr>
          <w:ilvl w:val="1"/>
          <w:numId w:val="51"/>
        </w:numPr>
        <w:rPr>
          <w:rFonts w:eastAsia="Times New Roman" w:cs="Times New Roman"/>
          <w:kern w:val="0"/>
          <w:lang w:eastAsia="en-GB"/>
          <w14:ligatures w14:val="none"/>
        </w:rPr>
      </w:pPr>
      <w:r w:rsidRPr="00EF4086">
        <w:rPr>
          <w:rFonts w:eastAsia="Times New Roman" w:cs="Times New Roman"/>
          <w:kern w:val="0"/>
          <w:lang w:eastAsia="en-GB"/>
          <w14:ligatures w14:val="none"/>
        </w:rPr>
        <w:t>Lead time assumptions</w:t>
      </w:r>
    </w:p>
    <w:p w14:paraId="6D0B8A9A"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Where an item is excluded because it is not clearly defined, the tender should explain the basis of exclusion and offer to price if further information is provided.</w:t>
      </w:r>
    </w:p>
    <w:p w14:paraId="5ADDDBA8" w14:textId="285A344D" w:rsidR="0084637A" w:rsidRDefault="0039618C" w:rsidP="0084637A">
      <w:pPr>
        <w:rPr>
          <w:rFonts w:eastAsia="Times New Roman" w:cs="Times New Roman"/>
          <w:b/>
          <w:bCs/>
          <w:kern w:val="0"/>
          <w:lang w:eastAsia="en-GB"/>
          <w14:ligatures w14:val="none"/>
        </w:rPr>
      </w:pPr>
      <w:r>
        <w:rPr>
          <w:b/>
          <w:bCs/>
        </w:rPr>
        <w:pict w14:anchorId="0C40ADDA">
          <v:rect id="_x0000_i1047" style="width:0;height:1.5pt" o:hralign="center" o:hrstd="t" o:hr="t" fillcolor="#a0a0a0" stroked="f"/>
        </w:pict>
      </w:r>
    </w:p>
    <w:p w14:paraId="6ED11673" w14:textId="4A91EA7F"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4.21 Margin and Mark-Up</w:t>
      </w:r>
    </w:p>
    <w:p w14:paraId="6657382E"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Mark-up must be applied in accordance with company requirements.</w:t>
      </w:r>
    </w:p>
    <w:p w14:paraId="3B132709"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 xml:space="preserve">To align with existing commercial practice, mark-ups should be applied </w:t>
      </w:r>
      <w:r w:rsidRPr="0084637A">
        <w:rPr>
          <w:rFonts w:eastAsia="Times New Roman" w:cs="Times New Roman"/>
          <w:b/>
          <w:bCs/>
          <w:kern w:val="0"/>
          <w:lang w:eastAsia="en-GB"/>
          <w14:ligatures w14:val="none"/>
        </w:rPr>
        <w:t>on sell</w:t>
      </w:r>
      <w:r w:rsidRPr="0084637A">
        <w:rPr>
          <w:rFonts w:eastAsia="Times New Roman" w:cs="Times New Roman"/>
          <w:kern w:val="0"/>
          <w:lang w:eastAsia="en-GB"/>
          <w14:ligatures w14:val="none"/>
        </w:rPr>
        <w:t>, not on cost, unless specifically agreed otherwise.</w:t>
      </w:r>
    </w:p>
    <w:p w14:paraId="68CD5471"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 not reduce margin below expected levels without Director approval.</w:t>
      </w:r>
    </w:p>
    <w:p w14:paraId="282D5A87"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tender review must consider:</w:t>
      </w:r>
    </w:p>
    <w:p w14:paraId="1A6860D4"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Project risk</w:t>
      </w:r>
    </w:p>
    <w:p w14:paraId="74E7809F"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Client risk</w:t>
      </w:r>
    </w:p>
    <w:p w14:paraId="583DDD86"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Programme risk</w:t>
      </w:r>
    </w:p>
    <w:p w14:paraId="5900506F"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Technical complexity</w:t>
      </w:r>
    </w:p>
    <w:p w14:paraId="6327B04A"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Level of design responsibility</w:t>
      </w:r>
    </w:p>
    <w:p w14:paraId="4F4EABDF"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Competition</w:t>
      </w:r>
    </w:p>
    <w:p w14:paraId="67F8485E"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lastRenderedPageBreak/>
        <w:t>Strategic value</w:t>
      </w:r>
    </w:p>
    <w:p w14:paraId="6D816AF0"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Cashflow</w:t>
      </w:r>
    </w:p>
    <w:p w14:paraId="3800ED12" w14:textId="77777777" w:rsidR="000443A6"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Current workload</w:t>
      </w:r>
    </w:p>
    <w:p w14:paraId="36AE9058" w14:textId="3B2C929A" w:rsidR="00887743" w:rsidRPr="00EE1B67" w:rsidRDefault="0084637A" w:rsidP="00E6158A">
      <w:pPr>
        <w:pStyle w:val="ListParagraph"/>
        <w:numPr>
          <w:ilvl w:val="1"/>
          <w:numId w:val="52"/>
        </w:numPr>
        <w:rPr>
          <w:rFonts w:eastAsia="Times New Roman" w:cs="Times New Roman"/>
          <w:kern w:val="0"/>
          <w:lang w:eastAsia="en-GB"/>
          <w14:ligatures w14:val="none"/>
        </w:rPr>
      </w:pPr>
      <w:r w:rsidRPr="00EE1B67">
        <w:rPr>
          <w:rFonts w:eastAsia="Times New Roman" w:cs="Times New Roman"/>
          <w:kern w:val="0"/>
          <w:lang w:eastAsia="en-GB"/>
          <w14:ligatures w14:val="none"/>
        </w:rPr>
        <w:t>Business unit margin requirements</w:t>
      </w:r>
    </w:p>
    <w:p w14:paraId="22B7A1D8" w14:textId="1F9C1A84" w:rsidR="0084637A" w:rsidRDefault="0039618C" w:rsidP="0084637A">
      <w:pPr>
        <w:rPr>
          <w:rFonts w:eastAsia="Times New Roman" w:cs="Times New Roman"/>
          <w:b/>
          <w:bCs/>
          <w:kern w:val="0"/>
          <w:lang w:eastAsia="en-GB"/>
          <w14:ligatures w14:val="none"/>
        </w:rPr>
      </w:pPr>
      <w:r>
        <w:rPr>
          <w:b/>
          <w:bCs/>
        </w:rPr>
        <w:pict w14:anchorId="79C898D5">
          <v:rect id="_x0000_i1048" style="width:0;height:1.5pt" o:hralign="center" o:hrstd="t" o:hr="t" fillcolor="#a0a0a0" stroked="f"/>
        </w:pict>
      </w:r>
    </w:p>
    <w:p w14:paraId="0B5587FE" w14:textId="279538FA"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4.22 Tender Review and Approval</w:t>
      </w:r>
    </w:p>
    <w:p w14:paraId="6B4EE108"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Before submission, tenders must be reviewed in proportion to value and risk.</w:t>
      </w:r>
    </w:p>
    <w:p w14:paraId="4C1BCDDE"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Minimum review requirements:</w:t>
      </w:r>
    </w:p>
    <w:p w14:paraId="6AD78798" w14:textId="77777777" w:rsidR="00813B7C" w:rsidRDefault="0084637A" w:rsidP="00E6158A">
      <w:pPr>
        <w:pStyle w:val="ListParagraph"/>
        <w:numPr>
          <w:ilvl w:val="1"/>
          <w:numId w:val="53"/>
        </w:numPr>
        <w:rPr>
          <w:rFonts w:eastAsia="Times New Roman" w:cs="Times New Roman"/>
          <w:kern w:val="0"/>
          <w:lang w:eastAsia="en-GB"/>
          <w14:ligatures w14:val="none"/>
        </w:rPr>
      </w:pPr>
      <w:r w:rsidRPr="0001188C">
        <w:rPr>
          <w:rFonts w:eastAsia="Times New Roman" w:cs="Times New Roman"/>
          <w:kern w:val="0"/>
          <w:lang w:eastAsia="en-GB"/>
          <w14:ligatures w14:val="none"/>
        </w:rPr>
        <w:t>Tenders up to £20,000 with margin</w:t>
      </w:r>
      <w:r w:rsidR="000443A6" w:rsidRPr="0001188C">
        <w:rPr>
          <w:rFonts w:eastAsia="Times New Roman" w:cs="Times New Roman"/>
          <w:kern w:val="0"/>
          <w:lang w:eastAsia="en-GB"/>
          <w14:ligatures w14:val="none"/>
        </w:rPr>
        <w:t>s pre-agreed with a Director</w:t>
      </w:r>
      <w:r w:rsidRPr="0001188C">
        <w:rPr>
          <w:rFonts w:eastAsia="Times New Roman" w:cs="Times New Roman"/>
          <w:kern w:val="0"/>
          <w:lang w:eastAsia="en-GB"/>
          <w14:ligatures w14:val="none"/>
        </w:rPr>
        <w:t xml:space="preserve"> may be reviewed and submitted by the Estimator, unless high risk</w:t>
      </w:r>
    </w:p>
    <w:p w14:paraId="10EFF855" w14:textId="7A4FE292" w:rsidR="00813B7C" w:rsidRDefault="0084637A" w:rsidP="00E6158A">
      <w:pPr>
        <w:pStyle w:val="ListParagraph"/>
        <w:numPr>
          <w:ilvl w:val="1"/>
          <w:numId w:val="53"/>
        </w:numPr>
        <w:rPr>
          <w:rFonts w:eastAsia="Times New Roman" w:cs="Times New Roman"/>
          <w:kern w:val="0"/>
          <w:lang w:eastAsia="en-GB"/>
          <w14:ligatures w14:val="none"/>
        </w:rPr>
      </w:pPr>
      <w:r w:rsidRPr="0001188C">
        <w:rPr>
          <w:rFonts w:eastAsia="Times New Roman" w:cs="Times New Roman"/>
          <w:kern w:val="0"/>
          <w:lang w:eastAsia="en-GB"/>
          <w14:ligatures w14:val="none"/>
        </w:rPr>
        <w:t>Tenders up to £100,000 should be reviewed by another competent person</w:t>
      </w:r>
      <w:r w:rsidR="005621B0">
        <w:rPr>
          <w:rFonts w:eastAsia="Times New Roman" w:cs="Times New Roman"/>
          <w:kern w:val="0"/>
          <w:lang w:eastAsia="en-GB"/>
          <w14:ligatures w14:val="none"/>
        </w:rPr>
        <w:t>, manager</w:t>
      </w:r>
      <w:r w:rsidRPr="0001188C">
        <w:rPr>
          <w:rFonts w:eastAsia="Times New Roman" w:cs="Times New Roman"/>
          <w:kern w:val="0"/>
          <w:lang w:eastAsia="en-GB"/>
          <w14:ligatures w14:val="none"/>
        </w:rPr>
        <w:t xml:space="preserve"> or </w:t>
      </w:r>
      <w:r w:rsidR="005C7964">
        <w:rPr>
          <w:rFonts w:eastAsia="Times New Roman" w:cs="Times New Roman"/>
          <w:kern w:val="0"/>
          <w:lang w:eastAsia="en-GB"/>
          <w14:ligatures w14:val="none"/>
        </w:rPr>
        <w:t>Director</w:t>
      </w:r>
      <w:r w:rsidR="000443A6" w:rsidRPr="0001188C">
        <w:rPr>
          <w:rFonts w:eastAsia="Times New Roman" w:cs="Times New Roman"/>
          <w:kern w:val="0"/>
          <w:lang w:eastAsia="en-GB"/>
          <w14:ligatures w14:val="none"/>
        </w:rPr>
        <w:t xml:space="preserve"> and can again be submitted at pre- agreed margins</w:t>
      </w:r>
    </w:p>
    <w:p w14:paraId="317A2B09" w14:textId="77777777" w:rsidR="00813B7C" w:rsidRDefault="0084637A" w:rsidP="00E6158A">
      <w:pPr>
        <w:pStyle w:val="ListParagraph"/>
        <w:numPr>
          <w:ilvl w:val="1"/>
          <w:numId w:val="53"/>
        </w:numPr>
        <w:rPr>
          <w:rFonts w:eastAsia="Times New Roman" w:cs="Times New Roman"/>
          <w:kern w:val="0"/>
          <w:lang w:eastAsia="en-GB"/>
          <w14:ligatures w14:val="none"/>
        </w:rPr>
      </w:pPr>
      <w:r w:rsidRPr="0001188C">
        <w:rPr>
          <w:rFonts w:eastAsia="Times New Roman" w:cs="Times New Roman"/>
          <w:kern w:val="0"/>
          <w:lang w:eastAsia="en-GB"/>
          <w14:ligatures w14:val="none"/>
        </w:rPr>
        <w:t>Tenders over £100,000 must be reviewed with a Director</w:t>
      </w:r>
    </w:p>
    <w:p w14:paraId="026DC8D2" w14:textId="77777777" w:rsidR="00813B7C" w:rsidRDefault="0084637A" w:rsidP="00E6158A">
      <w:pPr>
        <w:pStyle w:val="ListParagraph"/>
        <w:numPr>
          <w:ilvl w:val="1"/>
          <w:numId w:val="53"/>
        </w:numPr>
        <w:rPr>
          <w:rFonts w:eastAsia="Times New Roman" w:cs="Times New Roman"/>
          <w:kern w:val="0"/>
          <w:lang w:eastAsia="en-GB"/>
          <w14:ligatures w14:val="none"/>
        </w:rPr>
      </w:pPr>
      <w:r w:rsidRPr="0001188C">
        <w:rPr>
          <w:rFonts w:eastAsia="Times New Roman" w:cs="Times New Roman"/>
          <w:kern w:val="0"/>
          <w:lang w:eastAsia="en-GB"/>
          <w14:ligatures w14:val="none"/>
        </w:rPr>
        <w:t>Any tender with margin below company target must be approved by a Director</w:t>
      </w:r>
    </w:p>
    <w:p w14:paraId="61B58F18" w14:textId="796A69E7" w:rsidR="0084637A" w:rsidRPr="0001188C" w:rsidRDefault="0084637A" w:rsidP="00E6158A">
      <w:pPr>
        <w:pStyle w:val="ListParagraph"/>
        <w:numPr>
          <w:ilvl w:val="1"/>
          <w:numId w:val="53"/>
        </w:numPr>
        <w:rPr>
          <w:rFonts w:eastAsia="Times New Roman" w:cs="Times New Roman"/>
          <w:kern w:val="0"/>
          <w:lang w:eastAsia="en-GB"/>
          <w14:ligatures w14:val="none"/>
        </w:rPr>
      </w:pPr>
      <w:r w:rsidRPr="0001188C">
        <w:rPr>
          <w:rFonts w:eastAsia="Times New Roman" w:cs="Times New Roman"/>
          <w:kern w:val="0"/>
          <w:lang w:eastAsia="en-GB"/>
          <w14:ligatures w14:val="none"/>
        </w:rPr>
        <w:t>Any tender with significant design, contract, programme, credit or delivery risk must be approved by a Director regardless of value</w:t>
      </w:r>
    </w:p>
    <w:p w14:paraId="56B47343"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review must confirm:</w:t>
      </w:r>
    </w:p>
    <w:p w14:paraId="5A087DDC"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Scope is understood</w:t>
      </w:r>
    </w:p>
    <w:p w14:paraId="7A423A87"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Estimate is complete</w:t>
      </w:r>
    </w:p>
    <w:p w14:paraId="381E39AF"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Supplier/subcontractor quotations are reviewed</w:t>
      </w:r>
    </w:p>
    <w:p w14:paraId="37D929B3"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Labour allowances are reasonable</w:t>
      </w:r>
    </w:p>
    <w:p w14:paraId="597EA97E"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Preliminaries are included</w:t>
      </w:r>
    </w:p>
    <w:p w14:paraId="6C8CF977"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Technical risks are identified</w:t>
      </w:r>
    </w:p>
    <w:p w14:paraId="5878A796"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Commercial risks are identified</w:t>
      </w:r>
    </w:p>
    <w:p w14:paraId="45C5DE68"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Qualifications are clear</w:t>
      </w:r>
    </w:p>
    <w:p w14:paraId="77D1D953" w14:textId="77777777" w:rsid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Margin is appropriate</w:t>
      </w:r>
    </w:p>
    <w:p w14:paraId="06085401" w14:textId="4C52FC00" w:rsidR="00D54882" w:rsidRPr="00196A70" w:rsidRDefault="0084637A" w:rsidP="00E6158A">
      <w:pPr>
        <w:pStyle w:val="ListParagraph"/>
        <w:numPr>
          <w:ilvl w:val="1"/>
          <w:numId w:val="54"/>
        </w:numPr>
        <w:rPr>
          <w:rFonts w:eastAsia="Times New Roman" w:cs="Times New Roman"/>
          <w:kern w:val="0"/>
          <w:lang w:eastAsia="en-GB"/>
          <w14:ligatures w14:val="none"/>
        </w:rPr>
      </w:pPr>
      <w:r w:rsidRPr="00813B7C">
        <w:rPr>
          <w:rFonts w:eastAsia="Times New Roman" w:cs="Times New Roman"/>
          <w:kern w:val="0"/>
          <w:lang w:eastAsia="en-GB"/>
          <w14:ligatures w14:val="none"/>
        </w:rPr>
        <w:t>Submission is professional and complete</w:t>
      </w:r>
    </w:p>
    <w:p w14:paraId="439A30D5" w14:textId="5AD12319" w:rsidR="0084637A" w:rsidRDefault="0039618C" w:rsidP="0084637A">
      <w:pPr>
        <w:rPr>
          <w:rFonts w:eastAsia="Times New Roman" w:cs="Times New Roman"/>
          <w:b/>
          <w:bCs/>
          <w:kern w:val="0"/>
          <w:lang w:eastAsia="en-GB"/>
          <w14:ligatures w14:val="none"/>
        </w:rPr>
      </w:pPr>
      <w:r>
        <w:rPr>
          <w:b/>
          <w:bCs/>
        </w:rPr>
        <w:pict w14:anchorId="0D5040C3">
          <v:rect id="_x0000_i1049" style="width:0;height:1.5pt" o:hralign="center" o:hrstd="t" o:hr="t" fillcolor="#a0a0a0" stroked="f"/>
        </w:pict>
      </w:r>
    </w:p>
    <w:p w14:paraId="754A0D6B" w14:textId="42B20C99"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4.23 Tender Submission</w:t>
      </w:r>
    </w:p>
    <w:p w14:paraId="34F1BA35" w14:textId="4DA8AB8B"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Tender submissions must be professional, clear and complete</w:t>
      </w:r>
      <w:r w:rsidR="00196A70">
        <w:rPr>
          <w:rFonts w:eastAsia="Times New Roman" w:cs="Times New Roman"/>
          <w:kern w:val="0"/>
          <w:lang w:eastAsia="en-GB"/>
          <w14:ligatures w14:val="none"/>
        </w:rPr>
        <w:t xml:space="preserve"> and as per document</w:t>
      </w:r>
      <w:r w:rsidR="00E462C3">
        <w:rPr>
          <w:rFonts w:eastAsia="Times New Roman" w:cs="Times New Roman"/>
          <w:kern w:val="0"/>
          <w:lang w:eastAsia="en-GB"/>
          <w14:ligatures w14:val="none"/>
        </w:rPr>
        <w:t xml:space="preserve"> 02-11-01</w:t>
      </w:r>
      <w:r w:rsidR="00B61E80">
        <w:rPr>
          <w:rFonts w:eastAsia="Times New Roman" w:cs="Times New Roman"/>
          <w:kern w:val="0"/>
          <w:lang w:eastAsia="en-GB"/>
          <w14:ligatures w14:val="none"/>
        </w:rPr>
        <w:t xml:space="preserve"> – Proposal Template</w:t>
      </w:r>
      <w:r w:rsidRPr="0084637A">
        <w:rPr>
          <w:rFonts w:eastAsia="Times New Roman" w:cs="Times New Roman"/>
          <w:kern w:val="0"/>
          <w:lang w:eastAsia="en-GB"/>
          <w14:ligatures w14:val="none"/>
        </w:rPr>
        <w:t>.</w:t>
      </w:r>
    </w:p>
    <w:p w14:paraId="3881524E"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submission should include:</w:t>
      </w:r>
    </w:p>
    <w:p w14:paraId="62A65C0E" w14:textId="77777777" w:rsidR="008547EC"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t>Covering email or letter</w:t>
      </w:r>
    </w:p>
    <w:p w14:paraId="03B30DC3" w14:textId="77777777" w:rsidR="008547EC"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t>Tender proposal</w:t>
      </w:r>
    </w:p>
    <w:p w14:paraId="72892579" w14:textId="77777777" w:rsidR="008547EC"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lastRenderedPageBreak/>
        <w:t>Completed pricing schedule / CSA where required</w:t>
      </w:r>
    </w:p>
    <w:p w14:paraId="59357DA4" w14:textId="77777777" w:rsidR="008547EC"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t>Qualifications and exclusions</w:t>
      </w:r>
    </w:p>
    <w:p w14:paraId="4FF6C06F" w14:textId="77777777" w:rsidR="008547EC"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t>Programme assumptions</w:t>
      </w:r>
    </w:p>
    <w:p w14:paraId="77FC3E73" w14:textId="77777777" w:rsidR="008547EC"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t>Validity period</w:t>
      </w:r>
    </w:p>
    <w:p w14:paraId="2DAFB6B7" w14:textId="77777777" w:rsidR="008547EC"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t>Payment assumptions where applicable</w:t>
      </w:r>
    </w:p>
    <w:p w14:paraId="697967BF" w14:textId="77777777" w:rsidR="008547EC"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t>Any required forms or declarations</w:t>
      </w:r>
    </w:p>
    <w:p w14:paraId="543F4603" w14:textId="02509BE6" w:rsidR="0084637A" w:rsidRPr="00180F5A" w:rsidRDefault="0084637A" w:rsidP="00E6158A">
      <w:pPr>
        <w:pStyle w:val="ListParagraph"/>
        <w:numPr>
          <w:ilvl w:val="1"/>
          <w:numId w:val="55"/>
        </w:numPr>
        <w:rPr>
          <w:rFonts w:eastAsia="Times New Roman" w:cs="Times New Roman"/>
          <w:kern w:val="0"/>
          <w:lang w:eastAsia="en-GB"/>
          <w14:ligatures w14:val="none"/>
        </w:rPr>
      </w:pPr>
      <w:r w:rsidRPr="00180F5A">
        <w:rPr>
          <w:rFonts w:eastAsia="Times New Roman" w:cs="Times New Roman"/>
          <w:kern w:val="0"/>
          <w:lang w:eastAsia="en-GB"/>
          <w14:ligatures w14:val="none"/>
        </w:rPr>
        <w:t>Relevant supporting technical information where appropriate</w:t>
      </w:r>
    </w:p>
    <w:p w14:paraId="1A6DCC77" w14:textId="77777777" w:rsidR="0084637A" w:rsidRPr="006E2608" w:rsidRDefault="0084637A" w:rsidP="006E2608">
      <w:pPr>
        <w:rPr>
          <w:rFonts w:eastAsia="Times New Roman" w:cs="Times New Roman"/>
          <w:kern w:val="0"/>
          <w:lang w:eastAsia="en-GB"/>
          <w14:ligatures w14:val="none"/>
        </w:rPr>
      </w:pPr>
      <w:r w:rsidRPr="006E2608">
        <w:rPr>
          <w:rFonts w:eastAsia="Times New Roman" w:cs="Times New Roman"/>
          <w:kern w:val="0"/>
          <w:lang w:eastAsia="en-GB"/>
          <w14:ligatures w14:val="none"/>
        </w:rPr>
        <w:t>All tender submissions must be saved as PDF before issue.</w:t>
      </w:r>
    </w:p>
    <w:p w14:paraId="0149AFE0" w14:textId="77777777" w:rsidR="0084637A" w:rsidRPr="006E2608" w:rsidRDefault="0084637A" w:rsidP="006E2608">
      <w:pPr>
        <w:rPr>
          <w:rFonts w:eastAsia="Times New Roman" w:cs="Times New Roman"/>
          <w:kern w:val="0"/>
          <w:lang w:eastAsia="en-GB"/>
          <w14:ligatures w14:val="none"/>
        </w:rPr>
      </w:pPr>
      <w:r w:rsidRPr="006E2608">
        <w:rPr>
          <w:rFonts w:eastAsia="Times New Roman" w:cs="Times New Roman"/>
          <w:kern w:val="0"/>
          <w:lang w:eastAsia="en-GB"/>
          <w14:ligatures w14:val="none"/>
        </w:rPr>
        <w:t>The final submitted tender, including covering email and attachments, must be saved in the tender folder.</w:t>
      </w:r>
    </w:p>
    <w:p w14:paraId="3B6244EC" w14:textId="09469972" w:rsidR="0084637A" w:rsidRDefault="0039618C" w:rsidP="0084637A">
      <w:pPr>
        <w:rPr>
          <w:rFonts w:eastAsia="Times New Roman" w:cs="Times New Roman"/>
          <w:b/>
          <w:bCs/>
          <w:kern w:val="0"/>
          <w:lang w:eastAsia="en-GB"/>
          <w14:ligatures w14:val="none"/>
        </w:rPr>
      </w:pPr>
      <w:r>
        <w:rPr>
          <w:b/>
          <w:bCs/>
        </w:rPr>
        <w:pict w14:anchorId="43FAD83E">
          <v:rect id="_x0000_i1050" style="width:0;height:1.5pt" o:hralign="center" o:hrstd="t" o:hr="t" fillcolor="#a0a0a0" stroked="f"/>
        </w:pict>
      </w:r>
    </w:p>
    <w:p w14:paraId="02ECD229" w14:textId="243C6102"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4.24 Post-Tender Clarifications</w:t>
      </w:r>
    </w:p>
    <w:p w14:paraId="524721B2"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All post-tender clarifications must be controlled.</w:t>
      </w:r>
    </w:p>
    <w:p w14:paraId="0DE494DA"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Estimator must:</w:t>
      </w:r>
    </w:p>
    <w:p w14:paraId="7FED429D" w14:textId="77777777" w:rsidR="005D506E" w:rsidRDefault="0084637A" w:rsidP="00E6158A">
      <w:pPr>
        <w:pStyle w:val="ListParagraph"/>
        <w:numPr>
          <w:ilvl w:val="1"/>
          <w:numId w:val="56"/>
        </w:numPr>
        <w:rPr>
          <w:rFonts w:eastAsia="Times New Roman" w:cs="Times New Roman"/>
          <w:kern w:val="0"/>
          <w:lang w:eastAsia="en-GB"/>
          <w14:ligatures w14:val="none"/>
        </w:rPr>
      </w:pPr>
      <w:r w:rsidRPr="006E2608">
        <w:rPr>
          <w:rFonts w:eastAsia="Times New Roman" w:cs="Times New Roman"/>
          <w:kern w:val="0"/>
          <w:lang w:eastAsia="en-GB"/>
          <w14:ligatures w14:val="none"/>
        </w:rPr>
        <w:t>Save all clarification correspondence</w:t>
      </w:r>
    </w:p>
    <w:p w14:paraId="3B53BB6D" w14:textId="77777777" w:rsidR="005D506E" w:rsidRDefault="0084637A" w:rsidP="00E6158A">
      <w:pPr>
        <w:pStyle w:val="ListParagraph"/>
        <w:numPr>
          <w:ilvl w:val="1"/>
          <w:numId w:val="56"/>
        </w:numPr>
        <w:rPr>
          <w:rFonts w:eastAsia="Times New Roman" w:cs="Times New Roman"/>
          <w:kern w:val="0"/>
          <w:lang w:eastAsia="en-GB"/>
          <w14:ligatures w14:val="none"/>
        </w:rPr>
      </w:pPr>
      <w:r w:rsidRPr="006E2608">
        <w:rPr>
          <w:rFonts w:eastAsia="Times New Roman" w:cs="Times New Roman"/>
          <w:kern w:val="0"/>
          <w:lang w:eastAsia="en-GB"/>
          <w14:ligatures w14:val="none"/>
        </w:rPr>
        <w:t>Review requested changes carefully</w:t>
      </w:r>
    </w:p>
    <w:p w14:paraId="1EB62034" w14:textId="77777777" w:rsidR="005D506E" w:rsidRDefault="0084637A" w:rsidP="00E6158A">
      <w:pPr>
        <w:pStyle w:val="ListParagraph"/>
        <w:numPr>
          <w:ilvl w:val="1"/>
          <w:numId w:val="56"/>
        </w:numPr>
        <w:rPr>
          <w:rFonts w:eastAsia="Times New Roman" w:cs="Times New Roman"/>
          <w:kern w:val="0"/>
          <w:lang w:eastAsia="en-GB"/>
          <w14:ligatures w14:val="none"/>
        </w:rPr>
      </w:pPr>
      <w:r w:rsidRPr="006E2608">
        <w:rPr>
          <w:rFonts w:eastAsia="Times New Roman" w:cs="Times New Roman"/>
          <w:kern w:val="0"/>
          <w:lang w:eastAsia="en-GB"/>
          <w14:ligatures w14:val="none"/>
        </w:rPr>
        <w:t>Confirm whether clarification affects price, programme or risk</w:t>
      </w:r>
    </w:p>
    <w:p w14:paraId="23B676CD" w14:textId="77777777" w:rsidR="005D506E" w:rsidRDefault="0084637A" w:rsidP="00E6158A">
      <w:pPr>
        <w:pStyle w:val="ListParagraph"/>
        <w:numPr>
          <w:ilvl w:val="1"/>
          <w:numId w:val="56"/>
        </w:numPr>
        <w:rPr>
          <w:rFonts w:eastAsia="Times New Roman" w:cs="Times New Roman"/>
          <w:kern w:val="0"/>
          <w:lang w:eastAsia="en-GB"/>
          <w14:ligatures w14:val="none"/>
        </w:rPr>
      </w:pPr>
      <w:r w:rsidRPr="006E2608">
        <w:rPr>
          <w:rFonts w:eastAsia="Times New Roman" w:cs="Times New Roman"/>
          <w:kern w:val="0"/>
          <w:lang w:eastAsia="en-GB"/>
          <w14:ligatures w14:val="none"/>
        </w:rPr>
        <w:t>Update the estimate where required</w:t>
      </w:r>
    </w:p>
    <w:p w14:paraId="2069234E" w14:textId="77777777" w:rsidR="005D506E" w:rsidRDefault="0084637A" w:rsidP="00E6158A">
      <w:pPr>
        <w:pStyle w:val="ListParagraph"/>
        <w:numPr>
          <w:ilvl w:val="1"/>
          <w:numId w:val="56"/>
        </w:numPr>
        <w:rPr>
          <w:rFonts w:eastAsia="Times New Roman" w:cs="Times New Roman"/>
          <w:kern w:val="0"/>
          <w:lang w:eastAsia="en-GB"/>
          <w14:ligatures w14:val="none"/>
        </w:rPr>
      </w:pPr>
      <w:r w:rsidRPr="006E2608">
        <w:rPr>
          <w:rFonts w:eastAsia="Times New Roman" w:cs="Times New Roman"/>
          <w:kern w:val="0"/>
          <w:lang w:eastAsia="en-GB"/>
          <w14:ligatures w14:val="none"/>
        </w:rPr>
        <w:t>Obtain Director approval where changes affect margin or risk</w:t>
      </w:r>
    </w:p>
    <w:p w14:paraId="7F7DA6DF" w14:textId="77777777" w:rsidR="005D506E" w:rsidRDefault="0084637A" w:rsidP="00E6158A">
      <w:pPr>
        <w:pStyle w:val="ListParagraph"/>
        <w:numPr>
          <w:ilvl w:val="1"/>
          <w:numId w:val="56"/>
        </w:numPr>
        <w:rPr>
          <w:rFonts w:eastAsia="Times New Roman" w:cs="Times New Roman"/>
          <w:kern w:val="0"/>
          <w:lang w:eastAsia="en-GB"/>
          <w14:ligatures w14:val="none"/>
        </w:rPr>
      </w:pPr>
      <w:r w:rsidRPr="006E2608">
        <w:rPr>
          <w:rFonts w:eastAsia="Times New Roman" w:cs="Times New Roman"/>
          <w:kern w:val="0"/>
          <w:lang w:eastAsia="en-GB"/>
          <w14:ligatures w14:val="none"/>
        </w:rPr>
        <w:t>Clearly identify revised submissions</w:t>
      </w:r>
    </w:p>
    <w:p w14:paraId="152F18A2" w14:textId="1DF9494C" w:rsidR="0084637A" w:rsidRPr="006E2608" w:rsidRDefault="0084637A" w:rsidP="00E6158A">
      <w:pPr>
        <w:pStyle w:val="ListParagraph"/>
        <w:numPr>
          <w:ilvl w:val="1"/>
          <w:numId w:val="56"/>
        </w:numPr>
        <w:rPr>
          <w:rFonts w:eastAsia="Times New Roman" w:cs="Times New Roman"/>
          <w:kern w:val="0"/>
          <w:lang w:eastAsia="en-GB"/>
          <w14:ligatures w14:val="none"/>
        </w:rPr>
      </w:pPr>
      <w:r w:rsidRPr="006E2608">
        <w:rPr>
          <w:rFonts w:eastAsia="Times New Roman" w:cs="Times New Roman"/>
          <w:kern w:val="0"/>
          <w:lang w:eastAsia="en-GB"/>
          <w14:ligatures w14:val="none"/>
        </w:rPr>
        <w:t>Save final revised submissions in the tender folder</w:t>
      </w:r>
    </w:p>
    <w:p w14:paraId="4AD0C37C"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No verbal change to scope or price should be relied upon unless confirmed in writing.</w:t>
      </w:r>
    </w:p>
    <w:p w14:paraId="6D5ED928" w14:textId="0B88520D" w:rsidR="0084637A" w:rsidRDefault="0039618C" w:rsidP="0084637A">
      <w:pPr>
        <w:rPr>
          <w:rFonts w:eastAsia="Times New Roman" w:cs="Times New Roman"/>
          <w:b/>
          <w:bCs/>
          <w:kern w:val="0"/>
          <w:lang w:eastAsia="en-GB"/>
          <w14:ligatures w14:val="none"/>
        </w:rPr>
      </w:pPr>
      <w:r>
        <w:rPr>
          <w:b/>
          <w:bCs/>
        </w:rPr>
        <w:pict w14:anchorId="6ABDB9A8">
          <v:rect id="_x0000_i1051" style="width:0;height:1.5pt" o:hralign="center" o:hrstd="t" o:hr="t" fillcolor="#a0a0a0" stroked="f"/>
        </w:pict>
      </w:r>
    </w:p>
    <w:p w14:paraId="45E85492" w14:textId="7479527F"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4.25 Negotiation and Value Engineering</w:t>
      </w:r>
    </w:p>
    <w:p w14:paraId="7D014DC9" w14:textId="2D1A453F"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 xml:space="preserve">Value engineering may be offered where it provides benefit to the client and </w:t>
      </w:r>
      <w:r w:rsidR="0097541B" w:rsidRPr="0097541B">
        <w:rPr>
          <w:rFonts w:eastAsia="Times New Roman" w:cs="Times New Roman"/>
          <w:kern w:val="0"/>
          <w:highlight w:val="red"/>
          <w:lang w:eastAsia="en-GB"/>
          <w14:ligatures w14:val="none"/>
        </w:rPr>
        <w:t>COMPANY NAME</w:t>
      </w:r>
      <w:r w:rsidRPr="0084637A">
        <w:rPr>
          <w:rFonts w:eastAsia="Times New Roman" w:cs="Times New Roman"/>
          <w:kern w:val="0"/>
          <w:lang w:eastAsia="en-GB"/>
          <w14:ligatures w14:val="none"/>
        </w:rPr>
        <w:t>.</w:t>
      </w:r>
    </w:p>
    <w:p w14:paraId="361215AD"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Value engineering must be:</w:t>
      </w:r>
    </w:p>
    <w:p w14:paraId="2B76395E" w14:textId="77777777" w:rsidR="00D63764" w:rsidRDefault="0084637A" w:rsidP="00E6158A">
      <w:pPr>
        <w:pStyle w:val="ListParagraph"/>
        <w:numPr>
          <w:ilvl w:val="1"/>
          <w:numId w:val="57"/>
        </w:numPr>
        <w:rPr>
          <w:rFonts w:eastAsia="Times New Roman" w:cs="Times New Roman"/>
          <w:kern w:val="0"/>
          <w:lang w:eastAsia="en-GB"/>
          <w14:ligatures w14:val="none"/>
        </w:rPr>
      </w:pPr>
      <w:r w:rsidRPr="005D506E">
        <w:rPr>
          <w:rFonts w:eastAsia="Times New Roman" w:cs="Times New Roman"/>
          <w:kern w:val="0"/>
          <w:lang w:eastAsia="en-GB"/>
          <w14:ligatures w14:val="none"/>
        </w:rPr>
        <w:t>Technically suitable</w:t>
      </w:r>
    </w:p>
    <w:p w14:paraId="7B6D7368" w14:textId="77777777" w:rsidR="00D63764" w:rsidRDefault="0084637A" w:rsidP="00E6158A">
      <w:pPr>
        <w:pStyle w:val="ListParagraph"/>
        <w:numPr>
          <w:ilvl w:val="1"/>
          <w:numId w:val="57"/>
        </w:numPr>
        <w:rPr>
          <w:rFonts w:eastAsia="Times New Roman" w:cs="Times New Roman"/>
          <w:kern w:val="0"/>
          <w:lang w:eastAsia="en-GB"/>
          <w14:ligatures w14:val="none"/>
        </w:rPr>
      </w:pPr>
      <w:r w:rsidRPr="005D506E">
        <w:rPr>
          <w:rFonts w:eastAsia="Times New Roman" w:cs="Times New Roman"/>
          <w:kern w:val="0"/>
          <w:lang w:eastAsia="en-GB"/>
          <w14:ligatures w14:val="none"/>
        </w:rPr>
        <w:t>Clearly described</w:t>
      </w:r>
    </w:p>
    <w:p w14:paraId="4E2EAECA" w14:textId="77777777" w:rsidR="00D63764" w:rsidRDefault="0084637A" w:rsidP="00E6158A">
      <w:pPr>
        <w:pStyle w:val="ListParagraph"/>
        <w:numPr>
          <w:ilvl w:val="1"/>
          <w:numId w:val="57"/>
        </w:numPr>
        <w:rPr>
          <w:rFonts w:eastAsia="Times New Roman" w:cs="Times New Roman"/>
          <w:kern w:val="0"/>
          <w:lang w:eastAsia="en-GB"/>
          <w14:ligatures w14:val="none"/>
        </w:rPr>
      </w:pPr>
      <w:r w:rsidRPr="005D506E">
        <w:rPr>
          <w:rFonts w:eastAsia="Times New Roman" w:cs="Times New Roman"/>
          <w:kern w:val="0"/>
          <w:lang w:eastAsia="en-GB"/>
          <w14:ligatures w14:val="none"/>
        </w:rPr>
        <w:t>Properly costed</w:t>
      </w:r>
    </w:p>
    <w:p w14:paraId="5CF94025" w14:textId="77777777" w:rsidR="00D63764" w:rsidRDefault="0084637A" w:rsidP="00E6158A">
      <w:pPr>
        <w:pStyle w:val="ListParagraph"/>
        <w:numPr>
          <w:ilvl w:val="1"/>
          <w:numId w:val="57"/>
        </w:numPr>
        <w:rPr>
          <w:rFonts w:eastAsia="Times New Roman" w:cs="Times New Roman"/>
          <w:kern w:val="0"/>
          <w:lang w:eastAsia="en-GB"/>
          <w14:ligatures w14:val="none"/>
        </w:rPr>
      </w:pPr>
      <w:r w:rsidRPr="005D506E">
        <w:rPr>
          <w:rFonts w:eastAsia="Times New Roman" w:cs="Times New Roman"/>
          <w:kern w:val="0"/>
          <w:lang w:eastAsia="en-GB"/>
          <w14:ligatures w14:val="none"/>
        </w:rPr>
        <w:t>Approved internally</w:t>
      </w:r>
    </w:p>
    <w:p w14:paraId="0CF8F2BA" w14:textId="77777777" w:rsidR="00D63764" w:rsidRDefault="0084637A" w:rsidP="00E6158A">
      <w:pPr>
        <w:pStyle w:val="ListParagraph"/>
        <w:numPr>
          <w:ilvl w:val="1"/>
          <w:numId w:val="57"/>
        </w:numPr>
        <w:rPr>
          <w:rFonts w:eastAsia="Times New Roman" w:cs="Times New Roman"/>
          <w:kern w:val="0"/>
          <w:lang w:eastAsia="en-GB"/>
          <w14:ligatures w14:val="none"/>
        </w:rPr>
      </w:pPr>
      <w:r w:rsidRPr="005D506E">
        <w:rPr>
          <w:rFonts w:eastAsia="Times New Roman" w:cs="Times New Roman"/>
          <w:kern w:val="0"/>
          <w:lang w:eastAsia="en-GB"/>
          <w14:ligatures w14:val="none"/>
        </w:rPr>
        <w:t>Separated from the base tender where appropriate</w:t>
      </w:r>
    </w:p>
    <w:p w14:paraId="6ED658D9" w14:textId="2578238F" w:rsidR="0084637A" w:rsidRPr="005D506E" w:rsidRDefault="0084637A" w:rsidP="00E6158A">
      <w:pPr>
        <w:pStyle w:val="ListParagraph"/>
        <w:numPr>
          <w:ilvl w:val="1"/>
          <w:numId w:val="57"/>
        </w:numPr>
        <w:rPr>
          <w:rFonts w:eastAsia="Times New Roman" w:cs="Times New Roman"/>
          <w:kern w:val="0"/>
          <w:lang w:eastAsia="en-GB"/>
          <w14:ligatures w14:val="none"/>
        </w:rPr>
      </w:pPr>
      <w:r w:rsidRPr="005D506E">
        <w:rPr>
          <w:rFonts w:eastAsia="Times New Roman" w:cs="Times New Roman"/>
          <w:kern w:val="0"/>
          <w:lang w:eastAsia="en-GB"/>
          <w14:ligatures w14:val="none"/>
        </w:rPr>
        <w:t>Supported by clear assumptions and exclusions</w:t>
      </w:r>
    </w:p>
    <w:p w14:paraId="301B7638" w14:textId="0861DC2E"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lastRenderedPageBreak/>
        <w:t xml:space="preserve">The Estimator must not offer value engineering that compromises safety, quality, compliance, maintainability or </w:t>
      </w:r>
      <w:r w:rsidR="0097541B" w:rsidRPr="0097541B">
        <w:rPr>
          <w:rFonts w:eastAsia="Times New Roman" w:cs="Times New Roman"/>
          <w:kern w:val="0"/>
          <w:highlight w:val="red"/>
          <w:lang w:eastAsia="en-GB"/>
          <w14:ligatures w14:val="none"/>
        </w:rPr>
        <w:t>COMPANY NAME</w:t>
      </w:r>
      <w:r w:rsidRPr="0084637A">
        <w:rPr>
          <w:rFonts w:eastAsia="Times New Roman" w:cs="Times New Roman"/>
          <w:kern w:val="0"/>
          <w:lang w:eastAsia="en-GB"/>
          <w14:ligatures w14:val="none"/>
        </w:rPr>
        <w:t xml:space="preserve"> standards.</w:t>
      </w:r>
    </w:p>
    <w:p w14:paraId="7FCAA199" w14:textId="57FCEDFA" w:rsidR="0084637A" w:rsidRDefault="0039618C" w:rsidP="0084637A">
      <w:pPr>
        <w:rPr>
          <w:rFonts w:eastAsia="Times New Roman" w:cs="Times New Roman"/>
          <w:b/>
          <w:bCs/>
          <w:kern w:val="0"/>
          <w:lang w:eastAsia="en-GB"/>
          <w14:ligatures w14:val="none"/>
        </w:rPr>
      </w:pPr>
      <w:r>
        <w:rPr>
          <w:b/>
          <w:bCs/>
        </w:rPr>
        <w:pict w14:anchorId="1BA65AFA">
          <v:rect id="_x0000_i1052" style="width:0;height:1.5pt" o:hralign="center" o:hrstd="t" o:hr="t" fillcolor="#a0a0a0" stroked="f"/>
        </w:pict>
      </w:r>
    </w:p>
    <w:p w14:paraId="2892FFB6" w14:textId="07C08568"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4.26 Order Review Before Acceptance</w:t>
      </w:r>
    </w:p>
    <w:p w14:paraId="2A68B9E4"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Before accepting any order, the tender and proposed order must be reviewed.</w:t>
      </w:r>
    </w:p>
    <w:p w14:paraId="0EB03254"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review must confirm:</w:t>
      </w:r>
    </w:p>
    <w:p w14:paraId="67CC3EBA"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Order matches tender submission</w:t>
      </w:r>
    </w:p>
    <w:p w14:paraId="669C8E1E"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Scope matches priced scope</w:t>
      </w:r>
    </w:p>
    <w:p w14:paraId="7C9D72DA"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Qualifications have been included or accepted</w:t>
      </w:r>
    </w:p>
    <w:p w14:paraId="0959EAC8"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Contract terms are acceptable</w:t>
      </w:r>
    </w:p>
    <w:p w14:paraId="0FD319C0"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Payment terms are acceptable</w:t>
      </w:r>
    </w:p>
    <w:p w14:paraId="7AC81C85"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Retentions are acceptable</w:t>
      </w:r>
    </w:p>
    <w:p w14:paraId="6851DCAC"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Programme is achievable</w:t>
      </w:r>
    </w:p>
    <w:p w14:paraId="46D39634"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Design responsibility is understood</w:t>
      </w:r>
    </w:p>
    <w:p w14:paraId="443873F5"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Credit insurance / client risk is acceptable</w:t>
      </w:r>
    </w:p>
    <w:p w14:paraId="5339B971" w14:textId="77777777" w:rsidR="00C90762"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Resources are available</w:t>
      </w:r>
    </w:p>
    <w:p w14:paraId="18877378" w14:textId="20FADE95" w:rsidR="0084637A" w:rsidRPr="00D63764" w:rsidRDefault="0084637A" w:rsidP="00E6158A">
      <w:pPr>
        <w:pStyle w:val="ListParagraph"/>
        <w:numPr>
          <w:ilvl w:val="1"/>
          <w:numId w:val="58"/>
        </w:numPr>
        <w:rPr>
          <w:rFonts w:eastAsia="Times New Roman" w:cs="Times New Roman"/>
          <w:kern w:val="0"/>
          <w:lang w:eastAsia="en-GB"/>
          <w14:ligatures w14:val="none"/>
        </w:rPr>
      </w:pPr>
      <w:r w:rsidRPr="00D63764">
        <w:rPr>
          <w:rFonts w:eastAsia="Times New Roman" w:cs="Times New Roman"/>
          <w:kern w:val="0"/>
          <w:lang w:eastAsia="en-GB"/>
          <w14:ligatures w14:val="none"/>
        </w:rPr>
        <w:t>Any changes from tender are priced or agreed</w:t>
      </w:r>
    </w:p>
    <w:p w14:paraId="1F6589DA" w14:textId="4EB6CCB8" w:rsidR="0084637A" w:rsidRPr="0084637A" w:rsidRDefault="0084637A" w:rsidP="00C90762">
      <w:pPr>
        <w:rPr>
          <w:rFonts w:eastAsia="Times New Roman" w:cs="Times New Roman"/>
          <w:kern w:val="0"/>
          <w:lang w:eastAsia="en-GB"/>
          <w14:ligatures w14:val="none"/>
        </w:rPr>
      </w:pPr>
      <w:r w:rsidRPr="0084637A">
        <w:rPr>
          <w:rFonts w:eastAsia="Times New Roman" w:cs="Times New Roman"/>
          <w:kern w:val="0"/>
          <w:lang w:eastAsia="en-GB"/>
          <w14:ligatures w14:val="none"/>
        </w:rPr>
        <w:t xml:space="preserve">The Director </w:t>
      </w:r>
      <w:r w:rsidR="00C90762">
        <w:rPr>
          <w:rFonts w:eastAsia="Times New Roman" w:cs="Times New Roman"/>
          <w:kern w:val="0"/>
          <w:lang w:eastAsia="en-GB"/>
          <w14:ligatures w14:val="none"/>
        </w:rPr>
        <w:t xml:space="preserve">is </w:t>
      </w:r>
      <w:r w:rsidRPr="0084637A">
        <w:rPr>
          <w:rFonts w:eastAsia="Times New Roman" w:cs="Times New Roman"/>
          <w:kern w:val="0"/>
          <w:lang w:eastAsia="en-GB"/>
          <w14:ligatures w14:val="none"/>
        </w:rPr>
        <w:t xml:space="preserve">to be consulted before accepting any order to confirm resource, credit insurance and suitability. </w:t>
      </w:r>
    </w:p>
    <w:p w14:paraId="1B9F3EBF" w14:textId="1E2D47D4" w:rsidR="0084637A" w:rsidRDefault="0039618C" w:rsidP="0084637A">
      <w:pPr>
        <w:rPr>
          <w:rFonts w:eastAsia="Times New Roman" w:cs="Times New Roman"/>
          <w:b/>
          <w:bCs/>
          <w:kern w:val="0"/>
          <w:lang w:eastAsia="en-GB"/>
          <w14:ligatures w14:val="none"/>
        </w:rPr>
      </w:pPr>
      <w:r>
        <w:rPr>
          <w:b/>
          <w:bCs/>
        </w:rPr>
        <w:pict w14:anchorId="4736D8F0">
          <v:rect id="_x0000_i1053" style="width:0;height:1.5pt" o:hralign="center" o:hrstd="t" o:hr="t" fillcolor="#a0a0a0" stroked="f"/>
        </w:pict>
      </w:r>
    </w:p>
    <w:p w14:paraId="15664012" w14:textId="1D4282C3"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4.27 Tender Handover</w:t>
      </w:r>
    </w:p>
    <w:p w14:paraId="0EB4BE25"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Where a tender is successful, a formal handover must be completed.</w:t>
      </w:r>
    </w:p>
    <w:p w14:paraId="46EF4F7B"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The handover must include:</w:t>
      </w:r>
    </w:p>
    <w:p w14:paraId="7ABB6D89"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Tender submission</w:t>
      </w:r>
    </w:p>
    <w:p w14:paraId="7F9E793E"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Final agreed price</w:t>
      </w:r>
    </w:p>
    <w:p w14:paraId="37C1F1DC"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Cost build-up</w:t>
      </w:r>
    </w:p>
    <w:p w14:paraId="274B4012"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Margin</w:t>
      </w:r>
    </w:p>
    <w:p w14:paraId="4073B284"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Supplier quotations</w:t>
      </w:r>
    </w:p>
    <w:p w14:paraId="044CA69A"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Subcontractor quotations</w:t>
      </w:r>
    </w:p>
    <w:p w14:paraId="3DD8989E"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Labour allowances</w:t>
      </w:r>
    </w:p>
    <w:p w14:paraId="301E537E"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Preliminaries</w:t>
      </w:r>
    </w:p>
    <w:p w14:paraId="3A4EA87F"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Assumptions</w:t>
      </w:r>
    </w:p>
    <w:p w14:paraId="6CD4A3B7"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Qualifications</w:t>
      </w:r>
    </w:p>
    <w:p w14:paraId="74511E5E"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Exclusions</w:t>
      </w:r>
    </w:p>
    <w:p w14:paraId="3F7B5388"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Risks and opportunities</w:t>
      </w:r>
    </w:p>
    <w:p w14:paraId="57CB5AEC"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lastRenderedPageBreak/>
        <w:t>Design responsibility</w:t>
      </w:r>
    </w:p>
    <w:p w14:paraId="19B9DF6B"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Programme assumptions</w:t>
      </w:r>
    </w:p>
    <w:p w14:paraId="26D6BB4F"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Procurement lead times</w:t>
      </w:r>
    </w:p>
    <w:p w14:paraId="6D7516DE"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Long lead items</w:t>
      </w:r>
    </w:p>
    <w:p w14:paraId="07B21144"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H&amp;S / environmental risks</w:t>
      </w:r>
    </w:p>
    <w:p w14:paraId="49C7307E"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Client communications</w:t>
      </w:r>
    </w:p>
    <w:p w14:paraId="4E9C233D" w14:textId="77777777" w:rsidR="00117284"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Post-tender clarifications</w:t>
      </w:r>
    </w:p>
    <w:p w14:paraId="65C90ACE" w14:textId="14EC76F4" w:rsidR="0084637A" w:rsidRPr="00C90762" w:rsidRDefault="0084637A" w:rsidP="00E6158A">
      <w:pPr>
        <w:pStyle w:val="ListParagraph"/>
        <w:numPr>
          <w:ilvl w:val="1"/>
          <w:numId w:val="59"/>
        </w:numPr>
        <w:rPr>
          <w:rFonts w:eastAsia="Times New Roman" w:cs="Times New Roman"/>
          <w:kern w:val="0"/>
          <w:lang w:eastAsia="en-GB"/>
          <w14:ligatures w14:val="none"/>
        </w:rPr>
      </w:pPr>
      <w:r w:rsidRPr="00C90762">
        <w:rPr>
          <w:rFonts w:eastAsia="Times New Roman" w:cs="Times New Roman"/>
          <w:kern w:val="0"/>
          <w:lang w:eastAsia="en-GB"/>
          <w14:ligatures w14:val="none"/>
        </w:rPr>
        <w:t>Any verbal agreements confirmed in writing</w:t>
      </w:r>
    </w:p>
    <w:p w14:paraId="6CB07AF7" w14:textId="283E7320"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 xml:space="preserve">The </w:t>
      </w:r>
      <w:r w:rsidR="00F77F40">
        <w:rPr>
          <w:rFonts w:eastAsia="Times New Roman" w:cs="Times New Roman"/>
          <w:kern w:val="0"/>
          <w:lang w:eastAsia="en-GB"/>
          <w14:ligatures w14:val="none"/>
        </w:rPr>
        <w:t xml:space="preserve">Estimator is to support the Project Management team in completing the </w:t>
      </w:r>
      <w:r w:rsidRPr="0084637A">
        <w:rPr>
          <w:rFonts w:eastAsia="Times New Roman" w:cs="Times New Roman"/>
          <w:kern w:val="0"/>
          <w:lang w:eastAsia="en-GB"/>
          <w14:ligatures w14:val="none"/>
        </w:rPr>
        <w:t>Project Analysis Sheet</w:t>
      </w:r>
      <w:r w:rsidR="00F77F40">
        <w:rPr>
          <w:rFonts w:eastAsia="Times New Roman" w:cs="Times New Roman"/>
          <w:kern w:val="0"/>
          <w:lang w:eastAsia="en-GB"/>
          <w14:ligatures w14:val="none"/>
        </w:rPr>
        <w:t xml:space="preserve"> as and where required</w:t>
      </w:r>
      <w:r w:rsidRPr="0084637A">
        <w:rPr>
          <w:rFonts w:eastAsia="Times New Roman" w:cs="Times New Roman"/>
          <w:kern w:val="0"/>
          <w:lang w:eastAsia="en-GB"/>
          <w14:ligatures w14:val="none"/>
        </w:rPr>
        <w:t xml:space="preserve"> so the Project Manager understands cost allowances and margin.</w:t>
      </w:r>
      <w:r w:rsidR="002B6A97">
        <w:rPr>
          <w:rFonts w:eastAsia="Times New Roman" w:cs="Times New Roman"/>
          <w:kern w:val="0"/>
          <w:lang w:eastAsia="en-GB"/>
          <w14:ligatures w14:val="none"/>
        </w:rPr>
        <w:t xml:space="preserve"> </w:t>
      </w:r>
    </w:p>
    <w:p w14:paraId="68A5DE25" w14:textId="50FDF7B6" w:rsidR="00330500" w:rsidRPr="0084637A" w:rsidRDefault="0084637A" w:rsidP="00897383">
      <w:pPr>
        <w:rPr>
          <w:rFonts w:eastAsia="Times New Roman" w:cs="Times New Roman"/>
          <w:kern w:val="0"/>
          <w:lang w:eastAsia="en-GB"/>
          <w14:ligatures w14:val="none"/>
        </w:rPr>
      </w:pPr>
      <w:r w:rsidRPr="0084637A">
        <w:rPr>
          <w:rFonts w:eastAsia="Times New Roman" w:cs="Times New Roman"/>
          <w:kern w:val="0"/>
          <w:lang w:eastAsia="en-GB"/>
          <w14:ligatures w14:val="none"/>
        </w:rPr>
        <w:t>The Project Management Procedure requires the project team to review the tender, contract documents, drawings, specifications, quotations and costs during handover, and to confirm that the tender is a true reflection of what is required. The estimating handover must therefore be detailed enough to support that project review.</w:t>
      </w:r>
    </w:p>
    <w:p w14:paraId="311F701F" w14:textId="5E014882" w:rsidR="0084637A" w:rsidRDefault="0039618C" w:rsidP="0084637A">
      <w:pPr>
        <w:rPr>
          <w:rFonts w:eastAsia="Times New Roman" w:cs="Times New Roman"/>
          <w:b/>
          <w:bCs/>
          <w:kern w:val="0"/>
          <w:lang w:eastAsia="en-GB"/>
          <w14:ligatures w14:val="none"/>
        </w:rPr>
      </w:pPr>
      <w:r>
        <w:rPr>
          <w:b/>
          <w:bCs/>
        </w:rPr>
        <w:pict w14:anchorId="1E1D1D7F">
          <v:rect id="_x0000_i1054" style="width:0;height:1.5pt" o:hralign="center" o:hrstd="t" o:hr="t" fillcolor="#a0a0a0" stroked="f"/>
        </w:pict>
      </w:r>
    </w:p>
    <w:p w14:paraId="0FDCBEA9" w14:textId="4A296549"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5. Compliance / Key Rules</w:t>
      </w:r>
    </w:p>
    <w:p w14:paraId="2602C661"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Every accepted enquiry must be logged on the Quotation Register</w:t>
      </w:r>
    </w:p>
    <w:p w14:paraId="0C56DFCD"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A tender folder must be created for every accepted enquiry</w:t>
      </w:r>
    </w:p>
    <w:p w14:paraId="3A146EFF"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A Bid / No Bid review must be completed before significant estimating work is undertake</w:t>
      </w:r>
    </w:p>
    <w:p w14:paraId="487984EE"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Specifications and drawings must be reviewed before tender submission</w:t>
      </w:r>
    </w:p>
    <w:p w14:paraId="223B2EC3"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Scope gaps, contradictions and assumptions must be clarified or qualified</w:t>
      </w:r>
    </w:p>
    <w:p w14:paraId="75BC7BC1"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Supplier and subcontractor enquiries must be issued early</w:t>
      </w:r>
    </w:p>
    <w:p w14:paraId="44242A1C"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At least 3 quotations should be obtained for supplier and subcontract packages wherever practical</w:t>
      </w:r>
    </w:p>
    <w:p w14:paraId="2C9B1745"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Returned quotations must be technically and commercially reviewed</w:t>
      </w:r>
    </w:p>
    <w:p w14:paraId="4525D169"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Estimates must include preliminaries, commissioning, handover and design costs where applicable</w:t>
      </w:r>
    </w:p>
    <w:p w14:paraId="7E31AE65"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Commercial risks must be referred to the Commercial Manager and/or Director</w:t>
      </w:r>
    </w:p>
    <w:p w14:paraId="5036B2D4"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Low-margin or high-risk tenders require Director approval</w:t>
      </w:r>
    </w:p>
    <w:p w14:paraId="50AF7018"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Tenders over £100,000 require Director review</w:t>
      </w:r>
    </w:p>
    <w:p w14:paraId="37A2EDFE"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Final submissions must be saved as PDF</w:t>
      </w:r>
    </w:p>
    <w:p w14:paraId="2E420B4B" w14:textId="77777777" w:rsidR="00CB4004"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No tender should be submitted late without the client being informed in advance</w:t>
      </w:r>
    </w:p>
    <w:p w14:paraId="228B103F" w14:textId="5AF2C37A" w:rsidR="0084637A" w:rsidRPr="00897383" w:rsidRDefault="0084637A" w:rsidP="00E6158A">
      <w:pPr>
        <w:pStyle w:val="ListParagraph"/>
        <w:numPr>
          <w:ilvl w:val="1"/>
          <w:numId w:val="60"/>
        </w:numPr>
        <w:rPr>
          <w:rFonts w:eastAsia="Times New Roman" w:cs="Times New Roman"/>
          <w:kern w:val="0"/>
          <w:lang w:eastAsia="en-GB"/>
          <w14:ligatures w14:val="none"/>
        </w:rPr>
      </w:pPr>
      <w:r w:rsidRPr="00897383">
        <w:rPr>
          <w:rFonts w:eastAsia="Times New Roman" w:cs="Times New Roman"/>
          <w:kern w:val="0"/>
          <w:lang w:eastAsia="en-GB"/>
          <w14:ligatures w14:val="none"/>
        </w:rPr>
        <w:t>Successful tenders must be handed over formally before project delivery begins</w:t>
      </w:r>
    </w:p>
    <w:p w14:paraId="3CEBD775" w14:textId="54C71CEE" w:rsidR="0084637A" w:rsidRDefault="0039618C" w:rsidP="0084637A">
      <w:pPr>
        <w:rPr>
          <w:rFonts w:eastAsia="Times New Roman" w:cs="Times New Roman"/>
          <w:b/>
          <w:bCs/>
          <w:kern w:val="0"/>
          <w:lang w:eastAsia="en-GB"/>
          <w14:ligatures w14:val="none"/>
        </w:rPr>
      </w:pPr>
      <w:r>
        <w:rPr>
          <w:b/>
          <w:bCs/>
        </w:rPr>
        <w:pict w14:anchorId="3EB58549">
          <v:rect id="_x0000_i1055" style="width:0;height:1.5pt" o:hralign="center" o:hrstd="t" o:hr="t" fillcolor="#a0a0a0" stroked="f"/>
        </w:pict>
      </w:r>
    </w:p>
    <w:p w14:paraId="4BFAF2DD" w14:textId="724785FB"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lastRenderedPageBreak/>
        <w:t>6. Records / Documentation</w:t>
      </w:r>
    </w:p>
    <w:p w14:paraId="3CBCC7F8" w14:textId="77777777" w:rsidR="00032D08" w:rsidRDefault="0084637A" w:rsidP="00E6158A">
      <w:pPr>
        <w:pStyle w:val="ListParagraph"/>
        <w:numPr>
          <w:ilvl w:val="1"/>
          <w:numId w:val="62"/>
        </w:numPr>
        <w:spacing w:after="0"/>
        <w:rPr>
          <w:rFonts w:eastAsia="Times New Roman" w:cs="Times New Roman"/>
          <w:kern w:val="0"/>
          <w:lang w:eastAsia="en-GB"/>
          <w14:ligatures w14:val="none"/>
        </w:rPr>
      </w:pPr>
      <w:r w:rsidRPr="00CB4004">
        <w:rPr>
          <w:rFonts w:eastAsia="Times New Roman" w:cs="Times New Roman"/>
          <w:kern w:val="0"/>
          <w:lang w:eastAsia="en-GB"/>
          <w14:ligatures w14:val="none"/>
        </w:rPr>
        <w:t>Tender Folde</w:t>
      </w:r>
      <w:r w:rsidR="00032D08">
        <w:rPr>
          <w:rFonts w:eastAsia="Times New Roman" w:cs="Times New Roman"/>
          <w:kern w:val="0"/>
          <w:lang w:eastAsia="en-GB"/>
          <w14:ligatures w14:val="none"/>
        </w:rPr>
        <w:t>r</w:t>
      </w:r>
    </w:p>
    <w:p w14:paraId="1F2D4E0F" w14:textId="77777777" w:rsidR="00032D08" w:rsidRDefault="0084637A" w:rsidP="00E6158A">
      <w:pPr>
        <w:pStyle w:val="ListParagraph"/>
        <w:numPr>
          <w:ilvl w:val="1"/>
          <w:numId w:val="62"/>
        </w:numPr>
        <w:spacing w:after="0"/>
        <w:rPr>
          <w:rFonts w:eastAsia="Times New Roman" w:cs="Times New Roman"/>
          <w:kern w:val="0"/>
          <w:lang w:eastAsia="en-GB"/>
          <w14:ligatures w14:val="none"/>
        </w:rPr>
      </w:pPr>
      <w:r w:rsidRPr="00CB4004">
        <w:rPr>
          <w:rFonts w:eastAsia="Times New Roman" w:cs="Times New Roman"/>
          <w:kern w:val="0"/>
          <w:lang w:eastAsia="en-GB"/>
          <w14:ligatures w14:val="none"/>
        </w:rPr>
        <w:t>Proposal Document</w:t>
      </w:r>
    </w:p>
    <w:p w14:paraId="2D19F71B" w14:textId="77777777" w:rsidR="00032D08" w:rsidRDefault="0084637A" w:rsidP="00E6158A">
      <w:pPr>
        <w:pStyle w:val="ListParagraph"/>
        <w:numPr>
          <w:ilvl w:val="1"/>
          <w:numId w:val="62"/>
        </w:numPr>
        <w:spacing w:after="0"/>
        <w:rPr>
          <w:rFonts w:eastAsia="Times New Roman" w:cs="Times New Roman"/>
          <w:kern w:val="0"/>
          <w:lang w:eastAsia="en-GB"/>
          <w14:ligatures w14:val="none"/>
        </w:rPr>
      </w:pPr>
      <w:r w:rsidRPr="00CB4004">
        <w:rPr>
          <w:rFonts w:eastAsia="Times New Roman" w:cs="Times New Roman"/>
          <w:kern w:val="0"/>
          <w:lang w:eastAsia="en-GB"/>
          <w14:ligatures w14:val="none"/>
        </w:rPr>
        <w:t>Estimating Software File</w:t>
      </w:r>
    </w:p>
    <w:p w14:paraId="05D2C739" w14:textId="2B245D3F" w:rsidR="00AB7D45" w:rsidRPr="001923EF" w:rsidRDefault="0084637A" w:rsidP="00E6158A">
      <w:pPr>
        <w:pStyle w:val="ListParagraph"/>
        <w:numPr>
          <w:ilvl w:val="1"/>
          <w:numId w:val="62"/>
        </w:numPr>
        <w:spacing w:after="0"/>
        <w:rPr>
          <w:rFonts w:eastAsia="Times New Roman" w:cs="Times New Roman"/>
          <w:kern w:val="0"/>
          <w:lang w:eastAsia="en-GB"/>
          <w14:ligatures w14:val="none"/>
        </w:rPr>
      </w:pPr>
      <w:r w:rsidRPr="001923EF">
        <w:rPr>
          <w:rFonts w:eastAsia="Times New Roman" w:cs="Times New Roman"/>
          <w:kern w:val="0"/>
          <w:lang w:eastAsia="en-GB"/>
          <w14:ligatures w14:val="none"/>
        </w:rPr>
        <w:t>Generic Take-Off Sheet</w:t>
      </w:r>
    </w:p>
    <w:p w14:paraId="6919D2DF" w14:textId="1EBBA8EE" w:rsidR="00B22A5F" w:rsidRPr="001923EF" w:rsidRDefault="00B22A5F" w:rsidP="00E6158A">
      <w:pPr>
        <w:pStyle w:val="ListParagraph"/>
        <w:numPr>
          <w:ilvl w:val="0"/>
          <w:numId w:val="61"/>
        </w:numPr>
        <w:spacing w:after="0"/>
        <w:rPr>
          <w:rFonts w:eastAsia="Times New Roman" w:cs="Times New Roman"/>
          <w:kern w:val="0"/>
          <w:lang w:eastAsia="en-GB"/>
          <w14:ligatures w14:val="none"/>
        </w:rPr>
      </w:pPr>
      <w:r w:rsidRPr="001923EF">
        <w:rPr>
          <w:rFonts w:eastAsia="Times New Roman" w:cs="Times New Roman"/>
          <w:kern w:val="0"/>
          <w:lang w:eastAsia="en-GB"/>
          <w14:ligatures w14:val="none"/>
        </w:rPr>
        <w:t>02-01-07 RFI Template</w:t>
      </w:r>
    </w:p>
    <w:p w14:paraId="3695AE57" w14:textId="05B29A49" w:rsidR="006D1B37" w:rsidRPr="001923EF" w:rsidRDefault="006D1B37" w:rsidP="00E6158A">
      <w:pPr>
        <w:pStyle w:val="ListParagraph"/>
        <w:numPr>
          <w:ilvl w:val="0"/>
          <w:numId w:val="61"/>
        </w:numPr>
        <w:rPr>
          <w:rFonts w:eastAsia="Times New Roman" w:cs="Times New Roman"/>
          <w:kern w:val="0"/>
          <w:lang w:eastAsia="en-GB"/>
          <w14:ligatures w14:val="none"/>
        </w:rPr>
      </w:pPr>
      <w:r w:rsidRPr="001923EF">
        <w:rPr>
          <w:rFonts w:eastAsia="Times New Roman" w:cs="Times New Roman"/>
          <w:kern w:val="0"/>
          <w:lang w:eastAsia="en-GB"/>
          <w14:ligatures w14:val="none"/>
        </w:rPr>
        <w:t>02-01-21 Quotation Index Sheet</w:t>
      </w:r>
    </w:p>
    <w:p w14:paraId="734E9BAB" w14:textId="3BFCD6B1" w:rsidR="006D1B37" w:rsidRPr="001923EF" w:rsidRDefault="006D1B37" w:rsidP="00E6158A">
      <w:pPr>
        <w:pStyle w:val="ListParagraph"/>
        <w:numPr>
          <w:ilvl w:val="0"/>
          <w:numId w:val="61"/>
        </w:numPr>
        <w:rPr>
          <w:rFonts w:eastAsia="Times New Roman" w:cs="Times New Roman"/>
          <w:kern w:val="0"/>
          <w:lang w:eastAsia="en-GB"/>
          <w14:ligatures w14:val="none"/>
        </w:rPr>
      </w:pPr>
      <w:r w:rsidRPr="001923EF">
        <w:rPr>
          <w:rFonts w:eastAsia="Times New Roman" w:cs="Times New Roman"/>
          <w:kern w:val="0"/>
          <w:lang w:eastAsia="en-GB"/>
          <w14:ligatures w14:val="none"/>
        </w:rPr>
        <w:t>02-04-02 - Project Analysis Sheet</w:t>
      </w:r>
    </w:p>
    <w:p w14:paraId="76BB7F54" w14:textId="77777777" w:rsidR="00FD19BE" w:rsidRPr="001923EF" w:rsidRDefault="00AB7D45" w:rsidP="00E6158A">
      <w:pPr>
        <w:pStyle w:val="ListParagraph"/>
        <w:numPr>
          <w:ilvl w:val="0"/>
          <w:numId w:val="61"/>
        </w:numPr>
        <w:spacing w:after="0"/>
        <w:rPr>
          <w:rFonts w:eastAsia="Times New Roman" w:cs="Times New Roman"/>
          <w:kern w:val="0"/>
          <w:lang w:eastAsia="en-GB"/>
          <w14:ligatures w14:val="none"/>
        </w:rPr>
      </w:pPr>
      <w:r w:rsidRPr="001923EF">
        <w:rPr>
          <w:rFonts w:eastAsia="Times New Roman" w:cs="Times New Roman"/>
          <w:kern w:val="0"/>
          <w:lang w:eastAsia="en-GB"/>
          <w14:ligatures w14:val="none"/>
        </w:rPr>
        <w:t>02-04-11 – Quotation Register</w:t>
      </w:r>
    </w:p>
    <w:p w14:paraId="4AE01FC7" w14:textId="77777777" w:rsidR="00032D08" w:rsidRPr="001923EF" w:rsidRDefault="0084637A" w:rsidP="00E6158A">
      <w:pPr>
        <w:pStyle w:val="ListParagraph"/>
        <w:numPr>
          <w:ilvl w:val="0"/>
          <w:numId w:val="61"/>
        </w:numPr>
        <w:rPr>
          <w:rFonts w:eastAsia="Times New Roman" w:cs="Times New Roman"/>
          <w:kern w:val="0"/>
          <w:lang w:eastAsia="en-GB"/>
          <w14:ligatures w14:val="none"/>
        </w:rPr>
      </w:pPr>
      <w:r w:rsidRPr="001923EF">
        <w:rPr>
          <w:rFonts w:eastAsia="Times New Roman" w:cs="Times New Roman"/>
          <w:kern w:val="0"/>
          <w:lang w:eastAsia="en-GB"/>
          <w14:ligatures w14:val="none"/>
        </w:rPr>
        <w:t>02-04-20 – Purchasing Sheet</w:t>
      </w:r>
    </w:p>
    <w:p w14:paraId="7237EF67" w14:textId="77777777" w:rsidR="00032D08" w:rsidRPr="001923EF" w:rsidRDefault="0084637A" w:rsidP="00E6158A">
      <w:pPr>
        <w:pStyle w:val="ListParagraph"/>
        <w:numPr>
          <w:ilvl w:val="0"/>
          <w:numId w:val="61"/>
        </w:numPr>
        <w:rPr>
          <w:rFonts w:eastAsia="Times New Roman" w:cs="Times New Roman"/>
          <w:kern w:val="0"/>
          <w:lang w:eastAsia="en-GB"/>
          <w14:ligatures w14:val="none"/>
        </w:rPr>
      </w:pPr>
      <w:r w:rsidRPr="001923EF">
        <w:rPr>
          <w:rFonts w:eastAsia="Times New Roman" w:cs="Times New Roman"/>
          <w:kern w:val="0"/>
          <w:lang w:eastAsia="en-GB"/>
          <w14:ligatures w14:val="none"/>
        </w:rPr>
        <w:t>02-04-21 – Supplier Quotation Request</w:t>
      </w:r>
    </w:p>
    <w:p w14:paraId="5997DF99" w14:textId="77777777" w:rsidR="00032D08" w:rsidRPr="001923EF" w:rsidRDefault="0084637A" w:rsidP="00E6158A">
      <w:pPr>
        <w:pStyle w:val="ListParagraph"/>
        <w:numPr>
          <w:ilvl w:val="0"/>
          <w:numId w:val="61"/>
        </w:numPr>
        <w:rPr>
          <w:rFonts w:eastAsia="Times New Roman" w:cs="Times New Roman"/>
          <w:kern w:val="0"/>
          <w:lang w:eastAsia="en-GB"/>
          <w14:ligatures w14:val="none"/>
        </w:rPr>
      </w:pPr>
      <w:r w:rsidRPr="001923EF">
        <w:rPr>
          <w:rFonts w:eastAsia="Times New Roman" w:cs="Times New Roman"/>
          <w:kern w:val="0"/>
          <w:lang w:eastAsia="en-GB"/>
          <w14:ligatures w14:val="none"/>
        </w:rPr>
        <w:t>02-04-33 – Sub-Contract Tender Enquiry</w:t>
      </w:r>
    </w:p>
    <w:p w14:paraId="3F7DFB8F" w14:textId="5F286B79" w:rsidR="00C767E8" w:rsidRPr="001923EF" w:rsidRDefault="00C767E8" w:rsidP="00E6158A">
      <w:pPr>
        <w:pStyle w:val="ListParagraph"/>
        <w:numPr>
          <w:ilvl w:val="0"/>
          <w:numId w:val="61"/>
        </w:numPr>
        <w:rPr>
          <w:rFonts w:eastAsia="Times New Roman" w:cs="Times New Roman"/>
          <w:kern w:val="0"/>
          <w:lang w:eastAsia="en-GB"/>
          <w14:ligatures w14:val="none"/>
        </w:rPr>
      </w:pPr>
      <w:r w:rsidRPr="001923EF">
        <w:rPr>
          <w:rFonts w:eastAsia="Times New Roman" w:cs="Times New Roman"/>
          <w:kern w:val="0"/>
          <w:lang w:eastAsia="en-GB"/>
          <w14:ligatures w14:val="none"/>
        </w:rPr>
        <w:t>02-04-55 – Bid, No Bid</w:t>
      </w:r>
    </w:p>
    <w:p w14:paraId="18F33C6D" w14:textId="2D281ADB" w:rsidR="0060147F" w:rsidRPr="001923EF" w:rsidRDefault="0060147F" w:rsidP="00E6158A">
      <w:pPr>
        <w:pStyle w:val="ListParagraph"/>
        <w:numPr>
          <w:ilvl w:val="0"/>
          <w:numId w:val="61"/>
        </w:numPr>
        <w:spacing w:after="0"/>
        <w:rPr>
          <w:rFonts w:eastAsia="Times New Roman" w:cs="Times New Roman"/>
          <w:kern w:val="0"/>
          <w:lang w:eastAsia="en-GB"/>
          <w14:ligatures w14:val="none"/>
        </w:rPr>
      </w:pPr>
      <w:r w:rsidRPr="001923EF">
        <w:rPr>
          <w:rFonts w:eastAsia="Times New Roman" w:cs="Times New Roman"/>
          <w:kern w:val="0"/>
          <w:lang w:eastAsia="en-GB"/>
          <w14:ligatures w14:val="none"/>
        </w:rPr>
        <w:t>02-11-01 – Proposal Template</w:t>
      </w:r>
    </w:p>
    <w:p w14:paraId="7DF66712" w14:textId="77777777" w:rsidR="00032D08" w:rsidRPr="001923EF" w:rsidRDefault="0084637A" w:rsidP="00E6158A">
      <w:pPr>
        <w:pStyle w:val="ListParagraph"/>
        <w:numPr>
          <w:ilvl w:val="0"/>
          <w:numId w:val="61"/>
        </w:numPr>
        <w:rPr>
          <w:rFonts w:eastAsia="Times New Roman" w:cs="Times New Roman"/>
          <w:kern w:val="0"/>
          <w:lang w:eastAsia="en-GB"/>
          <w14:ligatures w14:val="none"/>
        </w:rPr>
      </w:pPr>
      <w:r w:rsidRPr="001923EF">
        <w:rPr>
          <w:rFonts w:eastAsia="Times New Roman" w:cs="Times New Roman"/>
          <w:kern w:val="0"/>
          <w:lang w:eastAsia="en-GB"/>
          <w14:ligatures w14:val="none"/>
        </w:rPr>
        <w:t>Supplier quotations</w:t>
      </w:r>
    </w:p>
    <w:p w14:paraId="79488FE4" w14:textId="77777777" w:rsidR="00032D08" w:rsidRDefault="0084637A" w:rsidP="00E6158A">
      <w:pPr>
        <w:pStyle w:val="ListParagraph"/>
        <w:numPr>
          <w:ilvl w:val="0"/>
          <w:numId w:val="61"/>
        </w:numPr>
        <w:rPr>
          <w:rFonts w:eastAsia="Times New Roman" w:cs="Times New Roman"/>
          <w:kern w:val="0"/>
          <w:lang w:eastAsia="en-GB"/>
          <w14:ligatures w14:val="none"/>
        </w:rPr>
      </w:pPr>
      <w:r w:rsidRPr="001923EF">
        <w:rPr>
          <w:rFonts w:eastAsia="Times New Roman" w:cs="Times New Roman"/>
          <w:kern w:val="0"/>
          <w:lang w:eastAsia="en-GB"/>
          <w14:ligatures w14:val="none"/>
        </w:rPr>
        <w:t>Subcontractor quotations</w:t>
      </w:r>
    </w:p>
    <w:p w14:paraId="35FBF9B4" w14:textId="77777777" w:rsidR="00032D08" w:rsidRDefault="0084637A" w:rsidP="00E6158A">
      <w:pPr>
        <w:pStyle w:val="ListParagraph"/>
        <w:numPr>
          <w:ilvl w:val="0"/>
          <w:numId w:val="61"/>
        </w:numPr>
        <w:rPr>
          <w:rFonts w:eastAsia="Times New Roman" w:cs="Times New Roman"/>
          <w:kern w:val="0"/>
          <w:lang w:eastAsia="en-GB"/>
          <w14:ligatures w14:val="none"/>
        </w:rPr>
      </w:pPr>
      <w:r w:rsidRPr="00CB4004">
        <w:rPr>
          <w:rFonts w:eastAsia="Times New Roman" w:cs="Times New Roman"/>
          <w:kern w:val="0"/>
          <w:lang w:eastAsia="en-GB"/>
          <w14:ligatures w14:val="none"/>
        </w:rPr>
        <w:t>Clarification log / emails</w:t>
      </w:r>
    </w:p>
    <w:p w14:paraId="57BE559F" w14:textId="77777777" w:rsidR="00032D08" w:rsidRDefault="0084637A" w:rsidP="00E6158A">
      <w:pPr>
        <w:pStyle w:val="ListParagraph"/>
        <w:numPr>
          <w:ilvl w:val="0"/>
          <w:numId w:val="61"/>
        </w:numPr>
        <w:rPr>
          <w:rFonts w:eastAsia="Times New Roman" w:cs="Times New Roman"/>
          <w:kern w:val="0"/>
          <w:lang w:eastAsia="en-GB"/>
          <w14:ligatures w14:val="none"/>
        </w:rPr>
      </w:pPr>
      <w:r w:rsidRPr="00CB4004">
        <w:rPr>
          <w:rFonts w:eastAsia="Times New Roman" w:cs="Times New Roman"/>
          <w:kern w:val="0"/>
          <w:lang w:eastAsia="en-GB"/>
          <w14:ligatures w14:val="none"/>
        </w:rPr>
        <w:t>Tender review notes</w:t>
      </w:r>
    </w:p>
    <w:p w14:paraId="40EFAC70" w14:textId="77777777" w:rsidR="00032D08" w:rsidRDefault="0084637A" w:rsidP="00E6158A">
      <w:pPr>
        <w:pStyle w:val="ListParagraph"/>
        <w:numPr>
          <w:ilvl w:val="0"/>
          <w:numId w:val="61"/>
        </w:numPr>
        <w:rPr>
          <w:rFonts w:eastAsia="Times New Roman" w:cs="Times New Roman"/>
          <w:kern w:val="0"/>
          <w:lang w:eastAsia="en-GB"/>
          <w14:ligatures w14:val="none"/>
        </w:rPr>
      </w:pPr>
      <w:r w:rsidRPr="00CB4004">
        <w:rPr>
          <w:rFonts w:eastAsia="Times New Roman" w:cs="Times New Roman"/>
          <w:kern w:val="0"/>
          <w:lang w:eastAsia="en-GB"/>
          <w14:ligatures w14:val="none"/>
        </w:rPr>
        <w:t>Tender submission PDF</w:t>
      </w:r>
    </w:p>
    <w:p w14:paraId="724892E7" w14:textId="77777777" w:rsidR="00032D08" w:rsidRDefault="0084637A" w:rsidP="00E6158A">
      <w:pPr>
        <w:pStyle w:val="ListParagraph"/>
        <w:numPr>
          <w:ilvl w:val="0"/>
          <w:numId w:val="61"/>
        </w:numPr>
        <w:rPr>
          <w:rFonts w:eastAsia="Times New Roman" w:cs="Times New Roman"/>
          <w:kern w:val="0"/>
          <w:lang w:eastAsia="en-GB"/>
          <w14:ligatures w14:val="none"/>
        </w:rPr>
      </w:pPr>
      <w:r w:rsidRPr="00CB4004">
        <w:rPr>
          <w:rFonts w:eastAsia="Times New Roman" w:cs="Times New Roman"/>
          <w:kern w:val="0"/>
          <w:lang w:eastAsia="en-GB"/>
          <w14:ligatures w14:val="none"/>
        </w:rPr>
        <w:t>Post-tender clarification records</w:t>
      </w:r>
    </w:p>
    <w:p w14:paraId="7543E80A" w14:textId="17B7C2CD" w:rsidR="0084637A" w:rsidRPr="00CB4004" w:rsidRDefault="0084637A" w:rsidP="00E6158A">
      <w:pPr>
        <w:pStyle w:val="ListParagraph"/>
        <w:numPr>
          <w:ilvl w:val="0"/>
          <w:numId w:val="61"/>
        </w:numPr>
        <w:rPr>
          <w:rFonts w:eastAsia="Times New Roman" w:cs="Times New Roman"/>
          <w:kern w:val="0"/>
          <w:lang w:eastAsia="en-GB"/>
          <w14:ligatures w14:val="none"/>
        </w:rPr>
      </w:pPr>
      <w:r w:rsidRPr="00CB4004">
        <w:rPr>
          <w:rFonts w:eastAsia="Times New Roman" w:cs="Times New Roman"/>
          <w:kern w:val="0"/>
          <w:lang w:eastAsia="en-GB"/>
          <w14:ligatures w14:val="none"/>
        </w:rPr>
        <w:t>Tender handover notes</w:t>
      </w:r>
    </w:p>
    <w:p w14:paraId="26C6A3D0" w14:textId="379B134C" w:rsidR="0084637A" w:rsidRDefault="0039618C" w:rsidP="0084637A">
      <w:pPr>
        <w:rPr>
          <w:rFonts w:eastAsia="Times New Roman" w:cs="Times New Roman"/>
          <w:b/>
          <w:bCs/>
          <w:kern w:val="0"/>
          <w:lang w:eastAsia="en-GB"/>
          <w14:ligatures w14:val="none"/>
        </w:rPr>
      </w:pPr>
      <w:r>
        <w:rPr>
          <w:b/>
          <w:bCs/>
        </w:rPr>
        <w:pict w14:anchorId="2D8738CE">
          <v:rect id="_x0000_i1056" style="width:0;height:1.5pt" o:hralign="center" o:hrstd="t" o:hr="t" fillcolor="#a0a0a0" stroked="f"/>
        </w:pict>
      </w:r>
    </w:p>
    <w:p w14:paraId="4929CD14" w14:textId="75ADC760"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7. Monitoring &amp; Review</w:t>
      </w:r>
    </w:p>
    <w:p w14:paraId="63AD656F"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Estimating activity shall be monitored through:</w:t>
      </w:r>
    </w:p>
    <w:p w14:paraId="5E7AAF7B" w14:textId="77777777" w:rsidR="00AE4283" w:rsidRDefault="0084637A" w:rsidP="00E6158A">
      <w:pPr>
        <w:pStyle w:val="ListParagraph"/>
        <w:numPr>
          <w:ilvl w:val="1"/>
          <w:numId w:val="63"/>
        </w:numPr>
        <w:rPr>
          <w:rFonts w:eastAsia="Times New Roman" w:cs="Times New Roman"/>
          <w:kern w:val="0"/>
          <w:lang w:eastAsia="en-GB"/>
          <w14:ligatures w14:val="none"/>
        </w:rPr>
      </w:pPr>
      <w:r w:rsidRPr="0060541A">
        <w:rPr>
          <w:rFonts w:eastAsia="Times New Roman" w:cs="Times New Roman"/>
          <w:kern w:val="0"/>
          <w:lang w:eastAsia="en-GB"/>
          <w14:ligatures w14:val="none"/>
        </w:rPr>
        <w:t>Quotation Register review</w:t>
      </w:r>
    </w:p>
    <w:p w14:paraId="3ED46D1C" w14:textId="77777777" w:rsidR="00AE4283" w:rsidRDefault="0084637A" w:rsidP="00E6158A">
      <w:pPr>
        <w:pStyle w:val="ListParagraph"/>
        <w:numPr>
          <w:ilvl w:val="1"/>
          <w:numId w:val="63"/>
        </w:numPr>
        <w:rPr>
          <w:rFonts w:eastAsia="Times New Roman" w:cs="Times New Roman"/>
          <w:kern w:val="0"/>
          <w:lang w:eastAsia="en-GB"/>
          <w14:ligatures w14:val="none"/>
        </w:rPr>
      </w:pPr>
      <w:r w:rsidRPr="0060541A">
        <w:rPr>
          <w:rFonts w:eastAsia="Times New Roman" w:cs="Times New Roman"/>
          <w:kern w:val="0"/>
          <w:lang w:eastAsia="en-GB"/>
          <w14:ligatures w14:val="none"/>
        </w:rPr>
        <w:t>Tender review meetings</w:t>
      </w:r>
    </w:p>
    <w:p w14:paraId="0746A488" w14:textId="77777777" w:rsidR="00AE4283" w:rsidRDefault="0084637A" w:rsidP="00E6158A">
      <w:pPr>
        <w:pStyle w:val="ListParagraph"/>
        <w:numPr>
          <w:ilvl w:val="1"/>
          <w:numId w:val="63"/>
        </w:numPr>
        <w:rPr>
          <w:rFonts w:eastAsia="Times New Roman" w:cs="Times New Roman"/>
          <w:kern w:val="0"/>
          <w:lang w:eastAsia="en-GB"/>
          <w14:ligatures w14:val="none"/>
        </w:rPr>
      </w:pPr>
      <w:r w:rsidRPr="0060541A">
        <w:rPr>
          <w:rFonts w:eastAsia="Times New Roman" w:cs="Times New Roman"/>
          <w:kern w:val="0"/>
          <w:lang w:eastAsia="en-GB"/>
          <w14:ligatures w14:val="none"/>
        </w:rPr>
        <w:t>Director tender approvals</w:t>
      </w:r>
    </w:p>
    <w:p w14:paraId="1079C03A" w14:textId="77777777" w:rsidR="00AE4283" w:rsidRDefault="0084637A" w:rsidP="00E6158A">
      <w:pPr>
        <w:pStyle w:val="ListParagraph"/>
        <w:numPr>
          <w:ilvl w:val="1"/>
          <w:numId w:val="63"/>
        </w:numPr>
        <w:rPr>
          <w:rFonts w:eastAsia="Times New Roman" w:cs="Times New Roman"/>
          <w:kern w:val="0"/>
          <w:lang w:eastAsia="en-GB"/>
          <w14:ligatures w14:val="none"/>
        </w:rPr>
      </w:pPr>
      <w:r w:rsidRPr="0060541A">
        <w:rPr>
          <w:rFonts w:eastAsia="Times New Roman" w:cs="Times New Roman"/>
          <w:kern w:val="0"/>
          <w:lang w:eastAsia="en-GB"/>
          <w14:ligatures w14:val="none"/>
        </w:rPr>
        <w:t>Post-tender feedback</w:t>
      </w:r>
    </w:p>
    <w:p w14:paraId="79E74465" w14:textId="77777777" w:rsidR="00AE4283" w:rsidRDefault="0084637A" w:rsidP="00E6158A">
      <w:pPr>
        <w:pStyle w:val="ListParagraph"/>
        <w:numPr>
          <w:ilvl w:val="1"/>
          <w:numId w:val="63"/>
        </w:numPr>
        <w:rPr>
          <w:rFonts w:eastAsia="Times New Roman" w:cs="Times New Roman"/>
          <w:kern w:val="0"/>
          <w:lang w:eastAsia="en-GB"/>
          <w14:ligatures w14:val="none"/>
        </w:rPr>
      </w:pPr>
      <w:r w:rsidRPr="0060541A">
        <w:rPr>
          <w:rFonts w:eastAsia="Times New Roman" w:cs="Times New Roman"/>
          <w:kern w:val="0"/>
          <w:lang w:eastAsia="en-GB"/>
          <w14:ligatures w14:val="none"/>
        </w:rPr>
        <w:t>Tender win/loss review</w:t>
      </w:r>
    </w:p>
    <w:p w14:paraId="7543A09B" w14:textId="77777777" w:rsidR="00AE4283" w:rsidRDefault="0084637A" w:rsidP="00E6158A">
      <w:pPr>
        <w:pStyle w:val="ListParagraph"/>
        <w:numPr>
          <w:ilvl w:val="1"/>
          <w:numId w:val="63"/>
        </w:numPr>
        <w:rPr>
          <w:rFonts w:eastAsia="Times New Roman" w:cs="Times New Roman"/>
          <w:kern w:val="0"/>
          <w:lang w:eastAsia="en-GB"/>
          <w14:ligatures w14:val="none"/>
        </w:rPr>
      </w:pPr>
      <w:r w:rsidRPr="0060541A">
        <w:rPr>
          <w:rFonts w:eastAsia="Times New Roman" w:cs="Times New Roman"/>
          <w:kern w:val="0"/>
          <w:lang w:eastAsia="en-GB"/>
          <w14:ligatures w14:val="none"/>
        </w:rPr>
        <w:t>Project handover feedback</w:t>
      </w:r>
    </w:p>
    <w:p w14:paraId="5A0E79A9" w14:textId="77777777" w:rsidR="00AE4283" w:rsidRDefault="0084637A" w:rsidP="00E6158A">
      <w:pPr>
        <w:pStyle w:val="ListParagraph"/>
        <w:numPr>
          <w:ilvl w:val="1"/>
          <w:numId w:val="63"/>
        </w:numPr>
        <w:rPr>
          <w:rFonts w:eastAsia="Times New Roman" w:cs="Times New Roman"/>
          <w:kern w:val="0"/>
          <w:lang w:eastAsia="en-GB"/>
          <w14:ligatures w14:val="none"/>
        </w:rPr>
      </w:pPr>
      <w:r w:rsidRPr="0060541A">
        <w:rPr>
          <w:rFonts w:eastAsia="Times New Roman" w:cs="Times New Roman"/>
          <w:kern w:val="0"/>
          <w:lang w:eastAsia="en-GB"/>
          <w14:ligatures w14:val="none"/>
        </w:rPr>
        <w:t>Project commercial performance review</w:t>
      </w:r>
    </w:p>
    <w:p w14:paraId="0E19461E" w14:textId="3DED7782" w:rsidR="0084637A" w:rsidRPr="0060541A" w:rsidRDefault="0084637A" w:rsidP="00E6158A">
      <w:pPr>
        <w:pStyle w:val="ListParagraph"/>
        <w:numPr>
          <w:ilvl w:val="1"/>
          <w:numId w:val="63"/>
        </w:numPr>
        <w:rPr>
          <w:rFonts w:eastAsia="Times New Roman" w:cs="Times New Roman"/>
          <w:kern w:val="0"/>
          <w:lang w:eastAsia="en-GB"/>
          <w14:ligatures w14:val="none"/>
        </w:rPr>
      </w:pPr>
      <w:r w:rsidRPr="0060541A">
        <w:rPr>
          <w:rFonts w:eastAsia="Times New Roman" w:cs="Times New Roman"/>
          <w:kern w:val="0"/>
          <w:lang w:eastAsia="en-GB"/>
          <w14:ligatures w14:val="none"/>
        </w:rPr>
        <w:t>Lessons learned following project completion</w:t>
      </w:r>
    </w:p>
    <w:p w14:paraId="7AA3AADC"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Where a project performs materially different from the estimate, the reason should be reviewed and fed back into future estimating practice.</w:t>
      </w:r>
    </w:p>
    <w:p w14:paraId="73DEC270" w14:textId="77777777" w:rsidR="0084637A" w:rsidRPr="0084637A" w:rsidRDefault="0084637A" w:rsidP="0084637A">
      <w:pPr>
        <w:rPr>
          <w:rFonts w:eastAsia="Times New Roman" w:cs="Times New Roman"/>
          <w:kern w:val="0"/>
          <w:lang w:eastAsia="en-GB"/>
          <w14:ligatures w14:val="none"/>
        </w:rPr>
      </w:pPr>
      <w:r w:rsidRPr="0084637A">
        <w:rPr>
          <w:rFonts w:eastAsia="Times New Roman" w:cs="Times New Roman"/>
          <w:kern w:val="0"/>
          <w:lang w:eastAsia="en-GB"/>
          <w14:ligatures w14:val="none"/>
        </w:rPr>
        <w:t>This may include:</w:t>
      </w:r>
    </w:p>
    <w:p w14:paraId="3C6BD4D3" w14:textId="77777777" w:rsidR="00997975"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t>Missed scope</w:t>
      </w:r>
    </w:p>
    <w:p w14:paraId="5CE5BC9F" w14:textId="77777777" w:rsidR="00997975"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lastRenderedPageBreak/>
        <w:t>Incorrect labour allowance</w:t>
      </w:r>
    </w:p>
    <w:p w14:paraId="732554A9" w14:textId="77777777" w:rsidR="00997975"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t>Incorrect preliminaries</w:t>
      </w:r>
    </w:p>
    <w:p w14:paraId="0610CEA7" w14:textId="77777777" w:rsidR="00997975"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t>Poor supplier/subcontractor quote review</w:t>
      </w:r>
    </w:p>
    <w:p w14:paraId="5111C03D" w14:textId="77777777" w:rsidR="00997975"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t>Design responsibility not allowed for</w:t>
      </w:r>
    </w:p>
    <w:p w14:paraId="0C6E68F5" w14:textId="77777777" w:rsidR="00997975"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t>Programme risk not understood</w:t>
      </w:r>
    </w:p>
    <w:p w14:paraId="7A0D11F4" w14:textId="77777777" w:rsidR="00997975"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t>Procurement risk not identified</w:t>
      </w:r>
    </w:p>
    <w:p w14:paraId="13B10E20" w14:textId="77777777" w:rsidR="00997975"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t>Tender qualifications not carried through into contract</w:t>
      </w:r>
    </w:p>
    <w:p w14:paraId="43D64117" w14:textId="6B0E03B4" w:rsidR="0084637A" w:rsidRPr="00AE4283" w:rsidRDefault="0084637A" w:rsidP="00E6158A">
      <w:pPr>
        <w:pStyle w:val="ListParagraph"/>
        <w:numPr>
          <w:ilvl w:val="1"/>
          <w:numId w:val="64"/>
        </w:numPr>
        <w:rPr>
          <w:rFonts w:eastAsia="Times New Roman" w:cs="Times New Roman"/>
          <w:kern w:val="0"/>
          <w:lang w:eastAsia="en-GB"/>
          <w14:ligatures w14:val="none"/>
        </w:rPr>
      </w:pPr>
      <w:r w:rsidRPr="00AE4283">
        <w:rPr>
          <w:rFonts w:eastAsia="Times New Roman" w:cs="Times New Roman"/>
          <w:kern w:val="0"/>
          <w:lang w:eastAsia="en-GB"/>
          <w14:ligatures w14:val="none"/>
        </w:rPr>
        <w:t>Client changes not captured</w:t>
      </w:r>
    </w:p>
    <w:p w14:paraId="5F97D7E1" w14:textId="75BFF8D9" w:rsidR="0084637A" w:rsidRDefault="0039618C" w:rsidP="0084637A">
      <w:pPr>
        <w:rPr>
          <w:rFonts w:eastAsia="Times New Roman" w:cs="Times New Roman"/>
          <w:b/>
          <w:bCs/>
          <w:kern w:val="0"/>
          <w:lang w:eastAsia="en-GB"/>
          <w14:ligatures w14:val="none"/>
        </w:rPr>
      </w:pPr>
      <w:r>
        <w:rPr>
          <w:b/>
          <w:bCs/>
        </w:rPr>
        <w:pict w14:anchorId="5F41AE13">
          <v:rect id="_x0000_i1057" style="width:0;height:1.5pt" o:hralign="center" o:hrstd="t" o:hr="t" fillcolor="#a0a0a0" stroked="f"/>
        </w:pict>
      </w:r>
    </w:p>
    <w:p w14:paraId="0D8BF9AF" w14:textId="534029FE"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8. References</w:t>
      </w:r>
    </w:p>
    <w:p w14:paraId="5C156A46" w14:textId="77777777" w:rsidR="006A442A" w:rsidRDefault="0084637A" w:rsidP="00E6158A">
      <w:pPr>
        <w:pStyle w:val="ListParagraph"/>
        <w:numPr>
          <w:ilvl w:val="1"/>
          <w:numId w:val="65"/>
        </w:numPr>
        <w:rPr>
          <w:rFonts w:eastAsia="Times New Roman" w:cs="Times New Roman"/>
          <w:kern w:val="0"/>
          <w:lang w:eastAsia="en-GB"/>
          <w14:ligatures w14:val="none"/>
        </w:rPr>
      </w:pPr>
      <w:r w:rsidRPr="00997975">
        <w:rPr>
          <w:rFonts w:eastAsia="Times New Roman" w:cs="Times New Roman"/>
          <w:kern w:val="0"/>
          <w:lang w:eastAsia="en-GB"/>
          <w14:ligatures w14:val="none"/>
        </w:rPr>
        <w:t>Section 3 – Purchasing Procedure</w:t>
      </w:r>
    </w:p>
    <w:p w14:paraId="0EB71191" w14:textId="77777777" w:rsidR="006A442A" w:rsidRDefault="0084637A" w:rsidP="00E6158A">
      <w:pPr>
        <w:pStyle w:val="ListParagraph"/>
        <w:numPr>
          <w:ilvl w:val="1"/>
          <w:numId w:val="65"/>
        </w:numPr>
        <w:rPr>
          <w:rFonts w:eastAsia="Times New Roman" w:cs="Times New Roman"/>
          <w:kern w:val="0"/>
          <w:lang w:eastAsia="en-GB"/>
          <w14:ligatures w14:val="none"/>
        </w:rPr>
      </w:pPr>
      <w:r w:rsidRPr="00997975">
        <w:rPr>
          <w:rFonts w:eastAsia="Times New Roman" w:cs="Times New Roman"/>
          <w:kern w:val="0"/>
          <w:lang w:eastAsia="en-GB"/>
          <w14:ligatures w14:val="none"/>
        </w:rPr>
        <w:t>Section 4 – Design &amp; Project Management Procedure</w:t>
      </w:r>
    </w:p>
    <w:p w14:paraId="6B4E0BD9" w14:textId="77777777" w:rsidR="006A442A" w:rsidRDefault="0084637A" w:rsidP="00E6158A">
      <w:pPr>
        <w:pStyle w:val="ListParagraph"/>
        <w:numPr>
          <w:ilvl w:val="1"/>
          <w:numId w:val="65"/>
        </w:numPr>
        <w:rPr>
          <w:rFonts w:eastAsia="Times New Roman" w:cs="Times New Roman"/>
          <w:kern w:val="0"/>
          <w:lang w:eastAsia="en-GB"/>
          <w14:ligatures w14:val="none"/>
        </w:rPr>
      </w:pPr>
      <w:r w:rsidRPr="00997975">
        <w:rPr>
          <w:rFonts w:eastAsia="Times New Roman" w:cs="Times New Roman"/>
          <w:kern w:val="0"/>
          <w:lang w:eastAsia="en-GB"/>
          <w14:ligatures w14:val="none"/>
        </w:rPr>
        <w:t>Section 6 – Commercial &amp; Accounting Procedure</w:t>
      </w:r>
    </w:p>
    <w:p w14:paraId="00FC9F90" w14:textId="77777777" w:rsidR="006A442A" w:rsidRDefault="0084637A" w:rsidP="00E6158A">
      <w:pPr>
        <w:pStyle w:val="ListParagraph"/>
        <w:numPr>
          <w:ilvl w:val="1"/>
          <w:numId w:val="65"/>
        </w:numPr>
        <w:rPr>
          <w:rFonts w:eastAsia="Times New Roman" w:cs="Times New Roman"/>
          <w:kern w:val="0"/>
          <w:lang w:eastAsia="en-GB"/>
          <w14:ligatures w14:val="none"/>
        </w:rPr>
      </w:pPr>
      <w:r w:rsidRPr="00997975">
        <w:rPr>
          <w:rFonts w:eastAsia="Times New Roman" w:cs="Times New Roman"/>
          <w:kern w:val="0"/>
          <w:lang w:eastAsia="en-GB"/>
          <w14:ligatures w14:val="none"/>
        </w:rPr>
        <w:t>Section 7 – Environmental, Health &amp; Safety Procedure</w:t>
      </w:r>
    </w:p>
    <w:p w14:paraId="2111A126" w14:textId="77777777" w:rsidR="006A442A" w:rsidRDefault="0084637A" w:rsidP="00E6158A">
      <w:pPr>
        <w:pStyle w:val="ListParagraph"/>
        <w:numPr>
          <w:ilvl w:val="1"/>
          <w:numId w:val="65"/>
        </w:numPr>
        <w:rPr>
          <w:rFonts w:eastAsia="Times New Roman" w:cs="Times New Roman"/>
          <w:kern w:val="0"/>
          <w:lang w:eastAsia="en-GB"/>
          <w14:ligatures w14:val="none"/>
        </w:rPr>
      </w:pPr>
      <w:r w:rsidRPr="00997975">
        <w:rPr>
          <w:rFonts w:eastAsia="Times New Roman" w:cs="Times New Roman"/>
          <w:kern w:val="0"/>
          <w:lang w:eastAsia="en-GB"/>
          <w14:ligatures w14:val="none"/>
        </w:rPr>
        <w:t>Section 8 – Training Procedure</w:t>
      </w:r>
    </w:p>
    <w:p w14:paraId="0AA6C3A8" w14:textId="77777777" w:rsidR="006A442A" w:rsidRDefault="0084637A" w:rsidP="00E6158A">
      <w:pPr>
        <w:pStyle w:val="ListParagraph"/>
        <w:numPr>
          <w:ilvl w:val="1"/>
          <w:numId w:val="65"/>
        </w:numPr>
        <w:rPr>
          <w:rFonts w:eastAsia="Times New Roman" w:cs="Times New Roman"/>
          <w:kern w:val="0"/>
          <w:lang w:eastAsia="en-GB"/>
          <w14:ligatures w14:val="none"/>
        </w:rPr>
      </w:pPr>
      <w:r w:rsidRPr="00997975">
        <w:rPr>
          <w:rFonts w:eastAsia="Times New Roman" w:cs="Times New Roman"/>
          <w:kern w:val="0"/>
          <w:lang w:eastAsia="en-GB"/>
          <w14:ligatures w14:val="none"/>
        </w:rPr>
        <w:t>Section 9 – Company Engineers &amp; Subcontractors Procedure</w:t>
      </w:r>
    </w:p>
    <w:p w14:paraId="2365625C" w14:textId="531DAA6F" w:rsidR="006A442A" w:rsidRDefault="0097541B" w:rsidP="00E6158A">
      <w:pPr>
        <w:pStyle w:val="ListParagraph"/>
        <w:numPr>
          <w:ilvl w:val="1"/>
          <w:numId w:val="65"/>
        </w:numPr>
        <w:rPr>
          <w:rFonts w:eastAsia="Times New Roman" w:cs="Times New Roman"/>
          <w:kern w:val="0"/>
          <w:lang w:eastAsia="en-GB"/>
          <w14:ligatures w14:val="none"/>
        </w:rPr>
      </w:pPr>
      <w:r w:rsidRPr="0097541B">
        <w:rPr>
          <w:rFonts w:eastAsia="Times New Roman" w:cs="Times New Roman"/>
          <w:kern w:val="0"/>
          <w:highlight w:val="red"/>
          <w:lang w:eastAsia="en-GB"/>
          <w14:ligatures w14:val="none"/>
        </w:rPr>
        <w:t>COMPANY NAME</w:t>
      </w:r>
      <w:r w:rsidR="0084637A" w:rsidRPr="00997975">
        <w:rPr>
          <w:rFonts w:eastAsia="Times New Roman" w:cs="Times New Roman"/>
          <w:kern w:val="0"/>
          <w:lang w:eastAsia="en-GB"/>
          <w14:ligatures w14:val="none"/>
        </w:rPr>
        <w:t xml:space="preserve"> Playbook</w:t>
      </w:r>
    </w:p>
    <w:p w14:paraId="799E4A26" w14:textId="77777777" w:rsidR="006A442A" w:rsidRDefault="0084637A" w:rsidP="00E6158A">
      <w:pPr>
        <w:pStyle w:val="ListParagraph"/>
        <w:numPr>
          <w:ilvl w:val="1"/>
          <w:numId w:val="65"/>
        </w:numPr>
        <w:rPr>
          <w:rFonts w:eastAsia="Times New Roman" w:cs="Times New Roman"/>
          <w:kern w:val="0"/>
          <w:lang w:val="pt-PT" w:eastAsia="en-GB"/>
          <w14:ligatures w14:val="none"/>
        </w:rPr>
      </w:pPr>
      <w:r w:rsidRPr="006A442A">
        <w:rPr>
          <w:rFonts w:eastAsia="Times New Roman" w:cs="Times New Roman"/>
          <w:kern w:val="0"/>
          <w:lang w:val="pt-PT" w:eastAsia="en-GB"/>
          <w14:ligatures w14:val="none"/>
        </w:rPr>
        <w:t>Quotation Register</w:t>
      </w:r>
    </w:p>
    <w:p w14:paraId="4DF65862" w14:textId="041A2230" w:rsidR="0084637A" w:rsidRPr="006A442A" w:rsidRDefault="0084637A" w:rsidP="00E6158A">
      <w:pPr>
        <w:pStyle w:val="ListParagraph"/>
        <w:numPr>
          <w:ilvl w:val="1"/>
          <w:numId w:val="65"/>
        </w:numPr>
        <w:rPr>
          <w:rFonts w:eastAsia="Times New Roman" w:cs="Times New Roman"/>
          <w:kern w:val="0"/>
          <w:lang w:val="pt-PT" w:eastAsia="en-GB"/>
          <w14:ligatures w14:val="none"/>
        </w:rPr>
      </w:pPr>
      <w:r w:rsidRPr="006A442A">
        <w:rPr>
          <w:rFonts w:eastAsia="Times New Roman" w:cs="Times New Roman"/>
          <w:kern w:val="0"/>
          <w:lang w:val="pt-PT" w:eastAsia="en-GB"/>
          <w14:ligatures w14:val="none"/>
        </w:rPr>
        <w:t>Subcontractor H&amp;S Register</w:t>
      </w:r>
    </w:p>
    <w:p w14:paraId="713B7E9E" w14:textId="3EC10E0A" w:rsidR="0084637A" w:rsidRDefault="0039618C" w:rsidP="0084637A">
      <w:pPr>
        <w:rPr>
          <w:rFonts w:eastAsia="Times New Roman" w:cs="Times New Roman"/>
          <w:b/>
          <w:bCs/>
          <w:kern w:val="0"/>
          <w:lang w:eastAsia="en-GB"/>
          <w14:ligatures w14:val="none"/>
        </w:rPr>
      </w:pPr>
      <w:r>
        <w:rPr>
          <w:b/>
          <w:bCs/>
        </w:rPr>
        <w:pict w14:anchorId="127572C8">
          <v:rect id="_x0000_i1058" style="width:0;height:1.5pt" o:hralign="center" o:hrstd="t" o:hr="t" fillcolor="#a0a0a0" stroked="f"/>
        </w:pict>
      </w:r>
    </w:p>
    <w:p w14:paraId="7EA98F13" w14:textId="60BA96E3" w:rsidR="0084637A" w:rsidRPr="0084637A" w:rsidRDefault="0084637A" w:rsidP="0084637A">
      <w:pPr>
        <w:rPr>
          <w:rFonts w:eastAsia="Times New Roman" w:cs="Times New Roman"/>
          <w:b/>
          <w:bCs/>
          <w:kern w:val="0"/>
          <w:lang w:eastAsia="en-GB"/>
          <w14:ligatures w14:val="none"/>
        </w:rPr>
      </w:pPr>
      <w:r w:rsidRPr="0084637A">
        <w:rPr>
          <w:rFonts w:eastAsia="Times New Roman" w:cs="Times New Roman"/>
          <w:b/>
          <w:bCs/>
          <w:kern w:val="0"/>
          <w:lang w:eastAsia="en-GB"/>
          <w14:ligatures w14:val="none"/>
        </w:rPr>
        <w:t>9. Key Principles</w:t>
      </w:r>
    </w:p>
    <w:p w14:paraId="276D126A" w14:textId="77777777" w:rsidR="007A6D83"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We only tender work we understand and can deliver</w:t>
      </w:r>
    </w:p>
    <w:p w14:paraId="1F3D0941" w14:textId="77777777" w:rsidR="007A6D83"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We price engineering properly, not hopefully</w:t>
      </w:r>
    </w:p>
    <w:p w14:paraId="291FABDF" w14:textId="77777777" w:rsidR="007A6D83"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Scope, risk and responsibility must be clear before submission</w:t>
      </w:r>
    </w:p>
    <w:p w14:paraId="78A2C63F" w14:textId="77777777" w:rsidR="007A6D83"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The cheapest quote is not always the right quote</w:t>
      </w:r>
    </w:p>
    <w:p w14:paraId="1C44000E" w14:textId="77777777" w:rsidR="007A6D83"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Design, commissioning, handover and preliminaries must not be forgotten</w:t>
      </w:r>
    </w:p>
    <w:p w14:paraId="1A6035EE" w14:textId="77777777" w:rsidR="007A6D83"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Commercial risk must be identified early</w:t>
      </w:r>
    </w:p>
    <w:p w14:paraId="6A8381F0" w14:textId="77777777" w:rsidR="007A6D83"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Tender submissions must be professional and auditable</w:t>
      </w:r>
    </w:p>
    <w:p w14:paraId="349A79F1" w14:textId="77777777" w:rsidR="007A6D83"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Handover must allow the Project Manager to deliver what was sold</w:t>
      </w:r>
    </w:p>
    <w:p w14:paraId="49E2C62F" w14:textId="60C304C2" w:rsidR="0084637A" w:rsidRPr="006A442A" w:rsidRDefault="0084637A" w:rsidP="00E6158A">
      <w:pPr>
        <w:pStyle w:val="ListParagraph"/>
        <w:numPr>
          <w:ilvl w:val="1"/>
          <w:numId w:val="66"/>
        </w:numPr>
        <w:rPr>
          <w:rFonts w:eastAsia="Times New Roman" w:cs="Times New Roman"/>
          <w:kern w:val="0"/>
          <w:lang w:eastAsia="en-GB"/>
          <w14:ligatures w14:val="none"/>
        </w:rPr>
      </w:pPr>
      <w:r w:rsidRPr="006A442A">
        <w:rPr>
          <w:rFonts w:eastAsia="Times New Roman" w:cs="Times New Roman"/>
          <w:kern w:val="0"/>
          <w:lang w:eastAsia="en-GB"/>
          <w14:ligatures w14:val="none"/>
        </w:rPr>
        <w:t>Estimating must protect quality, margin, reputation and customer relationships</w:t>
      </w:r>
    </w:p>
    <w:p w14:paraId="1BD9E3B3" w14:textId="56ED1645" w:rsidR="0084637A" w:rsidRPr="0084637A" w:rsidRDefault="0084637A" w:rsidP="0084637A">
      <w:pPr>
        <w:spacing w:after="0" w:line="240" w:lineRule="auto"/>
        <w:rPr>
          <w:rFonts w:ascii="Times New Roman" w:eastAsia="Times New Roman" w:hAnsi="Times New Roman" w:cs="Times New Roman"/>
          <w:kern w:val="0"/>
          <w:lang w:eastAsia="en-GB"/>
          <w14:ligatures w14:val="none"/>
        </w:rPr>
      </w:pPr>
    </w:p>
    <w:p w14:paraId="4671A13C" w14:textId="77777777" w:rsidR="004B0BDB" w:rsidRDefault="004B0BDB">
      <w:pPr>
        <w:rPr>
          <w:rFonts w:eastAsia="Times New Roman" w:cs="Times New Roman"/>
          <w:b/>
          <w:bCs/>
          <w:color w:val="0F4761" w:themeColor="accent1" w:themeShade="BF"/>
          <w:kern w:val="0"/>
          <w:sz w:val="28"/>
          <w:szCs w:val="28"/>
          <w:lang w:eastAsia="en-GB"/>
          <w14:ligatures w14:val="none"/>
        </w:rPr>
      </w:pPr>
      <w:r>
        <w:rPr>
          <w:rFonts w:eastAsia="Times New Roman" w:cs="Times New Roman"/>
          <w:b/>
          <w:bCs/>
          <w:kern w:val="0"/>
          <w:sz w:val="28"/>
          <w:szCs w:val="28"/>
          <w:lang w:eastAsia="en-GB"/>
          <w14:ligatures w14:val="none"/>
        </w:rPr>
        <w:br w:type="page"/>
      </w:r>
    </w:p>
    <w:p w14:paraId="76C21CFA" w14:textId="77777777" w:rsidR="000D09B8" w:rsidRDefault="000D09B8" w:rsidP="000D09B8">
      <w:pPr>
        <w:pStyle w:val="Heading2"/>
        <w:rPr>
          <w:rFonts w:asciiTheme="minorHAnsi" w:eastAsia="Times New Roman" w:hAnsiTheme="minorHAnsi" w:cs="Times New Roman"/>
          <w:b/>
          <w:bCs/>
          <w:kern w:val="0"/>
          <w:sz w:val="28"/>
          <w:szCs w:val="28"/>
          <w:lang w:eastAsia="en-GB"/>
          <w14:ligatures w14:val="none"/>
        </w:rPr>
        <w:sectPr w:rsidR="000D09B8">
          <w:footerReference w:type="default" r:id="rId12"/>
          <w:pgSz w:w="11906" w:h="16838"/>
          <w:pgMar w:top="1440" w:right="1440" w:bottom="1440" w:left="1440" w:header="708" w:footer="708" w:gutter="0"/>
          <w:cols w:space="708"/>
          <w:docGrid w:linePitch="360"/>
        </w:sectPr>
      </w:pPr>
    </w:p>
    <w:p w14:paraId="68666E47" w14:textId="15B23780" w:rsidR="000D09B8" w:rsidRDefault="000D09B8" w:rsidP="000D09B8">
      <w:pPr>
        <w:pStyle w:val="Heading2"/>
        <w:rPr>
          <w:rFonts w:asciiTheme="minorHAnsi" w:eastAsia="Times New Roman" w:hAnsiTheme="minorHAnsi" w:cs="Times New Roman"/>
          <w:b/>
          <w:bCs/>
          <w:kern w:val="0"/>
          <w:sz w:val="28"/>
          <w:szCs w:val="28"/>
          <w:lang w:eastAsia="en-GB"/>
          <w14:ligatures w14:val="none"/>
        </w:rPr>
      </w:pPr>
      <w:bookmarkStart w:id="2" w:name="_Toc231732087"/>
      <w:r>
        <w:rPr>
          <w:rFonts w:asciiTheme="minorHAnsi" w:eastAsia="Times New Roman" w:hAnsiTheme="minorHAnsi" w:cs="Times New Roman"/>
          <w:b/>
          <w:bCs/>
          <w:kern w:val="0"/>
          <w:sz w:val="28"/>
          <w:szCs w:val="28"/>
          <w:lang w:eastAsia="en-GB"/>
          <w14:ligatures w14:val="none"/>
        </w:rPr>
        <w:lastRenderedPageBreak/>
        <w:t>ESTIMATING FLOWCHART</w:t>
      </w:r>
      <w:bookmarkEnd w:id="2"/>
    </w:p>
    <w:p w14:paraId="1964F973" w14:textId="53CF89EC" w:rsidR="000D09B8" w:rsidRPr="000D09B8" w:rsidRDefault="00A9136F" w:rsidP="000D09B8">
      <w:pPr>
        <w:rPr>
          <w:lang w:eastAsia="en-GB"/>
        </w:rPr>
      </w:pPr>
      <w:r w:rsidRPr="00CC26EB">
        <w:rPr>
          <w:rFonts w:cs="Times New Roman"/>
          <w:b/>
          <w:bCs/>
          <w:noProof/>
          <w:sz w:val="28"/>
          <w:szCs w:val="28"/>
        </w:rPr>
        <mc:AlternateContent>
          <mc:Choice Requires="wps">
            <w:drawing>
              <wp:anchor distT="0" distB="0" distL="114300" distR="114300" simplePos="0" relativeHeight="251658332" behindDoc="0" locked="0" layoutInCell="1" allowOverlap="1" wp14:anchorId="4BF22F04" wp14:editId="56BE7E64">
                <wp:simplePos x="0" y="0"/>
                <wp:positionH relativeFrom="margin">
                  <wp:posOffset>-333375</wp:posOffset>
                </wp:positionH>
                <wp:positionV relativeFrom="paragraph">
                  <wp:posOffset>332741</wp:posOffset>
                </wp:positionV>
                <wp:extent cx="1619250" cy="2019300"/>
                <wp:effectExtent l="0" t="0" r="19050" b="19050"/>
                <wp:wrapNone/>
                <wp:docPr id="52721054"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0193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0464A16" w14:textId="19A367A6" w:rsidR="00A9136F" w:rsidRPr="006666E4" w:rsidRDefault="006666E4" w:rsidP="006666E4">
                            <w:pPr>
                              <w:spacing w:after="0" w:line="256" w:lineRule="auto"/>
                              <w:rPr>
                                <w:b/>
                                <w:color w:val="000000"/>
                                <w:sz w:val="14"/>
                                <w:szCs w:val="14"/>
                              </w:rPr>
                            </w:pPr>
                            <w:r>
                              <w:rPr>
                                <w:b/>
                                <w:color w:val="000000"/>
                                <w:sz w:val="14"/>
                                <w:szCs w:val="14"/>
                              </w:rPr>
                              <w:t xml:space="preserve"> 1.       </w:t>
                            </w:r>
                            <w:r w:rsidR="004F018D" w:rsidRPr="006666E4">
                              <w:rPr>
                                <w:b/>
                                <w:color w:val="000000"/>
                                <w:sz w:val="14"/>
                                <w:szCs w:val="14"/>
                              </w:rPr>
                              <w:t>Receive &amp; Log Enquiry</w:t>
                            </w:r>
                          </w:p>
                          <w:p w14:paraId="1B09DD50" w14:textId="641B0494" w:rsidR="006B3F7B" w:rsidRDefault="006501B0" w:rsidP="00E6158A">
                            <w:pPr>
                              <w:pStyle w:val="ListParagraph"/>
                              <w:numPr>
                                <w:ilvl w:val="0"/>
                                <w:numId w:val="67"/>
                              </w:numPr>
                              <w:spacing w:after="0" w:line="256" w:lineRule="auto"/>
                              <w:rPr>
                                <w:sz w:val="14"/>
                                <w:szCs w:val="14"/>
                              </w:rPr>
                            </w:pPr>
                            <w:r w:rsidRPr="006501B0">
                              <w:rPr>
                                <w:sz w:val="14"/>
                                <w:szCs w:val="14"/>
                              </w:rPr>
                              <w:t>Appoint estimator with suitable experience for the type, value and complexity of enquiry</w:t>
                            </w:r>
                          </w:p>
                          <w:p w14:paraId="4201C051" w14:textId="7D52ED3D" w:rsidR="006B3F7B" w:rsidRDefault="006501B0" w:rsidP="00E6158A">
                            <w:pPr>
                              <w:pStyle w:val="ListParagraph"/>
                              <w:numPr>
                                <w:ilvl w:val="0"/>
                                <w:numId w:val="67"/>
                              </w:numPr>
                              <w:spacing w:after="0" w:line="256" w:lineRule="auto"/>
                              <w:rPr>
                                <w:sz w:val="14"/>
                                <w:szCs w:val="14"/>
                              </w:rPr>
                            </w:pPr>
                            <w:r w:rsidRPr="006501B0">
                              <w:rPr>
                                <w:sz w:val="14"/>
                                <w:szCs w:val="14"/>
                              </w:rPr>
                              <w:t>Review client, project, location, tender return date and high-level scope</w:t>
                            </w:r>
                          </w:p>
                          <w:p w14:paraId="2B1272FC" w14:textId="71643A7A" w:rsidR="006B3F7B" w:rsidRDefault="006501B0" w:rsidP="00E6158A">
                            <w:pPr>
                              <w:pStyle w:val="ListParagraph"/>
                              <w:numPr>
                                <w:ilvl w:val="0"/>
                                <w:numId w:val="67"/>
                              </w:numPr>
                              <w:spacing w:after="0" w:line="256" w:lineRule="auto"/>
                              <w:rPr>
                                <w:sz w:val="14"/>
                                <w:szCs w:val="14"/>
                              </w:rPr>
                            </w:pPr>
                            <w:r w:rsidRPr="006501B0">
                              <w:rPr>
                                <w:sz w:val="14"/>
                                <w:szCs w:val="14"/>
                              </w:rPr>
                              <w:t>Complete quotation register and allocate quotation number</w:t>
                            </w:r>
                          </w:p>
                          <w:p w14:paraId="0460EE11" w14:textId="2D243F8D" w:rsidR="006B3F7B" w:rsidRDefault="006501B0" w:rsidP="00E6158A">
                            <w:pPr>
                              <w:pStyle w:val="ListParagraph"/>
                              <w:numPr>
                                <w:ilvl w:val="0"/>
                                <w:numId w:val="67"/>
                              </w:numPr>
                              <w:spacing w:after="0" w:line="256" w:lineRule="auto"/>
                              <w:rPr>
                                <w:sz w:val="14"/>
                                <w:szCs w:val="14"/>
                              </w:rPr>
                            </w:pPr>
                            <w:r w:rsidRPr="006501B0">
                              <w:rPr>
                                <w:sz w:val="14"/>
                                <w:szCs w:val="14"/>
                              </w:rPr>
                              <w:t>Confirm whether the enquiry is aligned with company strategy, workload and capability</w:t>
                            </w:r>
                          </w:p>
                          <w:p w14:paraId="17D48946" w14:textId="62A6C6FB" w:rsidR="00A9136F" w:rsidRPr="006501B0" w:rsidRDefault="006501B0" w:rsidP="00E6158A">
                            <w:pPr>
                              <w:pStyle w:val="ListParagraph"/>
                              <w:numPr>
                                <w:ilvl w:val="0"/>
                                <w:numId w:val="67"/>
                              </w:numPr>
                              <w:spacing w:after="0" w:line="256" w:lineRule="auto"/>
                              <w:rPr>
                                <w:sz w:val="14"/>
                                <w:szCs w:val="14"/>
                              </w:rPr>
                            </w:pPr>
                            <w:r w:rsidRPr="006501B0">
                              <w:rPr>
                                <w:sz w:val="14"/>
                                <w:szCs w:val="14"/>
                              </w:rPr>
                              <w:t>Consult Director where required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BF22F04" id="_x0000_t109" coordsize="21600,21600" o:spt="109" path="m,l,21600r21600,l21600,xe">
                <v:stroke joinstyle="miter"/>
                <v:path gradientshapeok="t" o:connecttype="rect"/>
              </v:shapetype>
              <v:shape id="AutoShape 632" o:spid="_x0000_s1045" type="#_x0000_t109" style="position:absolute;margin-left:-26.25pt;margin-top:26.2pt;width:127.5pt;height:159pt;z-index:2516583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" filled="f" strokeweight="1.5pt">
                <v:textbox>
                  <w:txbxContent>
                    <w:p w14:paraId="50464A16" w14:textId="19A367A6" w:rsidR="00A9136F" w:rsidRPr="006666E4" w:rsidRDefault="006666E4" w:rsidP="006666E4">
                      <w:pPr>
                        <w:spacing w:after="0" w:line="256" w:lineRule="auto"/>
                        <w:rPr>
                          <w:b/>
                          <w:color w:val="000000"/>
                          <w:sz w:val="14"/>
                          <w:szCs w:val="14"/>
                        </w:rPr>
                      </w:pPr>
                      <w:r>
                        <w:rPr>
                          <w:b/>
                          <w:color w:val="000000"/>
                          <w:sz w:val="14"/>
                          <w:szCs w:val="14"/>
                        </w:rPr>
                        <w:t xml:space="preserve"> 1.       </w:t>
                      </w:r>
                      <w:r w:rsidR="004F018D" w:rsidRPr="006666E4">
                        <w:rPr>
                          <w:b/>
                          <w:color w:val="000000"/>
                          <w:sz w:val="14"/>
                          <w:szCs w:val="14"/>
                        </w:rPr>
                        <w:t>Receive &amp; Log Enquiry</w:t>
                      </w:r>
                    </w:p>
                    <w:p w14:paraId="1B09DD50" w14:textId="641B0494" w:rsidR="006B3F7B" w:rsidRDefault="006501B0" w:rsidP="00E6158A">
                      <w:pPr>
                        <w:pStyle w:val="ListParagraph"/>
                        <w:numPr>
                          <w:ilvl w:val="0"/>
                          <w:numId w:val="67"/>
                        </w:numPr>
                        <w:spacing w:after="0" w:line="256" w:lineRule="auto"/>
                        <w:rPr>
                          <w:sz w:val="14"/>
                          <w:szCs w:val="14"/>
                        </w:rPr>
                      </w:pPr>
                      <w:r w:rsidRPr="006501B0">
                        <w:rPr>
                          <w:sz w:val="14"/>
                          <w:szCs w:val="14"/>
                        </w:rPr>
                        <w:t>Appoint estimator with suitable experience for the type, value and complexity of enquiry</w:t>
                      </w:r>
                    </w:p>
                    <w:p w14:paraId="4201C051" w14:textId="7D52ED3D" w:rsidR="006B3F7B" w:rsidRDefault="006501B0" w:rsidP="00E6158A">
                      <w:pPr>
                        <w:pStyle w:val="ListParagraph"/>
                        <w:numPr>
                          <w:ilvl w:val="0"/>
                          <w:numId w:val="67"/>
                        </w:numPr>
                        <w:spacing w:after="0" w:line="256" w:lineRule="auto"/>
                        <w:rPr>
                          <w:sz w:val="14"/>
                          <w:szCs w:val="14"/>
                        </w:rPr>
                      </w:pPr>
                      <w:r w:rsidRPr="006501B0">
                        <w:rPr>
                          <w:sz w:val="14"/>
                          <w:szCs w:val="14"/>
                        </w:rPr>
                        <w:t>Review client, project, location, tender return date and high-level scope</w:t>
                      </w:r>
                    </w:p>
                    <w:p w14:paraId="2B1272FC" w14:textId="71643A7A" w:rsidR="006B3F7B" w:rsidRDefault="006501B0" w:rsidP="00E6158A">
                      <w:pPr>
                        <w:pStyle w:val="ListParagraph"/>
                        <w:numPr>
                          <w:ilvl w:val="0"/>
                          <w:numId w:val="67"/>
                        </w:numPr>
                        <w:spacing w:after="0" w:line="256" w:lineRule="auto"/>
                        <w:rPr>
                          <w:sz w:val="14"/>
                          <w:szCs w:val="14"/>
                        </w:rPr>
                      </w:pPr>
                      <w:r w:rsidRPr="006501B0">
                        <w:rPr>
                          <w:sz w:val="14"/>
                          <w:szCs w:val="14"/>
                        </w:rPr>
                        <w:t xml:space="preserve">Complete quotation </w:t>
                      </w:r>
                      <w:proofErr w:type="gramStart"/>
                      <w:r w:rsidRPr="006501B0">
                        <w:rPr>
                          <w:sz w:val="14"/>
                          <w:szCs w:val="14"/>
                        </w:rPr>
                        <w:t>register</w:t>
                      </w:r>
                      <w:proofErr w:type="gramEnd"/>
                      <w:r w:rsidRPr="006501B0">
                        <w:rPr>
                          <w:sz w:val="14"/>
                          <w:szCs w:val="14"/>
                        </w:rPr>
                        <w:t xml:space="preserve"> and allocate quotation number</w:t>
                      </w:r>
                    </w:p>
                    <w:p w14:paraId="0460EE11" w14:textId="2D243F8D" w:rsidR="006B3F7B" w:rsidRDefault="006501B0" w:rsidP="00E6158A">
                      <w:pPr>
                        <w:pStyle w:val="ListParagraph"/>
                        <w:numPr>
                          <w:ilvl w:val="0"/>
                          <w:numId w:val="67"/>
                        </w:numPr>
                        <w:spacing w:after="0" w:line="256" w:lineRule="auto"/>
                        <w:rPr>
                          <w:sz w:val="14"/>
                          <w:szCs w:val="14"/>
                        </w:rPr>
                      </w:pPr>
                      <w:r w:rsidRPr="006501B0">
                        <w:rPr>
                          <w:sz w:val="14"/>
                          <w:szCs w:val="14"/>
                        </w:rPr>
                        <w:t>Confirm whether the enquiry is aligned with company strategy, workload and capability</w:t>
                      </w:r>
                    </w:p>
                    <w:p w14:paraId="17D48946" w14:textId="62A6C6FB" w:rsidR="00A9136F" w:rsidRPr="006501B0" w:rsidRDefault="006501B0" w:rsidP="00E6158A">
                      <w:pPr>
                        <w:pStyle w:val="ListParagraph"/>
                        <w:numPr>
                          <w:ilvl w:val="0"/>
                          <w:numId w:val="67"/>
                        </w:numPr>
                        <w:spacing w:after="0" w:line="256" w:lineRule="auto"/>
                        <w:rPr>
                          <w:sz w:val="14"/>
                          <w:szCs w:val="14"/>
                        </w:rPr>
                      </w:pPr>
                      <w:r w:rsidRPr="006501B0">
                        <w:rPr>
                          <w:sz w:val="14"/>
                          <w:szCs w:val="14"/>
                        </w:rPr>
                        <w:t>Consult Director where required</w:t>
                      </w:r>
                    </w:p>
                  </w:txbxContent>
                </v:textbox>
                <w10:wrap anchorx="margin"/>
              </v:shape>
            </w:pict>
          </mc:Fallback>
        </mc:AlternateContent>
      </w:r>
    </w:p>
    <w:p w14:paraId="2933C74C" w14:textId="214F062A" w:rsidR="000D09B8" w:rsidRDefault="001735CA" w:rsidP="000D09B8">
      <w:pPr>
        <w:rPr>
          <w:rFonts w:eastAsia="Times New Roman" w:cs="Times New Roman"/>
          <w:b/>
          <w:bCs/>
          <w:color w:val="0F4761" w:themeColor="accent1" w:themeShade="BF"/>
          <w:kern w:val="0"/>
          <w:sz w:val="28"/>
          <w:szCs w:val="28"/>
          <w:lang w:eastAsia="en-GB"/>
          <w14:ligatures w14:val="none"/>
        </w:rPr>
      </w:pPr>
      <w:r w:rsidRPr="00CC26EB">
        <w:rPr>
          <w:rFonts w:cs="Times New Roman"/>
          <w:b/>
          <w:bCs/>
          <w:noProof/>
          <w:sz w:val="28"/>
          <w:szCs w:val="28"/>
        </w:rPr>
        <mc:AlternateContent>
          <mc:Choice Requires="wps">
            <w:drawing>
              <wp:anchor distT="0" distB="0" distL="114300" distR="114300" simplePos="0" relativeHeight="251658338" behindDoc="0" locked="0" layoutInCell="1" allowOverlap="1" wp14:anchorId="74E6503F" wp14:editId="628B99CB">
                <wp:simplePos x="0" y="0"/>
                <wp:positionH relativeFrom="margin">
                  <wp:posOffset>11601450</wp:posOffset>
                </wp:positionH>
                <wp:positionV relativeFrom="paragraph">
                  <wp:posOffset>15875</wp:posOffset>
                </wp:positionV>
                <wp:extent cx="1619250" cy="1885950"/>
                <wp:effectExtent l="0" t="0" r="19050" b="19050"/>
                <wp:wrapNone/>
                <wp:docPr id="2110424477"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88595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F50F5FA" w14:textId="71BDB458" w:rsidR="0060602C" w:rsidRPr="008D04F8" w:rsidRDefault="001735CA" w:rsidP="00E6158A">
                            <w:pPr>
                              <w:pStyle w:val="ListParagraph"/>
                              <w:numPr>
                                <w:ilvl w:val="0"/>
                                <w:numId w:val="94"/>
                              </w:numPr>
                              <w:spacing w:after="0" w:line="256" w:lineRule="auto"/>
                              <w:rPr>
                                <w:b/>
                                <w:color w:val="000000"/>
                                <w:sz w:val="14"/>
                              </w:rPr>
                            </w:pPr>
                            <w:r w:rsidRPr="008D04F8">
                              <w:rPr>
                                <w:b/>
                                <w:color w:val="000000"/>
                                <w:sz w:val="14"/>
                              </w:rPr>
                              <w:t>Take Offs &amp; Build Estimate</w:t>
                            </w:r>
                          </w:p>
                          <w:p w14:paraId="0941215E" w14:textId="1B046040" w:rsidR="001735CA" w:rsidRPr="001735CA" w:rsidRDefault="001735CA" w:rsidP="00E6158A">
                            <w:pPr>
                              <w:pStyle w:val="ListParagraph"/>
                              <w:numPr>
                                <w:ilvl w:val="0"/>
                                <w:numId w:val="73"/>
                              </w:numPr>
                              <w:spacing w:after="0" w:line="256" w:lineRule="auto"/>
                              <w:rPr>
                                <w:sz w:val="14"/>
                              </w:rPr>
                            </w:pPr>
                            <w:r w:rsidRPr="001735CA">
                              <w:rPr>
                                <w:sz w:val="14"/>
                              </w:rPr>
                              <w:t>Complete take-offs by service, system, area or package</w:t>
                            </w:r>
                          </w:p>
                          <w:p w14:paraId="22A9C85A" w14:textId="2E6CB264" w:rsidR="001735CA" w:rsidRPr="001735CA" w:rsidRDefault="001735CA" w:rsidP="00E6158A">
                            <w:pPr>
                              <w:pStyle w:val="ListParagraph"/>
                              <w:numPr>
                                <w:ilvl w:val="0"/>
                                <w:numId w:val="73"/>
                              </w:numPr>
                              <w:spacing w:after="0" w:line="256" w:lineRule="auto"/>
                              <w:rPr>
                                <w:sz w:val="14"/>
                              </w:rPr>
                            </w:pPr>
                            <w:r w:rsidRPr="001735CA">
                              <w:rPr>
                                <w:sz w:val="14"/>
                              </w:rPr>
                              <w:t>Input quantities into estimating software</w:t>
                            </w:r>
                          </w:p>
                          <w:p w14:paraId="6677D6D2" w14:textId="48A9A005" w:rsidR="001735CA" w:rsidRPr="001735CA" w:rsidRDefault="001735CA" w:rsidP="00E6158A">
                            <w:pPr>
                              <w:pStyle w:val="ListParagraph"/>
                              <w:numPr>
                                <w:ilvl w:val="0"/>
                                <w:numId w:val="73"/>
                              </w:numPr>
                              <w:spacing w:after="0" w:line="256" w:lineRule="auto"/>
                              <w:rPr>
                                <w:sz w:val="14"/>
                              </w:rPr>
                            </w:pPr>
                            <w:r w:rsidRPr="001735CA">
                              <w:rPr>
                                <w:sz w:val="14"/>
                              </w:rPr>
                              <w:t>Price materials, labour, subcontractors, plant, access, preliminaries, design, commissioning, O&amp;M and handover requirements</w:t>
                            </w:r>
                          </w:p>
                          <w:p w14:paraId="1E7923FD" w14:textId="3C84AB3A" w:rsidR="001735CA" w:rsidRPr="001735CA" w:rsidRDefault="001735CA" w:rsidP="00E6158A">
                            <w:pPr>
                              <w:pStyle w:val="ListParagraph"/>
                              <w:numPr>
                                <w:ilvl w:val="0"/>
                                <w:numId w:val="73"/>
                              </w:numPr>
                              <w:spacing w:after="0" w:line="256" w:lineRule="auto"/>
                              <w:rPr>
                                <w:sz w:val="14"/>
                              </w:rPr>
                            </w:pPr>
                            <w:r w:rsidRPr="001735CA">
                              <w:rPr>
                                <w:sz w:val="14"/>
                              </w:rPr>
                              <w:t>Include allowances for site conditions, logistics, phasing, access restrictions and programme requirements</w:t>
                            </w:r>
                          </w:p>
                          <w:p w14:paraId="45274B20" w14:textId="6FAC3546" w:rsidR="0060602C" w:rsidRPr="001735CA" w:rsidRDefault="001735CA" w:rsidP="00E6158A">
                            <w:pPr>
                              <w:pStyle w:val="ListParagraph"/>
                              <w:numPr>
                                <w:ilvl w:val="0"/>
                                <w:numId w:val="73"/>
                              </w:numPr>
                              <w:spacing w:after="0" w:line="256" w:lineRule="auto"/>
                              <w:rPr>
                                <w:sz w:val="14"/>
                              </w:rPr>
                            </w:pPr>
                            <w:r w:rsidRPr="001735CA">
                              <w:rPr>
                                <w:sz w:val="14"/>
                              </w:rPr>
                              <w:t>Record assumptions clearly</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4E6503F" id="_x0000_s1046" type="#_x0000_t109" style="position:absolute;margin-left:913.5pt;margin-top:1.25pt;width:127.5pt;height:148.5pt;z-index:25165833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" filled="f" strokeweight="1.5pt">
                <v:textbox>
                  <w:txbxContent>
                    <w:p w14:paraId="1F50F5FA" w14:textId="71BDB458" w:rsidR="0060602C" w:rsidRPr="008D04F8" w:rsidRDefault="001735CA" w:rsidP="00E6158A">
                      <w:pPr>
                        <w:pStyle w:val="ListParagraph"/>
                        <w:numPr>
                          <w:ilvl w:val="0"/>
                          <w:numId w:val="94"/>
                        </w:numPr>
                        <w:spacing w:after="0" w:line="256" w:lineRule="auto"/>
                        <w:rPr>
                          <w:b/>
                          <w:color w:val="000000"/>
                          <w:sz w:val="14"/>
                        </w:rPr>
                      </w:pPr>
                      <w:r w:rsidRPr="008D04F8">
                        <w:rPr>
                          <w:b/>
                          <w:color w:val="000000"/>
                          <w:sz w:val="14"/>
                        </w:rPr>
                        <w:t>Take Offs &amp; Build Estimate</w:t>
                      </w:r>
                    </w:p>
                    <w:p w14:paraId="0941215E" w14:textId="1B046040" w:rsidR="001735CA" w:rsidRPr="001735CA" w:rsidRDefault="001735CA" w:rsidP="00E6158A">
                      <w:pPr>
                        <w:pStyle w:val="ListParagraph"/>
                        <w:numPr>
                          <w:ilvl w:val="0"/>
                          <w:numId w:val="73"/>
                        </w:numPr>
                        <w:spacing w:after="0" w:line="256" w:lineRule="auto"/>
                        <w:rPr>
                          <w:sz w:val="14"/>
                        </w:rPr>
                      </w:pPr>
                      <w:r w:rsidRPr="001735CA">
                        <w:rPr>
                          <w:sz w:val="14"/>
                        </w:rPr>
                        <w:t>Complete take-offs by service, system, area or package</w:t>
                      </w:r>
                    </w:p>
                    <w:p w14:paraId="22A9C85A" w14:textId="2E6CB264" w:rsidR="001735CA" w:rsidRPr="001735CA" w:rsidRDefault="001735CA" w:rsidP="00E6158A">
                      <w:pPr>
                        <w:pStyle w:val="ListParagraph"/>
                        <w:numPr>
                          <w:ilvl w:val="0"/>
                          <w:numId w:val="73"/>
                        </w:numPr>
                        <w:spacing w:after="0" w:line="256" w:lineRule="auto"/>
                        <w:rPr>
                          <w:sz w:val="14"/>
                        </w:rPr>
                      </w:pPr>
                      <w:r w:rsidRPr="001735CA">
                        <w:rPr>
                          <w:sz w:val="14"/>
                        </w:rPr>
                        <w:t>Input quantities into estimating software</w:t>
                      </w:r>
                    </w:p>
                    <w:p w14:paraId="6677D6D2" w14:textId="48A9A005" w:rsidR="001735CA" w:rsidRPr="001735CA" w:rsidRDefault="001735CA" w:rsidP="00E6158A">
                      <w:pPr>
                        <w:pStyle w:val="ListParagraph"/>
                        <w:numPr>
                          <w:ilvl w:val="0"/>
                          <w:numId w:val="73"/>
                        </w:numPr>
                        <w:spacing w:after="0" w:line="256" w:lineRule="auto"/>
                        <w:rPr>
                          <w:sz w:val="14"/>
                        </w:rPr>
                      </w:pPr>
                      <w:r w:rsidRPr="001735CA">
                        <w:rPr>
                          <w:sz w:val="14"/>
                        </w:rPr>
                        <w:t>Price materials, labour, subcontractors, plant, access, preliminaries, design, commissioning, O&amp;M and handover requirements</w:t>
                      </w:r>
                    </w:p>
                    <w:p w14:paraId="1E7923FD" w14:textId="3C84AB3A" w:rsidR="001735CA" w:rsidRPr="001735CA" w:rsidRDefault="001735CA" w:rsidP="00E6158A">
                      <w:pPr>
                        <w:pStyle w:val="ListParagraph"/>
                        <w:numPr>
                          <w:ilvl w:val="0"/>
                          <w:numId w:val="73"/>
                        </w:numPr>
                        <w:spacing w:after="0" w:line="256" w:lineRule="auto"/>
                        <w:rPr>
                          <w:sz w:val="14"/>
                        </w:rPr>
                      </w:pPr>
                      <w:r w:rsidRPr="001735CA">
                        <w:rPr>
                          <w:sz w:val="14"/>
                        </w:rPr>
                        <w:t>Include allowances for site conditions, logistics, phasing, access restrictions and programme requirements</w:t>
                      </w:r>
                    </w:p>
                    <w:p w14:paraId="45274B20" w14:textId="6FAC3546" w:rsidR="0060602C" w:rsidRPr="001735CA" w:rsidRDefault="001735CA" w:rsidP="00E6158A">
                      <w:pPr>
                        <w:pStyle w:val="ListParagraph"/>
                        <w:numPr>
                          <w:ilvl w:val="0"/>
                          <w:numId w:val="73"/>
                        </w:numPr>
                        <w:spacing w:after="0" w:line="256" w:lineRule="auto"/>
                        <w:rPr>
                          <w:sz w:val="14"/>
                        </w:rPr>
                      </w:pPr>
                      <w:r w:rsidRPr="001735CA">
                        <w:rPr>
                          <w:sz w:val="14"/>
                        </w:rPr>
                        <w:t>Record assumptions clearly</w:t>
                      </w:r>
                    </w:p>
                  </w:txbxContent>
                </v:textbox>
                <w10:wrap anchorx="margin"/>
              </v:shape>
            </w:pict>
          </mc:Fallback>
        </mc:AlternateContent>
      </w:r>
      <w:r w:rsidR="00386B1E" w:rsidRPr="00CC26EB">
        <w:rPr>
          <w:rFonts w:cs="Times New Roman"/>
          <w:b/>
          <w:bCs/>
          <w:noProof/>
          <w:sz w:val="28"/>
          <w:szCs w:val="28"/>
        </w:rPr>
        <mc:AlternateContent>
          <mc:Choice Requires="wps">
            <w:drawing>
              <wp:anchor distT="0" distB="0" distL="114300" distR="114300" simplePos="0" relativeHeight="251658337" behindDoc="0" locked="0" layoutInCell="1" allowOverlap="1" wp14:anchorId="34507E42" wp14:editId="290D817F">
                <wp:simplePos x="0" y="0"/>
                <wp:positionH relativeFrom="margin">
                  <wp:posOffset>9544050</wp:posOffset>
                </wp:positionH>
                <wp:positionV relativeFrom="paragraph">
                  <wp:posOffset>15875</wp:posOffset>
                </wp:positionV>
                <wp:extent cx="1619250" cy="2200275"/>
                <wp:effectExtent l="0" t="0" r="19050" b="28575"/>
                <wp:wrapNone/>
                <wp:docPr id="1032384576"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20027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41F9C3B5" w14:textId="6C281171" w:rsidR="0060602C" w:rsidRPr="008D04F8" w:rsidRDefault="004C2BE3" w:rsidP="00E6158A">
                            <w:pPr>
                              <w:pStyle w:val="ListParagraph"/>
                              <w:numPr>
                                <w:ilvl w:val="0"/>
                                <w:numId w:val="93"/>
                              </w:numPr>
                              <w:spacing w:after="0" w:line="256" w:lineRule="auto"/>
                              <w:rPr>
                                <w:b/>
                                <w:color w:val="000000"/>
                                <w:sz w:val="14"/>
                              </w:rPr>
                            </w:pPr>
                            <w:r w:rsidRPr="008D04F8">
                              <w:rPr>
                                <w:b/>
                                <w:color w:val="000000"/>
                                <w:sz w:val="14"/>
                              </w:rPr>
                              <w:t>Send Out Supplier &amp; Subcontractor Enquiries</w:t>
                            </w:r>
                          </w:p>
                          <w:p w14:paraId="1BA14B1D" w14:textId="535017C1" w:rsidR="00386B1E" w:rsidRPr="00386B1E" w:rsidRDefault="00386B1E" w:rsidP="00E6158A">
                            <w:pPr>
                              <w:pStyle w:val="ListParagraph"/>
                              <w:numPr>
                                <w:ilvl w:val="0"/>
                                <w:numId w:val="72"/>
                              </w:numPr>
                              <w:spacing w:after="0" w:line="256" w:lineRule="auto"/>
                              <w:rPr>
                                <w:sz w:val="14"/>
                              </w:rPr>
                            </w:pPr>
                            <w:r w:rsidRPr="00386B1E">
                              <w:rPr>
                                <w:sz w:val="14"/>
                              </w:rPr>
                              <w:t>List all supplier and subcontractor packages requiring quotations</w:t>
                            </w:r>
                          </w:p>
                          <w:p w14:paraId="15CB4B9D" w14:textId="42AC168A" w:rsidR="00386B1E" w:rsidRPr="00386B1E" w:rsidRDefault="00386B1E" w:rsidP="00E6158A">
                            <w:pPr>
                              <w:pStyle w:val="ListParagraph"/>
                              <w:numPr>
                                <w:ilvl w:val="0"/>
                                <w:numId w:val="72"/>
                              </w:numPr>
                              <w:spacing w:after="0" w:line="256" w:lineRule="auto"/>
                              <w:rPr>
                                <w:sz w:val="14"/>
                              </w:rPr>
                            </w:pPr>
                            <w:r w:rsidRPr="00386B1E">
                              <w:rPr>
                                <w:sz w:val="14"/>
                              </w:rPr>
                              <w:t>Issue enquiries at the earliest opportunity to allow sufficient time for returns</w:t>
                            </w:r>
                          </w:p>
                          <w:p w14:paraId="332082BA" w14:textId="5EE9744A" w:rsidR="00386B1E" w:rsidRPr="00386B1E" w:rsidRDefault="00386B1E" w:rsidP="00E6158A">
                            <w:pPr>
                              <w:pStyle w:val="ListParagraph"/>
                              <w:numPr>
                                <w:ilvl w:val="0"/>
                                <w:numId w:val="72"/>
                              </w:numPr>
                              <w:spacing w:after="0" w:line="256" w:lineRule="auto"/>
                              <w:rPr>
                                <w:sz w:val="14"/>
                              </w:rPr>
                            </w:pPr>
                            <w:r w:rsidRPr="00386B1E">
                              <w:rPr>
                                <w:sz w:val="14"/>
                              </w:rPr>
                              <w:t>Obtain 3 quotations where practical</w:t>
                            </w:r>
                          </w:p>
                          <w:p w14:paraId="0143F85C" w14:textId="3D1F11A6" w:rsidR="00386B1E" w:rsidRPr="00386B1E" w:rsidRDefault="00386B1E" w:rsidP="00E6158A">
                            <w:pPr>
                              <w:pStyle w:val="ListParagraph"/>
                              <w:numPr>
                                <w:ilvl w:val="0"/>
                                <w:numId w:val="72"/>
                              </w:numPr>
                              <w:spacing w:after="0" w:line="256" w:lineRule="auto"/>
                              <w:rPr>
                                <w:sz w:val="14"/>
                              </w:rPr>
                            </w:pPr>
                            <w:r w:rsidRPr="00386B1E">
                              <w:rPr>
                                <w:sz w:val="14"/>
                              </w:rPr>
                              <w:t>Ensure enquiries include relevant drawings, specifications, schedules, scope notes, return date and programme requirements</w:t>
                            </w:r>
                          </w:p>
                          <w:p w14:paraId="1A500CFD" w14:textId="6BF4F42E" w:rsidR="0060602C" w:rsidRPr="00386B1E" w:rsidRDefault="00386B1E" w:rsidP="00E6158A">
                            <w:pPr>
                              <w:pStyle w:val="ListParagraph"/>
                              <w:numPr>
                                <w:ilvl w:val="0"/>
                                <w:numId w:val="72"/>
                              </w:numPr>
                              <w:spacing w:after="0" w:line="256" w:lineRule="auto"/>
                              <w:rPr>
                                <w:sz w:val="14"/>
                              </w:rPr>
                            </w:pPr>
                            <w:r w:rsidRPr="00386B1E">
                              <w:rPr>
                                <w:sz w:val="14"/>
                              </w:rPr>
                              <w:t>Save all enquiries and quotation returns in the tender folder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4507E42" id="_x0000_s1047" type="#_x0000_t109" style="position:absolute;margin-left:751.5pt;margin-top:1.25pt;width:127.5pt;height:173.25pt;z-index:251658337;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" filled="f" strokeweight="1.5pt">
                <v:textbox>
                  <w:txbxContent>
                    <w:p w14:paraId="41F9C3B5" w14:textId="6C281171" w:rsidR="0060602C" w:rsidRPr="008D04F8" w:rsidRDefault="004C2BE3" w:rsidP="00E6158A">
                      <w:pPr>
                        <w:pStyle w:val="ListParagraph"/>
                        <w:numPr>
                          <w:ilvl w:val="0"/>
                          <w:numId w:val="93"/>
                        </w:numPr>
                        <w:spacing w:after="0" w:line="256" w:lineRule="auto"/>
                        <w:rPr>
                          <w:b/>
                          <w:color w:val="000000"/>
                          <w:sz w:val="14"/>
                        </w:rPr>
                      </w:pPr>
                      <w:r w:rsidRPr="008D04F8">
                        <w:rPr>
                          <w:b/>
                          <w:color w:val="000000"/>
                          <w:sz w:val="14"/>
                        </w:rPr>
                        <w:t>Send Out Supplier &amp; Subcontractor Enquiries</w:t>
                      </w:r>
                    </w:p>
                    <w:p w14:paraId="1BA14B1D" w14:textId="535017C1" w:rsidR="00386B1E" w:rsidRPr="00386B1E" w:rsidRDefault="00386B1E" w:rsidP="00E6158A">
                      <w:pPr>
                        <w:pStyle w:val="ListParagraph"/>
                        <w:numPr>
                          <w:ilvl w:val="0"/>
                          <w:numId w:val="72"/>
                        </w:numPr>
                        <w:spacing w:after="0" w:line="256" w:lineRule="auto"/>
                        <w:rPr>
                          <w:sz w:val="14"/>
                        </w:rPr>
                      </w:pPr>
                      <w:r w:rsidRPr="00386B1E">
                        <w:rPr>
                          <w:sz w:val="14"/>
                        </w:rPr>
                        <w:t>List all supplier and subcontractor packages requiring quotations</w:t>
                      </w:r>
                    </w:p>
                    <w:p w14:paraId="15CB4B9D" w14:textId="42AC168A" w:rsidR="00386B1E" w:rsidRPr="00386B1E" w:rsidRDefault="00386B1E" w:rsidP="00E6158A">
                      <w:pPr>
                        <w:pStyle w:val="ListParagraph"/>
                        <w:numPr>
                          <w:ilvl w:val="0"/>
                          <w:numId w:val="72"/>
                        </w:numPr>
                        <w:spacing w:after="0" w:line="256" w:lineRule="auto"/>
                        <w:rPr>
                          <w:sz w:val="14"/>
                        </w:rPr>
                      </w:pPr>
                      <w:r w:rsidRPr="00386B1E">
                        <w:rPr>
                          <w:sz w:val="14"/>
                        </w:rPr>
                        <w:t>Issue enquiries at the earliest opportunity to allow sufficient time for returns</w:t>
                      </w:r>
                    </w:p>
                    <w:p w14:paraId="332082BA" w14:textId="5EE9744A" w:rsidR="00386B1E" w:rsidRPr="00386B1E" w:rsidRDefault="00386B1E" w:rsidP="00E6158A">
                      <w:pPr>
                        <w:pStyle w:val="ListParagraph"/>
                        <w:numPr>
                          <w:ilvl w:val="0"/>
                          <w:numId w:val="72"/>
                        </w:numPr>
                        <w:spacing w:after="0" w:line="256" w:lineRule="auto"/>
                        <w:rPr>
                          <w:sz w:val="14"/>
                        </w:rPr>
                      </w:pPr>
                      <w:r w:rsidRPr="00386B1E">
                        <w:rPr>
                          <w:sz w:val="14"/>
                        </w:rPr>
                        <w:t>Obtain 3 quotations where practical</w:t>
                      </w:r>
                    </w:p>
                    <w:p w14:paraId="0143F85C" w14:textId="3D1F11A6" w:rsidR="00386B1E" w:rsidRPr="00386B1E" w:rsidRDefault="00386B1E" w:rsidP="00E6158A">
                      <w:pPr>
                        <w:pStyle w:val="ListParagraph"/>
                        <w:numPr>
                          <w:ilvl w:val="0"/>
                          <w:numId w:val="72"/>
                        </w:numPr>
                        <w:spacing w:after="0" w:line="256" w:lineRule="auto"/>
                        <w:rPr>
                          <w:sz w:val="14"/>
                        </w:rPr>
                      </w:pPr>
                      <w:r w:rsidRPr="00386B1E">
                        <w:rPr>
                          <w:sz w:val="14"/>
                        </w:rPr>
                        <w:t>Ensure enquiries include relevant drawings, specifications, schedules, scope notes, return date and programme requirements</w:t>
                      </w:r>
                    </w:p>
                    <w:p w14:paraId="1A500CFD" w14:textId="6BF4F42E" w:rsidR="0060602C" w:rsidRPr="00386B1E" w:rsidRDefault="00386B1E" w:rsidP="00E6158A">
                      <w:pPr>
                        <w:pStyle w:val="ListParagraph"/>
                        <w:numPr>
                          <w:ilvl w:val="0"/>
                          <w:numId w:val="72"/>
                        </w:numPr>
                        <w:spacing w:after="0" w:line="256" w:lineRule="auto"/>
                        <w:rPr>
                          <w:sz w:val="14"/>
                        </w:rPr>
                      </w:pPr>
                      <w:r w:rsidRPr="00386B1E">
                        <w:rPr>
                          <w:sz w:val="14"/>
                        </w:rPr>
                        <w:t>Save all enquiries and quotation returns in the tender folder</w:t>
                      </w:r>
                    </w:p>
                  </w:txbxContent>
                </v:textbox>
                <w10:wrap anchorx="margin"/>
              </v:shape>
            </w:pict>
          </mc:Fallback>
        </mc:AlternateContent>
      </w:r>
      <w:r w:rsidR="00362FF4" w:rsidRPr="00CC26EB">
        <w:rPr>
          <w:rFonts w:cs="Times New Roman"/>
          <w:b/>
          <w:bCs/>
          <w:noProof/>
          <w:sz w:val="28"/>
          <w:szCs w:val="28"/>
        </w:rPr>
        <mc:AlternateContent>
          <mc:Choice Requires="wps">
            <w:drawing>
              <wp:anchor distT="0" distB="0" distL="114300" distR="114300" simplePos="0" relativeHeight="251658336" behindDoc="0" locked="0" layoutInCell="1" allowOverlap="1" wp14:anchorId="68F86E06" wp14:editId="369291DB">
                <wp:simplePos x="0" y="0"/>
                <wp:positionH relativeFrom="margin">
                  <wp:posOffset>7496175</wp:posOffset>
                </wp:positionH>
                <wp:positionV relativeFrom="paragraph">
                  <wp:posOffset>15875</wp:posOffset>
                </wp:positionV>
                <wp:extent cx="1619250" cy="1971675"/>
                <wp:effectExtent l="0" t="0" r="19050" b="28575"/>
                <wp:wrapNone/>
                <wp:docPr id="307183259"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97167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791691" w14:textId="2218C90E" w:rsidR="00A9136F" w:rsidRPr="00410189" w:rsidRDefault="00362FF4" w:rsidP="00E6158A">
                            <w:pPr>
                              <w:pStyle w:val="ListParagraph"/>
                              <w:numPr>
                                <w:ilvl w:val="0"/>
                                <w:numId w:val="92"/>
                              </w:numPr>
                              <w:spacing w:after="0" w:line="256" w:lineRule="auto"/>
                              <w:rPr>
                                <w:b/>
                                <w:color w:val="000000"/>
                                <w:sz w:val="14"/>
                              </w:rPr>
                            </w:pPr>
                            <w:r w:rsidRPr="00410189">
                              <w:rPr>
                                <w:b/>
                                <w:color w:val="000000"/>
                                <w:sz w:val="14"/>
                              </w:rPr>
                              <w:t>Specification &amp; Drawing Review</w:t>
                            </w:r>
                          </w:p>
                          <w:p w14:paraId="29827D38" w14:textId="11AC65E6" w:rsidR="00362FF4" w:rsidRPr="00362FF4" w:rsidRDefault="00362FF4" w:rsidP="00E6158A">
                            <w:pPr>
                              <w:pStyle w:val="ListParagraph"/>
                              <w:numPr>
                                <w:ilvl w:val="0"/>
                                <w:numId w:val="71"/>
                              </w:numPr>
                              <w:spacing w:after="0" w:line="256" w:lineRule="auto"/>
                              <w:rPr>
                                <w:sz w:val="14"/>
                              </w:rPr>
                            </w:pPr>
                            <w:r w:rsidRPr="00362FF4">
                              <w:rPr>
                                <w:sz w:val="14"/>
                              </w:rPr>
                              <w:t>Read the specification and tender documents in full</w:t>
                            </w:r>
                          </w:p>
                          <w:p w14:paraId="0E0A8F22" w14:textId="57131228" w:rsidR="00362FF4" w:rsidRPr="00362FF4" w:rsidRDefault="00362FF4" w:rsidP="00E6158A">
                            <w:pPr>
                              <w:pStyle w:val="ListParagraph"/>
                              <w:numPr>
                                <w:ilvl w:val="0"/>
                                <w:numId w:val="71"/>
                              </w:numPr>
                              <w:spacing w:after="0" w:line="256" w:lineRule="auto"/>
                              <w:rPr>
                                <w:sz w:val="14"/>
                              </w:rPr>
                            </w:pPr>
                            <w:r w:rsidRPr="00362FF4">
                              <w:rPr>
                                <w:sz w:val="14"/>
                              </w:rPr>
                              <w:t>Review drawings, schedules and employer’s requirements</w:t>
                            </w:r>
                          </w:p>
                          <w:p w14:paraId="4621D142" w14:textId="0051A427" w:rsidR="00362FF4" w:rsidRPr="00362FF4" w:rsidRDefault="00362FF4" w:rsidP="00E6158A">
                            <w:pPr>
                              <w:pStyle w:val="ListParagraph"/>
                              <w:numPr>
                                <w:ilvl w:val="0"/>
                                <w:numId w:val="71"/>
                              </w:numPr>
                              <w:spacing w:after="0" w:line="256" w:lineRule="auto"/>
                              <w:rPr>
                                <w:sz w:val="14"/>
                              </w:rPr>
                            </w:pPr>
                            <w:r w:rsidRPr="00362FF4">
                              <w:rPr>
                                <w:sz w:val="14"/>
                              </w:rPr>
                              <w:t>Check drawing revisions, scale, scope, service routes, plant locations, access, logistics and coordination risks</w:t>
                            </w:r>
                          </w:p>
                          <w:p w14:paraId="1760DE19" w14:textId="7948FE53" w:rsidR="00A9136F" w:rsidRPr="00362FF4" w:rsidRDefault="00362FF4" w:rsidP="00E6158A">
                            <w:pPr>
                              <w:pStyle w:val="ListParagraph"/>
                              <w:numPr>
                                <w:ilvl w:val="0"/>
                                <w:numId w:val="71"/>
                              </w:numPr>
                              <w:spacing w:after="0" w:line="256" w:lineRule="auto"/>
                              <w:rPr>
                                <w:sz w:val="14"/>
                              </w:rPr>
                            </w:pPr>
                            <w:r w:rsidRPr="00362FF4">
                              <w:rPr>
                                <w:sz w:val="14"/>
                              </w:rPr>
                              <w:t>Identify technical risks, design requirements, commissioning requirements, handover requirements and any gaps in information</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8F86E06" id="_x0000_s1048" type="#_x0000_t109" style="position:absolute;margin-left:590.25pt;margin-top:1.25pt;width:127.5pt;height:155.25pt;z-index:251658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" filled="f" strokeweight="1.5pt">
                <v:textbox>
                  <w:txbxContent>
                    <w:p w14:paraId="08791691" w14:textId="2218C90E" w:rsidR="00A9136F" w:rsidRPr="00410189" w:rsidRDefault="00362FF4" w:rsidP="00E6158A">
                      <w:pPr>
                        <w:pStyle w:val="ListParagraph"/>
                        <w:numPr>
                          <w:ilvl w:val="0"/>
                          <w:numId w:val="92"/>
                        </w:numPr>
                        <w:spacing w:after="0" w:line="256" w:lineRule="auto"/>
                        <w:rPr>
                          <w:b/>
                          <w:color w:val="000000"/>
                          <w:sz w:val="14"/>
                        </w:rPr>
                      </w:pPr>
                      <w:r w:rsidRPr="00410189">
                        <w:rPr>
                          <w:b/>
                          <w:color w:val="000000"/>
                          <w:sz w:val="14"/>
                        </w:rPr>
                        <w:t>Specification &amp; Drawing Review</w:t>
                      </w:r>
                    </w:p>
                    <w:p w14:paraId="29827D38" w14:textId="11AC65E6" w:rsidR="00362FF4" w:rsidRPr="00362FF4" w:rsidRDefault="00362FF4" w:rsidP="00E6158A">
                      <w:pPr>
                        <w:pStyle w:val="ListParagraph"/>
                        <w:numPr>
                          <w:ilvl w:val="0"/>
                          <w:numId w:val="71"/>
                        </w:numPr>
                        <w:spacing w:after="0" w:line="256" w:lineRule="auto"/>
                        <w:rPr>
                          <w:sz w:val="14"/>
                        </w:rPr>
                      </w:pPr>
                      <w:r w:rsidRPr="00362FF4">
                        <w:rPr>
                          <w:sz w:val="14"/>
                        </w:rPr>
                        <w:t>Read the specification and tender documents in full</w:t>
                      </w:r>
                    </w:p>
                    <w:p w14:paraId="0E0A8F22" w14:textId="57131228" w:rsidR="00362FF4" w:rsidRPr="00362FF4" w:rsidRDefault="00362FF4" w:rsidP="00E6158A">
                      <w:pPr>
                        <w:pStyle w:val="ListParagraph"/>
                        <w:numPr>
                          <w:ilvl w:val="0"/>
                          <w:numId w:val="71"/>
                        </w:numPr>
                        <w:spacing w:after="0" w:line="256" w:lineRule="auto"/>
                        <w:rPr>
                          <w:sz w:val="14"/>
                        </w:rPr>
                      </w:pPr>
                      <w:r w:rsidRPr="00362FF4">
                        <w:rPr>
                          <w:sz w:val="14"/>
                        </w:rPr>
                        <w:t>Review drawings, schedules and employer’s requirements</w:t>
                      </w:r>
                    </w:p>
                    <w:p w14:paraId="4621D142" w14:textId="0051A427" w:rsidR="00362FF4" w:rsidRPr="00362FF4" w:rsidRDefault="00362FF4" w:rsidP="00E6158A">
                      <w:pPr>
                        <w:pStyle w:val="ListParagraph"/>
                        <w:numPr>
                          <w:ilvl w:val="0"/>
                          <w:numId w:val="71"/>
                        </w:numPr>
                        <w:spacing w:after="0" w:line="256" w:lineRule="auto"/>
                        <w:rPr>
                          <w:sz w:val="14"/>
                        </w:rPr>
                      </w:pPr>
                      <w:r w:rsidRPr="00362FF4">
                        <w:rPr>
                          <w:sz w:val="14"/>
                        </w:rPr>
                        <w:t>Check drawing revisions, scale, scope, service routes, plant locations, access, logistics and coordination risks</w:t>
                      </w:r>
                    </w:p>
                    <w:p w14:paraId="1760DE19" w14:textId="7948FE53" w:rsidR="00A9136F" w:rsidRPr="00362FF4" w:rsidRDefault="00362FF4" w:rsidP="00E6158A">
                      <w:pPr>
                        <w:pStyle w:val="ListParagraph"/>
                        <w:numPr>
                          <w:ilvl w:val="0"/>
                          <w:numId w:val="71"/>
                        </w:numPr>
                        <w:spacing w:after="0" w:line="256" w:lineRule="auto"/>
                        <w:rPr>
                          <w:sz w:val="14"/>
                        </w:rPr>
                      </w:pPr>
                      <w:r w:rsidRPr="00362FF4">
                        <w:rPr>
                          <w:sz w:val="14"/>
                        </w:rPr>
                        <w:t>Identify technical risks, design requirements, commissioning requirements, handover requirements and any gaps in information</w:t>
                      </w:r>
                    </w:p>
                  </w:txbxContent>
                </v:textbox>
                <w10:wrap anchorx="margin"/>
              </v:shape>
            </w:pict>
          </mc:Fallback>
        </mc:AlternateContent>
      </w:r>
      <w:r w:rsidR="005428EF" w:rsidRPr="00CC26EB">
        <w:rPr>
          <w:rFonts w:cs="Times New Roman"/>
          <w:b/>
          <w:bCs/>
          <w:noProof/>
          <w:sz w:val="28"/>
          <w:szCs w:val="28"/>
        </w:rPr>
        <mc:AlternateContent>
          <mc:Choice Requires="wps">
            <w:drawing>
              <wp:anchor distT="0" distB="0" distL="114300" distR="114300" simplePos="0" relativeHeight="251658335" behindDoc="0" locked="0" layoutInCell="1" allowOverlap="1" wp14:anchorId="0D0E6414" wp14:editId="0FD960BF">
                <wp:simplePos x="0" y="0"/>
                <wp:positionH relativeFrom="margin">
                  <wp:posOffset>5534025</wp:posOffset>
                </wp:positionH>
                <wp:positionV relativeFrom="paragraph">
                  <wp:posOffset>15875</wp:posOffset>
                </wp:positionV>
                <wp:extent cx="1619250" cy="1885950"/>
                <wp:effectExtent l="0" t="0" r="19050" b="19050"/>
                <wp:wrapNone/>
                <wp:docPr id="686140233"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88595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CC3883" w14:textId="0FC74875" w:rsidR="00A9136F" w:rsidRPr="00410189" w:rsidRDefault="00A9136F" w:rsidP="00E6158A">
                            <w:pPr>
                              <w:pStyle w:val="ListParagraph"/>
                              <w:numPr>
                                <w:ilvl w:val="0"/>
                                <w:numId w:val="91"/>
                              </w:numPr>
                              <w:spacing w:after="0" w:line="256" w:lineRule="auto"/>
                              <w:rPr>
                                <w:b/>
                                <w:color w:val="000000"/>
                                <w:sz w:val="14"/>
                              </w:rPr>
                            </w:pPr>
                            <w:r w:rsidRPr="00410189">
                              <w:rPr>
                                <w:b/>
                                <w:color w:val="000000"/>
                                <w:sz w:val="14"/>
                              </w:rPr>
                              <w:t>Pr</w:t>
                            </w:r>
                            <w:r w:rsidR="005428EF" w:rsidRPr="00410189">
                              <w:rPr>
                                <w:b/>
                                <w:color w:val="000000"/>
                                <w:sz w:val="14"/>
                              </w:rPr>
                              <w:t>epare Estimating Software / Pricing Structure</w:t>
                            </w:r>
                          </w:p>
                          <w:p w14:paraId="0FD32B7B" w14:textId="179CA402" w:rsidR="003273F2" w:rsidRPr="003273F2" w:rsidRDefault="003273F2" w:rsidP="00E6158A">
                            <w:pPr>
                              <w:pStyle w:val="ListParagraph"/>
                              <w:numPr>
                                <w:ilvl w:val="0"/>
                                <w:numId w:val="70"/>
                              </w:numPr>
                              <w:spacing w:after="0" w:line="256" w:lineRule="auto"/>
                              <w:rPr>
                                <w:sz w:val="14"/>
                              </w:rPr>
                            </w:pPr>
                            <w:r w:rsidRPr="003273F2">
                              <w:rPr>
                                <w:sz w:val="14"/>
                              </w:rPr>
                              <w:t>Create estimate within the enquiry folder</w:t>
                            </w:r>
                          </w:p>
                          <w:p w14:paraId="3337C14F" w14:textId="6F4C8DAE" w:rsidR="003273F2" w:rsidRPr="003273F2" w:rsidRDefault="003273F2" w:rsidP="00E6158A">
                            <w:pPr>
                              <w:pStyle w:val="ListParagraph"/>
                              <w:numPr>
                                <w:ilvl w:val="0"/>
                                <w:numId w:val="70"/>
                              </w:numPr>
                              <w:spacing w:after="0" w:line="256" w:lineRule="auto"/>
                              <w:rPr>
                                <w:sz w:val="14"/>
                              </w:rPr>
                            </w:pPr>
                            <w:r w:rsidRPr="003273F2">
                              <w:rPr>
                                <w:sz w:val="14"/>
                              </w:rPr>
                              <w:t>Set up the estimate to match the client’s Contract Sum Analysis where provided</w:t>
                            </w:r>
                          </w:p>
                          <w:p w14:paraId="7CFFD34E" w14:textId="66E44BD0" w:rsidR="003273F2" w:rsidRPr="003273F2" w:rsidRDefault="003273F2" w:rsidP="00E6158A">
                            <w:pPr>
                              <w:pStyle w:val="ListParagraph"/>
                              <w:numPr>
                                <w:ilvl w:val="0"/>
                                <w:numId w:val="70"/>
                              </w:numPr>
                              <w:spacing w:after="0" w:line="256" w:lineRule="auto"/>
                              <w:rPr>
                                <w:sz w:val="14"/>
                              </w:rPr>
                            </w:pPr>
                            <w:r w:rsidRPr="003273F2">
                              <w:rPr>
                                <w:sz w:val="14"/>
                              </w:rPr>
                              <w:t>Where no Contract Sum Analysis is provided, set up the estimate by specification section, service type, area, floor or work package</w:t>
                            </w:r>
                          </w:p>
                          <w:p w14:paraId="22CA19BF" w14:textId="5F3D514A" w:rsidR="00A9136F" w:rsidRPr="003273F2" w:rsidRDefault="003273F2" w:rsidP="00E6158A">
                            <w:pPr>
                              <w:pStyle w:val="ListParagraph"/>
                              <w:numPr>
                                <w:ilvl w:val="0"/>
                                <w:numId w:val="70"/>
                              </w:numPr>
                              <w:spacing w:after="0" w:line="256" w:lineRule="auto"/>
                              <w:rPr>
                                <w:sz w:val="14"/>
                              </w:rPr>
                            </w:pPr>
                            <w:r w:rsidRPr="003273F2">
                              <w:rPr>
                                <w:sz w:val="14"/>
                              </w:rPr>
                              <w:t>Ensure all headings are clear so that no major scope items are missed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D0E6414" id="_x0000_s1049" type="#_x0000_t109" style="position:absolute;margin-left:435.75pt;margin-top:1.25pt;width:127.5pt;height:148.5pt;z-index:25165833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" filled="f" strokeweight="1.5pt">
                <v:textbox>
                  <w:txbxContent>
                    <w:p w14:paraId="58CC3883" w14:textId="0FC74875" w:rsidR="00A9136F" w:rsidRPr="00410189" w:rsidRDefault="00A9136F" w:rsidP="00E6158A">
                      <w:pPr>
                        <w:pStyle w:val="ListParagraph"/>
                        <w:numPr>
                          <w:ilvl w:val="0"/>
                          <w:numId w:val="91"/>
                        </w:numPr>
                        <w:spacing w:after="0" w:line="256" w:lineRule="auto"/>
                        <w:rPr>
                          <w:b/>
                          <w:color w:val="000000"/>
                          <w:sz w:val="14"/>
                        </w:rPr>
                      </w:pPr>
                      <w:r w:rsidRPr="00410189">
                        <w:rPr>
                          <w:b/>
                          <w:color w:val="000000"/>
                          <w:sz w:val="14"/>
                        </w:rPr>
                        <w:t>Pr</w:t>
                      </w:r>
                      <w:r w:rsidR="005428EF" w:rsidRPr="00410189">
                        <w:rPr>
                          <w:b/>
                          <w:color w:val="000000"/>
                          <w:sz w:val="14"/>
                        </w:rPr>
                        <w:t>epare Estimating Software / Pricing Structure</w:t>
                      </w:r>
                    </w:p>
                    <w:p w14:paraId="0FD32B7B" w14:textId="179CA402" w:rsidR="003273F2" w:rsidRPr="003273F2" w:rsidRDefault="003273F2" w:rsidP="00E6158A">
                      <w:pPr>
                        <w:pStyle w:val="ListParagraph"/>
                        <w:numPr>
                          <w:ilvl w:val="0"/>
                          <w:numId w:val="70"/>
                        </w:numPr>
                        <w:spacing w:after="0" w:line="256" w:lineRule="auto"/>
                        <w:rPr>
                          <w:sz w:val="14"/>
                        </w:rPr>
                      </w:pPr>
                      <w:r w:rsidRPr="003273F2">
                        <w:rPr>
                          <w:sz w:val="14"/>
                        </w:rPr>
                        <w:t>Create estimate within the enquiry folder</w:t>
                      </w:r>
                    </w:p>
                    <w:p w14:paraId="3337C14F" w14:textId="6F4C8DAE" w:rsidR="003273F2" w:rsidRPr="003273F2" w:rsidRDefault="003273F2" w:rsidP="00E6158A">
                      <w:pPr>
                        <w:pStyle w:val="ListParagraph"/>
                        <w:numPr>
                          <w:ilvl w:val="0"/>
                          <w:numId w:val="70"/>
                        </w:numPr>
                        <w:spacing w:after="0" w:line="256" w:lineRule="auto"/>
                        <w:rPr>
                          <w:sz w:val="14"/>
                        </w:rPr>
                      </w:pPr>
                      <w:r w:rsidRPr="003273F2">
                        <w:rPr>
                          <w:sz w:val="14"/>
                        </w:rPr>
                        <w:t xml:space="preserve">Set up the estimate to match the client’s Contract Sum Analysis </w:t>
                      </w:r>
                      <w:proofErr w:type="gramStart"/>
                      <w:r w:rsidRPr="003273F2">
                        <w:rPr>
                          <w:sz w:val="14"/>
                        </w:rPr>
                        <w:t>where</w:t>
                      </w:r>
                      <w:proofErr w:type="gramEnd"/>
                      <w:r w:rsidRPr="003273F2">
                        <w:rPr>
                          <w:sz w:val="14"/>
                        </w:rPr>
                        <w:t xml:space="preserve"> provided</w:t>
                      </w:r>
                    </w:p>
                    <w:p w14:paraId="7CFFD34E" w14:textId="66E44BD0" w:rsidR="003273F2" w:rsidRPr="003273F2" w:rsidRDefault="003273F2" w:rsidP="00E6158A">
                      <w:pPr>
                        <w:pStyle w:val="ListParagraph"/>
                        <w:numPr>
                          <w:ilvl w:val="0"/>
                          <w:numId w:val="70"/>
                        </w:numPr>
                        <w:spacing w:after="0" w:line="256" w:lineRule="auto"/>
                        <w:rPr>
                          <w:sz w:val="14"/>
                        </w:rPr>
                      </w:pPr>
                      <w:r w:rsidRPr="003273F2">
                        <w:rPr>
                          <w:sz w:val="14"/>
                        </w:rPr>
                        <w:t>Where no Contract Sum Analysis is provided, set up the estimate by specification section, service type, area, floor or work package</w:t>
                      </w:r>
                    </w:p>
                    <w:p w14:paraId="22CA19BF" w14:textId="5F3D514A" w:rsidR="00A9136F" w:rsidRPr="003273F2" w:rsidRDefault="003273F2" w:rsidP="00E6158A">
                      <w:pPr>
                        <w:pStyle w:val="ListParagraph"/>
                        <w:numPr>
                          <w:ilvl w:val="0"/>
                          <w:numId w:val="70"/>
                        </w:numPr>
                        <w:spacing w:after="0" w:line="256" w:lineRule="auto"/>
                        <w:rPr>
                          <w:sz w:val="14"/>
                        </w:rPr>
                      </w:pPr>
                      <w:r w:rsidRPr="003273F2">
                        <w:rPr>
                          <w:sz w:val="14"/>
                        </w:rPr>
                        <w:t>Ensure all headings are clear so that no major scope items are missed</w:t>
                      </w:r>
                    </w:p>
                  </w:txbxContent>
                </v:textbox>
                <w10:wrap anchorx="margin"/>
              </v:shape>
            </w:pict>
          </mc:Fallback>
        </mc:AlternateContent>
      </w:r>
      <w:r w:rsidR="0037732E" w:rsidRPr="00CC26EB">
        <w:rPr>
          <w:rFonts w:cs="Times New Roman"/>
          <w:b/>
          <w:bCs/>
          <w:noProof/>
          <w:sz w:val="28"/>
          <w:szCs w:val="28"/>
        </w:rPr>
        <mc:AlternateContent>
          <mc:Choice Requires="wps">
            <w:drawing>
              <wp:anchor distT="0" distB="0" distL="114300" distR="114300" simplePos="0" relativeHeight="251658334" behindDoc="0" locked="0" layoutInCell="1" allowOverlap="1" wp14:anchorId="3734E6DF" wp14:editId="26C2AFCF">
                <wp:simplePos x="0" y="0"/>
                <wp:positionH relativeFrom="margin">
                  <wp:posOffset>3571875</wp:posOffset>
                </wp:positionH>
                <wp:positionV relativeFrom="paragraph">
                  <wp:posOffset>15875</wp:posOffset>
                </wp:positionV>
                <wp:extent cx="1619250" cy="2571750"/>
                <wp:effectExtent l="0" t="0" r="19050" b="19050"/>
                <wp:wrapNone/>
                <wp:docPr id="1630539561"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57175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F3709B7" w14:textId="5AA2D181" w:rsidR="00A9136F" w:rsidRPr="007C0559" w:rsidRDefault="007C0559" w:rsidP="007C0559">
                            <w:pPr>
                              <w:spacing w:after="0" w:line="256" w:lineRule="auto"/>
                              <w:rPr>
                                <w:b/>
                                <w:sz w:val="14"/>
                              </w:rPr>
                            </w:pPr>
                            <w:r>
                              <w:rPr>
                                <w:b/>
                                <w:sz w:val="14"/>
                              </w:rPr>
                              <w:t xml:space="preserve">3.        </w:t>
                            </w:r>
                            <w:r w:rsidR="000768DB" w:rsidRPr="007C0559">
                              <w:rPr>
                                <w:b/>
                                <w:sz w:val="14"/>
                              </w:rPr>
                              <w:t>Initial Tender Review</w:t>
                            </w:r>
                          </w:p>
                          <w:p w14:paraId="7202302D" w14:textId="3F62A489" w:rsidR="0037732E" w:rsidRPr="0037732E" w:rsidRDefault="0037732E" w:rsidP="00E6158A">
                            <w:pPr>
                              <w:pStyle w:val="ListParagraph"/>
                              <w:numPr>
                                <w:ilvl w:val="0"/>
                                <w:numId w:val="69"/>
                              </w:numPr>
                              <w:spacing w:after="0" w:line="256" w:lineRule="auto"/>
                              <w:rPr>
                                <w:sz w:val="14"/>
                              </w:rPr>
                            </w:pPr>
                            <w:r w:rsidRPr="0037732E">
                              <w:rPr>
                                <w:sz w:val="14"/>
                              </w:rPr>
                              <w:t>Review the enquiry information and identify the scope of works</w:t>
                            </w:r>
                          </w:p>
                          <w:p w14:paraId="58FF1A78" w14:textId="464F03FF" w:rsidR="0037732E" w:rsidRPr="0037732E" w:rsidRDefault="0037732E" w:rsidP="00E6158A">
                            <w:pPr>
                              <w:pStyle w:val="ListParagraph"/>
                              <w:numPr>
                                <w:ilvl w:val="0"/>
                                <w:numId w:val="69"/>
                              </w:numPr>
                              <w:spacing w:after="0" w:line="256" w:lineRule="auto"/>
                              <w:rPr>
                                <w:sz w:val="14"/>
                              </w:rPr>
                            </w:pPr>
                            <w:r w:rsidRPr="0037732E">
                              <w:rPr>
                                <w:sz w:val="14"/>
                              </w:rPr>
                              <w:t>Check whether there is enough information to price the tender properly</w:t>
                            </w:r>
                          </w:p>
                          <w:p w14:paraId="4DA74BA1" w14:textId="60591A83" w:rsidR="0037732E" w:rsidRPr="0037732E" w:rsidRDefault="0037732E" w:rsidP="00E6158A">
                            <w:pPr>
                              <w:pStyle w:val="ListParagraph"/>
                              <w:numPr>
                                <w:ilvl w:val="0"/>
                                <w:numId w:val="69"/>
                              </w:numPr>
                              <w:spacing w:after="0" w:line="256" w:lineRule="auto"/>
                              <w:rPr>
                                <w:sz w:val="14"/>
                              </w:rPr>
                            </w:pPr>
                            <w:r w:rsidRPr="0037732E">
                              <w:rPr>
                                <w:sz w:val="14"/>
                              </w:rPr>
                              <w:t>Identify whether design resource is required and notify the Design Manager / Design Department at the earliest opportunity</w:t>
                            </w:r>
                          </w:p>
                          <w:p w14:paraId="260D37C1" w14:textId="555AFB5D" w:rsidR="0037732E" w:rsidRPr="0037732E" w:rsidRDefault="0037732E" w:rsidP="00E6158A">
                            <w:pPr>
                              <w:pStyle w:val="ListParagraph"/>
                              <w:numPr>
                                <w:ilvl w:val="0"/>
                                <w:numId w:val="69"/>
                              </w:numPr>
                              <w:spacing w:after="0" w:line="256" w:lineRule="auto"/>
                              <w:rPr>
                                <w:sz w:val="14"/>
                              </w:rPr>
                            </w:pPr>
                            <w:r w:rsidRPr="0037732E">
                              <w:rPr>
                                <w:sz w:val="14"/>
                              </w:rPr>
                              <w:t>Locate and review the Contract Sum Analysis, pricing schedule or tender breakdown</w:t>
                            </w:r>
                          </w:p>
                          <w:p w14:paraId="6420BFE7" w14:textId="1E6A0E95" w:rsidR="0037732E" w:rsidRPr="0037732E" w:rsidRDefault="0037732E" w:rsidP="00E6158A">
                            <w:pPr>
                              <w:pStyle w:val="ListParagraph"/>
                              <w:numPr>
                                <w:ilvl w:val="0"/>
                                <w:numId w:val="69"/>
                              </w:numPr>
                              <w:spacing w:after="0" w:line="256" w:lineRule="auto"/>
                              <w:rPr>
                                <w:sz w:val="14"/>
                              </w:rPr>
                            </w:pPr>
                            <w:r w:rsidRPr="0037732E">
                              <w:rPr>
                                <w:sz w:val="14"/>
                              </w:rPr>
                              <w:t>Use the Contract Sum Analysis to start forming the pricing structure and work package breakdown</w:t>
                            </w:r>
                          </w:p>
                          <w:p w14:paraId="05993559" w14:textId="65BE1DE7" w:rsidR="00A9136F" w:rsidRPr="0037732E" w:rsidRDefault="0037732E" w:rsidP="00E6158A">
                            <w:pPr>
                              <w:pStyle w:val="ListParagraph"/>
                              <w:numPr>
                                <w:ilvl w:val="0"/>
                                <w:numId w:val="69"/>
                              </w:numPr>
                              <w:spacing w:after="0" w:line="256" w:lineRule="auto"/>
                              <w:rPr>
                                <w:sz w:val="14"/>
                              </w:rPr>
                            </w:pPr>
                            <w:r w:rsidRPr="0037732E">
                              <w:rPr>
                                <w:sz w:val="14"/>
                              </w:rPr>
                              <w:t>Identify key risks, missing information, assumptions, clarifications and exclusions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734E6DF" id="_x0000_s1050" type="#_x0000_t109" style="position:absolute;margin-left:281.25pt;margin-top:1.25pt;width:127.5pt;height:202.5pt;z-index:25165833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" filled="f" strokeweight="1.5pt">
                <v:textbox>
                  <w:txbxContent>
                    <w:p w14:paraId="2F3709B7" w14:textId="5AA2D181" w:rsidR="00A9136F" w:rsidRPr="007C0559" w:rsidRDefault="007C0559" w:rsidP="007C0559">
                      <w:pPr>
                        <w:spacing w:after="0" w:line="256" w:lineRule="auto"/>
                        <w:rPr>
                          <w:b/>
                          <w:sz w:val="14"/>
                        </w:rPr>
                      </w:pPr>
                      <w:r>
                        <w:rPr>
                          <w:b/>
                          <w:sz w:val="14"/>
                        </w:rPr>
                        <w:t xml:space="preserve">3.        </w:t>
                      </w:r>
                      <w:r w:rsidR="000768DB" w:rsidRPr="007C0559">
                        <w:rPr>
                          <w:b/>
                          <w:sz w:val="14"/>
                        </w:rPr>
                        <w:t>Initial Tender Review</w:t>
                      </w:r>
                    </w:p>
                    <w:p w14:paraId="7202302D" w14:textId="3F62A489" w:rsidR="0037732E" w:rsidRPr="0037732E" w:rsidRDefault="0037732E" w:rsidP="00E6158A">
                      <w:pPr>
                        <w:pStyle w:val="ListParagraph"/>
                        <w:numPr>
                          <w:ilvl w:val="0"/>
                          <w:numId w:val="69"/>
                        </w:numPr>
                        <w:spacing w:after="0" w:line="256" w:lineRule="auto"/>
                        <w:rPr>
                          <w:sz w:val="14"/>
                        </w:rPr>
                      </w:pPr>
                      <w:r w:rsidRPr="0037732E">
                        <w:rPr>
                          <w:sz w:val="14"/>
                        </w:rPr>
                        <w:t>Review the enquiry information and identify the scope of works</w:t>
                      </w:r>
                    </w:p>
                    <w:p w14:paraId="58FF1A78" w14:textId="464F03FF" w:rsidR="0037732E" w:rsidRPr="0037732E" w:rsidRDefault="0037732E" w:rsidP="00E6158A">
                      <w:pPr>
                        <w:pStyle w:val="ListParagraph"/>
                        <w:numPr>
                          <w:ilvl w:val="0"/>
                          <w:numId w:val="69"/>
                        </w:numPr>
                        <w:spacing w:after="0" w:line="256" w:lineRule="auto"/>
                        <w:rPr>
                          <w:sz w:val="14"/>
                        </w:rPr>
                      </w:pPr>
                      <w:r w:rsidRPr="0037732E">
                        <w:rPr>
                          <w:sz w:val="14"/>
                        </w:rPr>
                        <w:t>Check whether there is enough information to price the tender properly</w:t>
                      </w:r>
                    </w:p>
                    <w:p w14:paraId="4DA74BA1" w14:textId="60591A83" w:rsidR="0037732E" w:rsidRPr="0037732E" w:rsidRDefault="0037732E" w:rsidP="00E6158A">
                      <w:pPr>
                        <w:pStyle w:val="ListParagraph"/>
                        <w:numPr>
                          <w:ilvl w:val="0"/>
                          <w:numId w:val="69"/>
                        </w:numPr>
                        <w:spacing w:after="0" w:line="256" w:lineRule="auto"/>
                        <w:rPr>
                          <w:sz w:val="14"/>
                        </w:rPr>
                      </w:pPr>
                      <w:r w:rsidRPr="0037732E">
                        <w:rPr>
                          <w:sz w:val="14"/>
                        </w:rPr>
                        <w:t>Identify whether design resource is required and notify the Design Manager / Design Department at the earliest opportunity</w:t>
                      </w:r>
                    </w:p>
                    <w:p w14:paraId="260D37C1" w14:textId="555AFB5D" w:rsidR="0037732E" w:rsidRPr="0037732E" w:rsidRDefault="0037732E" w:rsidP="00E6158A">
                      <w:pPr>
                        <w:pStyle w:val="ListParagraph"/>
                        <w:numPr>
                          <w:ilvl w:val="0"/>
                          <w:numId w:val="69"/>
                        </w:numPr>
                        <w:spacing w:after="0" w:line="256" w:lineRule="auto"/>
                        <w:rPr>
                          <w:sz w:val="14"/>
                        </w:rPr>
                      </w:pPr>
                      <w:r w:rsidRPr="0037732E">
                        <w:rPr>
                          <w:sz w:val="14"/>
                        </w:rPr>
                        <w:t>Locate and review the Contract Sum Analysis, pricing schedule or tender breakdown</w:t>
                      </w:r>
                    </w:p>
                    <w:p w14:paraId="6420BFE7" w14:textId="1E6A0E95" w:rsidR="0037732E" w:rsidRPr="0037732E" w:rsidRDefault="0037732E" w:rsidP="00E6158A">
                      <w:pPr>
                        <w:pStyle w:val="ListParagraph"/>
                        <w:numPr>
                          <w:ilvl w:val="0"/>
                          <w:numId w:val="69"/>
                        </w:numPr>
                        <w:spacing w:after="0" w:line="256" w:lineRule="auto"/>
                        <w:rPr>
                          <w:sz w:val="14"/>
                        </w:rPr>
                      </w:pPr>
                      <w:r w:rsidRPr="0037732E">
                        <w:rPr>
                          <w:sz w:val="14"/>
                        </w:rPr>
                        <w:t>Use the Contract Sum Analysis to start forming the pricing structure and work package breakdown</w:t>
                      </w:r>
                    </w:p>
                    <w:p w14:paraId="05993559" w14:textId="65BE1DE7" w:rsidR="00A9136F" w:rsidRPr="0037732E" w:rsidRDefault="0037732E" w:rsidP="00E6158A">
                      <w:pPr>
                        <w:pStyle w:val="ListParagraph"/>
                        <w:numPr>
                          <w:ilvl w:val="0"/>
                          <w:numId w:val="69"/>
                        </w:numPr>
                        <w:spacing w:after="0" w:line="256" w:lineRule="auto"/>
                        <w:rPr>
                          <w:sz w:val="14"/>
                        </w:rPr>
                      </w:pPr>
                      <w:r w:rsidRPr="0037732E">
                        <w:rPr>
                          <w:sz w:val="14"/>
                        </w:rPr>
                        <w:t>Identify key risks, missing information, assumptions, clarifications and exclusions</w:t>
                      </w:r>
                    </w:p>
                  </w:txbxContent>
                </v:textbox>
                <w10:wrap anchorx="margin"/>
              </v:shape>
            </w:pict>
          </mc:Fallback>
        </mc:AlternateContent>
      </w:r>
      <w:r w:rsidR="007207D7" w:rsidRPr="00CC26EB">
        <w:rPr>
          <w:rFonts w:cs="Times New Roman"/>
          <w:b/>
          <w:bCs/>
          <w:noProof/>
          <w:sz w:val="28"/>
          <w:szCs w:val="28"/>
        </w:rPr>
        <mc:AlternateContent>
          <mc:Choice Requires="wps">
            <w:drawing>
              <wp:anchor distT="0" distB="0" distL="114300" distR="114300" simplePos="0" relativeHeight="251658333" behindDoc="0" locked="0" layoutInCell="1" allowOverlap="1" wp14:anchorId="47B4B1D8" wp14:editId="26E86C1F">
                <wp:simplePos x="0" y="0"/>
                <wp:positionH relativeFrom="margin">
                  <wp:posOffset>1619250</wp:posOffset>
                </wp:positionH>
                <wp:positionV relativeFrom="paragraph">
                  <wp:posOffset>15875</wp:posOffset>
                </wp:positionV>
                <wp:extent cx="1619250" cy="1885950"/>
                <wp:effectExtent l="0" t="0" r="19050" b="19050"/>
                <wp:wrapNone/>
                <wp:docPr id="2037703983"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88595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D50927A" w14:textId="61E214AE" w:rsidR="00A9136F" w:rsidRPr="00E55ECD" w:rsidRDefault="007207D7" w:rsidP="00E6158A">
                            <w:pPr>
                              <w:pStyle w:val="ListParagraph"/>
                              <w:numPr>
                                <w:ilvl w:val="0"/>
                                <w:numId w:val="90"/>
                              </w:numPr>
                              <w:spacing w:after="0" w:line="256" w:lineRule="auto"/>
                              <w:rPr>
                                <w:b/>
                                <w:color w:val="000000"/>
                                <w:sz w:val="14"/>
                                <w:szCs w:val="14"/>
                              </w:rPr>
                            </w:pPr>
                            <w:r w:rsidRPr="00E55ECD">
                              <w:rPr>
                                <w:b/>
                                <w:color w:val="000000"/>
                                <w:sz w:val="14"/>
                                <w:szCs w:val="14"/>
                              </w:rPr>
                              <w:t>Create Tender Folder &amp; Organise Information</w:t>
                            </w:r>
                          </w:p>
                          <w:p w14:paraId="704B9375" w14:textId="757F3CF8" w:rsidR="00F17F54" w:rsidRDefault="00E55ECD" w:rsidP="00E6158A">
                            <w:pPr>
                              <w:pStyle w:val="ListParagraph"/>
                              <w:numPr>
                                <w:ilvl w:val="0"/>
                                <w:numId w:val="68"/>
                              </w:numPr>
                              <w:spacing w:after="0" w:line="256" w:lineRule="auto"/>
                              <w:rPr>
                                <w:sz w:val="14"/>
                                <w:szCs w:val="14"/>
                              </w:rPr>
                            </w:pPr>
                            <w:r w:rsidRPr="00E55ECD">
                              <w:rPr>
                                <w:sz w:val="14"/>
                                <w:szCs w:val="14"/>
                              </w:rPr>
                              <w:t>Create new quotation / tender folder</w:t>
                            </w:r>
                          </w:p>
                          <w:p w14:paraId="1444CE82" w14:textId="62273A49" w:rsidR="00A01134" w:rsidRDefault="00E55ECD" w:rsidP="00E6158A">
                            <w:pPr>
                              <w:pStyle w:val="ListParagraph"/>
                              <w:numPr>
                                <w:ilvl w:val="0"/>
                                <w:numId w:val="68"/>
                              </w:numPr>
                              <w:spacing w:after="0" w:line="256" w:lineRule="auto"/>
                              <w:rPr>
                                <w:sz w:val="14"/>
                                <w:szCs w:val="14"/>
                              </w:rPr>
                            </w:pPr>
                            <w:r w:rsidRPr="00E55ECD">
                              <w:rPr>
                                <w:sz w:val="14"/>
                                <w:szCs w:val="14"/>
                              </w:rPr>
                              <w:t>Save all enquiry information in a clear and structured manner</w:t>
                            </w:r>
                          </w:p>
                          <w:p w14:paraId="58A750C3" w14:textId="2D52F254" w:rsidR="00A01134" w:rsidRDefault="00E55ECD" w:rsidP="00E6158A">
                            <w:pPr>
                              <w:pStyle w:val="ListParagraph"/>
                              <w:numPr>
                                <w:ilvl w:val="0"/>
                                <w:numId w:val="68"/>
                              </w:numPr>
                              <w:spacing w:after="0" w:line="256" w:lineRule="auto"/>
                              <w:rPr>
                                <w:sz w:val="14"/>
                                <w:szCs w:val="14"/>
                              </w:rPr>
                            </w:pPr>
                            <w:r w:rsidRPr="00E55ECD">
                              <w:rPr>
                                <w:sz w:val="14"/>
                                <w:szCs w:val="14"/>
                              </w:rPr>
                              <w:t>Upload drawings, specifications, schedules, employer’s requirements, addendums and correspondence</w:t>
                            </w:r>
                          </w:p>
                          <w:p w14:paraId="522EC0CE" w14:textId="15F3DE16" w:rsidR="00A9136F" w:rsidRPr="00E55ECD" w:rsidRDefault="00E55ECD" w:rsidP="00E6158A">
                            <w:pPr>
                              <w:pStyle w:val="ListParagraph"/>
                              <w:numPr>
                                <w:ilvl w:val="0"/>
                                <w:numId w:val="68"/>
                              </w:numPr>
                              <w:spacing w:after="0" w:line="256" w:lineRule="auto"/>
                              <w:rPr>
                                <w:sz w:val="14"/>
                                <w:szCs w:val="14"/>
                              </w:rPr>
                            </w:pPr>
                            <w:r w:rsidRPr="00E55ECD">
                              <w:rPr>
                                <w:sz w:val="14"/>
                                <w:szCs w:val="14"/>
                              </w:rPr>
                              <w:t>Start proposal document and include project title, customer details, quote number and return requirements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7B4B1D8" id="_x0000_s1051" type="#_x0000_t109" style="position:absolute;margin-left:127.5pt;margin-top:1.25pt;width:127.5pt;height:148.5pt;z-index:25165833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" filled="f" strokeweight="1.5pt">
                <v:textbox>
                  <w:txbxContent>
                    <w:p w14:paraId="1D50927A" w14:textId="61E214AE" w:rsidR="00A9136F" w:rsidRPr="00E55ECD" w:rsidRDefault="007207D7" w:rsidP="00E6158A">
                      <w:pPr>
                        <w:pStyle w:val="ListParagraph"/>
                        <w:numPr>
                          <w:ilvl w:val="0"/>
                          <w:numId w:val="90"/>
                        </w:numPr>
                        <w:spacing w:after="0" w:line="256" w:lineRule="auto"/>
                        <w:rPr>
                          <w:b/>
                          <w:color w:val="000000"/>
                          <w:sz w:val="14"/>
                          <w:szCs w:val="14"/>
                        </w:rPr>
                      </w:pPr>
                      <w:r w:rsidRPr="00E55ECD">
                        <w:rPr>
                          <w:b/>
                          <w:color w:val="000000"/>
                          <w:sz w:val="14"/>
                          <w:szCs w:val="14"/>
                        </w:rPr>
                        <w:t>Create Tender Folder &amp; Organise Information</w:t>
                      </w:r>
                    </w:p>
                    <w:p w14:paraId="704B9375" w14:textId="757F3CF8" w:rsidR="00F17F54" w:rsidRDefault="00E55ECD" w:rsidP="00E6158A">
                      <w:pPr>
                        <w:pStyle w:val="ListParagraph"/>
                        <w:numPr>
                          <w:ilvl w:val="0"/>
                          <w:numId w:val="68"/>
                        </w:numPr>
                        <w:spacing w:after="0" w:line="256" w:lineRule="auto"/>
                        <w:rPr>
                          <w:sz w:val="14"/>
                          <w:szCs w:val="14"/>
                        </w:rPr>
                      </w:pPr>
                      <w:r w:rsidRPr="00E55ECD">
                        <w:rPr>
                          <w:sz w:val="14"/>
                          <w:szCs w:val="14"/>
                        </w:rPr>
                        <w:t>Create new quotation / tender folder</w:t>
                      </w:r>
                    </w:p>
                    <w:p w14:paraId="1444CE82" w14:textId="62273A49" w:rsidR="00A01134" w:rsidRDefault="00E55ECD" w:rsidP="00E6158A">
                      <w:pPr>
                        <w:pStyle w:val="ListParagraph"/>
                        <w:numPr>
                          <w:ilvl w:val="0"/>
                          <w:numId w:val="68"/>
                        </w:numPr>
                        <w:spacing w:after="0" w:line="256" w:lineRule="auto"/>
                        <w:rPr>
                          <w:sz w:val="14"/>
                          <w:szCs w:val="14"/>
                        </w:rPr>
                      </w:pPr>
                      <w:r w:rsidRPr="00E55ECD">
                        <w:rPr>
                          <w:sz w:val="14"/>
                          <w:szCs w:val="14"/>
                        </w:rPr>
                        <w:t>Save all enquiry information in a clear and structured manner</w:t>
                      </w:r>
                    </w:p>
                    <w:p w14:paraId="58A750C3" w14:textId="2D52F254" w:rsidR="00A01134" w:rsidRDefault="00E55ECD" w:rsidP="00E6158A">
                      <w:pPr>
                        <w:pStyle w:val="ListParagraph"/>
                        <w:numPr>
                          <w:ilvl w:val="0"/>
                          <w:numId w:val="68"/>
                        </w:numPr>
                        <w:spacing w:after="0" w:line="256" w:lineRule="auto"/>
                        <w:rPr>
                          <w:sz w:val="14"/>
                          <w:szCs w:val="14"/>
                        </w:rPr>
                      </w:pPr>
                      <w:r w:rsidRPr="00E55ECD">
                        <w:rPr>
                          <w:sz w:val="14"/>
                          <w:szCs w:val="14"/>
                        </w:rPr>
                        <w:t>Upload drawings, specifications, schedules, employer’s requirements, addendums and correspondence</w:t>
                      </w:r>
                    </w:p>
                    <w:p w14:paraId="522EC0CE" w14:textId="15F3DE16" w:rsidR="00A9136F" w:rsidRPr="00E55ECD" w:rsidRDefault="00E55ECD" w:rsidP="00E6158A">
                      <w:pPr>
                        <w:pStyle w:val="ListParagraph"/>
                        <w:numPr>
                          <w:ilvl w:val="0"/>
                          <w:numId w:val="68"/>
                        </w:numPr>
                        <w:spacing w:after="0" w:line="256" w:lineRule="auto"/>
                        <w:rPr>
                          <w:sz w:val="14"/>
                          <w:szCs w:val="14"/>
                        </w:rPr>
                      </w:pPr>
                      <w:r w:rsidRPr="00E55ECD">
                        <w:rPr>
                          <w:sz w:val="14"/>
                          <w:szCs w:val="14"/>
                        </w:rPr>
                        <w:t>Start proposal document and include project title, customer details, quote number and return requirements</w:t>
                      </w:r>
                    </w:p>
                  </w:txbxContent>
                </v:textbox>
                <w10:wrap anchorx="margin"/>
              </v:shape>
            </w:pict>
          </mc:Fallback>
        </mc:AlternateContent>
      </w:r>
    </w:p>
    <w:p w14:paraId="6DFF56E5" w14:textId="0CFB5E5B" w:rsidR="000D09B8" w:rsidRDefault="007C664D" w:rsidP="000D09B8">
      <w:pPr>
        <w:tabs>
          <w:tab w:val="left" w:pos="1740"/>
        </w:tabs>
        <w:rPr>
          <w:b/>
          <w:bCs/>
          <w:sz w:val="28"/>
          <w:szCs w:val="28"/>
        </w:rPr>
        <w:sectPr w:rsidR="000D09B8" w:rsidSect="000D09B8">
          <w:pgSz w:w="23808" w:h="16840" w:orient="landscape" w:code="8"/>
          <w:pgMar w:top="1440" w:right="1440" w:bottom="1440" w:left="1440" w:header="709" w:footer="709" w:gutter="0"/>
          <w:cols w:space="708"/>
          <w:docGrid w:linePitch="360"/>
        </w:sectPr>
      </w:pPr>
      <w:r>
        <w:rPr>
          <w:rFonts w:cs="Times New Roman"/>
          <w:noProof/>
        </w:rPr>
        <mc:AlternateContent>
          <mc:Choice Requires="wps">
            <w:drawing>
              <wp:anchor distT="0" distB="0" distL="114300" distR="114300" simplePos="0" relativeHeight="251658364" behindDoc="0" locked="0" layoutInCell="1" allowOverlap="1" wp14:anchorId="111CAEB3" wp14:editId="4B7D88A7">
                <wp:simplePos x="0" y="0"/>
                <wp:positionH relativeFrom="margin">
                  <wp:posOffset>3171190</wp:posOffset>
                </wp:positionH>
                <wp:positionV relativeFrom="paragraph">
                  <wp:posOffset>6720840</wp:posOffset>
                </wp:positionV>
                <wp:extent cx="6648450" cy="1295400"/>
                <wp:effectExtent l="0" t="0" r="0" b="0"/>
                <wp:wrapNone/>
                <wp:docPr id="71243585" name="Flowchart: Document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48450" cy="1295400"/>
                        </a:xfrm>
                        <a:prstGeom prst="flowChartDocumen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19050">
                              <a:solidFill>
                                <a:srgbClr val="000000"/>
                              </a:solidFill>
                              <a:miter lim="800000"/>
                              <a:headEnd/>
                              <a:tailEnd/>
                            </a14:hiddenLine>
                          </a:ext>
                        </a:extLst>
                      </wps:spPr>
                      <wps:txbx>
                        <w:txbxContent>
                          <w:p w14:paraId="41879210" w14:textId="77777777" w:rsidR="007C664D" w:rsidRPr="007C664D" w:rsidRDefault="007C664D" w:rsidP="007C664D">
                            <w:pPr>
                              <w:jc w:val="center"/>
                              <w:rPr>
                                <w:b/>
                                <w:bCs/>
                              </w:rPr>
                            </w:pPr>
                            <w:r w:rsidRPr="007C664D">
                              <w:rPr>
                                <w:b/>
                                <w:bCs/>
                              </w:rPr>
                              <w:t>The estimating flowchart is provided as a condensed visual summary of the estimating process. It is intended to support understanding and day-to-day use of this procedure but does not replace the full written procedure.</w:t>
                            </w:r>
                          </w:p>
                          <w:p w14:paraId="741BD2AD" w14:textId="15FF1E1A" w:rsidR="007C664D" w:rsidRPr="007C664D" w:rsidRDefault="007C664D" w:rsidP="007C664D">
                            <w:pPr>
                              <w:jc w:val="center"/>
                              <w:rPr>
                                <w:b/>
                                <w:bCs/>
                              </w:rPr>
                            </w:pPr>
                            <w:r w:rsidRPr="007C664D">
                              <w:rPr>
                                <w:b/>
                                <w:bCs/>
                              </w:rPr>
                              <w:t xml:space="preserve">All personnel must ensure they understand and follow the full Estimating Procedure.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111CAEB3" id="_x0000_t114" coordsize="21600,21600" o:spt="114" path="m,20172v945,400,1887,628,2795,913c3587,21312,4342,21370,5060,21597v2037,,2567,-227,3095,-285c8722,21197,9325,20970,9855,20800v490,-228,945,-400,1472,-740c11817,19887,12347,19660,12875,19375v567,-228,1095,-513,1700,-740c15177,18462,15782,18122,16537,17950v718,-113,1398,-398,2228,-513c19635,17437,20577,17322,21597,17322l21597,,,xe">
                <v:stroke joinstyle="miter"/>
                <v:path o:connecttype="custom" o:connectlocs="10800,0;0,10800;10800,20400;21600,10800" textboxrect="0,0,21600,17322"/>
              </v:shapetype>
              <v:shape id="Flowchart: Document 12" o:spid="_x0000_s1052" type="#_x0000_t114" style="position:absolute;margin-left:249.7pt;margin-top:529.2pt;width:523.5pt;height:102pt;z-index:2516583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" filled="f" stroked="f" strokeweight="1.5pt">
                <v:textbox>
                  <w:txbxContent>
                    <w:p w14:paraId="41879210" w14:textId="77777777" w:rsidR="007C664D" w:rsidRPr="007C664D" w:rsidRDefault="007C664D" w:rsidP="007C664D">
                      <w:pPr>
                        <w:jc w:val="center"/>
                        <w:rPr>
                          <w:b/>
                          <w:bCs/>
                        </w:rPr>
                      </w:pPr>
                      <w:r w:rsidRPr="007C664D">
                        <w:rPr>
                          <w:b/>
                          <w:bCs/>
                        </w:rPr>
                        <w:t>The estimating flowchart is provided as a condensed visual summary of the estimating process. It is intended to support understanding and day-to-day use of this procedure but does not replace the full written procedure.</w:t>
                      </w:r>
                    </w:p>
                    <w:p w14:paraId="741BD2AD" w14:textId="15FF1E1A" w:rsidR="007C664D" w:rsidRPr="007C664D" w:rsidRDefault="007C664D" w:rsidP="007C664D">
                      <w:pPr>
                        <w:jc w:val="center"/>
                        <w:rPr>
                          <w:b/>
                          <w:bCs/>
                        </w:rPr>
                      </w:pPr>
                      <w:r w:rsidRPr="007C664D">
                        <w:rPr>
                          <w:b/>
                          <w:bCs/>
                        </w:rPr>
                        <w:t xml:space="preserve">All personnel must ensure they understand and follow the full Estimating Procedure. </w:t>
                      </w:r>
                    </w:p>
                  </w:txbxContent>
                </v:textbox>
                <w10:wrap anchorx="margin"/>
              </v:shape>
            </w:pict>
          </mc:Fallback>
        </mc:AlternateContent>
      </w:r>
      <w:r w:rsidR="00BF0787">
        <w:rPr>
          <w:rFonts w:cs="Times New Roman"/>
          <w:noProof/>
        </w:rPr>
        <mc:AlternateContent>
          <mc:Choice Requires="wps">
            <w:drawing>
              <wp:anchor distT="0" distB="0" distL="114300" distR="114300" simplePos="0" relativeHeight="251658363" behindDoc="0" locked="0" layoutInCell="1" allowOverlap="1" wp14:anchorId="4F315BFB" wp14:editId="1A2C401F">
                <wp:simplePos x="0" y="0"/>
                <wp:positionH relativeFrom="column">
                  <wp:posOffset>3167380</wp:posOffset>
                </wp:positionH>
                <wp:positionV relativeFrom="paragraph">
                  <wp:posOffset>4371974</wp:posOffset>
                </wp:positionV>
                <wp:extent cx="405130" cy="0"/>
                <wp:effectExtent l="37465" t="85725" r="24130" b="85725"/>
                <wp:wrapNone/>
                <wp:docPr id="2013809443"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5312C7B" id="_x0000_t32" coordsize="21600,21600" o:spt="32" o:oned="t" path="m,l21600,21600e" filled="f">
                <v:path arrowok="t" fillok="f" o:connecttype="none"/>
                <o:lock v:ext="edit" shapetype="t"/>
              </v:shapetype>
              <v:shape id="AutoShape 722" o:spid="_x0000_s1026" type="#_x0000_t32" style="position:absolute;margin-left:249.4pt;margin-top:344.25pt;width:31.9pt;height:0;rotation:180;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62" behindDoc="0" locked="0" layoutInCell="1" allowOverlap="1" wp14:anchorId="68F0D58E" wp14:editId="429DD9ED">
                <wp:simplePos x="0" y="0"/>
                <wp:positionH relativeFrom="column">
                  <wp:posOffset>5129530</wp:posOffset>
                </wp:positionH>
                <wp:positionV relativeFrom="paragraph">
                  <wp:posOffset>4333874</wp:posOffset>
                </wp:positionV>
                <wp:extent cx="405130" cy="0"/>
                <wp:effectExtent l="37465" t="85725" r="24130" b="85725"/>
                <wp:wrapNone/>
                <wp:docPr id="1277219513"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F1F01A3" id="AutoShape 722" o:spid="_x0000_s1026" type="#_x0000_t32" style="position:absolute;margin-left:403.9pt;margin-top:341.25pt;width:31.9pt;height:0;rotation:180;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61" behindDoc="0" locked="0" layoutInCell="1" allowOverlap="1" wp14:anchorId="09C77537" wp14:editId="7E49075C">
                <wp:simplePos x="0" y="0"/>
                <wp:positionH relativeFrom="column">
                  <wp:posOffset>7091680</wp:posOffset>
                </wp:positionH>
                <wp:positionV relativeFrom="paragraph">
                  <wp:posOffset>4352926</wp:posOffset>
                </wp:positionV>
                <wp:extent cx="405130" cy="0"/>
                <wp:effectExtent l="37465" t="85725" r="24130" b="85725"/>
                <wp:wrapNone/>
                <wp:docPr id="941264429"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8FB0E72" id="AutoShape 722" o:spid="_x0000_s1026" type="#_x0000_t32" style="position:absolute;margin-left:558.4pt;margin-top:342.75pt;width:31.9pt;height:0;rotation:180;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60" behindDoc="0" locked="0" layoutInCell="1" allowOverlap="1" wp14:anchorId="6F8BE09B" wp14:editId="1F5798E0">
                <wp:simplePos x="0" y="0"/>
                <wp:positionH relativeFrom="column">
                  <wp:posOffset>9115425</wp:posOffset>
                </wp:positionH>
                <wp:positionV relativeFrom="paragraph">
                  <wp:posOffset>4339591</wp:posOffset>
                </wp:positionV>
                <wp:extent cx="405130" cy="0"/>
                <wp:effectExtent l="37465" t="85725" r="24130" b="85725"/>
                <wp:wrapNone/>
                <wp:docPr id="1187536607"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24D164D" id="AutoShape 722" o:spid="_x0000_s1026" type="#_x0000_t32" style="position:absolute;margin-left:717.75pt;margin-top:341.7pt;width:31.9pt;height:0;rotation:180;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48" behindDoc="0" locked="0" layoutInCell="1" allowOverlap="1" wp14:anchorId="76CB4812" wp14:editId="4AD8C7AA">
                <wp:simplePos x="0" y="0"/>
                <wp:positionH relativeFrom="column">
                  <wp:posOffset>11182985</wp:posOffset>
                </wp:positionH>
                <wp:positionV relativeFrom="paragraph">
                  <wp:posOffset>4352925</wp:posOffset>
                </wp:positionV>
                <wp:extent cx="405130" cy="0"/>
                <wp:effectExtent l="37465" t="85725" r="24130" b="85725"/>
                <wp:wrapNone/>
                <wp:docPr id="1341150132" name="AutoShape 7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0800000">
                          <a:off x="0" y="0"/>
                          <a:ext cx="40513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2440D5" id="AutoShape 722" o:spid="_x0000_s1026" type="#_x0000_t32" style="position:absolute;margin-left:880.55pt;margin-top:342.75pt;width:31.9pt;height:0;rotation:180;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47" behindDoc="0" locked="0" layoutInCell="1" allowOverlap="1" wp14:anchorId="3BC7D1E8" wp14:editId="06CB05C6">
                <wp:simplePos x="0" y="0"/>
                <wp:positionH relativeFrom="column">
                  <wp:posOffset>12462510</wp:posOffset>
                </wp:positionH>
                <wp:positionV relativeFrom="paragraph">
                  <wp:posOffset>2066925</wp:posOffset>
                </wp:positionV>
                <wp:extent cx="0" cy="827405"/>
                <wp:effectExtent l="93345" t="20320" r="87630" b="28575"/>
                <wp:wrapNone/>
                <wp:docPr id="599923233"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27405"/>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margin">
                  <wp14:pctHeight>0</wp14:pctHeight>
                </wp14:sizeRelV>
              </wp:anchor>
            </w:drawing>
          </mc:Choice>
          <mc:Fallback>
            <w:pict>
              <v:shape w14:anchorId="472D0DC0" id="Straight Arrow Connector 34" o:spid="_x0000_s1026" type="#_x0000_t32" style="position:absolute;margin-left:981.3pt;margin-top:162.75pt;width:0;height:65.15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59" behindDoc="0" locked="0" layoutInCell="1" allowOverlap="1" wp14:anchorId="193271C4" wp14:editId="3177FC4F">
                <wp:simplePos x="0" y="0"/>
                <wp:positionH relativeFrom="column">
                  <wp:posOffset>11247755</wp:posOffset>
                </wp:positionH>
                <wp:positionV relativeFrom="paragraph">
                  <wp:posOffset>186690</wp:posOffset>
                </wp:positionV>
                <wp:extent cx="351790" cy="0"/>
                <wp:effectExtent l="20955" t="91440" r="36830" b="89535"/>
                <wp:wrapNone/>
                <wp:docPr id="439449684"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F8AD3E0" id="AutoShape 647" o:spid="_x0000_s1026" type="#_x0000_t32" style="position:absolute;margin-left:885.65pt;margin-top:14.7pt;width:27.7pt;height:0;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58" behindDoc="0" locked="0" layoutInCell="1" allowOverlap="1" wp14:anchorId="28EF60DE" wp14:editId="1343F77B">
                <wp:simplePos x="0" y="0"/>
                <wp:positionH relativeFrom="column">
                  <wp:posOffset>9190355</wp:posOffset>
                </wp:positionH>
                <wp:positionV relativeFrom="paragraph">
                  <wp:posOffset>186690</wp:posOffset>
                </wp:positionV>
                <wp:extent cx="351790" cy="0"/>
                <wp:effectExtent l="20955" t="91440" r="36830" b="89535"/>
                <wp:wrapNone/>
                <wp:docPr id="2121469997"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7D96331" id="AutoShape 647" o:spid="_x0000_s1026" type="#_x0000_t32" style="position:absolute;margin-left:723.65pt;margin-top:14.7pt;width:27.7pt;height:0;z-index:251821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57" behindDoc="0" locked="0" layoutInCell="1" allowOverlap="1" wp14:anchorId="264F7D8A" wp14:editId="7A118379">
                <wp:simplePos x="0" y="0"/>
                <wp:positionH relativeFrom="column">
                  <wp:posOffset>7151370</wp:posOffset>
                </wp:positionH>
                <wp:positionV relativeFrom="paragraph">
                  <wp:posOffset>182880</wp:posOffset>
                </wp:positionV>
                <wp:extent cx="351790" cy="0"/>
                <wp:effectExtent l="20955" t="91440" r="36830" b="89535"/>
                <wp:wrapNone/>
                <wp:docPr id="516385745"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59F1596" id="AutoShape 647" o:spid="_x0000_s1026" type="#_x0000_t32" style="position:absolute;margin-left:563.1pt;margin-top:14.4pt;width:27.7pt;height:0;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56" behindDoc="0" locked="0" layoutInCell="1" allowOverlap="1" wp14:anchorId="1576135C" wp14:editId="01047BF3">
                <wp:simplePos x="0" y="0"/>
                <wp:positionH relativeFrom="column">
                  <wp:posOffset>5195570</wp:posOffset>
                </wp:positionH>
                <wp:positionV relativeFrom="paragraph">
                  <wp:posOffset>196215</wp:posOffset>
                </wp:positionV>
                <wp:extent cx="351790" cy="0"/>
                <wp:effectExtent l="20955" t="91440" r="36830" b="89535"/>
                <wp:wrapNone/>
                <wp:docPr id="1329841688"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016427" id="AutoShape 647" o:spid="_x0000_s1026" type="#_x0000_t32" style="position:absolute;margin-left:409.1pt;margin-top:15.45pt;width:27.7pt;height:0;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" strokecolor="#4472c4" strokeweight="3pt">
                <v:stroke endarrow="block" joinstyle="miter"/>
              </v:shape>
            </w:pict>
          </mc:Fallback>
        </mc:AlternateContent>
      </w:r>
      <w:r w:rsidR="0052448D">
        <w:rPr>
          <w:rFonts w:cs="Times New Roman"/>
          <w:noProof/>
        </w:rPr>
        <mc:AlternateContent>
          <mc:Choice Requires="wps">
            <w:drawing>
              <wp:anchor distT="0" distB="0" distL="114300" distR="114300" simplePos="0" relativeHeight="251658355" behindDoc="0" locked="0" layoutInCell="1" allowOverlap="1" wp14:anchorId="42151076" wp14:editId="3CA194E9">
                <wp:simplePos x="0" y="0"/>
                <wp:positionH relativeFrom="column">
                  <wp:posOffset>3220085</wp:posOffset>
                </wp:positionH>
                <wp:positionV relativeFrom="paragraph">
                  <wp:posOffset>192405</wp:posOffset>
                </wp:positionV>
                <wp:extent cx="351790" cy="0"/>
                <wp:effectExtent l="20955" t="91440" r="36830" b="89535"/>
                <wp:wrapNone/>
                <wp:docPr id="1977285724"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71DEBDD" id="AutoShape 647" o:spid="_x0000_s1026" type="#_x0000_t32" style="position:absolute;margin-left:253.55pt;margin-top:15.15pt;width:27.7pt;height:0;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" strokecolor="#4472c4" strokeweight="3pt">
                <v:stroke endarrow="block" joinstyle="miter"/>
              </v:shape>
            </w:pict>
          </mc:Fallback>
        </mc:AlternateContent>
      </w:r>
      <w:r w:rsidR="001923EF">
        <w:rPr>
          <w:rFonts w:cs="Times New Roman"/>
          <w:noProof/>
        </w:rPr>
        <mc:AlternateContent>
          <mc:Choice Requires="wps">
            <w:drawing>
              <wp:anchor distT="0" distB="0" distL="114300" distR="114300" simplePos="0" relativeHeight="251658354" behindDoc="0" locked="0" layoutInCell="1" allowOverlap="1" wp14:anchorId="3505908A" wp14:editId="67DB3B9B">
                <wp:simplePos x="0" y="0"/>
                <wp:positionH relativeFrom="margin">
                  <wp:posOffset>1619250</wp:posOffset>
                </wp:positionH>
                <wp:positionV relativeFrom="paragraph">
                  <wp:posOffset>6029325</wp:posOffset>
                </wp:positionV>
                <wp:extent cx="1619250" cy="342900"/>
                <wp:effectExtent l="0" t="0" r="19050" b="19050"/>
                <wp:wrapNone/>
                <wp:docPr id="243657378"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4290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35950BC3" w14:textId="77777777" w:rsidR="001923EF" w:rsidRPr="001923EF" w:rsidRDefault="001923EF" w:rsidP="00E6158A">
                            <w:pPr>
                              <w:pStyle w:val="ListParagraph"/>
                              <w:numPr>
                                <w:ilvl w:val="0"/>
                                <w:numId w:val="61"/>
                              </w:numPr>
                              <w:ind w:left="426"/>
                              <w:rPr>
                                <w:rFonts w:eastAsia="Times New Roman" w:cs="Times New Roman"/>
                                <w:kern w:val="0"/>
                                <w:sz w:val="14"/>
                                <w:szCs w:val="14"/>
                                <w:lang w:eastAsia="en-GB"/>
                                <w14:ligatures w14:val="none"/>
                              </w:rPr>
                            </w:pPr>
                            <w:r w:rsidRPr="001923EF">
                              <w:rPr>
                                <w:rFonts w:eastAsia="Times New Roman" w:cs="Times New Roman"/>
                                <w:kern w:val="0"/>
                                <w:sz w:val="14"/>
                                <w:szCs w:val="14"/>
                                <w:lang w:eastAsia="en-GB"/>
                                <w14:ligatures w14:val="none"/>
                              </w:rPr>
                              <w:t>02-04-02 - Project Analysis Sheet</w:t>
                            </w:r>
                          </w:p>
                          <w:p w14:paraId="3B7A4CB5" w14:textId="4AF50A32" w:rsidR="001923EF" w:rsidRPr="0037732E" w:rsidRDefault="001923EF" w:rsidP="00E6158A">
                            <w:pPr>
                              <w:numPr>
                                <w:ilvl w:val="0"/>
                                <w:numId w:val="61"/>
                              </w:numPr>
                              <w:ind w:left="284" w:hanging="284"/>
                              <w:rPr>
                                <w:rFonts w:eastAsia="Times New Roman" w:cs="Times New Roman"/>
                                <w:kern w:val="0"/>
                                <w:sz w:val="14"/>
                                <w:szCs w:val="14"/>
                                <w:lang w:eastAsia="en-GB"/>
                                <w14:ligatures w14:val="none"/>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505908A" id="AutoShape 633" o:spid="_x0000_s1053" type="#_x0000_t114" style="position:absolute;margin-left:127.5pt;margin-top:474.75pt;width:127.5pt;height:27pt;z-index:25165835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" filled="f" strokeweight="1.5pt">
                <v:textbox>
                  <w:txbxContent>
                    <w:p w14:paraId="35950BC3" w14:textId="77777777" w:rsidR="001923EF" w:rsidRPr="001923EF" w:rsidRDefault="001923EF" w:rsidP="00E6158A">
                      <w:pPr>
                        <w:pStyle w:val="ListParagraph"/>
                        <w:numPr>
                          <w:ilvl w:val="0"/>
                          <w:numId w:val="61"/>
                        </w:numPr>
                        <w:ind w:left="426"/>
                        <w:rPr>
                          <w:rFonts w:eastAsia="Times New Roman" w:cs="Times New Roman"/>
                          <w:kern w:val="0"/>
                          <w:sz w:val="14"/>
                          <w:szCs w:val="14"/>
                          <w:lang w:eastAsia="en-GB"/>
                          <w14:ligatures w14:val="none"/>
                        </w:rPr>
                      </w:pPr>
                      <w:r w:rsidRPr="001923EF">
                        <w:rPr>
                          <w:rFonts w:eastAsia="Times New Roman" w:cs="Times New Roman"/>
                          <w:kern w:val="0"/>
                          <w:sz w:val="14"/>
                          <w:szCs w:val="14"/>
                          <w:lang w:eastAsia="en-GB"/>
                          <w14:ligatures w14:val="none"/>
                        </w:rPr>
                        <w:t>02-04-02 - Project Analysis Sheet</w:t>
                      </w:r>
                    </w:p>
                    <w:p w14:paraId="3B7A4CB5" w14:textId="4AF50A32" w:rsidR="001923EF" w:rsidRPr="0037732E" w:rsidRDefault="001923EF" w:rsidP="00E6158A">
                      <w:pPr>
                        <w:numPr>
                          <w:ilvl w:val="0"/>
                          <w:numId w:val="61"/>
                        </w:numPr>
                        <w:ind w:left="284" w:hanging="284"/>
                        <w:rPr>
                          <w:rFonts w:eastAsia="Times New Roman" w:cs="Times New Roman"/>
                          <w:kern w:val="0"/>
                          <w:sz w:val="14"/>
                          <w:szCs w:val="14"/>
                          <w:lang w:eastAsia="en-GB"/>
                          <w14:ligatures w14:val="none"/>
                        </w:rPr>
                      </w:pPr>
                    </w:p>
                  </w:txbxContent>
                </v:textbox>
                <w10:wrap anchorx="margin"/>
              </v:shape>
            </w:pict>
          </mc:Fallback>
        </mc:AlternateContent>
      </w:r>
      <w:r w:rsidR="00973835" w:rsidRPr="00CC26EB">
        <w:rPr>
          <w:rFonts w:cs="Times New Roman"/>
          <w:b/>
          <w:bCs/>
          <w:noProof/>
          <w:sz w:val="28"/>
          <w:szCs w:val="28"/>
        </w:rPr>
        <mc:AlternateContent>
          <mc:Choice Requires="wps">
            <w:drawing>
              <wp:anchor distT="0" distB="0" distL="114300" distR="114300" simplePos="0" relativeHeight="251658344" behindDoc="0" locked="0" layoutInCell="1" allowOverlap="1" wp14:anchorId="5885D639" wp14:editId="22C42273">
                <wp:simplePos x="0" y="0"/>
                <wp:positionH relativeFrom="margin">
                  <wp:posOffset>1638300</wp:posOffset>
                </wp:positionH>
                <wp:positionV relativeFrom="paragraph">
                  <wp:posOffset>3663315</wp:posOffset>
                </wp:positionV>
                <wp:extent cx="1619250" cy="2238375"/>
                <wp:effectExtent l="0" t="0" r="19050" b="28575"/>
                <wp:wrapNone/>
                <wp:docPr id="227251928"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23837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0DEED14" w14:textId="42166C8C" w:rsidR="0060602C" w:rsidRPr="008D04F8" w:rsidRDefault="00CD6A81" w:rsidP="00E6158A">
                            <w:pPr>
                              <w:pStyle w:val="ListParagraph"/>
                              <w:numPr>
                                <w:ilvl w:val="0"/>
                                <w:numId w:val="100"/>
                              </w:numPr>
                              <w:spacing w:after="0" w:line="256" w:lineRule="auto"/>
                              <w:rPr>
                                <w:b/>
                                <w:sz w:val="14"/>
                              </w:rPr>
                            </w:pPr>
                            <w:r w:rsidRPr="008D04F8">
                              <w:rPr>
                                <w:b/>
                                <w:color w:val="000000"/>
                                <w:sz w:val="14"/>
                              </w:rPr>
                              <w:t xml:space="preserve">Order Review &amp; Tender </w:t>
                            </w:r>
                            <w:r w:rsidRPr="008D04F8">
                              <w:rPr>
                                <w:b/>
                                <w:sz w:val="14"/>
                              </w:rPr>
                              <w:t>Handover</w:t>
                            </w:r>
                          </w:p>
                          <w:p w14:paraId="188914FB" w14:textId="4CEE025F" w:rsidR="00973835" w:rsidRPr="00973835" w:rsidRDefault="00973835" w:rsidP="00E6158A">
                            <w:pPr>
                              <w:pStyle w:val="ListParagraph"/>
                              <w:numPr>
                                <w:ilvl w:val="0"/>
                                <w:numId w:val="79"/>
                              </w:numPr>
                              <w:spacing w:after="0" w:line="256" w:lineRule="auto"/>
                              <w:rPr>
                                <w:sz w:val="14"/>
                              </w:rPr>
                            </w:pPr>
                            <w:r w:rsidRPr="00973835">
                              <w:rPr>
                                <w:sz w:val="14"/>
                              </w:rPr>
                              <w:t>Where an order is received, review the order against the tender submission</w:t>
                            </w:r>
                          </w:p>
                          <w:p w14:paraId="5DF6A54B" w14:textId="4B99235A" w:rsidR="00973835" w:rsidRPr="00973835" w:rsidRDefault="00973835" w:rsidP="00E6158A">
                            <w:pPr>
                              <w:pStyle w:val="ListParagraph"/>
                              <w:numPr>
                                <w:ilvl w:val="0"/>
                                <w:numId w:val="79"/>
                              </w:numPr>
                              <w:spacing w:after="0" w:line="256" w:lineRule="auto"/>
                              <w:rPr>
                                <w:sz w:val="14"/>
                              </w:rPr>
                            </w:pPr>
                            <w:r w:rsidRPr="00973835">
                              <w:rPr>
                                <w:sz w:val="14"/>
                              </w:rPr>
                              <w:t>Confirm scope, price, qualifications, exclusions, terms, programme, payment terms and risks</w:t>
                            </w:r>
                          </w:p>
                          <w:p w14:paraId="5A300C5B" w14:textId="284DCC08" w:rsidR="00973835" w:rsidRPr="00973835" w:rsidRDefault="00973835" w:rsidP="00E6158A">
                            <w:pPr>
                              <w:pStyle w:val="ListParagraph"/>
                              <w:numPr>
                                <w:ilvl w:val="0"/>
                                <w:numId w:val="79"/>
                              </w:numPr>
                              <w:spacing w:after="0" w:line="256" w:lineRule="auto"/>
                              <w:rPr>
                                <w:sz w:val="14"/>
                              </w:rPr>
                            </w:pPr>
                            <w:r w:rsidRPr="00973835">
                              <w:rPr>
                                <w:sz w:val="14"/>
                              </w:rPr>
                              <w:t>Complete a formal handover to the Project Manager / Account Manager</w:t>
                            </w:r>
                          </w:p>
                          <w:p w14:paraId="3396B032" w14:textId="7232F780" w:rsidR="0060602C" w:rsidRPr="00973835" w:rsidRDefault="00973835" w:rsidP="00E6158A">
                            <w:pPr>
                              <w:pStyle w:val="ListParagraph"/>
                              <w:numPr>
                                <w:ilvl w:val="0"/>
                                <w:numId w:val="79"/>
                              </w:numPr>
                              <w:spacing w:after="0" w:line="256" w:lineRule="auto"/>
                              <w:rPr>
                                <w:sz w:val="14"/>
                              </w:rPr>
                            </w:pPr>
                            <w:r w:rsidRPr="00973835">
                              <w:rPr>
                                <w:sz w:val="14"/>
                              </w:rPr>
                              <w:t>Include estimate build-up, supplier/subcontractor quotations, assumptions, risks, opportunities, design requirements and procurement lead times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885D639" id="_x0000_s1054" type="#_x0000_t109" style="position:absolute;margin-left:129pt;margin-top:288.45pt;width:127.5pt;height:176.25pt;z-index:2516583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" filled="f" strokeweight="1.5pt">
                <v:textbox>
                  <w:txbxContent>
                    <w:p w14:paraId="20DEED14" w14:textId="42166C8C" w:rsidR="0060602C" w:rsidRPr="008D04F8" w:rsidRDefault="00CD6A81" w:rsidP="00E6158A">
                      <w:pPr>
                        <w:pStyle w:val="ListParagraph"/>
                        <w:numPr>
                          <w:ilvl w:val="0"/>
                          <w:numId w:val="100"/>
                        </w:numPr>
                        <w:spacing w:after="0" w:line="256" w:lineRule="auto"/>
                        <w:rPr>
                          <w:b/>
                          <w:sz w:val="14"/>
                        </w:rPr>
                      </w:pPr>
                      <w:r w:rsidRPr="008D04F8">
                        <w:rPr>
                          <w:b/>
                          <w:color w:val="000000"/>
                          <w:sz w:val="14"/>
                        </w:rPr>
                        <w:t xml:space="preserve">Order Review &amp; Tender </w:t>
                      </w:r>
                      <w:r w:rsidRPr="008D04F8">
                        <w:rPr>
                          <w:b/>
                          <w:sz w:val="14"/>
                        </w:rPr>
                        <w:t>Handover</w:t>
                      </w:r>
                    </w:p>
                    <w:p w14:paraId="188914FB" w14:textId="4CEE025F" w:rsidR="00973835" w:rsidRPr="00973835" w:rsidRDefault="00973835" w:rsidP="00E6158A">
                      <w:pPr>
                        <w:pStyle w:val="ListParagraph"/>
                        <w:numPr>
                          <w:ilvl w:val="0"/>
                          <w:numId w:val="79"/>
                        </w:numPr>
                        <w:spacing w:after="0" w:line="256" w:lineRule="auto"/>
                        <w:rPr>
                          <w:sz w:val="14"/>
                        </w:rPr>
                      </w:pPr>
                      <w:r w:rsidRPr="00973835">
                        <w:rPr>
                          <w:sz w:val="14"/>
                        </w:rPr>
                        <w:t>Where an order is received, review the order against the tender submission</w:t>
                      </w:r>
                    </w:p>
                    <w:p w14:paraId="5DF6A54B" w14:textId="4B99235A" w:rsidR="00973835" w:rsidRPr="00973835" w:rsidRDefault="00973835" w:rsidP="00E6158A">
                      <w:pPr>
                        <w:pStyle w:val="ListParagraph"/>
                        <w:numPr>
                          <w:ilvl w:val="0"/>
                          <w:numId w:val="79"/>
                        </w:numPr>
                        <w:spacing w:after="0" w:line="256" w:lineRule="auto"/>
                        <w:rPr>
                          <w:sz w:val="14"/>
                        </w:rPr>
                      </w:pPr>
                      <w:r w:rsidRPr="00973835">
                        <w:rPr>
                          <w:sz w:val="14"/>
                        </w:rPr>
                        <w:t>Confirm scope, price, qualifications, exclusions, terms, programme, payment terms and risks</w:t>
                      </w:r>
                    </w:p>
                    <w:p w14:paraId="5A300C5B" w14:textId="284DCC08" w:rsidR="00973835" w:rsidRPr="00973835" w:rsidRDefault="00973835" w:rsidP="00E6158A">
                      <w:pPr>
                        <w:pStyle w:val="ListParagraph"/>
                        <w:numPr>
                          <w:ilvl w:val="0"/>
                          <w:numId w:val="79"/>
                        </w:numPr>
                        <w:spacing w:after="0" w:line="256" w:lineRule="auto"/>
                        <w:rPr>
                          <w:sz w:val="14"/>
                        </w:rPr>
                      </w:pPr>
                      <w:r w:rsidRPr="00973835">
                        <w:rPr>
                          <w:sz w:val="14"/>
                        </w:rPr>
                        <w:t>Complete a formal handover to the Project Manager / Account Manager</w:t>
                      </w:r>
                    </w:p>
                    <w:p w14:paraId="3396B032" w14:textId="7232F780" w:rsidR="0060602C" w:rsidRPr="00973835" w:rsidRDefault="00973835" w:rsidP="00E6158A">
                      <w:pPr>
                        <w:pStyle w:val="ListParagraph"/>
                        <w:numPr>
                          <w:ilvl w:val="0"/>
                          <w:numId w:val="79"/>
                        </w:numPr>
                        <w:spacing w:after="0" w:line="256" w:lineRule="auto"/>
                        <w:rPr>
                          <w:sz w:val="14"/>
                        </w:rPr>
                      </w:pPr>
                      <w:r w:rsidRPr="00973835">
                        <w:rPr>
                          <w:sz w:val="14"/>
                        </w:rPr>
                        <w:t>Include estimate build-up, supplier/subcontractor quotations, assumptions, risks, opportunities, design requirements and procurement lead times</w:t>
                      </w:r>
                    </w:p>
                  </w:txbxContent>
                </v:textbox>
                <w10:wrap anchorx="margin"/>
              </v:shape>
            </w:pict>
          </mc:Fallback>
        </mc:AlternateContent>
      </w:r>
      <w:r w:rsidR="00AF3DBD" w:rsidRPr="00CC26EB">
        <w:rPr>
          <w:rFonts w:cs="Times New Roman"/>
          <w:b/>
          <w:bCs/>
          <w:noProof/>
          <w:sz w:val="28"/>
          <w:szCs w:val="28"/>
        </w:rPr>
        <mc:AlternateContent>
          <mc:Choice Requires="wps">
            <w:drawing>
              <wp:anchor distT="0" distB="0" distL="114300" distR="114300" simplePos="0" relativeHeight="251658343" behindDoc="0" locked="0" layoutInCell="1" allowOverlap="1" wp14:anchorId="4B5E1BF7" wp14:editId="703284C8">
                <wp:simplePos x="0" y="0"/>
                <wp:positionH relativeFrom="margin">
                  <wp:posOffset>3571875</wp:posOffset>
                </wp:positionH>
                <wp:positionV relativeFrom="paragraph">
                  <wp:posOffset>3663315</wp:posOffset>
                </wp:positionV>
                <wp:extent cx="1619250" cy="1552575"/>
                <wp:effectExtent l="0" t="0" r="19050" b="28575"/>
                <wp:wrapNone/>
                <wp:docPr id="511196486"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55257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8DEA158" w14:textId="49BD664F" w:rsidR="0060602C" w:rsidRPr="008D04F8" w:rsidRDefault="0060602C" w:rsidP="00E6158A">
                            <w:pPr>
                              <w:pStyle w:val="ListParagraph"/>
                              <w:numPr>
                                <w:ilvl w:val="0"/>
                                <w:numId w:val="99"/>
                              </w:numPr>
                              <w:spacing w:after="0" w:line="256" w:lineRule="auto"/>
                              <w:rPr>
                                <w:b/>
                                <w:color w:val="000000"/>
                                <w:sz w:val="14"/>
                              </w:rPr>
                            </w:pPr>
                            <w:r w:rsidRPr="008D04F8">
                              <w:rPr>
                                <w:b/>
                                <w:color w:val="000000"/>
                                <w:sz w:val="14"/>
                              </w:rPr>
                              <w:t>P</w:t>
                            </w:r>
                            <w:r w:rsidR="003E6EAD" w:rsidRPr="008D04F8">
                              <w:rPr>
                                <w:b/>
                                <w:color w:val="000000"/>
                                <w:sz w:val="14"/>
                              </w:rPr>
                              <w:t>ost Tender Clarifications</w:t>
                            </w:r>
                          </w:p>
                          <w:p w14:paraId="0638CA34" w14:textId="43819CBA" w:rsidR="00AF3DBD" w:rsidRPr="00AF3DBD" w:rsidRDefault="00AF3DBD" w:rsidP="00E6158A">
                            <w:pPr>
                              <w:pStyle w:val="ListParagraph"/>
                              <w:numPr>
                                <w:ilvl w:val="0"/>
                                <w:numId w:val="78"/>
                              </w:numPr>
                              <w:spacing w:after="0" w:line="256" w:lineRule="auto"/>
                              <w:rPr>
                                <w:sz w:val="14"/>
                              </w:rPr>
                            </w:pPr>
                            <w:r w:rsidRPr="00AF3DBD">
                              <w:rPr>
                                <w:sz w:val="14"/>
                              </w:rPr>
                              <w:t>Manage any post-tender queries, clarifications, value engineering or revised prices</w:t>
                            </w:r>
                          </w:p>
                          <w:p w14:paraId="4BB1CEE8" w14:textId="3F2D2F6F" w:rsidR="00AF3DBD" w:rsidRPr="00AF3DBD" w:rsidRDefault="00AF3DBD" w:rsidP="00E6158A">
                            <w:pPr>
                              <w:pStyle w:val="ListParagraph"/>
                              <w:numPr>
                                <w:ilvl w:val="0"/>
                                <w:numId w:val="78"/>
                              </w:numPr>
                              <w:spacing w:after="0" w:line="256" w:lineRule="auto"/>
                              <w:rPr>
                                <w:sz w:val="14"/>
                              </w:rPr>
                            </w:pPr>
                            <w:r w:rsidRPr="00AF3DBD">
                              <w:rPr>
                                <w:sz w:val="14"/>
                              </w:rPr>
                              <w:t>Record all correspondence and update the estimate where required</w:t>
                            </w:r>
                          </w:p>
                          <w:p w14:paraId="7F5B85F3" w14:textId="54F11130" w:rsidR="00AF3DBD" w:rsidRPr="00AF3DBD" w:rsidRDefault="00AF3DBD" w:rsidP="00E6158A">
                            <w:pPr>
                              <w:pStyle w:val="ListParagraph"/>
                              <w:numPr>
                                <w:ilvl w:val="0"/>
                                <w:numId w:val="78"/>
                              </w:numPr>
                              <w:spacing w:after="0" w:line="256" w:lineRule="auto"/>
                              <w:rPr>
                                <w:sz w:val="14"/>
                              </w:rPr>
                            </w:pPr>
                            <w:r w:rsidRPr="00AF3DBD">
                              <w:rPr>
                                <w:sz w:val="14"/>
                              </w:rPr>
                              <w:t>Seek Director approval where changes affect margin, risk, scope or programme</w:t>
                            </w:r>
                          </w:p>
                          <w:p w14:paraId="1862B254" w14:textId="2EF054C7" w:rsidR="0060602C" w:rsidRPr="00AF3DBD" w:rsidRDefault="00AF3DBD" w:rsidP="00E6158A">
                            <w:pPr>
                              <w:pStyle w:val="ListParagraph"/>
                              <w:numPr>
                                <w:ilvl w:val="0"/>
                                <w:numId w:val="78"/>
                              </w:numPr>
                              <w:spacing w:after="0" w:line="256" w:lineRule="auto"/>
                              <w:rPr>
                                <w:sz w:val="14"/>
                              </w:rPr>
                            </w:pPr>
                            <w:r w:rsidRPr="00AF3DBD">
                              <w:rPr>
                                <w:sz w:val="14"/>
                              </w:rPr>
                              <w:t>Save all revised submissions in the tender folder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5E1BF7" id="_x0000_s1055" type="#_x0000_t109" style="position:absolute;margin-left:281.25pt;margin-top:288.45pt;width:127.5pt;height:122.25pt;z-index:25165834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" filled="f" strokeweight="1.5pt">
                <v:textbox>
                  <w:txbxContent>
                    <w:p w14:paraId="58DEA158" w14:textId="49BD664F" w:rsidR="0060602C" w:rsidRPr="008D04F8" w:rsidRDefault="0060602C" w:rsidP="00E6158A">
                      <w:pPr>
                        <w:pStyle w:val="ListParagraph"/>
                        <w:numPr>
                          <w:ilvl w:val="0"/>
                          <w:numId w:val="99"/>
                        </w:numPr>
                        <w:spacing w:after="0" w:line="256" w:lineRule="auto"/>
                        <w:rPr>
                          <w:b/>
                          <w:color w:val="000000"/>
                          <w:sz w:val="14"/>
                        </w:rPr>
                      </w:pPr>
                      <w:r w:rsidRPr="008D04F8">
                        <w:rPr>
                          <w:b/>
                          <w:color w:val="000000"/>
                          <w:sz w:val="14"/>
                        </w:rPr>
                        <w:t>P</w:t>
                      </w:r>
                      <w:r w:rsidR="003E6EAD" w:rsidRPr="008D04F8">
                        <w:rPr>
                          <w:b/>
                          <w:color w:val="000000"/>
                          <w:sz w:val="14"/>
                        </w:rPr>
                        <w:t>ost Tender Clarifications</w:t>
                      </w:r>
                    </w:p>
                    <w:p w14:paraId="0638CA34" w14:textId="43819CBA" w:rsidR="00AF3DBD" w:rsidRPr="00AF3DBD" w:rsidRDefault="00AF3DBD" w:rsidP="00E6158A">
                      <w:pPr>
                        <w:pStyle w:val="ListParagraph"/>
                        <w:numPr>
                          <w:ilvl w:val="0"/>
                          <w:numId w:val="78"/>
                        </w:numPr>
                        <w:spacing w:after="0" w:line="256" w:lineRule="auto"/>
                        <w:rPr>
                          <w:sz w:val="14"/>
                        </w:rPr>
                      </w:pPr>
                      <w:r w:rsidRPr="00AF3DBD">
                        <w:rPr>
                          <w:sz w:val="14"/>
                        </w:rPr>
                        <w:t>Manage any post-tender queries, clarifications, value engineering or revised prices</w:t>
                      </w:r>
                    </w:p>
                    <w:p w14:paraId="4BB1CEE8" w14:textId="3F2D2F6F" w:rsidR="00AF3DBD" w:rsidRPr="00AF3DBD" w:rsidRDefault="00AF3DBD" w:rsidP="00E6158A">
                      <w:pPr>
                        <w:pStyle w:val="ListParagraph"/>
                        <w:numPr>
                          <w:ilvl w:val="0"/>
                          <w:numId w:val="78"/>
                        </w:numPr>
                        <w:spacing w:after="0" w:line="256" w:lineRule="auto"/>
                        <w:rPr>
                          <w:sz w:val="14"/>
                        </w:rPr>
                      </w:pPr>
                      <w:r w:rsidRPr="00AF3DBD">
                        <w:rPr>
                          <w:sz w:val="14"/>
                        </w:rPr>
                        <w:t>Record all correspondence and update the estimate where required</w:t>
                      </w:r>
                    </w:p>
                    <w:p w14:paraId="7F5B85F3" w14:textId="54F11130" w:rsidR="00AF3DBD" w:rsidRPr="00AF3DBD" w:rsidRDefault="00AF3DBD" w:rsidP="00E6158A">
                      <w:pPr>
                        <w:pStyle w:val="ListParagraph"/>
                        <w:numPr>
                          <w:ilvl w:val="0"/>
                          <w:numId w:val="78"/>
                        </w:numPr>
                        <w:spacing w:after="0" w:line="256" w:lineRule="auto"/>
                        <w:rPr>
                          <w:sz w:val="14"/>
                        </w:rPr>
                      </w:pPr>
                      <w:r w:rsidRPr="00AF3DBD">
                        <w:rPr>
                          <w:sz w:val="14"/>
                        </w:rPr>
                        <w:t>Seek Director approval where changes affect margin, risk, scope or programme</w:t>
                      </w:r>
                    </w:p>
                    <w:p w14:paraId="1862B254" w14:textId="2EF054C7" w:rsidR="0060602C" w:rsidRPr="00AF3DBD" w:rsidRDefault="00AF3DBD" w:rsidP="00E6158A">
                      <w:pPr>
                        <w:pStyle w:val="ListParagraph"/>
                        <w:numPr>
                          <w:ilvl w:val="0"/>
                          <w:numId w:val="78"/>
                        </w:numPr>
                        <w:spacing w:after="0" w:line="256" w:lineRule="auto"/>
                        <w:rPr>
                          <w:sz w:val="14"/>
                        </w:rPr>
                      </w:pPr>
                      <w:r w:rsidRPr="00AF3DBD">
                        <w:rPr>
                          <w:sz w:val="14"/>
                        </w:rPr>
                        <w:t>Save all revised submissions in the tender folder</w:t>
                      </w:r>
                    </w:p>
                  </w:txbxContent>
                </v:textbox>
                <w10:wrap anchorx="margin"/>
              </v:shape>
            </w:pict>
          </mc:Fallback>
        </mc:AlternateContent>
      </w:r>
      <w:r w:rsidR="00D83435" w:rsidRPr="00CC26EB">
        <w:rPr>
          <w:rFonts w:cs="Times New Roman"/>
          <w:b/>
          <w:bCs/>
          <w:noProof/>
          <w:sz w:val="28"/>
          <w:szCs w:val="28"/>
        </w:rPr>
        <mc:AlternateContent>
          <mc:Choice Requires="wps">
            <w:drawing>
              <wp:anchor distT="0" distB="0" distL="114300" distR="114300" simplePos="0" relativeHeight="251658342" behindDoc="0" locked="0" layoutInCell="1" allowOverlap="1" wp14:anchorId="2665534A" wp14:editId="772F43E7">
                <wp:simplePos x="0" y="0"/>
                <wp:positionH relativeFrom="margin">
                  <wp:posOffset>5534025</wp:posOffset>
                </wp:positionH>
                <wp:positionV relativeFrom="paragraph">
                  <wp:posOffset>3663315</wp:posOffset>
                </wp:positionV>
                <wp:extent cx="1619250" cy="1323975"/>
                <wp:effectExtent l="0" t="0" r="19050" b="28575"/>
                <wp:wrapNone/>
                <wp:docPr id="1367906473"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323975"/>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9EBBFCE" w14:textId="629673B0" w:rsidR="0060602C" w:rsidRPr="008D04F8" w:rsidRDefault="00D83435" w:rsidP="00E6158A">
                            <w:pPr>
                              <w:pStyle w:val="ListParagraph"/>
                              <w:numPr>
                                <w:ilvl w:val="0"/>
                                <w:numId w:val="98"/>
                              </w:numPr>
                              <w:spacing w:after="0" w:line="256" w:lineRule="auto"/>
                              <w:rPr>
                                <w:b/>
                                <w:color w:val="000000"/>
                                <w:sz w:val="14"/>
                              </w:rPr>
                            </w:pPr>
                            <w:r w:rsidRPr="008D04F8">
                              <w:rPr>
                                <w:b/>
                                <w:color w:val="000000"/>
                                <w:sz w:val="14"/>
                              </w:rPr>
                              <w:t>Submit Tender</w:t>
                            </w:r>
                          </w:p>
                          <w:p w14:paraId="2115B269" w14:textId="4E1EEDF0" w:rsidR="00D83435" w:rsidRPr="00D83435" w:rsidRDefault="00D83435" w:rsidP="00E6158A">
                            <w:pPr>
                              <w:pStyle w:val="ListParagraph"/>
                              <w:numPr>
                                <w:ilvl w:val="0"/>
                                <w:numId w:val="77"/>
                              </w:numPr>
                              <w:spacing w:after="0" w:line="256" w:lineRule="auto"/>
                              <w:rPr>
                                <w:sz w:val="14"/>
                              </w:rPr>
                            </w:pPr>
                            <w:r w:rsidRPr="00D83435">
                              <w:rPr>
                                <w:sz w:val="14"/>
                              </w:rPr>
                              <w:t>Issue tender to the client in the required format before the deadline</w:t>
                            </w:r>
                          </w:p>
                          <w:p w14:paraId="586A1A25" w14:textId="139AE516" w:rsidR="00D83435" w:rsidRPr="00D83435" w:rsidRDefault="00D83435" w:rsidP="00E6158A">
                            <w:pPr>
                              <w:pStyle w:val="ListParagraph"/>
                              <w:numPr>
                                <w:ilvl w:val="0"/>
                                <w:numId w:val="77"/>
                              </w:numPr>
                              <w:spacing w:after="0" w:line="256" w:lineRule="auto"/>
                              <w:rPr>
                                <w:sz w:val="14"/>
                              </w:rPr>
                            </w:pPr>
                            <w:r w:rsidRPr="00D83435">
                              <w:rPr>
                                <w:sz w:val="14"/>
                              </w:rPr>
                              <w:t>Save the issued email, final PDF and all attachments in the tender folder</w:t>
                            </w:r>
                          </w:p>
                          <w:p w14:paraId="0317F527" w14:textId="385328C0" w:rsidR="0060602C" w:rsidRPr="00D83435" w:rsidRDefault="00D83435" w:rsidP="00E6158A">
                            <w:pPr>
                              <w:pStyle w:val="ListParagraph"/>
                              <w:numPr>
                                <w:ilvl w:val="0"/>
                                <w:numId w:val="77"/>
                              </w:numPr>
                              <w:spacing w:after="0" w:line="256" w:lineRule="auto"/>
                              <w:rPr>
                                <w:sz w:val="14"/>
                              </w:rPr>
                            </w:pPr>
                            <w:r w:rsidRPr="00D83435">
                              <w:rPr>
                                <w:sz w:val="14"/>
                              </w:rPr>
                              <w:t>Update quotation register with submission date, value and status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65534A" id="_x0000_s1056" type="#_x0000_t109" style="position:absolute;margin-left:435.75pt;margin-top:288.45pt;width:127.5pt;height:104.25pt;z-index:2516583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" filled="f" strokeweight="1.5pt">
                <v:textbox>
                  <w:txbxContent>
                    <w:p w14:paraId="09EBBFCE" w14:textId="629673B0" w:rsidR="0060602C" w:rsidRPr="008D04F8" w:rsidRDefault="00D83435" w:rsidP="00E6158A">
                      <w:pPr>
                        <w:pStyle w:val="ListParagraph"/>
                        <w:numPr>
                          <w:ilvl w:val="0"/>
                          <w:numId w:val="98"/>
                        </w:numPr>
                        <w:spacing w:after="0" w:line="256" w:lineRule="auto"/>
                        <w:rPr>
                          <w:b/>
                          <w:color w:val="000000"/>
                          <w:sz w:val="14"/>
                        </w:rPr>
                      </w:pPr>
                      <w:r w:rsidRPr="008D04F8">
                        <w:rPr>
                          <w:b/>
                          <w:color w:val="000000"/>
                          <w:sz w:val="14"/>
                        </w:rPr>
                        <w:t>Submit Tender</w:t>
                      </w:r>
                    </w:p>
                    <w:p w14:paraId="2115B269" w14:textId="4E1EEDF0" w:rsidR="00D83435" w:rsidRPr="00D83435" w:rsidRDefault="00D83435" w:rsidP="00E6158A">
                      <w:pPr>
                        <w:pStyle w:val="ListParagraph"/>
                        <w:numPr>
                          <w:ilvl w:val="0"/>
                          <w:numId w:val="77"/>
                        </w:numPr>
                        <w:spacing w:after="0" w:line="256" w:lineRule="auto"/>
                        <w:rPr>
                          <w:sz w:val="14"/>
                        </w:rPr>
                      </w:pPr>
                      <w:r w:rsidRPr="00D83435">
                        <w:rPr>
                          <w:sz w:val="14"/>
                        </w:rPr>
                        <w:t>Issue tender to the client in the required format before the deadline</w:t>
                      </w:r>
                    </w:p>
                    <w:p w14:paraId="586A1A25" w14:textId="139AE516" w:rsidR="00D83435" w:rsidRPr="00D83435" w:rsidRDefault="00D83435" w:rsidP="00E6158A">
                      <w:pPr>
                        <w:pStyle w:val="ListParagraph"/>
                        <w:numPr>
                          <w:ilvl w:val="0"/>
                          <w:numId w:val="77"/>
                        </w:numPr>
                        <w:spacing w:after="0" w:line="256" w:lineRule="auto"/>
                        <w:rPr>
                          <w:sz w:val="14"/>
                        </w:rPr>
                      </w:pPr>
                      <w:r w:rsidRPr="00D83435">
                        <w:rPr>
                          <w:sz w:val="14"/>
                        </w:rPr>
                        <w:t>Save the issued email, final PDF and all attachments in the tender folder</w:t>
                      </w:r>
                    </w:p>
                    <w:p w14:paraId="0317F527" w14:textId="385328C0" w:rsidR="0060602C" w:rsidRPr="00D83435" w:rsidRDefault="00D83435" w:rsidP="00E6158A">
                      <w:pPr>
                        <w:pStyle w:val="ListParagraph"/>
                        <w:numPr>
                          <w:ilvl w:val="0"/>
                          <w:numId w:val="77"/>
                        </w:numPr>
                        <w:spacing w:after="0" w:line="256" w:lineRule="auto"/>
                        <w:rPr>
                          <w:sz w:val="14"/>
                        </w:rPr>
                      </w:pPr>
                      <w:r w:rsidRPr="00D83435">
                        <w:rPr>
                          <w:sz w:val="14"/>
                        </w:rPr>
                        <w:t xml:space="preserve">Update quotation </w:t>
                      </w:r>
                      <w:proofErr w:type="gramStart"/>
                      <w:r w:rsidRPr="00D83435">
                        <w:rPr>
                          <w:sz w:val="14"/>
                        </w:rPr>
                        <w:t>register</w:t>
                      </w:r>
                      <w:proofErr w:type="gramEnd"/>
                      <w:r w:rsidRPr="00D83435">
                        <w:rPr>
                          <w:sz w:val="14"/>
                        </w:rPr>
                        <w:t xml:space="preserve"> with submission date, value and status</w:t>
                      </w:r>
                    </w:p>
                  </w:txbxContent>
                </v:textbox>
                <w10:wrap anchorx="margin"/>
              </v:shape>
            </w:pict>
          </mc:Fallback>
        </mc:AlternateContent>
      </w:r>
      <w:r w:rsidR="00AB371B" w:rsidRPr="00CC26EB">
        <w:rPr>
          <w:rFonts w:cs="Times New Roman"/>
          <w:b/>
          <w:bCs/>
          <w:noProof/>
          <w:sz w:val="28"/>
          <w:szCs w:val="28"/>
        </w:rPr>
        <mc:AlternateContent>
          <mc:Choice Requires="wps">
            <w:drawing>
              <wp:anchor distT="0" distB="0" distL="114300" distR="114300" simplePos="0" relativeHeight="251658341" behindDoc="0" locked="0" layoutInCell="1" allowOverlap="1" wp14:anchorId="64B18F94" wp14:editId="7EF3821D">
                <wp:simplePos x="0" y="0"/>
                <wp:positionH relativeFrom="margin">
                  <wp:posOffset>7496175</wp:posOffset>
                </wp:positionH>
                <wp:positionV relativeFrom="paragraph">
                  <wp:posOffset>3663315</wp:posOffset>
                </wp:positionV>
                <wp:extent cx="1619250" cy="1905000"/>
                <wp:effectExtent l="0" t="0" r="19050" b="19050"/>
                <wp:wrapNone/>
                <wp:docPr id="1103199029"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9050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1AE569B" w14:textId="74B9D07B" w:rsidR="0060602C" w:rsidRPr="008D04F8" w:rsidRDefault="00DC23DA" w:rsidP="00E6158A">
                            <w:pPr>
                              <w:pStyle w:val="ListParagraph"/>
                              <w:numPr>
                                <w:ilvl w:val="0"/>
                                <w:numId w:val="97"/>
                              </w:numPr>
                              <w:spacing w:after="0" w:line="256" w:lineRule="auto"/>
                              <w:rPr>
                                <w:b/>
                                <w:sz w:val="14"/>
                              </w:rPr>
                            </w:pPr>
                            <w:r w:rsidRPr="008D04F8">
                              <w:rPr>
                                <w:b/>
                                <w:sz w:val="14"/>
                              </w:rPr>
                              <w:t>Tender Review &amp; Approval</w:t>
                            </w:r>
                          </w:p>
                          <w:p w14:paraId="40EE26B6" w14:textId="07DF1EAF" w:rsidR="00AB371B" w:rsidRPr="00AB371B" w:rsidRDefault="00AB371B" w:rsidP="00E6158A">
                            <w:pPr>
                              <w:pStyle w:val="ListParagraph"/>
                              <w:numPr>
                                <w:ilvl w:val="0"/>
                                <w:numId w:val="76"/>
                              </w:numPr>
                              <w:spacing w:after="0" w:line="256" w:lineRule="auto"/>
                              <w:rPr>
                                <w:sz w:val="14"/>
                              </w:rPr>
                            </w:pPr>
                            <w:r w:rsidRPr="00AB371B">
                              <w:rPr>
                                <w:sz w:val="14"/>
                              </w:rPr>
                              <w:t>Review tender internally prior to submission</w:t>
                            </w:r>
                          </w:p>
                          <w:p w14:paraId="0B4FFA9F" w14:textId="42F9E551" w:rsidR="00AB371B" w:rsidRPr="00AB371B" w:rsidRDefault="00AB371B" w:rsidP="00E6158A">
                            <w:pPr>
                              <w:pStyle w:val="ListParagraph"/>
                              <w:numPr>
                                <w:ilvl w:val="0"/>
                                <w:numId w:val="76"/>
                              </w:numPr>
                              <w:spacing w:after="0" w:line="256" w:lineRule="auto"/>
                              <w:rPr>
                                <w:sz w:val="14"/>
                              </w:rPr>
                            </w:pPr>
                            <w:r w:rsidRPr="00AB371B">
                              <w:rPr>
                                <w:sz w:val="14"/>
                              </w:rPr>
                              <w:t>Check scope, costs, labour, preliminaries, design allowance, commissioning, handover, margin, risk, qualifications and exclusions</w:t>
                            </w:r>
                          </w:p>
                          <w:p w14:paraId="164E6BD3" w14:textId="63C62157" w:rsidR="00AB371B" w:rsidRPr="00AB371B" w:rsidRDefault="00AB371B" w:rsidP="00E6158A">
                            <w:pPr>
                              <w:pStyle w:val="ListParagraph"/>
                              <w:numPr>
                                <w:ilvl w:val="0"/>
                                <w:numId w:val="76"/>
                              </w:numPr>
                              <w:spacing w:after="0" w:line="256" w:lineRule="auto"/>
                              <w:rPr>
                                <w:sz w:val="14"/>
                              </w:rPr>
                            </w:pPr>
                            <w:r w:rsidRPr="00AB371B">
                              <w:rPr>
                                <w:sz w:val="14"/>
                              </w:rPr>
                              <w:t>Director review is required for high-value, high-risk or low-margin tenders</w:t>
                            </w:r>
                          </w:p>
                          <w:p w14:paraId="626FCA3F" w14:textId="4A0CAFEE" w:rsidR="0060602C" w:rsidRPr="00AB371B" w:rsidRDefault="00AB371B" w:rsidP="00E6158A">
                            <w:pPr>
                              <w:pStyle w:val="ListParagraph"/>
                              <w:numPr>
                                <w:ilvl w:val="0"/>
                                <w:numId w:val="76"/>
                              </w:numPr>
                              <w:spacing w:after="0" w:line="256" w:lineRule="auto"/>
                              <w:rPr>
                                <w:sz w:val="14"/>
                              </w:rPr>
                            </w:pPr>
                            <w:r w:rsidRPr="00AB371B">
                              <w:rPr>
                                <w:sz w:val="14"/>
                              </w:rPr>
                              <w:t>Commercial Manager / Design Manager / Technical Lead input should be obtained where required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4B18F94" id="_x0000_s1057" type="#_x0000_t109" style="position:absolute;margin-left:590.25pt;margin-top:288.45pt;width:127.5pt;height:150pt;z-index:25165834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" filled="f" strokeweight="1.5pt">
                <v:textbox>
                  <w:txbxContent>
                    <w:p w14:paraId="11AE569B" w14:textId="74B9D07B" w:rsidR="0060602C" w:rsidRPr="008D04F8" w:rsidRDefault="00DC23DA" w:rsidP="00E6158A">
                      <w:pPr>
                        <w:pStyle w:val="ListParagraph"/>
                        <w:numPr>
                          <w:ilvl w:val="0"/>
                          <w:numId w:val="97"/>
                        </w:numPr>
                        <w:spacing w:after="0" w:line="256" w:lineRule="auto"/>
                        <w:rPr>
                          <w:b/>
                          <w:sz w:val="14"/>
                        </w:rPr>
                      </w:pPr>
                      <w:r w:rsidRPr="008D04F8">
                        <w:rPr>
                          <w:b/>
                          <w:sz w:val="14"/>
                        </w:rPr>
                        <w:t>Tender Review &amp; Approval</w:t>
                      </w:r>
                    </w:p>
                    <w:p w14:paraId="40EE26B6" w14:textId="07DF1EAF" w:rsidR="00AB371B" w:rsidRPr="00AB371B" w:rsidRDefault="00AB371B" w:rsidP="00E6158A">
                      <w:pPr>
                        <w:pStyle w:val="ListParagraph"/>
                        <w:numPr>
                          <w:ilvl w:val="0"/>
                          <w:numId w:val="76"/>
                        </w:numPr>
                        <w:spacing w:after="0" w:line="256" w:lineRule="auto"/>
                        <w:rPr>
                          <w:sz w:val="14"/>
                        </w:rPr>
                      </w:pPr>
                      <w:r w:rsidRPr="00AB371B">
                        <w:rPr>
                          <w:sz w:val="14"/>
                        </w:rPr>
                        <w:t>Review tender internally prior to submission</w:t>
                      </w:r>
                    </w:p>
                    <w:p w14:paraId="0B4FFA9F" w14:textId="42F9E551" w:rsidR="00AB371B" w:rsidRPr="00AB371B" w:rsidRDefault="00AB371B" w:rsidP="00E6158A">
                      <w:pPr>
                        <w:pStyle w:val="ListParagraph"/>
                        <w:numPr>
                          <w:ilvl w:val="0"/>
                          <w:numId w:val="76"/>
                        </w:numPr>
                        <w:spacing w:after="0" w:line="256" w:lineRule="auto"/>
                        <w:rPr>
                          <w:sz w:val="14"/>
                        </w:rPr>
                      </w:pPr>
                      <w:r w:rsidRPr="00AB371B">
                        <w:rPr>
                          <w:sz w:val="14"/>
                        </w:rPr>
                        <w:t>Check scope, costs, labour, preliminaries, design allowance, commissioning, handover, margin, risk, qualifications and exclusions</w:t>
                      </w:r>
                    </w:p>
                    <w:p w14:paraId="164E6BD3" w14:textId="63C62157" w:rsidR="00AB371B" w:rsidRPr="00AB371B" w:rsidRDefault="00AB371B" w:rsidP="00E6158A">
                      <w:pPr>
                        <w:pStyle w:val="ListParagraph"/>
                        <w:numPr>
                          <w:ilvl w:val="0"/>
                          <w:numId w:val="76"/>
                        </w:numPr>
                        <w:spacing w:after="0" w:line="256" w:lineRule="auto"/>
                        <w:rPr>
                          <w:sz w:val="14"/>
                        </w:rPr>
                      </w:pPr>
                      <w:r w:rsidRPr="00AB371B">
                        <w:rPr>
                          <w:sz w:val="14"/>
                        </w:rPr>
                        <w:t>Director review is required for high-value, high-risk or low-margin tenders</w:t>
                      </w:r>
                    </w:p>
                    <w:p w14:paraId="626FCA3F" w14:textId="4A0CAFEE" w:rsidR="0060602C" w:rsidRPr="00AB371B" w:rsidRDefault="00AB371B" w:rsidP="00E6158A">
                      <w:pPr>
                        <w:pStyle w:val="ListParagraph"/>
                        <w:numPr>
                          <w:ilvl w:val="0"/>
                          <w:numId w:val="76"/>
                        </w:numPr>
                        <w:spacing w:after="0" w:line="256" w:lineRule="auto"/>
                        <w:rPr>
                          <w:sz w:val="14"/>
                        </w:rPr>
                      </w:pPr>
                      <w:r w:rsidRPr="00AB371B">
                        <w:rPr>
                          <w:sz w:val="14"/>
                        </w:rPr>
                        <w:t>Commercial Manager / Design Manager / Technical Lead input should be obtained where required</w:t>
                      </w:r>
                    </w:p>
                  </w:txbxContent>
                </v:textbox>
                <w10:wrap anchorx="margin"/>
              </v:shape>
            </w:pict>
          </mc:Fallback>
        </mc:AlternateContent>
      </w:r>
      <w:r w:rsidR="00D2462A">
        <w:rPr>
          <w:rFonts w:cs="Times New Roman"/>
          <w:noProof/>
        </w:rPr>
        <mc:AlternateContent>
          <mc:Choice Requires="wps">
            <w:drawing>
              <wp:anchor distT="0" distB="0" distL="114300" distR="114300" simplePos="0" relativeHeight="251658353" behindDoc="0" locked="0" layoutInCell="1" allowOverlap="1" wp14:anchorId="12ABDEE1" wp14:editId="5DA3089D">
                <wp:simplePos x="0" y="0"/>
                <wp:positionH relativeFrom="margin">
                  <wp:posOffset>9563100</wp:posOffset>
                </wp:positionH>
                <wp:positionV relativeFrom="paragraph">
                  <wp:posOffset>5796915</wp:posOffset>
                </wp:positionV>
                <wp:extent cx="1619250" cy="409575"/>
                <wp:effectExtent l="0" t="0" r="19050" b="28575"/>
                <wp:wrapNone/>
                <wp:docPr id="827871535"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40957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D40F987" w14:textId="77777777" w:rsidR="00D2462A" w:rsidRPr="00984F7A" w:rsidRDefault="00D2462A" w:rsidP="00E6158A">
                            <w:pPr>
                              <w:pStyle w:val="ListParagraph"/>
                              <w:numPr>
                                <w:ilvl w:val="0"/>
                                <w:numId w:val="61"/>
                              </w:numPr>
                              <w:spacing w:after="0"/>
                              <w:ind w:left="284" w:hanging="284"/>
                              <w:rPr>
                                <w:rFonts w:eastAsia="Times New Roman" w:cs="Times New Roman"/>
                                <w:kern w:val="0"/>
                                <w:sz w:val="14"/>
                                <w:szCs w:val="14"/>
                                <w:lang w:eastAsia="en-GB"/>
                                <w14:ligatures w14:val="none"/>
                              </w:rPr>
                            </w:pPr>
                            <w:r w:rsidRPr="00984F7A">
                              <w:rPr>
                                <w:rFonts w:eastAsia="Times New Roman" w:cs="Times New Roman"/>
                                <w:kern w:val="0"/>
                                <w:sz w:val="14"/>
                                <w:szCs w:val="14"/>
                                <w:lang w:eastAsia="en-GB"/>
                                <w14:ligatures w14:val="none"/>
                              </w:rPr>
                              <w:t>02-11-01 – Proposal Template</w:t>
                            </w:r>
                          </w:p>
                          <w:p w14:paraId="10B1555C" w14:textId="77777777" w:rsidR="00D2462A" w:rsidRPr="00984F7A" w:rsidRDefault="00D2462A" w:rsidP="00D2462A">
                            <w:pPr>
                              <w:ind w:left="284" w:hanging="284"/>
                              <w:rPr>
                                <w:sz w:val="14"/>
                                <w:szCs w:val="14"/>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2ABDEE1" id="_x0000_s1058" type="#_x0000_t114" style="position:absolute;margin-left:753pt;margin-top:456.45pt;width:127.5pt;height:32.25pt;z-index:251658353;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" filled="f" strokeweight="1.5pt">
                <v:textbox>
                  <w:txbxContent>
                    <w:p w14:paraId="0D40F987" w14:textId="77777777" w:rsidR="00D2462A" w:rsidRPr="00984F7A" w:rsidRDefault="00D2462A" w:rsidP="00E6158A">
                      <w:pPr>
                        <w:pStyle w:val="ListParagraph"/>
                        <w:numPr>
                          <w:ilvl w:val="0"/>
                          <w:numId w:val="61"/>
                        </w:numPr>
                        <w:spacing w:after="0"/>
                        <w:ind w:left="284" w:hanging="284"/>
                        <w:rPr>
                          <w:rFonts w:eastAsia="Times New Roman" w:cs="Times New Roman"/>
                          <w:kern w:val="0"/>
                          <w:sz w:val="14"/>
                          <w:szCs w:val="14"/>
                          <w:lang w:eastAsia="en-GB"/>
                          <w14:ligatures w14:val="none"/>
                        </w:rPr>
                      </w:pPr>
                      <w:r w:rsidRPr="00984F7A">
                        <w:rPr>
                          <w:rFonts w:eastAsia="Times New Roman" w:cs="Times New Roman"/>
                          <w:kern w:val="0"/>
                          <w:sz w:val="14"/>
                          <w:szCs w:val="14"/>
                          <w:lang w:eastAsia="en-GB"/>
                          <w14:ligatures w14:val="none"/>
                        </w:rPr>
                        <w:t>02-11-01 – Proposal Template</w:t>
                      </w:r>
                    </w:p>
                    <w:p w14:paraId="10B1555C" w14:textId="77777777" w:rsidR="00D2462A" w:rsidRPr="00984F7A" w:rsidRDefault="00D2462A" w:rsidP="00D2462A">
                      <w:pPr>
                        <w:ind w:left="284" w:hanging="284"/>
                        <w:rPr>
                          <w:sz w:val="14"/>
                          <w:szCs w:val="14"/>
                          <w:lang w:val="fr-FR"/>
                        </w:rPr>
                      </w:pPr>
                    </w:p>
                  </w:txbxContent>
                </v:textbox>
                <w10:wrap anchorx="margin"/>
              </v:shape>
            </w:pict>
          </mc:Fallback>
        </mc:AlternateContent>
      </w:r>
      <w:r w:rsidR="00D2462A" w:rsidRPr="00CC26EB">
        <w:rPr>
          <w:rFonts w:cs="Times New Roman"/>
          <w:b/>
          <w:bCs/>
          <w:noProof/>
          <w:sz w:val="28"/>
          <w:szCs w:val="28"/>
        </w:rPr>
        <mc:AlternateContent>
          <mc:Choice Requires="wps">
            <w:drawing>
              <wp:anchor distT="0" distB="0" distL="114300" distR="114300" simplePos="0" relativeHeight="251658340" behindDoc="0" locked="0" layoutInCell="1" allowOverlap="1" wp14:anchorId="670623F4" wp14:editId="5D0C3C38">
                <wp:simplePos x="0" y="0"/>
                <wp:positionH relativeFrom="margin">
                  <wp:posOffset>9563100</wp:posOffset>
                </wp:positionH>
                <wp:positionV relativeFrom="paragraph">
                  <wp:posOffset>3663315</wp:posOffset>
                </wp:positionV>
                <wp:extent cx="1619250" cy="2019300"/>
                <wp:effectExtent l="0" t="0" r="19050" b="19050"/>
                <wp:wrapNone/>
                <wp:docPr id="2135506504"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20193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83EB815" w14:textId="442A9BDD" w:rsidR="0060602C" w:rsidRPr="008D04F8" w:rsidRDefault="0060602C" w:rsidP="00E6158A">
                            <w:pPr>
                              <w:pStyle w:val="ListParagraph"/>
                              <w:numPr>
                                <w:ilvl w:val="0"/>
                                <w:numId w:val="96"/>
                              </w:numPr>
                              <w:spacing w:after="0" w:line="256" w:lineRule="auto"/>
                              <w:rPr>
                                <w:b/>
                                <w:color w:val="000000"/>
                                <w:sz w:val="14"/>
                              </w:rPr>
                            </w:pPr>
                            <w:r w:rsidRPr="008D04F8">
                              <w:rPr>
                                <w:b/>
                                <w:color w:val="000000"/>
                                <w:sz w:val="14"/>
                              </w:rPr>
                              <w:t>Pr</w:t>
                            </w:r>
                            <w:r w:rsidR="00D2462A" w:rsidRPr="008D04F8">
                              <w:rPr>
                                <w:b/>
                                <w:color w:val="000000"/>
                                <w:sz w:val="14"/>
                              </w:rPr>
                              <w:t>epare Tender Submission</w:t>
                            </w:r>
                          </w:p>
                          <w:p w14:paraId="7BC1F711" w14:textId="651B3FF6" w:rsidR="00D2462A" w:rsidRPr="00D2462A" w:rsidRDefault="00D2462A" w:rsidP="00E6158A">
                            <w:pPr>
                              <w:pStyle w:val="ListParagraph"/>
                              <w:numPr>
                                <w:ilvl w:val="0"/>
                                <w:numId w:val="75"/>
                              </w:numPr>
                              <w:spacing w:after="0" w:line="256" w:lineRule="auto"/>
                              <w:rPr>
                                <w:sz w:val="14"/>
                              </w:rPr>
                            </w:pPr>
                            <w:r w:rsidRPr="00D2462A">
                              <w:rPr>
                                <w:sz w:val="14"/>
                              </w:rPr>
                              <w:t>Prepare proposal document and tender return</w:t>
                            </w:r>
                          </w:p>
                          <w:p w14:paraId="5B30329F" w14:textId="59A68A7A" w:rsidR="00D2462A" w:rsidRPr="00D2462A" w:rsidRDefault="00D2462A" w:rsidP="00E6158A">
                            <w:pPr>
                              <w:pStyle w:val="ListParagraph"/>
                              <w:numPr>
                                <w:ilvl w:val="0"/>
                                <w:numId w:val="75"/>
                              </w:numPr>
                              <w:spacing w:after="0" w:line="256" w:lineRule="auto"/>
                              <w:rPr>
                                <w:sz w:val="14"/>
                              </w:rPr>
                            </w:pPr>
                            <w:r w:rsidRPr="00D2462A">
                              <w:rPr>
                                <w:sz w:val="14"/>
                              </w:rPr>
                              <w:t>Include price, scope, qualifications, exclusions, assumptions, validity period and programme assumptions</w:t>
                            </w:r>
                          </w:p>
                          <w:p w14:paraId="6312E9E2" w14:textId="7684A478" w:rsidR="00D2462A" w:rsidRPr="00D2462A" w:rsidRDefault="00D2462A" w:rsidP="00E6158A">
                            <w:pPr>
                              <w:pStyle w:val="ListParagraph"/>
                              <w:numPr>
                                <w:ilvl w:val="0"/>
                                <w:numId w:val="75"/>
                              </w:numPr>
                              <w:spacing w:after="0" w:line="256" w:lineRule="auto"/>
                              <w:rPr>
                                <w:sz w:val="14"/>
                              </w:rPr>
                            </w:pPr>
                            <w:r w:rsidRPr="00D2462A">
                              <w:rPr>
                                <w:sz w:val="14"/>
                              </w:rPr>
                              <w:t>Ensure tender breakdown matches the Contract Sum Analysis or client pricing schedule where required</w:t>
                            </w:r>
                          </w:p>
                          <w:p w14:paraId="67A3610F" w14:textId="4A2E8A83" w:rsidR="00D2462A" w:rsidRPr="00D2462A" w:rsidRDefault="00D2462A" w:rsidP="00E6158A">
                            <w:pPr>
                              <w:pStyle w:val="ListParagraph"/>
                              <w:numPr>
                                <w:ilvl w:val="0"/>
                                <w:numId w:val="75"/>
                              </w:numPr>
                              <w:spacing w:after="0" w:line="256" w:lineRule="auto"/>
                              <w:rPr>
                                <w:sz w:val="14"/>
                              </w:rPr>
                            </w:pPr>
                            <w:r w:rsidRPr="00D2462A">
                              <w:rPr>
                                <w:sz w:val="14"/>
                              </w:rPr>
                              <w:t>Convert final submission to PDF before issue</w:t>
                            </w:r>
                          </w:p>
                          <w:p w14:paraId="5C9EF5DE" w14:textId="1E309E1D" w:rsidR="0060602C" w:rsidRPr="00D2462A" w:rsidRDefault="00D2462A" w:rsidP="00E6158A">
                            <w:pPr>
                              <w:pStyle w:val="ListParagraph"/>
                              <w:numPr>
                                <w:ilvl w:val="0"/>
                                <w:numId w:val="75"/>
                              </w:numPr>
                              <w:spacing w:after="0" w:line="256" w:lineRule="auto"/>
                              <w:rPr>
                                <w:sz w:val="14"/>
                              </w:rPr>
                            </w:pPr>
                            <w:r w:rsidRPr="00D2462A">
                              <w:rPr>
                                <w:sz w:val="14"/>
                              </w:rPr>
                              <w:t>Save final tender submission and covering email in the tender folder</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0623F4" id="_x0000_s1059" type="#_x0000_t109" style="position:absolute;margin-left:753pt;margin-top:288.45pt;width:127.5pt;height:159pt;z-index:2516583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" filled="f" strokeweight="1.5pt">
                <v:textbox>
                  <w:txbxContent>
                    <w:p w14:paraId="283EB815" w14:textId="442A9BDD" w:rsidR="0060602C" w:rsidRPr="008D04F8" w:rsidRDefault="0060602C" w:rsidP="00E6158A">
                      <w:pPr>
                        <w:pStyle w:val="ListParagraph"/>
                        <w:numPr>
                          <w:ilvl w:val="0"/>
                          <w:numId w:val="96"/>
                        </w:numPr>
                        <w:spacing w:after="0" w:line="256" w:lineRule="auto"/>
                        <w:rPr>
                          <w:b/>
                          <w:color w:val="000000"/>
                          <w:sz w:val="14"/>
                        </w:rPr>
                      </w:pPr>
                      <w:r w:rsidRPr="008D04F8">
                        <w:rPr>
                          <w:b/>
                          <w:color w:val="000000"/>
                          <w:sz w:val="14"/>
                        </w:rPr>
                        <w:t>Pr</w:t>
                      </w:r>
                      <w:r w:rsidR="00D2462A" w:rsidRPr="008D04F8">
                        <w:rPr>
                          <w:b/>
                          <w:color w:val="000000"/>
                          <w:sz w:val="14"/>
                        </w:rPr>
                        <w:t>epare Tender Submission</w:t>
                      </w:r>
                    </w:p>
                    <w:p w14:paraId="7BC1F711" w14:textId="651B3FF6" w:rsidR="00D2462A" w:rsidRPr="00D2462A" w:rsidRDefault="00D2462A" w:rsidP="00E6158A">
                      <w:pPr>
                        <w:pStyle w:val="ListParagraph"/>
                        <w:numPr>
                          <w:ilvl w:val="0"/>
                          <w:numId w:val="75"/>
                        </w:numPr>
                        <w:spacing w:after="0" w:line="256" w:lineRule="auto"/>
                        <w:rPr>
                          <w:sz w:val="14"/>
                        </w:rPr>
                      </w:pPr>
                      <w:r w:rsidRPr="00D2462A">
                        <w:rPr>
                          <w:sz w:val="14"/>
                        </w:rPr>
                        <w:t>Prepare proposal document and tender return</w:t>
                      </w:r>
                    </w:p>
                    <w:p w14:paraId="5B30329F" w14:textId="59A68A7A" w:rsidR="00D2462A" w:rsidRPr="00D2462A" w:rsidRDefault="00D2462A" w:rsidP="00E6158A">
                      <w:pPr>
                        <w:pStyle w:val="ListParagraph"/>
                        <w:numPr>
                          <w:ilvl w:val="0"/>
                          <w:numId w:val="75"/>
                        </w:numPr>
                        <w:spacing w:after="0" w:line="256" w:lineRule="auto"/>
                        <w:rPr>
                          <w:sz w:val="14"/>
                        </w:rPr>
                      </w:pPr>
                      <w:r w:rsidRPr="00D2462A">
                        <w:rPr>
                          <w:sz w:val="14"/>
                        </w:rPr>
                        <w:t>Include price, scope, qualifications, exclusions, assumptions, validity period and programme assumptions</w:t>
                      </w:r>
                    </w:p>
                    <w:p w14:paraId="6312E9E2" w14:textId="7684A478" w:rsidR="00D2462A" w:rsidRPr="00D2462A" w:rsidRDefault="00D2462A" w:rsidP="00E6158A">
                      <w:pPr>
                        <w:pStyle w:val="ListParagraph"/>
                        <w:numPr>
                          <w:ilvl w:val="0"/>
                          <w:numId w:val="75"/>
                        </w:numPr>
                        <w:spacing w:after="0" w:line="256" w:lineRule="auto"/>
                        <w:rPr>
                          <w:sz w:val="14"/>
                        </w:rPr>
                      </w:pPr>
                      <w:r w:rsidRPr="00D2462A">
                        <w:rPr>
                          <w:sz w:val="14"/>
                        </w:rPr>
                        <w:t>Ensure tender breakdown matches the Contract Sum Analysis or client pricing schedule where required</w:t>
                      </w:r>
                    </w:p>
                    <w:p w14:paraId="67A3610F" w14:textId="4A2E8A83" w:rsidR="00D2462A" w:rsidRPr="00D2462A" w:rsidRDefault="00D2462A" w:rsidP="00E6158A">
                      <w:pPr>
                        <w:pStyle w:val="ListParagraph"/>
                        <w:numPr>
                          <w:ilvl w:val="0"/>
                          <w:numId w:val="75"/>
                        </w:numPr>
                        <w:spacing w:after="0" w:line="256" w:lineRule="auto"/>
                        <w:rPr>
                          <w:sz w:val="14"/>
                        </w:rPr>
                      </w:pPr>
                      <w:r w:rsidRPr="00D2462A">
                        <w:rPr>
                          <w:sz w:val="14"/>
                        </w:rPr>
                        <w:t>Convert final submission to PDF before issue</w:t>
                      </w:r>
                    </w:p>
                    <w:p w14:paraId="5C9EF5DE" w14:textId="1E309E1D" w:rsidR="0060602C" w:rsidRPr="00D2462A" w:rsidRDefault="00D2462A" w:rsidP="00E6158A">
                      <w:pPr>
                        <w:pStyle w:val="ListParagraph"/>
                        <w:numPr>
                          <w:ilvl w:val="0"/>
                          <w:numId w:val="75"/>
                        </w:numPr>
                        <w:spacing w:after="0" w:line="256" w:lineRule="auto"/>
                        <w:rPr>
                          <w:sz w:val="14"/>
                        </w:rPr>
                      </w:pPr>
                      <w:r w:rsidRPr="00D2462A">
                        <w:rPr>
                          <w:sz w:val="14"/>
                        </w:rPr>
                        <w:t>Save final tender submission and covering email in the tender folder</w:t>
                      </w:r>
                    </w:p>
                  </w:txbxContent>
                </v:textbox>
                <w10:wrap anchorx="margin"/>
              </v:shape>
            </w:pict>
          </mc:Fallback>
        </mc:AlternateContent>
      </w:r>
      <w:r w:rsidR="00C9799F">
        <w:rPr>
          <w:rFonts w:cs="Times New Roman"/>
          <w:noProof/>
        </w:rPr>
        <mc:AlternateContent>
          <mc:Choice Requires="wps">
            <w:drawing>
              <wp:anchor distT="0" distB="0" distL="114300" distR="114300" simplePos="0" relativeHeight="251658352" behindDoc="0" locked="0" layoutInCell="1" allowOverlap="1" wp14:anchorId="71D37F66" wp14:editId="39EFEFA1">
                <wp:simplePos x="0" y="0"/>
                <wp:positionH relativeFrom="margin">
                  <wp:posOffset>11601450</wp:posOffset>
                </wp:positionH>
                <wp:positionV relativeFrom="paragraph">
                  <wp:posOffset>5682615</wp:posOffset>
                </wp:positionV>
                <wp:extent cx="1619250" cy="381000"/>
                <wp:effectExtent l="0" t="0" r="19050" b="19050"/>
                <wp:wrapNone/>
                <wp:docPr id="576738783"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8100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314DEAE" w14:textId="77777777" w:rsidR="00C9799F" w:rsidRPr="00AA2CE6" w:rsidRDefault="00C9799F" w:rsidP="00E6158A">
                            <w:pPr>
                              <w:pStyle w:val="ListParagraph"/>
                              <w:numPr>
                                <w:ilvl w:val="0"/>
                                <w:numId w:val="80"/>
                              </w:numPr>
                              <w:ind w:left="426"/>
                              <w:rPr>
                                <w:sz w:val="14"/>
                                <w:szCs w:val="14"/>
                                <w:lang w:val="fr-FR"/>
                              </w:rPr>
                            </w:pPr>
                            <w:r w:rsidRPr="00AA2CE6">
                              <w:rPr>
                                <w:rFonts w:eastAsia="Times New Roman" w:cs="Times New Roman"/>
                                <w:kern w:val="0"/>
                                <w:sz w:val="14"/>
                                <w:szCs w:val="14"/>
                                <w:lang w:eastAsia="en-GB"/>
                                <w14:ligatures w14:val="none"/>
                              </w:rPr>
                              <w:t>02-04-20 – Purchasing Sheet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71D37F66" id="_x0000_s1060" type="#_x0000_t114" style="position:absolute;margin-left:913.5pt;margin-top:447.45pt;width:127.5pt;height:30pt;z-index:25165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" filled="f" strokeweight="1.5pt">
                <v:textbox>
                  <w:txbxContent>
                    <w:p w14:paraId="2314DEAE" w14:textId="77777777" w:rsidR="00C9799F" w:rsidRPr="00AA2CE6" w:rsidRDefault="00C9799F" w:rsidP="00E6158A">
                      <w:pPr>
                        <w:pStyle w:val="ListParagraph"/>
                        <w:numPr>
                          <w:ilvl w:val="0"/>
                          <w:numId w:val="80"/>
                        </w:numPr>
                        <w:ind w:left="426"/>
                        <w:rPr>
                          <w:sz w:val="14"/>
                          <w:szCs w:val="14"/>
                          <w:lang w:val="fr-FR"/>
                        </w:rPr>
                      </w:pPr>
                      <w:r w:rsidRPr="00AA2CE6">
                        <w:rPr>
                          <w:rFonts w:eastAsia="Times New Roman" w:cs="Times New Roman"/>
                          <w:kern w:val="0"/>
                          <w:sz w:val="14"/>
                          <w:szCs w:val="14"/>
                          <w:lang w:eastAsia="en-GB"/>
                          <w14:ligatures w14:val="none"/>
                        </w:rPr>
                        <w:t>02-04-20 – Purchasing Sheet</w:t>
                      </w:r>
                    </w:p>
                  </w:txbxContent>
                </v:textbox>
                <w10:wrap anchorx="margin"/>
              </v:shape>
            </w:pict>
          </mc:Fallback>
        </mc:AlternateContent>
      </w:r>
      <w:r w:rsidR="001176E0" w:rsidRPr="00CC26EB">
        <w:rPr>
          <w:rFonts w:cs="Times New Roman"/>
          <w:b/>
          <w:bCs/>
          <w:noProof/>
          <w:sz w:val="28"/>
          <w:szCs w:val="28"/>
        </w:rPr>
        <mc:AlternateContent>
          <mc:Choice Requires="wps">
            <w:drawing>
              <wp:anchor distT="0" distB="0" distL="114300" distR="114300" simplePos="0" relativeHeight="251658339" behindDoc="0" locked="0" layoutInCell="1" allowOverlap="1" wp14:anchorId="18EDC016" wp14:editId="4C19C622">
                <wp:simplePos x="0" y="0"/>
                <wp:positionH relativeFrom="margin">
                  <wp:posOffset>11601450</wp:posOffset>
                </wp:positionH>
                <wp:positionV relativeFrom="paragraph">
                  <wp:posOffset>3663316</wp:posOffset>
                </wp:positionV>
                <wp:extent cx="1619250" cy="1905000"/>
                <wp:effectExtent l="0" t="0" r="19050" b="19050"/>
                <wp:wrapNone/>
                <wp:docPr id="1213733514" name="AutoShape 6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1905000"/>
                        </a:xfrm>
                        <a:prstGeom prst="flowChartProcess">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8F83694" w14:textId="2CB39DCD" w:rsidR="0060602C" w:rsidRPr="008D04F8" w:rsidRDefault="000165E8" w:rsidP="00E6158A">
                            <w:pPr>
                              <w:pStyle w:val="ListParagraph"/>
                              <w:numPr>
                                <w:ilvl w:val="0"/>
                                <w:numId w:val="95"/>
                              </w:numPr>
                              <w:spacing w:after="0" w:line="256" w:lineRule="auto"/>
                              <w:rPr>
                                <w:b/>
                                <w:color w:val="000000"/>
                                <w:sz w:val="14"/>
                              </w:rPr>
                            </w:pPr>
                            <w:r w:rsidRPr="008D04F8">
                              <w:rPr>
                                <w:b/>
                                <w:color w:val="000000"/>
                                <w:sz w:val="14"/>
                              </w:rPr>
                              <w:t>Review Supplier &amp; Subcontractor Quotations</w:t>
                            </w:r>
                          </w:p>
                          <w:p w14:paraId="356EFB5D" w14:textId="00C8146A" w:rsidR="001176E0" w:rsidRPr="001176E0" w:rsidRDefault="001176E0" w:rsidP="00E6158A">
                            <w:pPr>
                              <w:pStyle w:val="ListParagraph"/>
                              <w:numPr>
                                <w:ilvl w:val="0"/>
                                <w:numId w:val="74"/>
                              </w:numPr>
                              <w:spacing w:after="0" w:line="256" w:lineRule="auto"/>
                              <w:rPr>
                                <w:sz w:val="14"/>
                              </w:rPr>
                            </w:pPr>
                            <w:r w:rsidRPr="001176E0">
                              <w:rPr>
                                <w:sz w:val="14"/>
                              </w:rPr>
                              <w:t>Review quotation returns for scope, compliance, exclusions, attendances, lead times and technical suitability</w:t>
                            </w:r>
                          </w:p>
                          <w:p w14:paraId="7DADEDAE" w14:textId="76D5BD32" w:rsidR="001176E0" w:rsidRPr="001176E0" w:rsidRDefault="001176E0" w:rsidP="00E6158A">
                            <w:pPr>
                              <w:pStyle w:val="ListParagraph"/>
                              <w:numPr>
                                <w:ilvl w:val="0"/>
                                <w:numId w:val="74"/>
                              </w:numPr>
                              <w:spacing w:after="0" w:line="256" w:lineRule="auto"/>
                              <w:rPr>
                                <w:sz w:val="14"/>
                              </w:rPr>
                            </w:pPr>
                            <w:r w:rsidRPr="001176E0">
                              <w:rPr>
                                <w:sz w:val="14"/>
                              </w:rPr>
                              <w:t>Do not select on price alone; check best value, compliance and risk</w:t>
                            </w:r>
                          </w:p>
                          <w:p w14:paraId="148436AE" w14:textId="23CC7CA0" w:rsidR="001176E0" w:rsidRPr="001176E0" w:rsidRDefault="001176E0" w:rsidP="00E6158A">
                            <w:pPr>
                              <w:pStyle w:val="ListParagraph"/>
                              <w:numPr>
                                <w:ilvl w:val="0"/>
                                <w:numId w:val="74"/>
                              </w:numPr>
                              <w:spacing w:after="0" w:line="256" w:lineRule="auto"/>
                              <w:rPr>
                                <w:sz w:val="14"/>
                              </w:rPr>
                            </w:pPr>
                            <w:r w:rsidRPr="001176E0">
                              <w:rPr>
                                <w:sz w:val="14"/>
                              </w:rPr>
                              <w:t>Identify any gaps that need pricing elsewhere or qualifying in the tender</w:t>
                            </w:r>
                          </w:p>
                          <w:p w14:paraId="2DDEEFFB" w14:textId="455D3524" w:rsidR="0060602C" w:rsidRPr="001176E0" w:rsidRDefault="001176E0" w:rsidP="00E6158A">
                            <w:pPr>
                              <w:pStyle w:val="ListParagraph"/>
                              <w:numPr>
                                <w:ilvl w:val="0"/>
                                <w:numId w:val="74"/>
                              </w:numPr>
                              <w:spacing w:after="0" w:line="256" w:lineRule="auto"/>
                              <w:rPr>
                                <w:sz w:val="14"/>
                              </w:rPr>
                            </w:pPr>
                            <w:r w:rsidRPr="001176E0">
                              <w:rPr>
                                <w:sz w:val="14"/>
                              </w:rPr>
                              <w:t>Confirm any major exclusions or risks with the Director / Technical Lead where required</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EDC016" id="_x0000_s1061" type="#_x0000_t109" style="position:absolute;margin-left:913.5pt;margin-top:288.45pt;width:127.5pt;height:150pt;z-index:25165833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" filled="f" strokeweight="1.5pt">
                <v:textbox>
                  <w:txbxContent>
                    <w:p w14:paraId="08F83694" w14:textId="2CB39DCD" w:rsidR="0060602C" w:rsidRPr="008D04F8" w:rsidRDefault="000165E8" w:rsidP="00E6158A">
                      <w:pPr>
                        <w:pStyle w:val="ListParagraph"/>
                        <w:numPr>
                          <w:ilvl w:val="0"/>
                          <w:numId w:val="95"/>
                        </w:numPr>
                        <w:spacing w:after="0" w:line="256" w:lineRule="auto"/>
                        <w:rPr>
                          <w:b/>
                          <w:color w:val="000000"/>
                          <w:sz w:val="14"/>
                        </w:rPr>
                      </w:pPr>
                      <w:r w:rsidRPr="008D04F8">
                        <w:rPr>
                          <w:b/>
                          <w:color w:val="000000"/>
                          <w:sz w:val="14"/>
                        </w:rPr>
                        <w:t>Review Supplier &amp; Subcontractor Quotations</w:t>
                      </w:r>
                    </w:p>
                    <w:p w14:paraId="356EFB5D" w14:textId="00C8146A" w:rsidR="001176E0" w:rsidRPr="001176E0" w:rsidRDefault="001176E0" w:rsidP="00E6158A">
                      <w:pPr>
                        <w:pStyle w:val="ListParagraph"/>
                        <w:numPr>
                          <w:ilvl w:val="0"/>
                          <w:numId w:val="74"/>
                        </w:numPr>
                        <w:spacing w:after="0" w:line="256" w:lineRule="auto"/>
                        <w:rPr>
                          <w:sz w:val="14"/>
                        </w:rPr>
                      </w:pPr>
                      <w:r w:rsidRPr="001176E0">
                        <w:rPr>
                          <w:sz w:val="14"/>
                        </w:rPr>
                        <w:t>Review quotation returns for scope, compliance, exclusions, attendances, lead times and technical suitability</w:t>
                      </w:r>
                    </w:p>
                    <w:p w14:paraId="7DADEDAE" w14:textId="76D5BD32" w:rsidR="001176E0" w:rsidRPr="001176E0" w:rsidRDefault="001176E0" w:rsidP="00E6158A">
                      <w:pPr>
                        <w:pStyle w:val="ListParagraph"/>
                        <w:numPr>
                          <w:ilvl w:val="0"/>
                          <w:numId w:val="74"/>
                        </w:numPr>
                        <w:spacing w:after="0" w:line="256" w:lineRule="auto"/>
                        <w:rPr>
                          <w:sz w:val="14"/>
                        </w:rPr>
                      </w:pPr>
                      <w:r w:rsidRPr="001176E0">
                        <w:rPr>
                          <w:sz w:val="14"/>
                        </w:rPr>
                        <w:t>Do not select on price alone; check best value, compliance and risk</w:t>
                      </w:r>
                    </w:p>
                    <w:p w14:paraId="148436AE" w14:textId="23CC7CA0" w:rsidR="001176E0" w:rsidRPr="001176E0" w:rsidRDefault="001176E0" w:rsidP="00E6158A">
                      <w:pPr>
                        <w:pStyle w:val="ListParagraph"/>
                        <w:numPr>
                          <w:ilvl w:val="0"/>
                          <w:numId w:val="74"/>
                        </w:numPr>
                        <w:spacing w:after="0" w:line="256" w:lineRule="auto"/>
                        <w:rPr>
                          <w:sz w:val="14"/>
                        </w:rPr>
                      </w:pPr>
                      <w:r w:rsidRPr="001176E0">
                        <w:rPr>
                          <w:sz w:val="14"/>
                        </w:rPr>
                        <w:t>Identify any gaps that need pricing elsewhere or qualifying in the tender</w:t>
                      </w:r>
                    </w:p>
                    <w:p w14:paraId="2DDEEFFB" w14:textId="455D3524" w:rsidR="0060602C" w:rsidRPr="001176E0" w:rsidRDefault="001176E0" w:rsidP="00E6158A">
                      <w:pPr>
                        <w:pStyle w:val="ListParagraph"/>
                        <w:numPr>
                          <w:ilvl w:val="0"/>
                          <w:numId w:val="74"/>
                        </w:numPr>
                        <w:spacing w:after="0" w:line="256" w:lineRule="auto"/>
                        <w:rPr>
                          <w:sz w:val="14"/>
                        </w:rPr>
                      </w:pPr>
                      <w:r w:rsidRPr="001176E0">
                        <w:rPr>
                          <w:sz w:val="14"/>
                        </w:rPr>
                        <w:t>Confirm any major exclusions or risks with the Director / Technical Lead where required</w:t>
                      </w:r>
                    </w:p>
                  </w:txbxContent>
                </v:textbox>
                <w10:wrap anchorx="margin"/>
              </v:shape>
            </w:pict>
          </mc:Fallback>
        </mc:AlternateContent>
      </w:r>
      <w:r w:rsidR="00386B1E">
        <w:rPr>
          <w:rFonts w:cs="Times New Roman"/>
          <w:noProof/>
        </w:rPr>
        <mc:AlternateContent>
          <mc:Choice Requires="wps">
            <w:drawing>
              <wp:anchor distT="0" distB="0" distL="114300" distR="114300" simplePos="0" relativeHeight="251658351" behindDoc="0" locked="0" layoutInCell="1" allowOverlap="1" wp14:anchorId="1A51AE7D" wp14:editId="253B6B26">
                <wp:simplePos x="0" y="0"/>
                <wp:positionH relativeFrom="margin">
                  <wp:posOffset>9544050</wp:posOffset>
                </wp:positionH>
                <wp:positionV relativeFrom="paragraph">
                  <wp:posOffset>1967865</wp:posOffset>
                </wp:positionV>
                <wp:extent cx="1619250" cy="933450"/>
                <wp:effectExtent l="0" t="0" r="19050" b="19050"/>
                <wp:wrapNone/>
                <wp:docPr id="934018239"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93345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5393B7B3" w14:textId="77777777" w:rsidR="00AA2CE6" w:rsidRPr="00AA2CE6" w:rsidRDefault="00AA2CE6" w:rsidP="00E6158A">
                            <w:pPr>
                              <w:pStyle w:val="ListParagraph"/>
                              <w:numPr>
                                <w:ilvl w:val="0"/>
                                <w:numId w:val="80"/>
                              </w:numPr>
                              <w:ind w:left="426"/>
                              <w:rPr>
                                <w:rFonts w:eastAsia="Times New Roman" w:cs="Times New Roman"/>
                                <w:kern w:val="0"/>
                                <w:sz w:val="14"/>
                                <w:szCs w:val="14"/>
                                <w:lang w:val="fr-FR" w:eastAsia="en-GB"/>
                                <w14:ligatures w14:val="none"/>
                              </w:rPr>
                            </w:pPr>
                            <w:r w:rsidRPr="00AA2CE6">
                              <w:rPr>
                                <w:rFonts w:eastAsia="Times New Roman" w:cs="Times New Roman"/>
                                <w:kern w:val="0"/>
                                <w:sz w:val="14"/>
                                <w:szCs w:val="14"/>
                                <w:lang w:val="fr-FR" w:eastAsia="en-GB"/>
                                <w14:ligatures w14:val="none"/>
                              </w:rPr>
                              <w:t>02-04-21 – Supplier Quotation Request</w:t>
                            </w:r>
                          </w:p>
                          <w:p w14:paraId="64FB2B9C" w14:textId="77777777" w:rsidR="00AA2CE6" w:rsidRPr="00AA2CE6" w:rsidRDefault="00AA2CE6" w:rsidP="00E6158A">
                            <w:pPr>
                              <w:pStyle w:val="ListParagraph"/>
                              <w:numPr>
                                <w:ilvl w:val="0"/>
                                <w:numId w:val="80"/>
                              </w:numPr>
                              <w:ind w:left="426"/>
                              <w:rPr>
                                <w:rFonts w:eastAsia="Times New Roman" w:cs="Times New Roman"/>
                                <w:kern w:val="0"/>
                                <w:sz w:val="14"/>
                                <w:szCs w:val="14"/>
                                <w:lang w:val="fr-FR" w:eastAsia="en-GB"/>
                                <w14:ligatures w14:val="none"/>
                              </w:rPr>
                            </w:pPr>
                            <w:r w:rsidRPr="00AA2CE6">
                              <w:rPr>
                                <w:rFonts w:eastAsia="Times New Roman" w:cs="Times New Roman"/>
                                <w:kern w:val="0"/>
                                <w:sz w:val="14"/>
                                <w:szCs w:val="14"/>
                                <w:lang w:val="fr-FR" w:eastAsia="en-GB"/>
                                <w14:ligatures w14:val="none"/>
                              </w:rPr>
                              <w:t>02-04-33 – Sub-Contract Tender Enquiry</w:t>
                            </w:r>
                          </w:p>
                          <w:p w14:paraId="68B7E09A" w14:textId="391474BF" w:rsidR="00386B1E" w:rsidRPr="00AA2CE6" w:rsidRDefault="00AA2CE6" w:rsidP="00E6158A">
                            <w:pPr>
                              <w:pStyle w:val="ListParagraph"/>
                              <w:numPr>
                                <w:ilvl w:val="0"/>
                                <w:numId w:val="80"/>
                              </w:numPr>
                              <w:ind w:left="426"/>
                              <w:rPr>
                                <w:sz w:val="14"/>
                                <w:szCs w:val="14"/>
                                <w:lang w:val="fr-FR"/>
                              </w:rPr>
                            </w:pPr>
                            <w:r w:rsidRPr="00AA2CE6">
                              <w:rPr>
                                <w:rFonts w:eastAsia="Times New Roman" w:cs="Times New Roman"/>
                                <w:kern w:val="0"/>
                                <w:sz w:val="14"/>
                                <w:szCs w:val="14"/>
                                <w:lang w:eastAsia="en-GB"/>
                                <w14:ligatures w14:val="none"/>
                              </w:rPr>
                              <w:t>02-04-20 – Purchasing Sheet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A51AE7D" id="_x0000_s1062" type="#_x0000_t114" style="position:absolute;margin-left:751.5pt;margin-top:154.95pt;width:127.5pt;height:73.5pt;z-index:251658351;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" filled="f" strokeweight="1.5pt">
                <v:textbox>
                  <w:txbxContent>
                    <w:p w14:paraId="5393B7B3" w14:textId="77777777" w:rsidR="00AA2CE6" w:rsidRPr="00AA2CE6" w:rsidRDefault="00AA2CE6" w:rsidP="00E6158A">
                      <w:pPr>
                        <w:pStyle w:val="ListParagraph"/>
                        <w:numPr>
                          <w:ilvl w:val="0"/>
                          <w:numId w:val="80"/>
                        </w:numPr>
                        <w:ind w:left="426"/>
                        <w:rPr>
                          <w:rFonts w:eastAsia="Times New Roman" w:cs="Times New Roman"/>
                          <w:kern w:val="0"/>
                          <w:sz w:val="14"/>
                          <w:szCs w:val="14"/>
                          <w:lang w:val="fr-FR" w:eastAsia="en-GB"/>
                          <w14:ligatures w14:val="none"/>
                        </w:rPr>
                      </w:pPr>
                      <w:r w:rsidRPr="00AA2CE6">
                        <w:rPr>
                          <w:rFonts w:eastAsia="Times New Roman" w:cs="Times New Roman"/>
                          <w:kern w:val="0"/>
                          <w:sz w:val="14"/>
                          <w:szCs w:val="14"/>
                          <w:lang w:val="fr-FR" w:eastAsia="en-GB"/>
                          <w14:ligatures w14:val="none"/>
                        </w:rPr>
                        <w:t xml:space="preserve">02-04-21 – Supplier Quotation </w:t>
                      </w:r>
                      <w:proofErr w:type="spellStart"/>
                      <w:r w:rsidRPr="00AA2CE6">
                        <w:rPr>
                          <w:rFonts w:eastAsia="Times New Roman" w:cs="Times New Roman"/>
                          <w:kern w:val="0"/>
                          <w:sz w:val="14"/>
                          <w:szCs w:val="14"/>
                          <w:lang w:val="fr-FR" w:eastAsia="en-GB"/>
                          <w14:ligatures w14:val="none"/>
                        </w:rPr>
                        <w:t>Request</w:t>
                      </w:r>
                      <w:proofErr w:type="spellEnd"/>
                    </w:p>
                    <w:p w14:paraId="64FB2B9C" w14:textId="77777777" w:rsidR="00AA2CE6" w:rsidRPr="00AA2CE6" w:rsidRDefault="00AA2CE6" w:rsidP="00E6158A">
                      <w:pPr>
                        <w:pStyle w:val="ListParagraph"/>
                        <w:numPr>
                          <w:ilvl w:val="0"/>
                          <w:numId w:val="80"/>
                        </w:numPr>
                        <w:ind w:left="426"/>
                        <w:rPr>
                          <w:rFonts w:eastAsia="Times New Roman" w:cs="Times New Roman"/>
                          <w:kern w:val="0"/>
                          <w:sz w:val="14"/>
                          <w:szCs w:val="14"/>
                          <w:lang w:val="fr-FR" w:eastAsia="en-GB"/>
                          <w14:ligatures w14:val="none"/>
                        </w:rPr>
                      </w:pPr>
                      <w:r w:rsidRPr="00AA2CE6">
                        <w:rPr>
                          <w:rFonts w:eastAsia="Times New Roman" w:cs="Times New Roman"/>
                          <w:kern w:val="0"/>
                          <w:sz w:val="14"/>
                          <w:szCs w:val="14"/>
                          <w:lang w:val="fr-FR" w:eastAsia="en-GB"/>
                          <w14:ligatures w14:val="none"/>
                        </w:rPr>
                        <w:t>02-04-33 – Sub-</w:t>
                      </w:r>
                      <w:proofErr w:type="spellStart"/>
                      <w:r w:rsidRPr="00AA2CE6">
                        <w:rPr>
                          <w:rFonts w:eastAsia="Times New Roman" w:cs="Times New Roman"/>
                          <w:kern w:val="0"/>
                          <w:sz w:val="14"/>
                          <w:szCs w:val="14"/>
                          <w:lang w:val="fr-FR" w:eastAsia="en-GB"/>
                          <w14:ligatures w14:val="none"/>
                        </w:rPr>
                        <w:t>Contract</w:t>
                      </w:r>
                      <w:proofErr w:type="spellEnd"/>
                      <w:r w:rsidRPr="00AA2CE6">
                        <w:rPr>
                          <w:rFonts w:eastAsia="Times New Roman" w:cs="Times New Roman"/>
                          <w:kern w:val="0"/>
                          <w:sz w:val="14"/>
                          <w:szCs w:val="14"/>
                          <w:lang w:val="fr-FR" w:eastAsia="en-GB"/>
                          <w14:ligatures w14:val="none"/>
                        </w:rPr>
                        <w:t xml:space="preserve"> Tender </w:t>
                      </w:r>
                      <w:proofErr w:type="spellStart"/>
                      <w:r w:rsidRPr="00AA2CE6">
                        <w:rPr>
                          <w:rFonts w:eastAsia="Times New Roman" w:cs="Times New Roman"/>
                          <w:kern w:val="0"/>
                          <w:sz w:val="14"/>
                          <w:szCs w:val="14"/>
                          <w:lang w:val="fr-FR" w:eastAsia="en-GB"/>
                          <w14:ligatures w14:val="none"/>
                        </w:rPr>
                        <w:t>Enquiry</w:t>
                      </w:r>
                      <w:proofErr w:type="spellEnd"/>
                    </w:p>
                    <w:p w14:paraId="68B7E09A" w14:textId="391474BF" w:rsidR="00386B1E" w:rsidRPr="00AA2CE6" w:rsidRDefault="00AA2CE6" w:rsidP="00E6158A">
                      <w:pPr>
                        <w:pStyle w:val="ListParagraph"/>
                        <w:numPr>
                          <w:ilvl w:val="0"/>
                          <w:numId w:val="80"/>
                        </w:numPr>
                        <w:ind w:left="426"/>
                        <w:rPr>
                          <w:sz w:val="14"/>
                          <w:szCs w:val="14"/>
                          <w:lang w:val="fr-FR"/>
                        </w:rPr>
                      </w:pPr>
                      <w:r w:rsidRPr="00AA2CE6">
                        <w:rPr>
                          <w:rFonts w:eastAsia="Times New Roman" w:cs="Times New Roman"/>
                          <w:kern w:val="0"/>
                          <w:sz w:val="14"/>
                          <w:szCs w:val="14"/>
                          <w:lang w:eastAsia="en-GB"/>
                          <w14:ligatures w14:val="none"/>
                        </w:rPr>
                        <w:t>02-04-20 – Purchasing Sheet</w:t>
                      </w:r>
                    </w:p>
                  </w:txbxContent>
                </v:textbox>
                <w10:wrap anchorx="margin"/>
              </v:shape>
            </w:pict>
          </mc:Fallback>
        </mc:AlternateContent>
      </w:r>
      <w:r w:rsidR="0037732E">
        <w:rPr>
          <w:rFonts w:cs="Times New Roman"/>
          <w:noProof/>
        </w:rPr>
        <mc:AlternateContent>
          <mc:Choice Requires="wps">
            <w:drawing>
              <wp:anchor distT="0" distB="0" distL="114300" distR="114300" simplePos="0" relativeHeight="251658350" behindDoc="0" locked="0" layoutInCell="1" allowOverlap="1" wp14:anchorId="2C6A35C5" wp14:editId="10CAFF58">
                <wp:simplePos x="0" y="0"/>
                <wp:positionH relativeFrom="margin">
                  <wp:posOffset>3571875</wp:posOffset>
                </wp:positionH>
                <wp:positionV relativeFrom="paragraph">
                  <wp:posOffset>2320291</wp:posOffset>
                </wp:positionV>
                <wp:extent cx="1619250" cy="342900"/>
                <wp:effectExtent l="0" t="0" r="19050" b="19050"/>
                <wp:wrapNone/>
                <wp:docPr id="1875119543"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342900"/>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1C0BE2C3" w14:textId="508D3A72" w:rsidR="0037732E" w:rsidRPr="0037732E" w:rsidRDefault="0037732E" w:rsidP="00E6158A">
                            <w:pPr>
                              <w:numPr>
                                <w:ilvl w:val="0"/>
                                <w:numId w:val="61"/>
                              </w:numPr>
                              <w:ind w:left="284" w:hanging="284"/>
                              <w:rPr>
                                <w:rFonts w:eastAsia="Times New Roman" w:cs="Times New Roman"/>
                                <w:kern w:val="0"/>
                                <w:sz w:val="14"/>
                                <w:szCs w:val="14"/>
                                <w:lang w:eastAsia="en-GB"/>
                                <w14:ligatures w14:val="none"/>
                              </w:rPr>
                            </w:pPr>
                            <w:r w:rsidRPr="0037732E">
                              <w:rPr>
                                <w:rFonts w:eastAsia="Times New Roman" w:cs="Times New Roman"/>
                                <w:kern w:val="0"/>
                                <w:sz w:val="14"/>
                                <w:szCs w:val="14"/>
                                <w:lang w:eastAsia="en-GB"/>
                                <w14:ligatures w14:val="none"/>
                              </w:rPr>
                              <w:t>02-01-07 RFI Templa</w:t>
                            </w:r>
                            <w:r>
                              <w:rPr>
                                <w:rFonts w:eastAsia="Times New Roman" w:cs="Times New Roman"/>
                                <w:kern w:val="0"/>
                                <w:sz w:val="14"/>
                                <w:szCs w:val="14"/>
                                <w:lang w:eastAsia="en-GB"/>
                                <w14:ligatures w14:val="none"/>
                              </w:rPr>
                              <w:t>te</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C6A35C5" id="_x0000_s1063" type="#_x0000_t114" style="position:absolute;margin-left:281.25pt;margin-top:182.7pt;width:127.5pt;height:27pt;z-index:25165835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" filled="f" strokeweight="1.5pt">
                <v:textbox>
                  <w:txbxContent>
                    <w:p w14:paraId="1C0BE2C3" w14:textId="508D3A72" w:rsidR="0037732E" w:rsidRPr="0037732E" w:rsidRDefault="0037732E" w:rsidP="00E6158A">
                      <w:pPr>
                        <w:numPr>
                          <w:ilvl w:val="0"/>
                          <w:numId w:val="61"/>
                        </w:numPr>
                        <w:ind w:left="284" w:hanging="284"/>
                        <w:rPr>
                          <w:rFonts w:eastAsia="Times New Roman" w:cs="Times New Roman"/>
                          <w:kern w:val="0"/>
                          <w:sz w:val="14"/>
                          <w:szCs w:val="14"/>
                          <w:lang w:eastAsia="en-GB"/>
                          <w14:ligatures w14:val="none"/>
                        </w:rPr>
                      </w:pPr>
                      <w:r w:rsidRPr="0037732E">
                        <w:rPr>
                          <w:rFonts w:eastAsia="Times New Roman" w:cs="Times New Roman"/>
                          <w:kern w:val="0"/>
                          <w:sz w:val="14"/>
                          <w:szCs w:val="14"/>
                          <w:lang w:eastAsia="en-GB"/>
                          <w14:ligatures w14:val="none"/>
                        </w:rPr>
                        <w:t>02-01-07 RFI Templa</w:t>
                      </w:r>
                      <w:r>
                        <w:rPr>
                          <w:rFonts w:eastAsia="Times New Roman" w:cs="Times New Roman"/>
                          <w:kern w:val="0"/>
                          <w:sz w:val="14"/>
                          <w:szCs w:val="14"/>
                          <w:lang w:eastAsia="en-GB"/>
                          <w14:ligatures w14:val="none"/>
                        </w:rPr>
                        <w:t>te</w:t>
                      </w:r>
                    </w:p>
                  </w:txbxContent>
                </v:textbox>
                <w10:wrap anchorx="margin"/>
              </v:shape>
            </w:pict>
          </mc:Fallback>
        </mc:AlternateContent>
      </w:r>
      <w:r w:rsidR="00A01134">
        <w:rPr>
          <w:rFonts w:cs="Times New Roman"/>
          <w:noProof/>
        </w:rPr>
        <mc:AlternateContent>
          <mc:Choice Requires="wps">
            <w:drawing>
              <wp:anchor distT="0" distB="0" distL="114300" distR="114300" simplePos="0" relativeHeight="251658349" behindDoc="0" locked="0" layoutInCell="1" allowOverlap="1" wp14:anchorId="69A4BD05" wp14:editId="271BEDD1">
                <wp:simplePos x="0" y="0"/>
                <wp:positionH relativeFrom="margin">
                  <wp:posOffset>1638300</wp:posOffset>
                </wp:positionH>
                <wp:positionV relativeFrom="paragraph">
                  <wp:posOffset>1682115</wp:posOffset>
                </wp:positionV>
                <wp:extent cx="1619250" cy="485775"/>
                <wp:effectExtent l="0" t="0" r="19050" b="28575"/>
                <wp:wrapNone/>
                <wp:docPr id="858511164"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48577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6EF8BC8E" w14:textId="77777777" w:rsidR="00A01134" w:rsidRPr="00984F7A" w:rsidRDefault="00A01134" w:rsidP="00E6158A">
                            <w:pPr>
                              <w:pStyle w:val="ListParagraph"/>
                              <w:numPr>
                                <w:ilvl w:val="0"/>
                                <w:numId w:val="61"/>
                              </w:numPr>
                              <w:ind w:left="284" w:hanging="284"/>
                              <w:rPr>
                                <w:rFonts w:eastAsia="Times New Roman" w:cs="Times New Roman"/>
                                <w:kern w:val="0"/>
                                <w:sz w:val="14"/>
                                <w:szCs w:val="14"/>
                                <w:lang w:eastAsia="en-GB"/>
                                <w14:ligatures w14:val="none"/>
                              </w:rPr>
                            </w:pPr>
                            <w:r w:rsidRPr="00984F7A">
                              <w:rPr>
                                <w:rFonts w:eastAsia="Times New Roman" w:cs="Times New Roman"/>
                                <w:kern w:val="0"/>
                                <w:sz w:val="14"/>
                                <w:szCs w:val="14"/>
                                <w:lang w:eastAsia="en-GB"/>
                                <w14:ligatures w14:val="none"/>
                              </w:rPr>
                              <w:t>02-01-21 Quotation Index Sheet</w:t>
                            </w:r>
                          </w:p>
                          <w:p w14:paraId="7CBFE41E" w14:textId="14FD9709" w:rsidR="00984F7A" w:rsidRPr="00984F7A" w:rsidRDefault="00984F7A" w:rsidP="00E6158A">
                            <w:pPr>
                              <w:pStyle w:val="ListParagraph"/>
                              <w:numPr>
                                <w:ilvl w:val="0"/>
                                <w:numId w:val="61"/>
                              </w:numPr>
                              <w:spacing w:after="0"/>
                              <w:ind w:left="284" w:hanging="284"/>
                              <w:rPr>
                                <w:rFonts w:eastAsia="Times New Roman" w:cs="Times New Roman"/>
                                <w:kern w:val="0"/>
                                <w:sz w:val="14"/>
                                <w:szCs w:val="14"/>
                                <w:lang w:eastAsia="en-GB"/>
                                <w14:ligatures w14:val="none"/>
                              </w:rPr>
                            </w:pPr>
                            <w:r w:rsidRPr="00984F7A">
                              <w:rPr>
                                <w:rFonts w:eastAsia="Times New Roman" w:cs="Times New Roman"/>
                                <w:kern w:val="0"/>
                                <w:sz w:val="14"/>
                                <w:szCs w:val="14"/>
                                <w:lang w:eastAsia="en-GB"/>
                                <w14:ligatures w14:val="none"/>
                              </w:rPr>
                              <w:t>02-11-01 – Proposal Template</w:t>
                            </w:r>
                          </w:p>
                          <w:p w14:paraId="6C4E9432" w14:textId="77777777" w:rsidR="00A01134" w:rsidRPr="00984F7A" w:rsidRDefault="00A01134" w:rsidP="00984F7A">
                            <w:pPr>
                              <w:ind w:left="284" w:hanging="284"/>
                              <w:rPr>
                                <w:sz w:val="14"/>
                                <w:szCs w:val="14"/>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9A4BD05" id="_x0000_s1064" type="#_x0000_t114" style="position:absolute;margin-left:129pt;margin-top:132.45pt;width:127.5pt;height:38.25pt;z-index:251658349;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" filled="f" strokeweight="1.5pt">
                <v:textbox>
                  <w:txbxContent>
                    <w:p w14:paraId="6EF8BC8E" w14:textId="77777777" w:rsidR="00A01134" w:rsidRPr="00984F7A" w:rsidRDefault="00A01134" w:rsidP="00E6158A">
                      <w:pPr>
                        <w:pStyle w:val="ListParagraph"/>
                        <w:numPr>
                          <w:ilvl w:val="0"/>
                          <w:numId w:val="61"/>
                        </w:numPr>
                        <w:ind w:left="284" w:hanging="284"/>
                        <w:rPr>
                          <w:rFonts w:eastAsia="Times New Roman" w:cs="Times New Roman"/>
                          <w:kern w:val="0"/>
                          <w:sz w:val="14"/>
                          <w:szCs w:val="14"/>
                          <w:lang w:eastAsia="en-GB"/>
                          <w14:ligatures w14:val="none"/>
                        </w:rPr>
                      </w:pPr>
                      <w:r w:rsidRPr="00984F7A">
                        <w:rPr>
                          <w:rFonts w:eastAsia="Times New Roman" w:cs="Times New Roman"/>
                          <w:kern w:val="0"/>
                          <w:sz w:val="14"/>
                          <w:szCs w:val="14"/>
                          <w:lang w:eastAsia="en-GB"/>
                          <w14:ligatures w14:val="none"/>
                        </w:rPr>
                        <w:t>02-01-21 Quotation Index Sheet</w:t>
                      </w:r>
                    </w:p>
                    <w:p w14:paraId="7CBFE41E" w14:textId="14FD9709" w:rsidR="00984F7A" w:rsidRPr="00984F7A" w:rsidRDefault="00984F7A" w:rsidP="00E6158A">
                      <w:pPr>
                        <w:pStyle w:val="ListParagraph"/>
                        <w:numPr>
                          <w:ilvl w:val="0"/>
                          <w:numId w:val="61"/>
                        </w:numPr>
                        <w:spacing w:after="0"/>
                        <w:ind w:left="284" w:hanging="284"/>
                        <w:rPr>
                          <w:rFonts w:eastAsia="Times New Roman" w:cs="Times New Roman"/>
                          <w:kern w:val="0"/>
                          <w:sz w:val="14"/>
                          <w:szCs w:val="14"/>
                          <w:lang w:eastAsia="en-GB"/>
                          <w14:ligatures w14:val="none"/>
                        </w:rPr>
                      </w:pPr>
                      <w:r w:rsidRPr="00984F7A">
                        <w:rPr>
                          <w:rFonts w:eastAsia="Times New Roman" w:cs="Times New Roman"/>
                          <w:kern w:val="0"/>
                          <w:sz w:val="14"/>
                          <w:szCs w:val="14"/>
                          <w:lang w:eastAsia="en-GB"/>
                          <w14:ligatures w14:val="none"/>
                        </w:rPr>
                        <w:t>02-11-01 – Proposal Template</w:t>
                      </w:r>
                    </w:p>
                    <w:p w14:paraId="6C4E9432" w14:textId="77777777" w:rsidR="00A01134" w:rsidRPr="00984F7A" w:rsidRDefault="00A01134" w:rsidP="00984F7A">
                      <w:pPr>
                        <w:ind w:left="284" w:hanging="284"/>
                        <w:rPr>
                          <w:sz w:val="14"/>
                          <w:szCs w:val="14"/>
                          <w:lang w:val="fr-FR"/>
                        </w:rPr>
                      </w:pPr>
                    </w:p>
                  </w:txbxContent>
                </v:textbox>
                <w10:wrap anchorx="margin"/>
              </v:shape>
            </w:pict>
          </mc:Fallback>
        </mc:AlternateContent>
      </w:r>
      <w:r w:rsidR="006501B0">
        <w:rPr>
          <w:rFonts w:cs="Times New Roman"/>
          <w:noProof/>
        </w:rPr>
        <mc:AlternateContent>
          <mc:Choice Requires="wps">
            <w:drawing>
              <wp:anchor distT="0" distB="0" distL="114300" distR="114300" simplePos="0" relativeHeight="251658345" behindDoc="0" locked="0" layoutInCell="1" allowOverlap="1" wp14:anchorId="2E1E418C" wp14:editId="630F511C">
                <wp:simplePos x="0" y="0"/>
                <wp:positionH relativeFrom="margin">
                  <wp:posOffset>-333375</wp:posOffset>
                </wp:positionH>
                <wp:positionV relativeFrom="paragraph">
                  <wp:posOffset>1805940</wp:posOffset>
                </wp:positionV>
                <wp:extent cx="1619250" cy="485775"/>
                <wp:effectExtent l="0" t="0" r="19050" b="28575"/>
                <wp:wrapNone/>
                <wp:docPr id="91947600" name="AutoShape 6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19250" cy="485775"/>
                        </a:xfrm>
                        <a:prstGeom prst="flowChartDocument">
                          <a:avLst/>
                        </a:prstGeom>
                        <a:noFill/>
                        <a:ln w="19050">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2B12921B" w14:textId="77777777" w:rsidR="00140F66" w:rsidRPr="00140F66" w:rsidRDefault="00140F66" w:rsidP="00E6158A">
                            <w:pPr>
                              <w:pStyle w:val="ListParagraph"/>
                              <w:numPr>
                                <w:ilvl w:val="0"/>
                                <w:numId w:val="61"/>
                              </w:numPr>
                              <w:spacing w:after="0"/>
                              <w:ind w:left="284" w:hanging="284"/>
                              <w:rPr>
                                <w:rFonts w:eastAsia="Times New Roman" w:cs="Times New Roman"/>
                                <w:kern w:val="0"/>
                                <w:sz w:val="14"/>
                                <w:szCs w:val="14"/>
                                <w:lang w:eastAsia="en-GB"/>
                                <w14:ligatures w14:val="none"/>
                              </w:rPr>
                            </w:pPr>
                            <w:r w:rsidRPr="00140F66">
                              <w:rPr>
                                <w:rFonts w:eastAsia="Times New Roman" w:cs="Times New Roman"/>
                                <w:kern w:val="0"/>
                                <w:sz w:val="14"/>
                                <w:szCs w:val="14"/>
                                <w:lang w:eastAsia="en-GB"/>
                                <w14:ligatures w14:val="none"/>
                              </w:rPr>
                              <w:t>02-04-11 – Quotation Register</w:t>
                            </w:r>
                          </w:p>
                          <w:p w14:paraId="36140D1F" w14:textId="77777777" w:rsidR="00140F66" w:rsidRPr="00140F66" w:rsidRDefault="00140F66" w:rsidP="00E6158A">
                            <w:pPr>
                              <w:pStyle w:val="ListParagraph"/>
                              <w:numPr>
                                <w:ilvl w:val="0"/>
                                <w:numId w:val="61"/>
                              </w:numPr>
                              <w:ind w:left="284" w:hanging="284"/>
                              <w:rPr>
                                <w:rFonts w:eastAsia="Times New Roman" w:cs="Times New Roman"/>
                                <w:kern w:val="0"/>
                                <w:sz w:val="14"/>
                                <w:szCs w:val="14"/>
                                <w:lang w:eastAsia="en-GB"/>
                                <w14:ligatures w14:val="none"/>
                              </w:rPr>
                            </w:pPr>
                            <w:r w:rsidRPr="00140F66">
                              <w:rPr>
                                <w:rFonts w:eastAsia="Times New Roman" w:cs="Times New Roman"/>
                                <w:kern w:val="0"/>
                                <w:sz w:val="14"/>
                                <w:szCs w:val="14"/>
                                <w:lang w:eastAsia="en-GB"/>
                                <w14:ligatures w14:val="none"/>
                              </w:rPr>
                              <w:t>02-04-55 – Bid, No Bid</w:t>
                            </w:r>
                          </w:p>
                          <w:p w14:paraId="4C794C29" w14:textId="5D734B09" w:rsidR="00F50904" w:rsidRPr="00140F66" w:rsidRDefault="00F50904" w:rsidP="00140F66">
                            <w:pPr>
                              <w:ind w:left="284"/>
                              <w:rPr>
                                <w:sz w:val="14"/>
                                <w:szCs w:val="14"/>
                                <w:lang w:val="fr-FR"/>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E1E418C" id="_x0000_s1065" type="#_x0000_t114" style="position:absolute;margin-left:-26.25pt;margin-top:142.2pt;width:127.5pt;height:38.25pt;z-index:251658345;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" filled="f" strokeweight="1.5pt">
                <v:textbox>
                  <w:txbxContent>
                    <w:p w14:paraId="2B12921B" w14:textId="77777777" w:rsidR="00140F66" w:rsidRPr="00140F66" w:rsidRDefault="00140F66" w:rsidP="00E6158A">
                      <w:pPr>
                        <w:pStyle w:val="ListParagraph"/>
                        <w:numPr>
                          <w:ilvl w:val="0"/>
                          <w:numId w:val="61"/>
                        </w:numPr>
                        <w:spacing w:after="0"/>
                        <w:ind w:left="284" w:hanging="284"/>
                        <w:rPr>
                          <w:rFonts w:eastAsia="Times New Roman" w:cs="Times New Roman"/>
                          <w:kern w:val="0"/>
                          <w:sz w:val="14"/>
                          <w:szCs w:val="14"/>
                          <w:lang w:eastAsia="en-GB"/>
                          <w14:ligatures w14:val="none"/>
                        </w:rPr>
                      </w:pPr>
                      <w:r w:rsidRPr="00140F66">
                        <w:rPr>
                          <w:rFonts w:eastAsia="Times New Roman" w:cs="Times New Roman"/>
                          <w:kern w:val="0"/>
                          <w:sz w:val="14"/>
                          <w:szCs w:val="14"/>
                          <w:lang w:eastAsia="en-GB"/>
                          <w14:ligatures w14:val="none"/>
                        </w:rPr>
                        <w:t>02-04-11 – Quotation Register</w:t>
                      </w:r>
                    </w:p>
                    <w:p w14:paraId="36140D1F" w14:textId="77777777" w:rsidR="00140F66" w:rsidRPr="00140F66" w:rsidRDefault="00140F66" w:rsidP="00E6158A">
                      <w:pPr>
                        <w:pStyle w:val="ListParagraph"/>
                        <w:numPr>
                          <w:ilvl w:val="0"/>
                          <w:numId w:val="61"/>
                        </w:numPr>
                        <w:ind w:left="284" w:hanging="284"/>
                        <w:rPr>
                          <w:rFonts w:eastAsia="Times New Roman" w:cs="Times New Roman"/>
                          <w:kern w:val="0"/>
                          <w:sz w:val="14"/>
                          <w:szCs w:val="14"/>
                          <w:lang w:eastAsia="en-GB"/>
                          <w14:ligatures w14:val="none"/>
                        </w:rPr>
                      </w:pPr>
                      <w:r w:rsidRPr="00140F66">
                        <w:rPr>
                          <w:rFonts w:eastAsia="Times New Roman" w:cs="Times New Roman"/>
                          <w:kern w:val="0"/>
                          <w:sz w:val="14"/>
                          <w:szCs w:val="14"/>
                          <w:lang w:eastAsia="en-GB"/>
                          <w14:ligatures w14:val="none"/>
                        </w:rPr>
                        <w:t>02-04-55 – Bid, No Bid</w:t>
                      </w:r>
                    </w:p>
                    <w:p w14:paraId="4C794C29" w14:textId="5D734B09" w:rsidR="00F50904" w:rsidRPr="00140F66" w:rsidRDefault="00F50904" w:rsidP="00140F66">
                      <w:pPr>
                        <w:ind w:left="284"/>
                        <w:rPr>
                          <w:sz w:val="14"/>
                          <w:szCs w:val="14"/>
                          <w:lang w:val="fr-FR"/>
                        </w:rPr>
                      </w:pPr>
                    </w:p>
                  </w:txbxContent>
                </v:textbox>
                <w10:wrap anchorx="margin"/>
              </v:shape>
            </w:pict>
          </mc:Fallback>
        </mc:AlternateContent>
      </w:r>
      <w:r w:rsidR="00DB63F4">
        <w:rPr>
          <w:rFonts w:cs="Times New Roman"/>
          <w:noProof/>
        </w:rPr>
        <mc:AlternateContent>
          <mc:Choice Requires="wps">
            <w:drawing>
              <wp:anchor distT="0" distB="0" distL="114300" distR="114300" simplePos="0" relativeHeight="251658346" behindDoc="0" locked="0" layoutInCell="1" allowOverlap="1" wp14:anchorId="48C43AFB" wp14:editId="5EFF6B92">
                <wp:simplePos x="0" y="0"/>
                <wp:positionH relativeFrom="column">
                  <wp:posOffset>1283970</wp:posOffset>
                </wp:positionH>
                <wp:positionV relativeFrom="paragraph">
                  <wp:posOffset>196215</wp:posOffset>
                </wp:positionV>
                <wp:extent cx="351790" cy="0"/>
                <wp:effectExtent l="20955" t="91440" r="36830" b="89535"/>
                <wp:wrapNone/>
                <wp:docPr id="67773760" name="AutoShape 6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1790" cy="0"/>
                        </a:xfrm>
                        <a:prstGeom prst="straightConnector1">
                          <a:avLst/>
                        </a:prstGeom>
                        <a:noFill/>
                        <a:ln w="38100">
                          <a:solidFill>
                            <a:srgbClr val="4472C4"/>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F95E89E" id="AutoShape 647" o:spid="_x0000_s1026" type="#_x0000_t32" style="position:absolute;margin-left:101.1pt;margin-top:15.45pt;width:27.7pt;height:0;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" strokecolor="#4472c4" strokeweight="3pt">
                <v:stroke endarrow="block" joinstyle="miter"/>
              </v:shape>
            </w:pict>
          </mc:Fallback>
        </mc:AlternateContent>
      </w:r>
      <w:r w:rsidR="000D09B8">
        <w:rPr>
          <w:rFonts w:eastAsia="Times New Roman" w:cs="Times New Roman"/>
          <w:b/>
          <w:bCs/>
          <w:color w:val="0F4761" w:themeColor="accent1" w:themeShade="BF"/>
          <w:kern w:val="0"/>
          <w:sz w:val="28"/>
          <w:szCs w:val="28"/>
          <w:lang w:eastAsia="en-GB"/>
          <w14:ligatures w14:val="none"/>
        </w:rPr>
        <w:tab/>
      </w:r>
      <w:r w:rsidR="002260F2">
        <w:rPr>
          <w:b/>
          <w:bCs/>
          <w:sz w:val="28"/>
          <w:szCs w:val="28"/>
        </w:rPr>
        <w:br w:type="page"/>
      </w:r>
    </w:p>
    <w:p w14:paraId="5FA403F5" w14:textId="3881CF8B" w:rsidR="009116C8" w:rsidRPr="004E4F66" w:rsidRDefault="000D09B8" w:rsidP="009116C8">
      <w:pPr>
        <w:pStyle w:val="Heading1"/>
        <w:rPr>
          <w:b/>
          <w:bCs/>
          <w:sz w:val="28"/>
          <w:szCs w:val="28"/>
        </w:rPr>
      </w:pPr>
      <w:bookmarkStart w:id="3" w:name="_Toc231732088"/>
      <w:r>
        <w:rPr>
          <w:b/>
          <w:bCs/>
          <w:sz w:val="28"/>
          <w:szCs w:val="28"/>
        </w:rPr>
        <w:lastRenderedPageBreak/>
        <w:t>PURCHASING</w:t>
      </w:r>
      <w:bookmarkEnd w:id="3"/>
    </w:p>
    <w:p w14:paraId="3238B482" w14:textId="77777777" w:rsidR="009116C8" w:rsidRPr="00576433" w:rsidRDefault="009116C8" w:rsidP="009116C8">
      <w:pPr>
        <w:rPr>
          <w:b/>
          <w:bCs/>
        </w:rPr>
      </w:pPr>
      <w:r w:rsidRPr="00576433">
        <w:rPr>
          <w:b/>
          <w:bCs/>
        </w:rPr>
        <w:t>1. Purpose</w:t>
      </w:r>
    </w:p>
    <w:p w14:paraId="3598C8D5" w14:textId="77777777" w:rsidR="008B5F17" w:rsidRPr="00576433" w:rsidRDefault="008B5F17" w:rsidP="008B5F17">
      <w:pPr>
        <w:rPr>
          <w:b/>
          <w:bCs/>
        </w:rPr>
      </w:pPr>
      <w:r w:rsidRPr="00576433">
        <w:rPr>
          <w:b/>
          <w:bCs/>
        </w:rPr>
        <w:t>To ensure all purchasing activities are controlled, commercially managed, properly approved, and recorded in a consistent manner.</w:t>
      </w:r>
    </w:p>
    <w:p w14:paraId="415D69C5" w14:textId="6D49FC0B" w:rsidR="008B5F17" w:rsidRPr="00576433" w:rsidRDefault="008B5F17" w:rsidP="008B5F17">
      <w:pPr>
        <w:rPr>
          <w:b/>
          <w:bCs/>
        </w:rPr>
      </w:pPr>
      <w:r w:rsidRPr="00576433">
        <w:rPr>
          <w:b/>
          <w:bCs/>
        </w:rPr>
        <w:t xml:space="preserve">This procedure is intended to ensure that </w:t>
      </w:r>
      <w:r w:rsidR="0097541B" w:rsidRPr="000C15A0">
        <w:rPr>
          <w:b/>
          <w:bCs/>
          <w:highlight w:val="red"/>
        </w:rPr>
        <w:t>COMPANY NAME</w:t>
      </w:r>
      <w:r w:rsidRPr="00576433">
        <w:rPr>
          <w:b/>
          <w:bCs/>
        </w:rPr>
        <w:t xml:space="preserve"> obtains competitive value, uses approved and competent suppliers and subcontractors, maintains clear records, and prevents commitments being made without the correct authority.</w:t>
      </w:r>
    </w:p>
    <w:p w14:paraId="08434FE5" w14:textId="14C84F41" w:rsidR="008C07B9" w:rsidRPr="00576433" w:rsidRDefault="0039618C" w:rsidP="008B5F17">
      <w:pPr>
        <w:rPr>
          <w:b/>
          <w:bCs/>
        </w:rPr>
      </w:pPr>
      <w:r>
        <w:rPr>
          <w:b/>
          <w:bCs/>
        </w:rPr>
        <w:pict w14:anchorId="195CB63F">
          <v:rect id="_x0000_i1059" style="width:0;height:1.5pt" o:hralign="center" o:hrstd="t" o:hr="t" fillcolor="#a0a0a0" stroked="f"/>
        </w:pict>
      </w:r>
    </w:p>
    <w:p w14:paraId="37AF94F7" w14:textId="5E33E775" w:rsidR="008B5F17" w:rsidRPr="00576433" w:rsidRDefault="008B5F17" w:rsidP="008B5F17">
      <w:pPr>
        <w:rPr>
          <w:b/>
          <w:bCs/>
        </w:rPr>
      </w:pPr>
      <w:r w:rsidRPr="00576433">
        <w:rPr>
          <w:b/>
          <w:bCs/>
        </w:rPr>
        <w:t>2. Scope</w:t>
      </w:r>
    </w:p>
    <w:p w14:paraId="65F29EDF" w14:textId="0E308013" w:rsidR="008B5F17" w:rsidRPr="00576433" w:rsidRDefault="008B5F17" w:rsidP="008B5F17">
      <w:r w:rsidRPr="00576433">
        <w:t xml:space="preserve">This procedure applies to all purchasing activity across </w:t>
      </w:r>
      <w:r w:rsidR="0097541B" w:rsidRPr="000C15A0">
        <w:rPr>
          <w:highlight w:val="red"/>
        </w:rPr>
        <w:t>COMPANY NAME</w:t>
      </w:r>
      <w:r w:rsidRPr="00576433">
        <w:t>, including:</w:t>
      </w:r>
    </w:p>
    <w:p w14:paraId="27C5B45E" w14:textId="77777777" w:rsidR="008B5F17" w:rsidRPr="00576433" w:rsidRDefault="008B5F17" w:rsidP="00E6158A">
      <w:pPr>
        <w:pStyle w:val="ListParagraph"/>
        <w:numPr>
          <w:ilvl w:val="0"/>
          <w:numId w:val="2"/>
        </w:numPr>
      </w:pPr>
      <w:r w:rsidRPr="00576433">
        <w:t>Supplier purchases</w:t>
      </w:r>
    </w:p>
    <w:p w14:paraId="66A54E71" w14:textId="77777777" w:rsidR="008B5F17" w:rsidRPr="00576433" w:rsidRDefault="008B5F17" w:rsidP="00E6158A">
      <w:pPr>
        <w:pStyle w:val="ListParagraph"/>
        <w:numPr>
          <w:ilvl w:val="0"/>
          <w:numId w:val="2"/>
        </w:numPr>
      </w:pPr>
      <w:r w:rsidRPr="00576433">
        <w:t>Project material purchases</w:t>
      </w:r>
    </w:p>
    <w:p w14:paraId="6EBF2C26" w14:textId="77777777" w:rsidR="008B5F17" w:rsidRPr="00576433" w:rsidRDefault="008B5F17" w:rsidP="00E6158A">
      <w:pPr>
        <w:pStyle w:val="ListParagraph"/>
        <w:numPr>
          <w:ilvl w:val="0"/>
          <w:numId w:val="2"/>
        </w:numPr>
      </w:pPr>
      <w:r w:rsidRPr="00576433">
        <w:t>Plant, equipment and hire purchases</w:t>
      </w:r>
    </w:p>
    <w:p w14:paraId="370DAB9C" w14:textId="77777777" w:rsidR="008B5F17" w:rsidRPr="00576433" w:rsidRDefault="008B5F17" w:rsidP="00E6158A">
      <w:pPr>
        <w:pStyle w:val="ListParagraph"/>
        <w:numPr>
          <w:ilvl w:val="0"/>
          <w:numId w:val="2"/>
        </w:numPr>
      </w:pPr>
      <w:r w:rsidRPr="00576433">
        <w:t>Labour only subcontractors</w:t>
      </w:r>
    </w:p>
    <w:p w14:paraId="227D589D" w14:textId="77777777" w:rsidR="008B5F17" w:rsidRPr="00576433" w:rsidRDefault="008B5F17" w:rsidP="00E6158A">
      <w:pPr>
        <w:pStyle w:val="ListParagraph"/>
        <w:numPr>
          <w:ilvl w:val="0"/>
          <w:numId w:val="2"/>
        </w:numPr>
      </w:pPr>
      <w:r w:rsidRPr="00576433">
        <w:t>Bona-fide subcontractors</w:t>
      </w:r>
    </w:p>
    <w:p w14:paraId="3DBD49D0" w14:textId="77777777" w:rsidR="008B5F17" w:rsidRPr="00576433" w:rsidRDefault="008B5F17" w:rsidP="00E6158A">
      <w:pPr>
        <w:pStyle w:val="ListParagraph"/>
        <w:numPr>
          <w:ilvl w:val="0"/>
          <w:numId w:val="2"/>
        </w:numPr>
      </w:pPr>
      <w:r w:rsidRPr="00576433">
        <w:t>Project and small works procurement</w:t>
      </w:r>
    </w:p>
    <w:p w14:paraId="21C5950B" w14:textId="77777777" w:rsidR="008B5F17" w:rsidRPr="00576433" w:rsidRDefault="008B5F17" w:rsidP="00E6158A">
      <w:pPr>
        <w:pStyle w:val="ListParagraph"/>
        <w:numPr>
          <w:ilvl w:val="0"/>
          <w:numId w:val="2"/>
        </w:numPr>
      </w:pPr>
      <w:r w:rsidRPr="00576433">
        <w:t>Maintenance procurement</w:t>
      </w:r>
    </w:p>
    <w:p w14:paraId="33F390BA" w14:textId="77777777" w:rsidR="008B5F17" w:rsidRPr="00576433" w:rsidRDefault="008B5F17" w:rsidP="00E6158A">
      <w:pPr>
        <w:pStyle w:val="ListParagraph"/>
        <w:numPr>
          <w:ilvl w:val="0"/>
          <w:numId w:val="2"/>
        </w:numPr>
      </w:pPr>
      <w:r w:rsidRPr="00576433">
        <w:t>Subcontract orders</w:t>
      </w:r>
    </w:p>
    <w:p w14:paraId="2203FF39" w14:textId="77777777" w:rsidR="008B5F17" w:rsidRPr="00576433" w:rsidRDefault="008B5F17" w:rsidP="00E6158A">
      <w:pPr>
        <w:pStyle w:val="ListParagraph"/>
        <w:numPr>
          <w:ilvl w:val="0"/>
          <w:numId w:val="2"/>
        </w:numPr>
      </w:pPr>
      <w:r w:rsidRPr="00576433">
        <w:t>Purchase orders raised through the accounts system</w:t>
      </w:r>
    </w:p>
    <w:p w14:paraId="0E62E468" w14:textId="77777777" w:rsidR="008B5F17" w:rsidRPr="00576433" w:rsidRDefault="008B5F17" w:rsidP="008B5F17">
      <w:r w:rsidRPr="00576433">
        <w:t>This procedure does not replace the requirements of the project management, commercial, accounts, subcontractor or health and safety procedures. Where purchasing relates to project works, the purchasing process must be followed alongside the relevant project procedure.</w:t>
      </w:r>
    </w:p>
    <w:p w14:paraId="6BC17616" w14:textId="50B69B17" w:rsidR="008C07B9" w:rsidRPr="00576433" w:rsidRDefault="0039618C" w:rsidP="008B5F17">
      <w:r>
        <w:rPr>
          <w:b/>
          <w:bCs/>
        </w:rPr>
        <w:pict w14:anchorId="77DC124A">
          <v:rect id="_x0000_i1060" style="width:0;height:1.5pt" o:hralign="center" o:hrstd="t" o:hr="t" fillcolor="#a0a0a0" stroked="f"/>
        </w:pict>
      </w:r>
    </w:p>
    <w:p w14:paraId="02E13430" w14:textId="63952536" w:rsidR="008B5F17" w:rsidRPr="00576433" w:rsidRDefault="008B5F17" w:rsidP="008B5F17">
      <w:pPr>
        <w:rPr>
          <w:b/>
          <w:bCs/>
        </w:rPr>
      </w:pPr>
      <w:r w:rsidRPr="00576433">
        <w:rPr>
          <w:b/>
          <w:bCs/>
        </w:rPr>
        <w:t>3. Responsibilities</w:t>
      </w:r>
    </w:p>
    <w:p w14:paraId="149BD714" w14:textId="30A46348" w:rsidR="008B5F17" w:rsidRPr="00576433" w:rsidRDefault="008B5F17" w:rsidP="008B5F17">
      <w:r w:rsidRPr="00576433">
        <w:rPr>
          <w:b/>
        </w:rPr>
        <w:t>Project Managers / Account Managers</w:t>
      </w:r>
    </w:p>
    <w:p w14:paraId="3996D23D" w14:textId="77777777" w:rsidR="008B5F17" w:rsidRPr="00576433" w:rsidRDefault="008B5F17" w:rsidP="00E6158A">
      <w:pPr>
        <w:pStyle w:val="ListParagraph"/>
        <w:numPr>
          <w:ilvl w:val="0"/>
          <w:numId w:val="3"/>
        </w:numPr>
      </w:pPr>
      <w:r w:rsidRPr="00576433">
        <w:t>Identify purchasing requirements</w:t>
      </w:r>
    </w:p>
    <w:p w14:paraId="6A0C52F0" w14:textId="77777777" w:rsidR="008B5F17" w:rsidRPr="00576433" w:rsidRDefault="008B5F17" w:rsidP="00E6158A">
      <w:pPr>
        <w:pStyle w:val="ListParagraph"/>
        <w:numPr>
          <w:ilvl w:val="0"/>
          <w:numId w:val="3"/>
        </w:numPr>
      </w:pPr>
      <w:r w:rsidRPr="00576433">
        <w:t>Obtain quotations</w:t>
      </w:r>
    </w:p>
    <w:p w14:paraId="75D6A6CA" w14:textId="77777777" w:rsidR="008B5F17" w:rsidRPr="00576433" w:rsidRDefault="008B5F17" w:rsidP="00E6158A">
      <w:pPr>
        <w:pStyle w:val="ListParagraph"/>
        <w:numPr>
          <w:ilvl w:val="0"/>
          <w:numId w:val="3"/>
        </w:numPr>
      </w:pPr>
      <w:r w:rsidRPr="00576433">
        <w:t>Check supplier and subcontractor suitability</w:t>
      </w:r>
    </w:p>
    <w:p w14:paraId="46C978E9" w14:textId="77777777" w:rsidR="008B5F17" w:rsidRPr="00576433" w:rsidRDefault="008B5F17" w:rsidP="00E6158A">
      <w:pPr>
        <w:pStyle w:val="ListParagraph"/>
        <w:numPr>
          <w:ilvl w:val="0"/>
          <w:numId w:val="3"/>
        </w:numPr>
      </w:pPr>
      <w:r w:rsidRPr="00576433">
        <w:t>Raise purchase orders</w:t>
      </w:r>
    </w:p>
    <w:p w14:paraId="3A306148" w14:textId="77777777" w:rsidR="008B5F17" w:rsidRPr="00576433" w:rsidRDefault="008B5F17" w:rsidP="00E6158A">
      <w:pPr>
        <w:pStyle w:val="ListParagraph"/>
        <w:numPr>
          <w:ilvl w:val="0"/>
          <w:numId w:val="3"/>
        </w:numPr>
      </w:pPr>
      <w:r w:rsidRPr="00576433">
        <w:t>Ensure orders are correctly coded to the relevant project</w:t>
      </w:r>
    </w:p>
    <w:p w14:paraId="6D10CA70" w14:textId="77777777" w:rsidR="008B5F17" w:rsidRPr="00576433" w:rsidRDefault="008B5F17" w:rsidP="00E6158A">
      <w:pPr>
        <w:pStyle w:val="ListParagraph"/>
        <w:numPr>
          <w:ilvl w:val="0"/>
          <w:numId w:val="3"/>
        </w:numPr>
      </w:pPr>
      <w:r w:rsidRPr="00576433">
        <w:t>Save purchase orders and supporting quotations in the correct project file</w:t>
      </w:r>
    </w:p>
    <w:p w14:paraId="38332F3D" w14:textId="77777777" w:rsidR="008B5F17" w:rsidRPr="00576433" w:rsidRDefault="008B5F17" w:rsidP="00E6158A">
      <w:pPr>
        <w:pStyle w:val="ListParagraph"/>
        <w:numPr>
          <w:ilvl w:val="0"/>
          <w:numId w:val="3"/>
        </w:numPr>
      </w:pPr>
      <w:r w:rsidRPr="00576433">
        <w:t>Monitor deliveries and supplier performance</w:t>
      </w:r>
    </w:p>
    <w:p w14:paraId="1EA7F714" w14:textId="77777777" w:rsidR="008B5F17" w:rsidRPr="00576433" w:rsidRDefault="008B5F17" w:rsidP="00E6158A">
      <w:pPr>
        <w:pStyle w:val="ListParagraph"/>
        <w:numPr>
          <w:ilvl w:val="0"/>
          <w:numId w:val="3"/>
        </w:numPr>
      </w:pPr>
      <w:r w:rsidRPr="00576433">
        <w:lastRenderedPageBreak/>
        <w:t>Ensure costs are updated on the Project Analysis Sheet where applicable</w:t>
      </w:r>
    </w:p>
    <w:p w14:paraId="2CBE6B6C" w14:textId="74DC46BE" w:rsidR="008B5F17" w:rsidRPr="00576433" w:rsidRDefault="008B5F17" w:rsidP="008B5F17">
      <w:r w:rsidRPr="00576433">
        <w:rPr>
          <w:b/>
        </w:rPr>
        <w:t>Directors</w:t>
      </w:r>
    </w:p>
    <w:p w14:paraId="202BC7B5" w14:textId="0FD70226" w:rsidR="008B5F17" w:rsidRPr="00576433" w:rsidRDefault="008B5F17" w:rsidP="00E6158A">
      <w:pPr>
        <w:pStyle w:val="ListParagraph"/>
        <w:numPr>
          <w:ilvl w:val="0"/>
          <w:numId w:val="4"/>
        </w:numPr>
      </w:pPr>
      <w:r w:rsidRPr="00576433">
        <w:t>Approve supplier orders over £</w:t>
      </w:r>
      <w:r w:rsidR="00EF5279">
        <w:t>25</w:t>
      </w:r>
      <w:r w:rsidRPr="00576433">
        <w:t>,000</w:t>
      </w:r>
    </w:p>
    <w:p w14:paraId="4A992A71" w14:textId="77777777" w:rsidR="008B5F17" w:rsidRPr="00576433" w:rsidRDefault="008B5F17" w:rsidP="00E6158A">
      <w:pPr>
        <w:pStyle w:val="ListParagraph"/>
        <w:numPr>
          <w:ilvl w:val="0"/>
          <w:numId w:val="4"/>
        </w:numPr>
      </w:pPr>
      <w:r w:rsidRPr="00576433">
        <w:t>Approve unapproved suppliers or subcontractors where required</w:t>
      </w:r>
    </w:p>
    <w:p w14:paraId="70FE1A06" w14:textId="77777777" w:rsidR="008B5F17" w:rsidRPr="00576433" w:rsidRDefault="008B5F17" w:rsidP="00E6158A">
      <w:pPr>
        <w:pStyle w:val="ListParagraph"/>
        <w:numPr>
          <w:ilvl w:val="0"/>
          <w:numId w:val="4"/>
        </w:numPr>
      </w:pPr>
      <w:r w:rsidRPr="00576433">
        <w:t>Approve all bona-fide subcontractors before use</w:t>
      </w:r>
    </w:p>
    <w:p w14:paraId="5F394460" w14:textId="467A15B1" w:rsidR="008B5F17" w:rsidRPr="00576433" w:rsidRDefault="008B5F17" w:rsidP="00E6158A">
      <w:pPr>
        <w:pStyle w:val="ListParagraph"/>
        <w:numPr>
          <w:ilvl w:val="0"/>
          <w:numId w:val="4"/>
        </w:numPr>
      </w:pPr>
      <w:r w:rsidRPr="00576433">
        <w:t>Approve subcontract orders over £</w:t>
      </w:r>
      <w:r w:rsidR="00EF5279">
        <w:t>2</w:t>
      </w:r>
      <w:r w:rsidRPr="00576433">
        <w:t>5,000</w:t>
      </w:r>
    </w:p>
    <w:p w14:paraId="3300FBCE" w14:textId="77777777" w:rsidR="008B5F17" w:rsidRPr="00576433" w:rsidRDefault="008B5F17" w:rsidP="00E6158A">
      <w:pPr>
        <w:pStyle w:val="ListParagraph"/>
        <w:numPr>
          <w:ilvl w:val="0"/>
          <w:numId w:val="4"/>
        </w:numPr>
      </w:pPr>
      <w:r w:rsidRPr="00576433">
        <w:t>Approve deviations from standard payment terms</w:t>
      </w:r>
    </w:p>
    <w:p w14:paraId="47C8DB03" w14:textId="77777777" w:rsidR="008B5F17" w:rsidRPr="00576433" w:rsidRDefault="008B5F17" w:rsidP="008B5F17">
      <w:r w:rsidRPr="00576433">
        <w:rPr>
          <w:b/>
        </w:rPr>
        <w:t>Accounts Manager</w:t>
      </w:r>
    </w:p>
    <w:p w14:paraId="7F86DF5F" w14:textId="77777777" w:rsidR="008B5F17" w:rsidRPr="00576433" w:rsidRDefault="008B5F17" w:rsidP="00E6158A">
      <w:pPr>
        <w:pStyle w:val="ListParagraph"/>
        <w:numPr>
          <w:ilvl w:val="0"/>
          <w:numId w:val="5"/>
        </w:numPr>
      </w:pPr>
      <w:r w:rsidRPr="00576433">
        <w:t>Process supplier and subcontractor accounts</w:t>
      </w:r>
    </w:p>
    <w:p w14:paraId="7434452E" w14:textId="77777777" w:rsidR="008B5F17" w:rsidRPr="00576433" w:rsidRDefault="008B5F17" w:rsidP="00E6158A">
      <w:pPr>
        <w:pStyle w:val="ListParagraph"/>
        <w:numPr>
          <w:ilvl w:val="0"/>
          <w:numId w:val="5"/>
        </w:numPr>
      </w:pPr>
      <w:r w:rsidRPr="00576433">
        <w:t>Confirm supplier payment terms</w:t>
      </w:r>
    </w:p>
    <w:p w14:paraId="144EF7B7" w14:textId="77777777" w:rsidR="008B5F17" w:rsidRPr="00576433" w:rsidRDefault="008B5F17" w:rsidP="00E6158A">
      <w:pPr>
        <w:pStyle w:val="ListParagraph"/>
        <w:numPr>
          <w:ilvl w:val="0"/>
          <w:numId w:val="5"/>
        </w:numPr>
      </w:pPr>
      <w:r w:rsidRPr="00576433">
        <w:t>Match invoices to purchase orders</w:t>
      </w:r>
    </w:p>
    <w:p w14:paraId="3481E0A7" w14:textId="77777777" w:rsidR="008B5F17" w:rsidRPr="00576433" w:rsidRDefault="008B5F17" w:rsidP="00E6158A">
      <w:pPr>
        <w:pStyle w:val="ListParagraph"/>
        <w:numPr>
          <w:ilvl w:val="0"/>
          <w:numId w:val="5"/>
        </w:numPr>
      </w:pPr>
      <w:r w:rsidRPr="00576433">
        <w:t>Ensure invoices are approved before entry or payment</w:t>
      </w:r>
    </w:p>
    <w:p w14:paraId="759430D8" w14:textId="77777777" w:rsidR="008B5F17" w:rsidRPr="00576433" w:rsidRDefault="008B5F17" w:rsidP="00E6158A">
      <w:pPr>
        <w:pStyle w:val="ListParagraph"/>
        <w:numPr>
          <w:ilvl w:val="0"/>
          <w:numId w:val="5"/>
        </w:numPr>
      </w:pPr>
      <w:r w:rsidRPr="00576433">
        <w:t>Prevent payments being made where required documentation is missing</w:t>
      </w:r>
    </w:p>
    <w:p w14:paraId="5122C7ED" w14:textId="77777777" w:rsidR="008B5F17" w:rsidRPr="00576433" w:rsidRDefault="008B5F17" w:rsidP="008B5F17">
      <w:r w:rsidRPr="00576433">
        <w:rPr>
          <w:b/>
        </w:rPr>
        <w:t>Health &amp; Safety Manager</w:t>
      </w:r>
    </w:p>
    <w:p w14:paraId="3E5CB9DF" w14:textId="77777777" w:rsidR="008B5F17" w:rsidRPr="00576433" w:rsidRDefault="008B5F17" w:rsidP="00E6158A">
      <w:pPr>
        <w:pStyle w:val="ListParagraph"/>
        <w:numPr>
          <w:ilvl w:val="0"/>
          <w:numId w:val="6"/>
        </w:numPr>
      </w:pPr>
      <w:r w:rsidRPr="00576433">
        <w:t>Maintain the Subcontractor H&amp;S Register</w:t>
      </w:r>
    </w:p>
    <w:p w14:paraId="065373A3" w14:textId="77777777" w:rsidR="008B5F17" w:rsidRPr="00576433" w:rsidRDefault="008B5F17" w:rsidP="00E6158A">
      <w:pPr>
        <w:pStyle w:val="ListParagraph"/>
        <w:numPr>
          <w:ilvl w:val="0"/>
          <w:numId w:val="6"/>
        </w:numPr>
      </w:pPr>
      <w:r w:rsidRPr="00576433">
        <w:t>Confirm subcontractor approval status where required</w:t>
      </w:r>
    </w:p>
    <w:p w14:paraId="4A87DC9A" w14:textId="77777777" w:rsidR="008B5F17" w:rsidRPr="00576433" w:rsidRDefault="008B5F17" w:rsidP="00E6158A">
      <w:pPr>
        <w:pStyle w:val="ListParagraph"/>
        <w:numPr>
          <w:ilvl w:val="0"/>
          <w:numId w:val="6"/>
        </w:numPr>
      </w:pPr>
      <w:r w:rsidRPr="00576433">
        <w:t>Ensure subcontractor insurances, competence and RAMS requirements are controlled in accordance with the subcontractor procedure</w:t>
      </w:r>
    </w:p>
    <w:p w14:paraId="5926D61D" w14:textId="77777777" w:rsidR="008B5F17" w:rsidRPr="00576433" w:rsidRDefault="008B5F17" w:rsidP="008B5F17">
      <w:r w:rsidRPr="00576433">
        <w:rPr>
          <w:b/>
        </w:rPr>
        <w:t>Commercial Manager</w:t>
      </w:r>
    </w:p>
    <w:p w14:paraId="41F0EC07" w14:textId="77777777" w:rsidR="008B5F17" w:rsidRPr="00576433" w:rsidRDefault="008B5F17" w:rsidP="00E6158A">
      <w:pPr>
        <w:pStyle w:val="ListParagraph"/>
        <w:numPr>
          <w:ilvl w:val="0"/>
          <w:numId w:val="7"/>
        </w:numPr>
      </w:pPr>
      <w:r w:rsidRPr="00576433">
        <w:t>Review purchasing information where required for cost control, cashflow and project reporting</w:t>
      </w:r>
    </w:p>
    <w:p w14:paraId="529BAC0C" w14:textId="77777777" w:rsidR="008B5F17" w:rsidRPr="00576433" w:rsidRDefault="008B5F17" w:rsidP="00E6158A">
      <w:pPr>
        <w:pStyle w:val="ListParagraph"/>
        <w:numPr>
          <w:ilvl w:val="0"/>
          <w:numId w:val="7"/>
        </w:numPr>
      </w:pPr>
      <w:r w:rsidRPr="00576433">
        <w:t>Support purchasing decisions where there is commercial risk, payment term risk or cost exposure</w:t>
      </w:r>
    </w:p>
    <w:p w14:paraId="31920DC4" w14:textId="502AAF36" w:rsidR="008C07B9" w:rsidRPr="00576433" w:rsidRDefault="0039618C" w:rsidP="008B5F17">
      <w:r>
        <w:rPr>
          <w:b/>
          <w:bCs/>
        </w:rPr>
        <w:pict w14:anchorId="09B71844">
          <v:rect id="_x0000_i1061" style="width:0;height:1.5pt" o:hralign="center" o:hrstd="t" o:hr="t" fillcolor="#a0a0a0" stroked="f"/>
        </w:pict>
      </w:r>
    </w:p>
    <w:p w14:paraId="39242A97" w14:textId="0868A517" w:rsidR="008B5F17" w:rsidRPr="00576433" w:rsidRDefault="008B5F17" w:rsidP="008B5F17">
      <w:pPr>
        <w:rPr>
          <w:b/>
          <w:bCs/>
        </w:rPr>
      </w:pPr>
      <w:r w:rsidRPr="00576433">
        <w:rPr>
          <w:b/>
          <w:bCs/>
        </w:rPr>
        <w:t>4. Procedure / Process</w:t>
      </w:r>
    </w:p>
    <w:p w14:paraId="71780287" w14:textId="77777777" w:rsidR="00C27BA7" w:rsidRPr="00C27BA7" w:rsidRDefault="00C27BA7" w:rsidP="00C27BA7">
      <w:pPr>
        <w:rPr>
          <w:b/>
          <w:bCs/>
        </w:rPr>
      </w:pPr>
      <w:r w:rsidRPr="00C27BA7">
        <w:rPr>
          <w:b/>
          <w:bCs/>
        </w:rPr>
        <w:t>Relationship with Commercial &amp; Accounting Procedure</w:t>
      </w:r>
    </w:p>
    <w:p w14:paraId="2405E0F1" w14:textId="77777777" w:rsidR="00C27BA7" w:rsidRPr="00C27BA7" w:rsidRDefault="00C27BA7" w:rsidP="00C27BA7">
      <w:pPr>
        <w:rPr>
          <w:b/>
          <w:bCs/>
        </w:rPr>
      </w:pPr>
      <w:r w:rsidRPr="00C27BA7">
        <w:rPr>
          <w:b/>
          <w:bCs/>
        </w:rPr>
        <w:t>This Purchasing Procedure controls the procurement stage up to and including supplier selection, quotation comparison, purchase order / subcontract order approval and order issue. It must be read alongside the Commercial &amp; Accounting Procedure, which provides the detailed controls for invoice processing, subcontractor applications, payment certificates, retentions, final account statements, payment authorisation, accounting system entries and commercial reporting.</w:t>
      </w:r>
    </w:p>
    <w:p w14:paraId="7DFAAAC6" w14:textId="3DFE277D" w:rsidR="00C27BA7" w:rsidRDefault="00C27BA7" w:rsidP="000D2AD0">
      <w:pPr>
        <w:rPr>
          <w:b/>
          <w:bCs/>
        </w:rPr>
      </w:pPr>
      <w:r w:rsidRPr="00C27BA7">
        <w:rPr>
          <w:b/>
          <w:bCs/>
        </w:rPr>
        <w:lastRenderedPageBreak/>
        <w:t>Where this procedure refers to purchase orders, subcontract applications, invoice approval, payment terms, payment certificates, retentions or final payments, the Commercial &amp; Accounting Procedure must be followed for the detailed process requirements.</w:t>
      </w:r>
    </w:p>
    <w:p w14:paraId="46F30835" w14:textId="21BA1E72" w:rsidR="000D2AD0" w:rsidRDefault="0039618C" w:rsidP="000D2AD0">
      <w:pPr>
        <w:rPr>
          <w:b/>
          <w:bCs/>
        </w:rPr>
      </w:pPr>
      <w:r>
        <w:rPr>
          <w:b/>
          <w:bCs/>
        </w:rPr>
        <w:pict w14:anchorId="748EB4C7">
          <v:rect id="_x0000_i1062" style="width:0;height:1.5pt" o:hralign="center" o:hrstd="t" o:hr="t" fillcolor="#a0a0a0" stroked="f"/>
        </w:pict>
      </w:r>
    </w:p>
    <w:p w14:paraId="3B82C1B7" w14:textId="0D0117CC" w:rsidR="008B5F17" w:rsidRPr="00576433" w:rsidRDefault="008B5F17" w:rsidP="008B5F17">
      <w:pPr>
        <w:rPr>
          <w:b/>
          <w:bCs/>
        </w:rPr>
      </w:pPr>
      <w:r w:rsidRPr="00576433">
        <w:rPr>
          <w:b/>
          <w:bCs/>
        </w:rPr>
        <w:t>4.1 General Purchasing Control</w:t>
      </w:r>
    </w:p>
    <w:p w14:paraId="224E61AC" w14:textId="77777777" w:rsidR="008B5F17" w:rsidRPr="00576433" w:rsidRDefault="008B5F17" w:rsidP="008B5F17">
      <w:r w:rsidRPr="00576433">
        <w:t>All purchases must be supported by an official purchase order.</w:t>
      </w:r>
    </w:p>
    <w:p w14:paraId="3405D54F" w14:textId="77777777" w:rsidR="008B5F17" w:rsidRPr="00576433" w:rsidRDefault="008B5F17" w:rsidP="008B5F17">
      <w:r w:rsidRPr="00576433">
        <w:t>Purchase orders must be raised before goods, services or subcontract works are instructed, except where emergency works make this impractical. Where an emergency purchase is made, a purchase order must be raised as soon as possible afterwards and the reason must be recorded.</w:t>
      </w:r>
    </w:p>
    <w:p w14:paraId="5ED4F8A9" w14:textId="77777777" w:rsidR="008B5F17" w:rsidRPr="00576433" w:rsidRDefault="008B5F17" w:rsidP="008B5F17">
      <w:r w:rsidRPr="00576433">
        <w:t>All purchase orders must include:</w:t>
      </w:r>
    </w:p>
    <w:p w14:paraId="2B5457BE" w14:textId="77777777" w:rsidR="008B5F17" w:rsidRPr="00576433" w:rsidRDefault="008B5F17" w:rsidP="00E6158A">
      <w:pPr>
        <w:pStyle w:val="ListParagraph"/>
        <w:numPr>
          <w:ilvl w:val="0"/>
          <w:numId w:val="8"/>
        </w:numPr>
      </w:pPr>
      <w:r w:rsidRPr="00576433">
        <w:t>Supplier or subcontractor name</w:t>
      </w:r>
    </w:p>
    <w:p w14:paraId="31435696" w14:textId="193B24E1" w:rsidR="00CB6B52" w:rsidRPr="00576433" w:rsidRDefault="008B5F17" w:rsidP="00CB6B52">
      <w:pPr>
        <w:pStyle w:val="ListParagraph"/>
        <w:numPr>
          <w:ilvl w:val="0"/>
          <w:numId w:val="8"/>
        </w:numPr>
      </w:pPr>
      <w:r w:rsidRPr="00576433">
        <w:t>Project or cost code</w:t>
      </w:r>
    </w:p>
    <w:p w14:paraId="4BD05FFA" w14:textId="2A3FADD8" w:rsidR="008B5F17" w:rsidRPr="00576433" w:rsidRDefault="008B5F17" w:rsidP="00E6158A">
      <w:pPr>
        <w:pStyle w:val="ListParagraph"/>
        <w:numPr>
          <w:ilvl w:val="0"/>
          <w:numId w:val="8"/>
        </w:numPr>
      </w:pPr>
      <w:r w:rsidRPr="00576433">
        <w:t>Clear description of goods or services</w:t>
      </w:r>
      <w:r w:rsidR="00CB6B52">
        <w:t xml:space="preserve"> – for suppliers is must reference a attached schedule of materials / equipment</w:t>
      </w:r>
      <w:r w:rsidR="00E17DD4">
        <w:t xml:space="preserve">, any orders for hire equipment must list the equipment being hired, all sub-contractor orders must reference section </w:t>
      </w:r>
      <w:r w:rsidR="000B1300">
        <w:t>6</w:t>
      </w:r>
    </w:p>
    <w:p w14:paraId="13FED7DC" w14:textId="77777777" w:rsidR="008B5F17" w:rsidRPr="00576433" w:rsidRDefault="008B5F17" w:rsidP="00E6158A">
      <w:pPr>
        <w:pStyle w:val="ListParagraph"/>
        <w:numPr>
          <w:ilvl w:val="0"/>
          <w:numId w:val="8"/>
        </w:numPr>
      </w:pPr>
      <w:r w:rsidRPr="00576433">
        <w:t>Agreed price</w:t>
      </w:r>
    </w:p>
    <w:p w14:paraId="32ABC4D3" w14:textId="77777777" w:rsidR="008B5F17" w:rsidRPr="00576433" w:rsidRDefault="008B5F17" w:rsidP="00E6158A">
      <w:pPr>
        <w:pStyle w:val="ListParagraph"/>
        <w:numPr>
          <w:ilvl w:val="0"/>
          <w:numId w:val="8"/>
        </w:numPr>
      </w:pPr>
      <w:r w:rsidRPr="00576433">
        <w:t>Delivery address or site location</w:t>
      </w:r>
    </w:p>
    <w:p w14:paraId="02AAAB72" w14:textId="77777777" w:rsidR="008B5F17" w:rsidRPr="00576433" w:rsidRDefault="008B5F17" w:rsidP="00E6158A">
      <w:pPr>
        <w:pStyle w:val="ListParagraph"/>
        <w:numPr>
          <w:ilvl w:val="0"/>
          <w:numId w:val="8"/>
        </w:numPr>
      </w:pPr>
      <w:r w:rsidRPr="00576433">
        <w:t>Payment terms where applicable</w:t>
      </w:r>
    </w:p>
    <w:p w14:paraId="687FF141" w14:textId="77777777" w:rsidR="008B5F17" w:rsidRPr="00576433" w:rsidRDefault="008B5F17" w:rsidP="00E6158A">
      <w:pPr>
        <w:pStyle w:val="ListParagraph"/>
        <w:numPr>
          <w:ilvl w:val="0"/>
          <w:numId w:val="8"/>
        </w:numPr>
      </w:pPr>
      <w:r w:rsidRPr="00576433">
        <w:t>Any relevant references to quotations, drawings, specifications or terms and conditions</w:t>
      </w:r>
    </w:p>
    <w:p w14:paraId="0F573757" w14:textId="77777777" w:rsidR="008B5F17" w:rsidRPr="00576433" w:rsidRDefault="008B5F17" w:rsidP="008B5F17">
      <w:r w:rsidRPr="00576433">
        <w:t>A copy of the purchase order must be saved in the relevant project, contract or department file.</w:t>
      </w:r>
    </w:p>
    <w:p w14:paraId="197489F1" w14:textId="7A17DDD2" w:rsidR="006013B4" w:rsidRDefault="0039618C" w:rsidP="008B5F17">
      <w:pPr>
        <w:rPr>
          <w:b/>
          <w:bCs/>
        </w:rPr>
      </w:pPr>
      <w:r>
        <w:rPr>
          <w:b/>
          <w:bCs/>
        </w:rPr>
        <w:pict w14:anchorId="26DCA7A3">
          <v:rect id="_x0000_i1063" style="width:0;height:1.5pt" o:hralign="center" o:hrstd="t" o:hr="t" fillcolor="#a0a0a0" stroked="f"/>
        </w:pict>
      </w:r>
    </w:p>
    <w:p w14:paraId="1FF2BE3A" w14:textId="1D95DE0E" w:rsidR="008B5F17" w:rsidRPr="00AC5608" w:rsidRDefault="008B5F17" w:rsidP="008B5F17">
      <w:pPr>
        <w:rPr>
          <w:b/>
          <w:bCs/>
        </w:rPr>
      </w:pPr>
      <w:r w:rsidRPr="00AC5608">
        <w:rPr>
          <w:b/>
          <w:bCs/>
        </w:rPr>
        <w:t>4.2 Quotation Requirements</w:t>
      </w:r>
    </w:p>
    <w:p w14:paraId="3E7884B2" w14:textId="77777777" w:rsidR="008B5F17" w:rsidRPr="00576433" w:rsidRDefault="008B5F17" w:rsidP="008B5F17">
      <w:r w:rsidRPr="00576433">
        <w:t>At least 3 quotations must be obtained for supplier purchases wherever practical.</w:t>
      </w:r>
    </w:p>
    <w:p w14:paraId="30878166" w14:textId="77777777" w:rsidR="008B5F17" w:rsidRPr="00576433" w:rsidRDefault="008B5F17" w:rsidP="008B5F17">
      <w:r w:rsidRPr="00576433">
        <w:t>At least 3 quotations must also be obtained for subcontract packages wherever practical.</w:t>
      </w:r>
    </w:p>
    <w:p w14:paraId="597BECA3" w14:textId="77777777" w:rsidR="008B5F17" w:rsidRPr="00576433" w:rsidRDefault="008B5F17" w:rsidP="008B5F17">
      <w:r w:rsidRPr="00576433">
        <w:t>Where 3 quotations cannot be obtained, the reason must be recorded. Examples may include:</w:t>
      </w:r>
    </w:p>
    <w:p w14:paraId="0232071B" w14:textId="77777777" w:rsidR="008B5F17" w:rsidRPr="00576433" w:rsidRDefault="008B5F17" w:rsidP="00E6158A">
      <w:pPr>
        <w:pStyle w:val="ListParagraph"/>
        <w:numPr>
          <w:ilvl w:val="0"/>
          <w:numId w:val="11"/>
        </w:numPr>
      </w:pPr>
      <w:r w:rsidRPr="00576433">
        <w:t>Specialist supplier</w:t>
      </w:r>
    </w:p>
    <w:p w14:paraId="54473AC6" w14:textId="77777777" w:rsidR="008B5F17" w:rsidRPr="00576433" w:rsidRDefault="008B5F17" w:rsidP="00E6158A">
      <w:pPr>
        <w:pStyle w:val="ListParagraph"/>
        <w:numPr>
          <w:ilvl w:val="0"/>
          <w:numId w:val="11"/>
        </w:numPr>
      </w:pPr>
      <w:r w:rsidRPr="00576433">
        <w:t>Emergency requirement</w:t>
      </w:r>
    </w:p>
    <w:p w14:paraId="4BA69EF7" w14:textId="77777777" w:rsidR="008B5F17" w:rsidRPr="00576433" w:rsidRDefault="008B5F17" w:rsidP="00E6158A">
      <w:pPr>
        <w:pStyle w:val="ListParagraph"/>
        <w:numPr>
          <w:ilvl w:val="0"/>
          <w:numId w:val="11"/>
        </w:numPr>
      </w:pPr>
      <w:r w:rsidRPr="00576433">
        <w:lastRenderedPageBreak/>
        <w:t>Client-nominated supplier</w:t>
      </w:r>
    </w:p>
    <w:p w14:paraId="522D3CD3" w14:textId="77777777" w:rsidR="008B5F17" w:rsidRPr="00576433" w:rsidRDefault="008B5F17" w:rsidP="00E6158A">
      <w:pPr>
        <w:pStyle w:val="ListParagraph"/>
        <w:numPr>
          <w:ilvl w:val="0"/>
          <w:numId w:val="11"/>
        </w:numPr>
      </w:pPr>
      <w:r w:rsidRPr="00576433">
        <w:t>Continuity with existing equipment or systems</w:t>
      </w:r>
    </w:p>
    <w:p w14:paraId="2C83555A" w14:textId="77777777" w:rsidR="008B5F17" w:rsidRPr="00576433" w:rsidRDefault="008B5F17" w:rsidP="00E6158A">
      <w:pPr>
        <w:pStyle w:val="ListParagraph"/>
        <w:numPr>
          <w:ilvl w:val="0"/>
          <w:numId w:val="11"/>
        </w:numPr>
      </w:pPr>
      <w:r w:rsidRPr="00576433">
        <w:t>Lack of available market alternatives</w:t>
      </w:r>
    </w:p>
    <w:p w14:paraId="456E2A59" w14:textId="77777777" w:rsidR="008B5F17" w:rsidRPr="00576433" w:rsidRDefault="008B5F17" w:rsidP="00E6158A">
      <w:pPr>
        <w:pStyle w:val="ListParagraph"/>
        <w:numPr>
          <w:ilvl w:val="0"/>
          <w:numId w:val="11"/>
        </w:numPr>
      </w:pPr>
      <w:r w:rsidRPr="00576433">
        <w:t>Programme-critical requirement</w:t>
      </w:r>
    </w:p>
    <w:p w14:paraId="2E5B6B34" w14:textId="77777777" w:rsidR="008B5F17" w:rsidRPr="00576433" w:rsidRDefault="008B5F17" w:rsidP="008B5F17">
      <w:r w:rsidRPr="00576433">
        <w:t>The decision must still demonstrate commercial judgement and, where there is any doubt, must be referred to a Director.</w:t>
      </w:r>
    </w:p>
    <w:p w14:paraId="4C7654DB" w14:textId="52D04FED" w:rsidR="006013B4" w:rsidRDefault="0039618C" w:rsidP="008B5F17">
      <w:r>
        <w:rPr>
          <w:b/>
          <w:bCs/>
        </w:rPr>
        <w:pict w14:anchorId="72A22E1F">
          <v:rect id="_x0000_i1064" style="width:0;height:1.5pt" o:hralign="center" o:hrstd="t" o:hr="t" fillcolor="#a0a0a0" stroked="f"/>
        </w:pict>
      </w:r>
    </w:p>
    <w:p w14:paraId="042C7FB0" w14:textId="66BBC4B6" w:rsidR="008B5F17" w:rsidRPr="00FA5F1B" w:rsidRDefault="008B5F17" w:rsidP="008B5F17">
      <w:pPr>
        <w:rPr>
          <w:b/>
          <w:bCs/>
        </w:rPr>
      </w:pPr>
      <w:r w:rsidRPr="00FA5F1B">
        <w:rPr>
          <w:b/>
          <w:bCs/>
        </w:rPr>
        <w:t>4.3 Supplier Purchases</w:t>
      </w:r>
    </w:p>
    <w:p w14:paraId="3A2B3597" w14:textId="77777777" w:rsidR="008B5F17" w:rsidRPr="00576433" w:rsidRDefault="008B5F17" w:rsidP="008B5F17">
      <w:r w:rsidRPr="00576433">
        <w:t>Where purchasing is being completed at the outset of a project, supplier package values should be recorded on:</w:t>
      </w:r>
    </w:p>
    <w:p w14:paraId="26B3B39B" w14:textId="77777777" w:rsidR="008B5F17" w:rsidRPr="00576433" w:rsidRDefault="008B5F17" w:rsidP="00E6158A">
      <w:pPr>
        <w:pStyle w:val="ListParagraph"/>
        <w:numPr>
          <w:ilvl w:val="0"/>
          <w:numId w:val="9"/>
        </w:numPr>
      </w:pPr>
      <w:r w:rsidRPr="00576433">
        <w:t>02-04-20 - Purchasing Sheet</w:t>
      </w:r>
    </w:p>
    <w:p w14:paraId="56FDFB4D" w14:textId="77C7481A" w:rsidR="008B5F17" w:rsidRPr="00576433" w:rsidRDefault="008B5F17" w:rsidP="008B5F17">
      <w:r w:rsidRPr="00576433">
        <w:t>The Purchasing Sheet should be presented to the relevant Director for approval prior to orders being placed where the purchase package is significant or forms part of the initial project procurement strategy.</w:t>
      </w:r>
    </w:p>
    <w:p w14:paraId="689EA970" w14:textId="77777777" w:rsidR="008B5F17" w:rsidRPr="00576433" w:rsidRDefault="008B5F17" w:rsidP="008B5F17">
      <w:r w:rsidRPr="00576433">
        <w:t>When requesting quotations from suppliers, the following form may be used:</w:t>
      </w:r>
    </w:p>
    <w:p w14:paraId="29D7202E" w14:textId="77777777" w:rsidR="008B5F17" w:rsidRPr="00576433" w:rsidRDefault="008B5F17" w:rsidP="00E6158A">
      <w:pPr>
        <w:pStyle w:val="ListParagraph"/>
        <w:numPr>
          <w:ilvl w:val="0"/>
          <w:numId w:val="9"/>
        </w:numPr>
      </w:pPr>
      <w:r w:rsidRPr="00576433">
        <w:t>02-04-21 - Supplier Quotation Request</w:t>
      </w:r>
    </w:p>
    <w:p w14:paraId="3CFA4D2B" w14:textId="1655BC7B" w:rsidR="008B5F17" w:rsidRPr="00576433" w:rsidRDefault="008B5F17" w:rsidP="008B5F17">
      <w:r w:rsidRPr="00576433">
        <w:t>Supplier orders under £</w:t>
      </w:r>
      <w:r w:rsidR="00CE0E3C">
        <w:t>2</w:t>
      </w:r>
      <w:r w:rsidRPr="00576433">
        <w:t>5,000 may be raised by the Project Manager responsible for the project.</w:t>
      </w:r>
    </w:p>
    <w:p w14:paraId="696F36E5" w14:textId="722C8396" w:rsidR="008B5F17" w:rsidRPr="00576433" w:rsidRDefault="008B5F17" w:rsidP="008B5F17">
      <w:r w:rsidRPr="00576433">
        <w:t>Supplier orders of £</w:t>
      </w:r>
      <w:r w:rsidR="00CE0E3C">
        <w:t>2</w:t>
      </w:r>
      <w:r w:rsidRPr="00576433">
        <w:t>5,000 and above require Director approval before the order is placed.</w:t>
      </w:r>
    </w:p>
    <w:p w14:paraId="6A99EBF2" w14:textId="77777777" w:rsidR="008B5F17" w:rsidRPr="00576433" w:rsidRDefault="008B5F17" w:rsidP="008B5F17">
      <w:r w:rsidRPr="00576433">
        <w:t>Approval shall be demonstrated by:</w:t>
      </w:r>
    </w:p>
    <w:p w14:paraId="2DFD8D50" w14:textId="77777777" w:rsidR="008B5F17" w:rsidRPr="00576433" w:rsidRDefault="008B5F17" w:rsidP="00E6158A">
      <w:pPr>
        <w:pStyle w:val="ListParagraph"/>
        <w:numPr>
          <w:ilvl w:val="0"/>
          <w:numId w:val="9"/>
        </w:numPr>
      </w:pPr>
      <w:r w:rsidRPr="00576433">
        <w:t>Project Manager / Account Manager signing the purchase order</w:t>
      </w:r>
    </w:p>
    <w:p w14:paraId="73230D34" w14:textId="77777777" w:rsidR="008B5F17" w:rsidRPr="00576433" w:rsidRDefault="008B5F17" w:rsidP="00E6158A">
      <w:pPr>
        <w:pStyle w:val="ListParagraph"/>
        <w:numPr>
          <w:ilvl w:val="0"/>
          <w:numId w:val="9"/>
        </w:numPr>
      </w:pPr>
      <w:r w:rsidRPr="00576433">
        <w:t>Director countersigning the purchase order</w:t>
      </w:r>
    </w:p>
    <w:p w14:paraId="22BE673F" w14:textId="77777777" w:rsidR="008B5F17" w:rsidRPr="00576433" w:rsidRDefault="008B5F17" w:rsidP="00E6158A">
      <w:pPr>
        <w:pStyle w:val="ListParagraph"/>
        <w:numPr>
          <w:ilvl w:val="0"/>
          <w:numId w:val="9"/>
        </w:numPr>
      </w:pPr>
      <w:r w:rsidRPr="00576433">
        <w:t>Signed purchase order being saved in the relevant file</w:t>
      </w:r>
    </w:p>
    <w:p w14:paraId="7C0DE7F6" w14:textId="633640CE" w:rsidR="00F53BF9" w:rsidRDefault="0039618C" w:rsidP="008B5F17">
      <w:r>
        <w:rPr>
          <w:b/>
          <w:bCs/>
        </w:rPr>
        <w:pict w14:anchorId="3C88B28B">
          <v:rect id="_x0000_i1065" style="width:0;height:1.5pt" o:hralign="center" o:hrstd="t" o:hr="t" fillcolor="#a0a0a0" stroked="f"/>
        </w:pict>
      </w:r>
    </w:p>
    <w:p w14:paraId="7D8BB054" w14:textId="7CDB16FD" w:rsidR="008B5F17" w:rsidRPr="00FA5F1B" w:rsidRDefault="008B5F17" w:rsidP="008B5F17">
      <w:pPr>
        <w:rPr>
          <w:b/>
          <w:bCs/>
        </w:rPr>
      </w:pPr>
      <w:r w:rsidRPr="00FA5F1B">
        <w:rPr>
          <w:b/>
          <w:bCs/>
        </w:rPr>
        <w:t>4.4 Supplier Payment Terms</w:t>
      </w:r>
    </w:p>
    <w:p w14:paraId="72F87B8D" w14:textId="77777777" w:rsidR="008B5F17" w:rsidRPr="00576433" w:rsidRDefault="008B5F17" w:rsidP="008B5F17">
      <w:r w:rsidRPr="00576433">
        <w:t>Payment terms must be agreed before placing an order with a new supplier.</w:t>
      </w:r>
    </w:p>
    <w:p w14:paraId="41A8C5EF" w14:textId="6345F3E7" w:rsidR="008B5F17" w:rsidRPr="00576433" w:rsidRDefault="00AA446F" w:rsidP="008B5F17">
      <w:r w:rsidRPr="00576433">
        <w:t>As a</w:t>
      </w:r>
      <w:r w:rsidR="004C1E5D">
        <w:t xml:space="preserve"> general</w:t>
      </w:r>
      <w:r w:rsidRPr="00576433">
        <w:t xml:space="preserve"> rule</w:t>
      </w:r>
      <w:r w:rsidR="008B5F17" w:rsidRPr="00576433">
        <w:t>:</w:t>
      </w:r>
    </w:p>
    <w:p w14:paraId="02BE4974" w14:textId="6A9A9531" w:rsidR="008B5F17" w:rsidRPr="00576433" w:rsidRDefault="008B5F17" w:rsidP="008B5F17">
      <w:r w:rsidRPr="00576433">
        <w:t>Supplier orders under £</w:t>
      </w:r>
      <w:r w:rsidR="00273917">
        <w:t>2</w:t>
      </w:r>
      <w:r w:rsidRPr="00576433">
        <w:t>5,000 should be on payment terms no sooner than 45 days end of month</w:t>
      </w:r>
    </w:p>
    <w:p w14:paraId="5914A2A2" w14:textId="475A5D81" w:rsidR="008B5F17" w:rsidRPr="00576433" w:rsidRDefault="008B5F17" w:rsidP="008B5F17">
      <w:r w:rsidRPr="00576433">
        <w:t>Supplier orders of £</w:t>
      </w:r>
      <w:r w:rsidR="00273917">
        <w:t>2</w:t>
      </w:r>
      <w:r w:rsidRPr="00576433">
        <w:t>5,000 and above should be on payment terms of 60 days end of month where possible</w:t>
      </w:r>
    </w:p>
    <w:p w14:paraId="07B0033D" w14:textId="77777777" w:rsidR="008B5F17" w:rsidRPr="00576433" w:rsidRDefault="008B5F17" w:rsidP="008B5F17">
      <w:r w:rsidRPr="00576433">
        <w:lastRenderedPageBreak/>
        <w:t>Any deviation from the above must be approved by a Director</w:t>
      </w:r>
    </w:p>
    <w:p w14:paraId="0678F23C" w14:textId="77777777" w:rsidR="008B5F17" w:rsidRPr="00576433" w:rsidRDefault="008B5F17" w:rsidP="008B5F17">
      <w:r w:rsidRPr="00576433">
        <w:t>Payment terms must be communicated to Accounts so the supplier record can be correctly maintained.</w:t>
      </w:r>
    </w:p>
    <w:p w14:paraId="0E6C3741" w14:textId="0AA8DC56" w:rsidR="00F53BF9" w:rsidRDefault="0039618C" w:rsidP="008B5F17">
      <w:r>
        <w:rPr>
          <w:b/>
          <w:bCs/>
        </w:rPr>
        <w:pict w14:anchorId="689080C4">
          <v:rect id="_x0000_i1066" style="width:0;height:1.5pt" o:hralign="center" o:hrstd="t" o:hr="t" fillcolor="#a0a0a0" stroked="f"/>
        </w:pict>
      </w:r>
    </w:p>
    <w:p w14:paraId="68F1AEAD" w14:textId="7DF08005" w:rsidR="008B5F17" w:rsidRPr="004639CB" w:rsidRDefault="008B5F17" w:rsidP="008B5F17">
      <w:pPr>
        <w:rPr>
          <w:b/>
          <w:bCs/>
        </w:rPr>
      </w:pPr>
      <w:r w:rsidRPr="004639CB">
        <w:rPr>
          <w:b/>
          <w:bCs/>
        </w:rPr>
        <w:t>4.5 Delivery and Goods Receipt</w:t>
      </w:r>
    </w:p>
    <w:p w14:paraId="1AC71C9C" w14:textId="77777777" w:rsidR="008B5F17" w:rsidRPr="00576433" w:rsidRDefault="008B5F17" w:rsidP="008B5F17">
      <w:r w:rsidRPr="00576433">
        <w:t>The person responsible for the purchase must ensure:</w:t>
      </w:r>
    </w:p>
    <w:p w14:paraId="63A14684" w14:textId="77777777" w:rsidR="008B5F17" w:rsidRPr="00576433" w:rsidRDefault="008B5F17" w:rsidP="00E6158A">
      <w:pPr>
        <w:pStyle w:val="ListParagraph"/>
        <w:numPr>
          <w:ilvl w:val="0"/>
          <w:numId w:val="9"/>
        </w:numPr>
      </w:pPr>
      <w:r w:rsidRPr="00576433">
        <w:t>Delivery arrangements are agreed</w:t>
      </w:r>
    </w:p>
    <w:p w14:paraId="3D1B187C" w14:textId="77777777" w:rsidR="008B5F17" w:rsidRPr="00576433" w:rsidRDefault="008B5F17" w:rsidP="00E6158A">
      <w:pPr>
        <w:pStyle w:val="ListParagraph"/>
        <w:numPr>
          <w:ilvl w:val="0"/>
          <w:numId w:val="9"/>
        </w:numPr>
      </w:pPr>
      <w:r w:rsidRPr="00576433">
        <w:t>Delivery dates are suitable for the programme</w:t>
      </w:r>
    </w:p>
    <w:p w14:paraId="5387216A" w14:textId="77777777" w:rsidR="008B5F17" w:rsidRPr="00576433" w:rsidRDefault="008B5F17" w:rsidP="00E6158A">
      <w:pPr>
        <w:pStyle w:val="ListParagraph"/>
        <w:numPr>
          <w:ilvl w:val="0"/>
          <w:numId w:val="9"/>
        </w:numPr>
      </w:pPr>
      <w:r w:rsidRPr="00576433">
        <w:t>Delivery notes are checked against the purchase order</w:t>
      </w:r>
    </w:p>
    <w:p w14:paraId="0219CD95" w14:textId="77777777" w:rsidR="008B5F17" w:rsidRPr="00576433" w:rsidRDefault="008B5F17" w:rsidP="00E6158A">
      <w:pPr>
        <w:pStyle w:val="ListParagraph"/>
        <w:numPr>
          <w:ilvl w:val="0"/>
          <w:numId w:val="9"/>
        </w:numPr>
      </w:pPr>
      <w:r w:rsidRPr="00576433">
        <w:t>Any shortages, damages or incorrect deliveries are reported immediately</w:t>
      </w:r>
    </w:p>
    <w:p w14:paraId="32F07A16" w14:textId="77777777" w:rsidR="008B5F17" w:rsidRPr="00576433" w:rsidRDefault="008B5F17" w:rsidP="00E6158A">
      <w:pPr>
        <w:pStyle w:val="ListParagraph"/>
        <w:numPr>
          <w:ilvl w:val="0"/>
          <w:numId w:val="9"/>
        </w:numPr>
      </w:pPr>
      <w:r w:rsidRPr="00576433">
        <w:t>Delivery notes are saved in the relevant project or site file where applicable</w:t>
      </w:r>
    </w:p>
    <w:p w14:paraId="4E88773C" w14:textId="77777777" w:rsidR="008B5F17" w:rsidRPr="00576433" w:rsidRDefault="008B5F17" w:rsidP="008B5F17">
      <w:r w:rsidRPr="00576433">
        <w:t>Where deliveries affect programme or client commitments, delays must be communicated to the Project Manager / Account Manager immediately.</w:t>
      </w:r>
    </w:p>
    <w:p w14:paraId="5CE241A6" w14:textId="0B9CCEBC" w:rsidR="00F53BF9" w:rsidRDefault="0039618C" w:rsidP="008B5F17">
      <w:r>
        <w:rPr>
          <w:b/>
          <w:bCs/>
        </w:rPr>
        <w:pict w14:anchorId="6EFD6F1E">
          <v:rect id="_x0000_i1067" style="width:0;height:1.5pt" o:hralign="center" o:hrstd="t" o:hr="t" fillcolor="#a0a0a0" stroked="f"/>
        </w:pict>
      </w:r>
    </w:p>
    <w:p w14:paraId="64531016" w14:textId="717CD41D" w:rsidR="008B5F17" w:rsidRPr="004639CB" w:rsidRDefault="008B5F17" w:rsidP="008B5F17">
      <w:pPr>
        <w:rPr>
          <w:b/>
          <w:bCs/>
        </w:rPr>
      </w:pPr>
      <w:r w:rsidRPr="004639CB">
        <w:rPr>
          <w:b/>
          <w:bCs/>
        </w:rPr>
        <w:t>4.6 Labour Only Subcontractors</w:t>
      </w:r>
    </w:p>
    <w:p w14:paraId="619D0D48" w14:textId="306E5ECD" w:rsidR="008B5F17" w:rsidRPr="00576433" w:rsidRDefault="008B5F17" w:rsidP="008B5F17">
      <w:r w:rsidRPr="00576433">
        <w:t xml:space="preserve">Labour only subcontractors are single operatives working under </w:t>
      </w:r>
      <w:r w:rsidR="0097541B" w:rsidRPr="000C15A0">
        <w:rPr>
          <w:highlight w:val="red"/>
        </w:rPr>
        <w:t>COMPANY NAME</w:t>
      </w:r>
      <w:r w:rsidRPr="00576433">
        <w:t xml:space="preserve"> control and using timesheets.</w:t>
      </w:r>
    </w:p>
    <w:p w14:paraId="61137592" w14:textId="77777777" w:rsidR="008B5F17" w:rsidRPr="00576433" w:rsidRDefault="008B5F17" w:rsidP="008B5F17">
      <w:r w:rsidRPr="00576433">
        <w:t>Labour only subcontractors must not be treated as bona-fide subcontractors.</w:t>
      </w:r>
    </w:p>
    <w:p w14:paraId="429249E4" w14:textId="77777777" w:rsidR="008B5F17" w:rsidRPr="00576433" w:rsidRDefault="008B5F17" w:rsidP="008B5F17">
      <w:r w:rsidRPr="00576433">
        <w:t>Before using a labour only subcontractor, the Project Manager / Account Manager must check the Subcontractor H&amp;S Register to confirm:</w:t>
      </w:r>
    </w:p>
    <w:p w14:paraId="0129803B" w14:textId="77777777" w:rsidR="008B5F17" w:rsidRPr="00576433" w:rsidRDefault="008B5F17" w:rsidP="00E6158A">
      <w:pPr>
        <w:pStyle w:val="ListParagraph"/>
        <w:numPr>
          <w:ilvl w:val="0"/>
          <w:numId w:val="9"/>
        </w:numPr>
      </w:pPr>
      <w:r w:rsidRPr="00576433">
        <w:t>They are approved for use</w:t>
      </w:r>
    </w:p>
    <w:p w14:paraId="30290717" w14:textId="77777777" w:rsidR="008B5F17" w:rsidRPr="00576433" w:rsidRDefault="008B5F17" w:rsidP="00E6158A">
      <w:pPr>
        <w:pStyle w:val="ListParagraph"/>
        <w:numPr>
          <w:ilvl w:val="0"/>
          <w:numId w:val="9"/>
        </w:numPr>
      </w:pPr>
      <w:r w:rsidRPr="00576433">
        <w:t>Required information is complete</w:t>
      </w:r>
    </w:p>
    <w:p w14:paraId="3101C4EA" w14:textId="77777777" w:rsidR="008B5F17" w:rsidRPr="00576433" w:rsidRDefault="008B5F17" w:rsidP="00E6158A">
      <w:pPr>
        <w:pStyle w:val="ListParagraph"/>
        <w:numPr>
          <w:ilvl w:val="0"/>
          <w:numId w:val="9"/>
        </w:numPr>
      </w:pPr>
      <w:r w:rsidRPr="00576433">
        <w:t>Their competence has been verified</w:t>
      </w:r>
    </w:p>
    <w:p w14:paraId="2BEC15E5" w14:textId="77777777" w:rsidR="008B5F17" w:rsidRPr="00576433" w:rsidRDefault="008B5F17" w:rsidP="00E6158A">
      <w:pPr>
        <w:pStyle w:val="ListParagraph"/>
        <w:numPr>
          <w:ilvl w:val="0"/>
          <w:numId w:val="9"/>
        </w:numPr>
      </w:pPr>
      <w:r w:rsidRPr="00576433">
        <w:t>Relevant training certificates or trade cards have been obtained where applicable</w:t>
      </w:r>
    </w:p>
    <w:p w14:paraId="1B10BBF6" w14:textId="77777777" w:rsidR="008B5F17" w:rsidRPr="00576433" w:rsidRDefault="008B5F17" w:rsidP="008B5F17">
      <w:r w:rsidRPr="00576433">
        <w:t>Where there is a requirement to use an unapproved labour only subcontractor, Director approval must be obtained before they start work.</w:t>
      </w:r>
    </w:p>
    <w:p w14:paraId="6C078C51" w14:textId="77777777" w:rsidR="008B5F17" w:rsidRPr="00576433" w:rsidRDefault="008B5F17" w:rsidP="008B5F17">
      <w:r w:rsidRPr="00576433">
        <w:t>Labour only subcontractors must use:</w:t>
      </w:r>
    </w:p>
    <w:p w14:paraId="789EED9B" w14:textId="77777777" w:rsidR="008B5F17" w:rsidRPr="00576433" w:rsidRDefault="008B5F17" w:rsidP="00E6158A">
      <w:pPr>
        <w:pStyle w:val="ListParagraph"/>
        <w:numPr>
          <w:ilvl w:val="0"/>
          <w:numId w:val="10"/>
        </w:numPr>
      </w:pPr>
      <w:r w:rsidRPr="00576433">
        <w:t>02-04-19 - Timesheet</w:t>
      </w:r>
    </w:p>
    <w:p w14:paraId="040E4461" w14:textId="77777777" w:rsidR="008B5F17" w:rsidRPr="00576433" w:rsidRDefault="008B5F17" w:rsidP="008B5F17">
      <w:r w:rsidRPr="00576433">
        <w:t>They do not need to provide invoices to support their timesheets. Any expenses must be clearly broken down and supported by receipts where applicable.</w:t>
      </w:r>
    </w:p>
    <w:p w14:paraId="6CE446E1" w14:textId="293137D6" w:rsidR="00F53BF9" w:rsidRDefault="0039618C" w:rsidP="008B5F17">
      <w:r>
        <w:rPr>
          <w:b/>
          <w:bCs/>
        </w:rPr>
        <w:pict w14:anchorId="0C80184F">
          <v:rect id="_x0000_i1068" style="width:0;height:1.5pt" o:hralign="center" o:hrstd="t" o:hr="t" fillcolor="#a0a0a0" stroked="f"/>
        </w:pict>
      </w:r>
    </w:p>
    <w:p w14:paraId="3261F476" w14:textId="2D032662" w:rsidR="008B5F17" w:rsidRPr="004639CB" w:rsidRDefault="008B5F17" w:rsidP="008B5F17">
      <w:pPr>
        <w:rPr>
          <w:b/>
          <w:bCs/>
        </w:rPr>
      </w:pPr>
      <w:r w:rsidRPr="004639CB">
        <w:rPr>
          <w:b/>
          <w:bCs/>
        </w:rPr>
        <w:lastRenderedPageBreak/>
        <w:t>4.7 Bona-Fide Subcontractors</w:t>
      </w:r>
    </w:p>
    <w:p w14:paraId="72EC27AF" w14:textId="77777777" w:rsidR="008B5F17" w:rsidRPr="00576433" w:rsidRDefault="008B5F17" w:rsidP="008B5F17">
      <w:r w:rsidRPr="00576433">
        <w:t>Bona-fide subcontractors are independent subcontractors who operate under their own control and may provide labour, supervision, materials, plant or design.</w:t>
      </w:r>
    </w:p>
    <w:p w14:paraId="68BB5617" w14:textId="77777777" w:rsidR="008B5F17" w:rsidRPr="00576433" w:rsidRDefault="008B5F17" w:rsidP="008B5F17">
      <w:r w:rsidRPr="00576433">
        <w:t>Before placing an order with a bona-fide subcontractor, the Project Manager / Account Manager must check the Subcontractor H&amp;S Register to confirm:</w:t>
      </w:r>
    </w:p>
    <w:p w14:paraId="75E29162" w14:textId="77777777" w:rsidR="008B5F17" w:rsidRPr="004639CB" w:rsidRDefault="008B5F17" w:rsidP="00E6158A">
      <w:pPr>
        <w:pStyle w:val="ListParagraph"/>
        <w:numPr>
          <w:ilvl w:val="0"/>
          <w:numId w:val="10"/>
        </w:numPr>
      </w:pPr>
      <w:r w:rsidRPr="004639CB">
        <w:t>The subcontractor is approved</w:t>
      </w:r>
    </w:p>
    <w:p w14:paraId="0FF0656D" w14:textId="77777777" w:rsidR="008B5F17" w:rsidRPr="004639CB" w:rsidRDefault="008B5F17" w:rsidP="00E6158A">
      <w:pPr>
        <w:pStyle w:val="ListParagraph"/>
        <w:numPr>
          <w:ilvl w:val="0"/>
          <w:numId w:val="10"/>
        </w:numPr>
      </w:pPr>
      <w:r w:rsidRPr="004639CB">
        <w:t>Director approval has been obtained</w:t>
      </w:r>
    </w:p>
    <w:p w14:paraId="146FADCA" w14:textId="77777777" w:rsidR="008B5F17" w:rsidRPr="004639CB" w:rsidRDefault="008B5F17" w:rsidP="00E6158A">
      <w:pPr>
        <w:pStyle w:val="ListParagraph"/>
        <w:numPr>
          <w:ilvl w:val="0"/>
          <w:numId w:val="10"/>
        </w:numPr>
      </w:pPr>
      <w:r w:rsidRPr="004639CB">
        <w:t>The subcontractor questionnaire has been completed</w:t>
      </w:r>
    </w:p>
    <w:p w14:paraId="1B6AD1C9" w14:textId="77777777" w:rsidR="008B5F17" w:rsidRPr="004639CB" w:rsidRDefault="008B5F17" w:rsidP="00E6158A">
      <w:pPr>
        <w:pStyle w:val="ListParagraph"/>
        <w:numPr>
          <w:ilvl w:val="0"/>
          <w:numId w:val="10"/>
        </w:numPr>
      </w:pPr>
      <w:r w:rsidRPr="004639CB">
        <w:t>Insurances are valid and in date</w:t>
      </w:r>
    </w:p>
    <w:p w14:paraId="6BFED6B8" w14:textId="77777777" w:rsidR="008B5F17" w:rsidRPr="004639CB" w:rsidRDefault="008B5F17" w:rsidP="00E6158A">
      <w:pPr>
        <w:pStyle w:val="ListParagraph"/>
        <w:numPr>
          <w:ilvl w:val="0"/>
          <w:numId w:val="10"/>
        </w:numPr>
      </w:pPr>
      <w:r w:rsidRPr="004639CB">
        <w:t>Competence has been verified</w:t>
      </w:r>
    </w:p>
    <w:p w14:paraId="2A8054B8" w14:textId="77777777" w:rsidR="008B5F17" w:rsidRPr="00576433" w:rsidRDefault="008B5F17" w:rsidP="00E6158A">
      <w:pPr>
        <w:pStyle w:val="ListParagraph"/>
        <w:numPr>
          <w:ilvl w:val="0"/>
          <w:numId w:val="10"/>
        </w:numPr>
      </w:pPr>
      <w:r w:rsidRPr="004639CB">
        <w:t>The subcontractor is suitable for the works being procured</w:t>
      </w:r>
    </w:p>
    <w:p w14:paraId="183EE4B2" w14:textId="77777777" w:rsidR="008B5F17" w:rsidRPr="00576433" w:rsidRDefault="008B5F17" w:rsidP="008B5F17">
      <w:r w:rsidRPr="00576433">
        <w:t>A bona-fide subcontractor must not commence work unless the requirements of the Company Engineers &amp; Subcontractors procedure have been satisfied.</w:t>
      </w:r>
    </w:p>
    <w:p w14:paraId="3FD84FF0" w14:textId="77777777" w:rsidR="008B5F17" w:rsidRPr="00576433" w:rsidRDefault="008B5F17" w:rsidP="008B5F17">
      <w:r w:rsidRPr="00576433">
        <w:t>Where there is a requirement to use an unapproved bona-fide subcontractor, Director approval must be obtained before any commitment is made.</w:t>
      </w:r>
    </w:p>
    <w:p w14:paraId="6E35BCE1" w14:textId="5FB5244D" w:rsidR="00F53BF9" w:rsidRDefault="0039618C" w:rsidP="008B5F17">
      <w:r>
        <w:rPr>
          <w:b/>
          <w:bCs/>
        </w:rPr>
        <w:pict w14:anchorId="1E9BF28F">
          <v:rect id="_x0000_i1069" style="width:0;height:1.5pt" o:hralign="center" o:hrstd="t" o:hr="t" fillcolor="#a0a0a0" stroked="f"/>
        </w:pict>
      </w:r>
    </w:p>
    <w:p w14:paraId="687F8AC5" w14:textId="777C14C5" w:rsidR="008B5F17" w:rsidRPr="00174EE4" w:rsidRDefault="008B5F17" w:rsidP="008B5F17">
      <w:pPr>
        <w:rPr>
          <w:b/>
          <w:bCs/>
        </w:rPr>
      </w:pPr>
      <w:r w:rsidRPr="00174EE4">
        <w:rPr>
          <w:b/>
          <w:bCs/>
        </w:rPr>
        <w:t>4.8 Bona-Fide Subcontractor Quotations and Purchasing Sheet</w:t>
      </w:r>
    </w:p>
    <w:p w14:paraId="7FFB8692" w14:textId="77777777" w:rsidR="008B5F17" w:rsidRPr="00576433" w:rsidRDefault="008B5F17" w:rsidP="008B5F17">
      <w:r w:rsidRPr="00576433">
        <w:t>At least 3 quotations must be obtained for all bona-fide subcontract packages wherever practical.</w:t>
      </w:r>
    </w:p>
    <w:p w14:paraId="6F669B87" w14:textId="77777777" w:rsidR="008B5F17" w:rsidRPr="00576433" w:rsidRDefault="008B5F17" w:rsidP="008B5F17">
      <w:r w:rsidRPr="00576433">
        <w:t>When subcontract packages are being procured at the outset of a project, the package values should be recorded on:</w:t>
      </w:r>
    </w:p>
    <w:p w14:paraId="4E697A0F" w14:textId="77777777" w:rsidR="008B5F17" w:rsidRPr="00576433" w:rsidRDefault="008B5F17" w:rsidP="00E6158A">
      <w:pPr>
        <w:pStyle w:val="ListParagraph"/>
        <w:numPr>
          <w:ilvl w:val="0"/>
          <w:numId w:val="12"/>
        </w:numPr>
      </w:pPr>
      <w:r w:rsidRPr="00576433">
        <w:t>02-04-20 - Purchasing Sheet</w:t>
      </w:r>
    </w:p>
    <w:p w14:paraId="3F7C8091" w14:textId="4868E1B0" w:rsidR="008B5F17" w:rsidRPr="00576433" w:rsidRDefault="008B5F17" w:rsidP="008B5F17">
      <w:r w:rsidRPr="00576433">
        <w:t xml:space="preserve">The Purchasing Sheet should be presented to the </w:t>
      </w:r>
      <w:r w:rsidR="00FE26E3">
        <w:t xml:space="preserve">relevant </w:t>
      </w:r>
      <w:r w:rsidRPr="00576433">
        <w:t>Director for approval prior to orders being placed.</w:t>
      </w:r>
    </w:p>
    <w:p w14:paraId="474B9AD3" w14:textId="44DD58AE" w:rsidR="00F53BF9" w:rsidRDefault="0039618C" w:rsidP="008B5F17">
      <w:r>
        <w:rPr>
          <w:b/>
          <w:bCs/>
        </w:rPr>
        <w:pict w14:anchorId="3A7F689E">
          <v:rect id="_x0000_i1070" style="width:0;height:1.5pt" o:hralign="center" o:hrstd="t" o:hr="t" fillcolor="#a0a0a0" stroked="f"/>
        </w:pict>
      </w:r>
    </w:p>
    <w:p w14:paraId="265D22D4" w14:textId="5FE74B96" w:rsidR="008B5F17" w:rsidRPr="00174EE4" w:rsidRDefault="008B5F17" w:rsidP="008B5F17">
      <w:pPr>
        <w:rPr>
          <w:b/>
          <w:bCs/>
        </w:rPr>
      </w:pPr>
      <w:r w:rsidRPr="00174EE4">
        <w:rPr>
          <w:b/>
          <w:bCs/>
        </w:rPr>
        <w:t>4.9 Bona-Fide Subcontractor Approval Levels</w:t>
      </w:r>
    </w:p>
    <w:p w14:paraId="5E0DE4EC" w14:textId="7E5CFF4C" w:rsidR="008B5F17" w:rsidRPr="00576433" w:rsidRDefault="008B5F17" w:rsidP="008B5F17">
      <w:r w:rsidRPr="00576433">
        <w:t>Subcontract package values under £</w:t>
      </w:r>
      <w:r w:rsidR="002D3A2C">
        <w:t>2</w:t>
      </w:r>
      <w:r w:rsidRPr="00576433">
        <w:t>5,000 may be purchased by the Project Manager / Account Manager, provided:</w:t>
      </w:r>
    </w:p>
    <w:p w14:paraId="56141DA1" w14:textId="77777777" w:rsidR="008B5F17" w:rsidRPr="00576433" w:rsidRDefault="008B5F17" w:rsidP="00E6158A">
      <w:pPr>
        <w:pStyle w:val="ListParagraph"/>
        <w:numPr>
          <w:ilvl w:val="0"/>
          <w:numId w:val="12"/>
        </w:numPr>
      </w:pPr>
      <w:r w:rsidRPr="00576433">
        <w:t>The subcontractor is approved</w:t>
      </w:r>
    </w:p>
    <w:p w14:paraId="5CC198E8" w14:textId="77777777" w:rsidR="008B5F17" w:rsidRPr="00576433" w:rsidRDefault="008B5F17" w:rsidP="00E6158A">
      <w:pPr>
        <w:pStyle w:val="ListParagraph"/>
        <w:numPr>
          <w:ilvl w:val="0"/>
          <w:numId w:val="12"/>
        </w:numPr>
      </w:pPr>
      <w:r w:rsidRPr="00576433">
        <w:t>There is no subcontractor design involved</w:t>
      </w:r>
    </w:p>
    <w:p w14:paraId="0A13D9F2" w14:textId="77777777" w:rsidR="008B5F17" w:rsidRPr="00576433" w:rsidRDefault="008B5F17" w:rsidP="00E6158A">
      <w:pPr>
        <w:pStyle w:val="ListParagraph"/>
        <w:numPr>
          <w:ilvl w:val="0"/>
          <w:numId w:val="12"/>
        </w:numPr>
      </w:pPr>
      <w:r w:rsidRPr="00576433">
        <w:t>The correct purchase order is raised</w:t>
      </w:r>
    </w:p>
    <w:p w14:paraId="369CCE57" w14:textId="13060500" w:rsidR="008B5F17" w:rsidRPr="00576433" w:rsidRDefault="008B5F17" w:rsidP="00E6158A">
      <w:pPr>
        <w:pStyle w:val="ListParagraph"/>
        <w:numPr>
          <w:ilvl w:val="0"/>
          <w:numId w:val="12"/>
        </w:numPr>
      </w:pPr>
      <w:r w:rsidRPr="00576433">
        <w:t xml:space="preserve">The order references </w:t>
      </w:r>
      <w:r w:rsidR="0097541B" w:rsidRPr="000C15A0">
        <w:rPr>
          <w:highlight w:val="red"/>
        </w:rPr>
        <w:t>COMPANY NAME</w:t>
      </w:r>
      <w:r w:rsidRPr="00576433">
        <w:t xml:space="preserve"> subcontractor terms and conditions</w:t>
      </w:r>
    </w:p>
    <w:p w14:paraId="38A4A6A3" w14:textId="77777777" w:rsidR="008B5F17" w:rsidRPr="00576433" w:rsidRDefault="008B5F17" w:rsidP="00E6158A">
      <w:pPr>
        <w:pStyle w:val="ListParagraph"/>
        <w:numPr>
          <w:ilvl w:val="0"/>
          <w:numId w:val="12"/>
        </w:numPr>
      </w:pPr>
      <w:r w:rsidRPr="00576433">
        <w:t>The order is saved in the project file</w:t>
      </w:r>
    </w:p>
    <w:p w14:paraId="1F999C8D" w14:textId="50BAF8B9" w:rsidR="008B5F17" w:rsidRPr="00576433" w:rsidRDefault="008B5F17" w:rsidP="008B5F17">
      <w:r w:rsidRPr="00576433">
        <w:lastRenderedPageBreak/>
        <w:t>Subcontract package values of £</w:t>
      </w:r>
      <w:r w:rsidR="002D3A2C">
        <w:t>2</w:t>
      </w:r>
      <w:r w:rsidRPr="00576433">
        <w:t>5,000 and above require Director approval.</w:t>
      </w:r>
    </w:p>
    <w:p w14:paraId="63177ED3" w14:textId="77777777" w:rsidR="008B5F17" w:rsidRPr="00576433" w:rsidRDefault="008B5F17" w:rsidP="008B5F17">
      <w:r w:rsidRPr="00576433">
        <w:t>Any subcontract package involving subcontractor design requires Director approval regardless of value.</w:t>
      </w:r>
    </w:p>
    <w:p w14:paraId="4FB48D02" w14:textId="75DF158D" w:rsidR="00F53BF9" w:rsidRDefault="0039618C" w:rsidP="008B5F17">
      <w:r>
        <w:rPr>
          <w:b/>
          <w:bCs/>
        </w:rPr>
        <w:pict w14:anchorId="5C925BF8">
          <v:rect id="_x0000_i1071" style="width:0;height:1.5pt" o:hralign="center" o:hrstd="t" o:hr="t" fillcolor="#a0a0a0" stroked="f"/>
        </w:pict>
      </w:r>
    </w:p>
    <w:p w14:paraId="176947EF" w14:textId="74F40018" w:rsidR="008B5F17" w:rsidRPr="00174EE4" w:rsidRDefault="008B5F17" w:rsidP="008B5F17">
      <w:pPr>
        <w:rPr>
          <w:b/>
          <w:bCs/>
        </w:rPr>
      </w:pPr>
      <w:r w:rsidRPr="00174EE4">
        <w:rPr>
          <w:b/>
          <w:bCs/>
        </w:rPr>
        <w:t>4.10 Bona-Fide Subcontractor Payment Terms</w:t>
      </w:r>
    </w:p>
    <w:p w14:paraId="3CF96927" w14:textId="77777777" w:rsidR="008B5F17" w:rsidRPr="00576433" w:rsidRDefault="008B5F17" w:rsidP="008B5F17">
      <w:r w:rsidRPr="00576433">
        <w:t>Payment terms with bona-fide subcontractors must be a minimum of 45 days.</w:t>
      </w:r>
    </w:p>
    <w:p w14:paraId="4743C207" w14:textId="77777777" w:rsidR="008B5F17" w:rsidRPr="00576433" w:rsidRDefault="008B5F17" w:rsidP="008B5F17">
      <w:r w:rsidRPr="00576433">
        <w:t>These terms must be confirmed prior to placing any subcontract order.</w:t>
      </w:r>
    </w:p>
    <w:p w14:paraId="0D775D9D" w14:textId="77777777" w:rsidR="008B5F17" w:rsidRPr="00576433" w:rsidRDefault="008B5F17" w:rsidP="008B5F17">
      <w:r w:rsidRPr="00576433">
        <w:t>Any deviation from the minimum 45-day requirement must be approved by a Director.</w:t>
      </w:r>
    </w:p>
    <w:p w14:paraId="39EBAC60" w14:textId="47520050" w:rsidR="00F53BF9" w:rsidRDefault="0039618C" w:rsidP="008B5F17">
      <w:r>
        <w:rPr>
          <w:b/>
          <w:bCs/>
        </w:rPr>
        <w:pict w14:anchorId="2140A04A">
          <v:rect id="_x0000_i1072" style="width:0;height:1.5pt" o:hralign="center" o:hrstd="t" o:hr="t" fillcolor="#a0a0a0" stroked="f"/>
        </w:pict>
      </w:r>
    </w:p>
    <w:p w14:paraId="374F060F" w14:textId="0DDB878C" w:rsidR="008B5F17" w:rsidRPr="00174EE4" w:rsidRDefault="008B5F17" w:rsidP="008B5F17">
      <w:pPr>
        <w:rPr>
          <w:b/>
          <w:bCs/>
        </w:rPr>
      </w:pPr>
      <w:r w:rsidRPr="00174EE4">
        <w:rPr>
          <w:b/>
          <w:bCs/>
        </w:rPr>
        <w:t>4.11 Retention Requirements</w:t>
      </w:r>
    </w:p>
    <w:p w14:paraId="6DA845DD" w14:textId="6E7105B6" w:rsidR="008B5F17" w:rsidRPr="00576433" w:rsidRDefault="008B5F17" w:rsidP="008B5F17">
      <w:r w:rsidRPr="00576433">
        <w:t xml:space="preserve">Retentions held by </w:t>
      </w:r>
      <w:r w:rsidR="0097541B">
        <w:t>COMPANY NAME</w:t>
      </w:r>
      <w:r w:rsidRPr="00576433">
        <w:t xml:space="preserve"> against bona-fide subcontractors must normally be:</w:t>
      </w:r>
    </w:p>
    <w:p w14:paraId="6B8D1602" w14:textId="77777777" w:rsidR="008B5F17" w:rsidRPr="00576433" w:rsidRDefault="008B5F17" w:rsidP="00E6158A">
      <w:pPr>
        <w:pStyle w:val="ListParagraph"/>
        <w:numPr>
          <w:ilvl w:val="0"/>
          <w:numId w:val="13"/>
        </w:numPr>
      </w:pPr>
      <w:r w:rsidRPr="00576433">
        <w:t>5% retention</w:t>
      </w:r>
    </w:p>
    <w:p w14:paraId="1E924C21" w14:textId="77777777" w:rsidR="008B5F17" w:rsidRPr="00576433" w:rsidRDefault="008B5F17" w:rsidP="00E6158A">
      <w:pPr>
        <w:pStyle w:val="ListParagraph"/>
        <w:numPr>
          <w:ilvl w:val="0"/>
          <w:numId w:val="13"/>
        </w:numPr>
      </w:pPr>
      <w:r w:rsidRPr="00576433">
        <w:t>Reducing to 2.5% on practical completion</w:t>
      </w:r>
    </w:p>
    <w:p w14:paraId="6D7F5C23" w14:textId="56332F09" w:rsidR="008B5F17" w:rsidRPr="00576433" w:rsidRDefault="008B5F17" w:rsidP="008B5F17">
      <w:r w:rsidRPr="00576433">
        <w:t xml:space="preserve">Where the customer is holding a higher retention against </w:t>
      </w:r>
      <w:r w:rsidR="0097541B" w:rsidRPr="000C15A0">
        <w:rPr>
          <w:highlight w:val="red"/>
        </w:rPr>
        <w:t>COMPANY NAME</w:t>
      </w:r>
      <w:r w:rsidRPr="00576433">
        <w:t>, the retention held against the subcontractor must be increased to match the customer's retention where appropriate.</w:t>
      </w:r>
    </w:p>
    <w:p w14:paraId="49FE95DD" w14:textId="13556152" w:rsidR="008B5F17" w:rsidRPr="00576433" w:rsidRDefault="008B5F17" w:rsidP="008B5F17">
      <w:r w:rsidRPr="00576433">
        <w:t>Where the subcontract order value is less than £</w:t>
      </w:r>
      <w:r w:rsidR="007135FD">
        <w:t>2</w:t>
      </w:r>
      <w:r w:rsidRPr="00576433">
        <w:t>5,000</w:t>
      </w:r>
      <w:r w:rsidR="0040418F">
        <w:t xml:space="preserve"> nett</w:t>
      </w:r>
      <w:r w:rsidRPr="00576433">
        <w:t xml:space="preserve">, retention held by </w:t>
      </w:r>
      <w:r w:rsidR="0097541B" w:rsidRPr="000C15A0">
        <w:rPr>
          <w:highlight w:val="red"/>
        </w:rPr>
        <w:t>COMPANY NAME</w:t>
      </w:r>
      <w:r w:rsidRPr="00576433">
        <w:t xml:space="preserve"> may be nil.</w:t>
      </w:r>
    </w:p>
    <w:p w14:paraId="7F777C8D" w14:textId="550AD442" w:rsidR="00F53BF9" w:rsidRDefault="0039618C" w:rsidP="008B5F17">
      <w:r>
        <w:rPr>
          <w:b/>
          <w:bCs/>
        </w:rPr>
        <w:pict w14:anchorId="25F221E3">
          <v:rect id="_x0000_i1073" style="width:0;height:1.5pt" o:hralign="center" o:hrstd="t" o:hr="t" fillcolor="#a0a0a0" stroked="f"/>
        </w:pict>
      </w:r>
    </w:p>
    <w:p w14:paraId="46C80F89" w14:textId="51FD5A21" w:rsidR="008B5F17" w:rsidRPr="00174EE4" w:rsidRDefault="008B5F17" w:rsidP="008B5F17">
      <w:pPr>
        <w:rPr>
          <w:b/>
          <w:bCs/>
        </w:rPr>
      </w:pPr>
      <w:r w:rsidRPr="00174EE4">
        <w:rPr>
          <w:b/>
          <w:bCs/>
        </w:rPr>
        <w:t>4.12 Applications for Payment</w:t>
      </w:r>
    </w:p>
    <w:p w14:paraId="0408C2DB" w14:textId="77777777" w:rsidR="008B5F17" w:rsidRPr="00576433" w:rsidRDefault="008B5F17" w:rsidP="008B5F17">
      <w:r w:rsidRPr="00576433">
        <w:t>Bona-fide subcontractors must use applications for payment unless:</w:t>
      </w:r>
    </w:p>
    <w:p w14:paraId="5F27F4FE" w14:textId="575B34C6" w:rsidR="008B5F17" w:rsidRPr="00576433" w:rsidRDefault="008B5F17" w:rsidP="00E6158A">
      <w:pPr>
        <w:pStyle w:val="ListParagraph"/>
        <w:numPr>
          <w:ilvl w:val="0"/>
          <w:numId w:val="14"/>
        </w:numPr>
      </w:pPr>
      <w:r w:rsidRPr="00576433">
        <w:t>The order value is less than £</w:t>
      </w:r>
      <w:r w:rsidR="007135FD">
        <w:t>2</w:t>
      </w:r>
      <w:r w:rsidRPr="00576433">
        <w:t>5,000</w:t>
      </w:r>
      <w:r w:rsidR="00E83A89">
        <w:t xml:space="preserve"> nett</w:t>
      </w:r>
      <w:r w:rsidRPr="00576433">
        <w:t>; and</w:t>
      </w:r>
    </w:p>
    <w:p w14:paraId="1AEE9F46" w14:textId="3F000D22" w:rsidR="008B5F17" w:rsidRPr="00576433" w:rsidRDefault="0097541B" w:rsidP="00E6158A">
      <w:pPr>
        <w:pStyle w:val="ListParagraph"/>
        <w:numPr>
          <w:ilvl w:val="0"/>
          <w:numId w:val="14"/>
        </w:numPr>
      </w:pPr>
      <w:r w:rsidRPr="000C15A0">
        <w:rPr>
          <w:highlight w:val="red"/>
        </w:rPr>
        <w:t>COMPANY NAME</w:t>
      </w:r>
      <w:r w:rsidR="008B5F17" w:rsidRPr="00576433">
        <w:t xml:space="preserve"> is not withholding retention; and</w:t>
      </w:r>
    </w:p>
    <w:p w14:paraId="4F610297" w14:textId="77777777" w:rsidR="008B5F17" w:rsidRPr="00576433" w:rsidRDefault="008B5F17" w:rsidP="00E6158A">
      <w:pPr>
        <w:pStyle w:val="ListParagraph"/>
        <w:numPr>
          <w:ilvl w:val="0"/>
          <w:numId w:val="14"/>
        </w:numPr>
      </w:pPr>
      <w:r w:rsidRPr="00576433">
        <w:t>The subcontractor has been permitted to invoice instead</w:t>
      </w:r>
    </w:p>
    <w:p w14:paraId="57AD439B" w14:textId="77777777" w:rsidR="008B5F17" w:rsidRPr="00576433" w:rsidRDefault="008B5F17" w:rsidP="008B5F17">
      <w:r w:rsidRPr="00576433">
        <w:t>Where applications for payment are required, the process must align with the commercial and accounts procedures.</w:t>
      </w:r>
    </w:p>
    <w:p w14:paraId="31EE13BD" w14:textId="53269137" w:rsidR="00F53BF9" w:rsidRDefault="0039618C" w:rsidP="008B5F17">
      <w:r>
        <w:rPr>
          <w:b/>
          <w:bCs/>
        </w:rPr>
        <w:pict w14:anchorId="34CDB85D">
          <v:rect id="_x0000_i1074" style="width:0;height:1.5pt" o:hralign="center" o:hrstd="t" o:hr="t" fillcolor="#a0a0a0" stroked="f"/>
        </w:pict>
      </w:r>
    </w:p>
    <w:p w14:paraId="2D07689A" w14:textId="7E0571DC" w:rsidR="008B5F17" w:rsidRPr="00174EE4" w:rsidRDefault="008B5F17" w:rsidP="008B5F17">
      <w:pPr>
        <w:rPr>
          <w:b/>
          <w:bCs/>
        </w:rPr>
      </w:pPr>
      <w:r w:rsidRPr="00174EE4">
        <w:rPr>
          <w:b/>
          <w:bCs/>
        </w:rPr>
        <w:t>4.13 Bona-Fide Subcontract Order Documents</w:t>
      </w:r>
    </w:p>
    <w:p w14:paraId="1044A6E0" w14:textId="7B5CC7B6" w:rsidR="008B5F17" w:rsidRPr="00174EE4" w:rsidRDefault="008B5F17" w:rsidP="008B5F17">
      <w:pPr>
        <w:rPr>
          <w:b/>
          <w:bCs/>
        </w:rPr>
      </w:pPr>
      <w:r w:rsidRPr="00174EE4">
        <w:rPr>
          <w:b/>
          <w:bCs/>
        </w:rPr>
        <w:t>4.13.1 Under £</w:t>
      </w:r>
      <w:r w:rsidR="007135FD">
        <w:rPr>
          <w:b/>
          <w:bCs/>
        </w:rPr>
        <w:t>2</w:t>
      </w:r>
      <w:r w:rsidRPr="00174EE4">
        <w:rPr>
          <w:b/>
          <w:bCs/>
        </w:rPr>
        <w:t>5,000 with no design</w:t>
      </w:r>
    </w:p>
    <w:p w14:paraId="34C2AB6E" w14:textId="77777777" w:rsidR="008B5F17" w:rsidRPr="00576433" w:rsidRDefault="008B5F17" w:rsidP="00E6158A">
      <w:pPr>
        <w:pStyle w:val="ListParagraph"/>
        <w:numPr>
          <w:ilvl w:val="0"/>
          <w:numId w:val="15"/>
        </w:numPr>
      </w:pPr>
      <w:r w:rsidRPr="00576433">
        <w:t>Purchase order may be raised directly from the accounts system</w:t>
      </w:r>
    </w:p>
    <w:p w14:paraId="2B375C73" w14:textId="4E000A48" w:rsidR="008B5F17" w:rsidRPr="00576433" w:rsidRDefault="008B5F17" w:rsidP="00E6158A">
      <w:pPr>
        <w:pStyle w:val="ListParagraph"/>
        <w:numPr>
          <w:ilvl w:val="0"/>
          <w:numId w:val="15"/>
        </w:numPr>
      </w:pPr>
      <w:r w:rsidRPr="00576433">
        <w:lastRenderedPageBreak/>
        <w:t xml:space="preserve">Purchase order must reference </w:t>
      </w:r>
      <w:r w:rsidR="0097541B" w:rsidRPr="000C15A0">
        <w:rPr>
          <w:highlight w:val="red"/>
        </w:rPr>
        <w:t>COMPANY NAME</w:t>
      </w:r>
      <w:r w:rsidRPr="00576433">
        <w:t xml:space="preserve"> subcontractor terms and conditions</w:t>
      </w:r>
    </w:p>
    <w:p w14:paraId="05E2782E" w14:textId="77777777" w:rsidR="008B5F17" w:rsidRPr="00576433" w:rsidRDefault="008B5F17" w:rsidP="00E6158A">
      <w:pPr>
        <w:pStyle w:val="ListParagraph"/>
        <w:numPr>
          <w:ilvl w:val="0"/>
          <w:numId w:val="15"/>
        </w:numPr>
      </w:pPr>
      <w:r w:rsidRPr="00576433">
        <w:t>Purchase order must be saved in the project file</w:t>
      </w:r>
    </w:p>
    <w:p w14:paraId="19BABA02" w14:textId="77777777" w:rsidR="00800F6E" w:rsidRDefault="00800F6E" w:rsidP="008B5F17"/>
    <w:p w14:paraId="5C292C5D" w14:textId="316682EF" w:rsidR="008B5F17" w:rsidRPr="003C23CA" w:rsidRDefault="008B5F17" w:rsidP="008B5F17">
      <w:pPr>
        <w:rPr>
          <w:b/>
          <w:bCs/>
        </w:rPr>
      </w:pPr>
      <w:r w:rsidRPr="003C23CA">
        <w:rPr>
          <w:b/>
          <w:bCs/>
        </w:rPr>
        <w:t>4.13.2 £</w:t>
      </w:r>
      <w:r w:rsidR="007135FD">
        <w:rPr>
          <w:b/>
          <w:bCs/>
        </w:rPr>
        <w:t>2</w:t>
      </w:r>
      <w:r w:rsidRPr="003C23CA">
        <w:rPr>
          <w:b/>
          <w:bCs/>
        </w:rPr>
        <w:t>5,000 to £100,000</w:t>
      </w:r>
    </w:p>
    <w:p w14:paraId="3297D9B5" w14:textId="77777777" w:rsidR="008B5F17" w:rsidRPr="00576433" w:rsidRDefault="008B5F17" w:rsidP="00E6158A">
      <w:pPr>
        <w:pStyle w:val="ListParagraph"/>
        <w:numPr>
          <w:ilvl w:val="0"/>
          <w:numId w:val="16"/>
        </w:numPr>
      </w:pPr>
      <w:r w:rsidRPr="00576433">
        <w:t>Use 02-04-31a - Subcontractor Purchase Order Form</w:t>
      </w:r>
    </w:p>
    <w:p w14:paraId="0687BA24" w14:textId="27475E6C" w:rsidR="008B5F17" w:rsidRPr="00576433" w:rsidRDefault="008B5F17" w:rsidP="00E6158A">
      <w:pPr>
        <w:pStyle w:val="ListParagraph"/>
        <w:numPr>
          <w:ilvl w:val="0"/>
          <w:numId w:val="16"/>
        </w:numPr>
      </w:pPr>
      <w:r w:rsidRPr="00576433">
        <w:t>Director approval required</w:t>
      </w:r>
      <w:r w:rsidR="00F078BF">
        <w:t xml:space="preserve"> – by </w:t>
      </w:r>
      <w:r w:rsidR="000F4CF2">
        <w:t>initialling the PDF of the order</w:t>
      </w:r>
    </w:p>
    <w:p w14:paraId="1FFCB233" w14:textId="77777777" w:rsidR="008B5F17" w:rsidRPr="00576433" w:rsidRDefault="008B5F17" w:rsidP="00E6158A">
      <w:pPr>
        <w:pStyle w:val="ListParagraph"/>
        <w:numPr>
          <w:ilvl w:val="0"/>
          <w:numId w:val="16"/>
        </w:numPr>
      </w:pPr>
      <w:r w:rsidRPr="00576433">
        <w:t>Subcontractor must sign and return the order before commencing works</w:t>
      </w:r>
    </w:p>
    <w:p w14:paraId="3C4D0E11" w14:textId="77777777" w:rsidR="008B5F17" w:rsidRPr="00576433" w:rsidRDefault="008B5F17" w:rsidP="00E6158A">
      <w:pPr>
        <w:pStyle w:val="ListParagraph"/>
        <w:numPr>
          <w:ilvl w:val="0"/>
          <w:numId w:val="16"/>
        </w:numPr>
      </w:pPr>
      <w:r w:rsidRPr="00576433">
        <w:t>Signed order must be saved in the project file</w:t>
      </w:r>
    </w:p>
    <w:p w14:paraId="30D2D10A" w14:textId="77777777" w:rsidR="00800F6E" w:rsidRDefault="00800F6E" w:rsidP="008B5F17"/>
    <w:p w14:paraId="73217D36" w14:textId="2B7E8C22" w:rsidR="008B5F17" w:rsidRPr="003C23CA" w:rsidRDefault="008B5F17" w:rsidP="008B5F17">
      <w:pPr>
        <w:rPr>
          <w:b/>
          <w:bCs/>
        </w:rPr>
      </w:pPr>
      <w:r w:rsidRPr="003C23CA">
        <w:rPr>
          <w:b/>
          <w:bCs/>
        </w:rPr>
        <w:t>4.13.3 Over £100,000</w:t>
      </w:r>
    </w:p>
    <w:p w14:paraId="66CD750E" w14:textId="77777777" w:rsidR="008B5F17" w:rsidRPr="00576433" w:rsidRDefault="008B5F17" w:rsidP="00E6158A">
      <w:pPr>
        <w:pStyle w:val="ListParagraph"/>
        <w:numPr>
          <w:ilvl w:val="0"/>
          <w:numId w:val="17"/>
        </w:numPr>
      </w:pPr>
      <w:r w:rsidRPr="00576433">
        <w:t>Use 02-04-31b - Subcontractor Purchase Order Form</w:t>
      </w:r>
    </w:p>
    <w:p w14:paraId="73107E6A" w14:textId="3AF66A66" w:rsidR="008B5F17" w:rsidRPr="00576433" w:rsidRDefault="008B5F17" w:rsidP="00E6158A">
      <w:pPr>
        <w:pStyle w:val="ListParagraph"/>
        <w:numPr>
          <w:ilvl w:val="0"/>
          <w:numId w:val="17"/>
        </w:numPr>
      </w:pPr>
      <w:r w:rsidRPr="00576433">
        <w:t>Director approval required</w:t>
      </w:r>
      <w:r w:rsidR="000F4CF2">
        <w:t xml:space="preserve"> - by initialling the PDF of the order</w:t>
      </w:r>
    </w:p>
    <w:p w14:paraId="5ACE8AAA" w14:textId="77777777" w:rsidR="008B5F17" w:rsidRPr="00576433" w:rsidRDefault="008B5F17" w:rsidP="00E6158A">
      <w:pPr>
        <w:pStyle w:val="ListParagraph"/>
        <w:numPr>
          <w:ilvl w:val="0"/>
          <w:numId w:val="17"/>
        </w:numPr>
      </w:pPr>
      <w:r w:rsidRPr="00576433">
        <w:t>Subcontractor must sign and return the order before commencing works</w:t>
      </w:r>
    </w:p>
    <w:p w14:paraId="40AA73CD" w14:textId="77777777" w:rsidR="008B5F17" w:rsidRPr="00576433" w:rsidRDefault="008B5F17" w:rsidP="00E6158A">
      <w:pPr>
        <w:pStyle w:val="ListParagraph"/>
        <w:numPr>
          <w:ilvl w:val="0"/>
          <w:numId w:val="17"/>
        </w:numPr>
      </w:pPr>
      <w:r w:rsidRPr="00576433">
        <w:t>Pre-start meeting must be completed using 02-04-32 - Subcontractor Pre-Start Meeting</w:t>
      </w:r>
    </w:p>
    <w:p w14:paraId="6629435B" w14:textId="77777777" w:rsidR="008B5F17" w:rsidRPr="00576433" w:rsidRDefault="008B5F17" w:rsidP="00E6158A">
      <w:pPr>
        <w:pStyle w:val="ListParagraph"/>
        <w:numPr>
          <w:ilvl w:val="0"/>
          <w:numId w:val="17"/>
        </w:numPr>
      </w:pPr>
      <w:r w:rsidRPr="00576433">
        <w:t>Signed order and pre-start meeting record must be saved in the project file</w:t>
      </w:r>
    </w:p>
    <w:p w14:paraId="77955630" w14:textId="3FE453E0" w:rsidR="00800F6E" w:rsidRDefault="0039618C" w:rsidP="008B5F17">
      <w:r>
        <w:rPr>
          <w:b/>
          <w:bCs/>
        </w:rPr>
        <w:pict w14:anchorId="37187243">
          <v:rect id="_x0000_i1075" style="width:0;height:1.5pt" o:hralign="center" o:hrstd="t" o:hr="t" fillcolor="#a0a0a0" stroked="f"/>
        </w:pict>
      </w:r>
    </w:p>
    <w:p w14:paraId="5809E9A0" w14:textId="22AA3A8F" w:rsidR="008B5F17" w:rsidRPr="003C23CA" w:rsidRDefault="008B5F17" w:rsidP="008B5F17">
      <w:pPr>
        <w:rPr>
          <w:b/>
          <w:bCs/>
        </w:rPr>
      </w:pPr>
      <w:r w:rsidRPr="003C23CA">
        <w:rPr>
          <w:b/>
          <w:bCs/>
        </w:rPr>
        <w:t>4.14 Control of Subcontract Orders Issued by Email</w:t>
      </w:r>
    </w:p>
    <w:p w14:paraId="0F548ABA" w14:textId="77777777" w:rsidR="008B5F17" w:rsidRPr="005E65A6" w:rsidRDefault="008B5F17" w:rsidP="008B5F17">
      <w:pPr>
        <w:rPr>
          <w:b/>
          <w:bCs/>
          <w:caps/>
        </w:rPr>
      </w:pPr>
      <w:r w:rsidRPr="005E65A6">
        <w:rPr>
          <w:b/>
          <w:bCs/>
          <w:caps/>
        </w:rPr>
        <w:t>Where a subcontract order is issued by email, it must be printed and scanned before issue so that it cannot be amended by the subcontractor.</w:t>
      </w:r>
    </w:p>
    <w:p w14:paraId="395AAEC1" w14:textId="77777777" w:rsidR="008B5F17" w:rsidRPr="00576433" w:rsidRDefault="008B5F17" w:rsidP="008B5F17">
      <w:r w:rsidRPr="00576433">
        <w:t>Open-format documents or editable exported PDF versions must not be issued where they could be altered by the recipient.</w:t>
      </w:r>
    </w:p>
    <w:p w14:paraId="06174D87" w14:textId="48F44676" w:rsidR="00800F6E" w:rsidRDefault="0039618C" w:rsidP="008B5F17">
      <w:r>
        <w:rPr>
          <w:b/>
          <w:bCs/>
        </w:rPr>
        <w:pict w14:anchorId="4705EA24">
          <v:rect id="_x0000_i1076" style="width:0;height:1.5pt" o:hralign="center" o:hrstd="t" o:hr="t" fillcolor="#a0a0a0" stroked="f"/>
        </w:pict>
      </w:r>
    </w:p>
    <w:p w14:paraId="66EEE9E4" w14:textId="28454FE8" w:rsidR="008B5F17" w:rsidRPr="003C23CA" w:rsidRDefault="008B5F17" w:rsidP="008B5F17">
      <w:pPr>
        <w:rPr>
          <w:b/>
          <w:bCs/>
        </w:rPr>
      </w:pPr>
      <w:r w:rsidRPr="003C23CA">
        <w:rPr>
          <w:b/>
          <w:bCs/>
        </w:rPr>
        <w:t>4.15 Scope of Works</w:t>
      </w:r>
    </w:p>
    <w:p w14:paraId="768FD07A" w14:textId="77777777" w:rsidR="008B5F17" w:rsidRPr="00576433" w:rsidRDefault="008B5F17" w:rsidP="008B5F17">
      <w:r w:rsidRPr="00576433">
        <w:t>Subcontractor Scope of Works documents should be used wherever possible to clearly define:</w:t>
      </w:r>
    </w:p>
    <w:p w14:paraId="063DD3CE" w14:textId="77777777" w:rsidR="008B5F17" w:rsidRPr="00576433" w:rsidRDefault="008B5F17" w:rsidP="00E6158A">
      <w:pPr>
        <w:pStyle w:val="ListParagraph"/>
        <w:numPr>
          <w:ilvl w:val="0"/>
          <w:numId w:val="18"/>
        </w:numPr>
      </w:pPr>
      <w:r w:rsidRPr="00576433">
        <w:t>The subcontract package</w:t>
      </w:r>
    </w:p>
    <w:p w14:paraId="0CF34681" w14:textId="77777777" w:rsidR="008B5F17" w:rsidRPr="00576433" w:rsidRDefault="008B5F17" w:rsidP="00E6158A">
      <w:pPr>
        <w:pStyle w:val="ListParagraph"/>
        <w:numPr>
          <w:ilvl w:val="0"/>
          <w:numId w:val="18"/>
        </w:numPr>
      </w:pPr>
      <w:r w:rsidRPr="00576433">
        <w:t>Inclusions</w:t>
      </w:r>
    </w:p>
    <w:p w14:paraId="6BE46CF8" w14:textId="77777777" w:rsidR="008B5F17" w:rsidRPr="00576433" w:rsidRDefault="008B5F17" w:rsidP="00E6158A">
      <w:pPr>
        <w:pStyle w:val="ListParagraph"/>
        <w:numPr>
          <w:ilvl w:val="0"/>
          <w:numId w:val="18"/>
        </w:numPr>
      </w:pPr>
      <w:r w:rsidRPr="00576433">
        <w:t>Exclusions</w:t>
      </w:r>
    </w:p>
    <w:p w14:paraId="35356972" w14:textId="77777777" w:rsidR="008B5F17" w:rsidRPr="00576433" w:rsidRDefault="008B5F17" w:rsidP="00E6158A">
      <w:pPr>
        <w:pStyle w:val="ListParagraph"/>
        <w:numPr>
          <w:ilvl w:val="0"/>
          <w:numId w:val="18"/>
        </w:numPr>
      </w:pPr>
      <w:r w:rsidRPr="00576433">
        <w:t>Design responsibility</w:t>
      </w:r>
    </w:p>
    <w:p w14:paraId="5D1AFDEC" w14:textId="77777777" w:rsidR="008B5F17" w:rsidRPr="00576433" w:rsidRDefault="008B5F17" w:rsidP="00E6158A">
      <w:pPr>
        <w:pStyle w:val="ListParagraph"/>
        <w:numPr>
          <w:ilvl w:val="0"/>
          <w:numId w:val="18"/>
        </w:numPr>
      </w:pPr>
      <w:r w:rsidRPr="00576433">
        <w:t>Programme requirements</w:t>
      </w:r>
    </w:p>
    <w:p w14:paraId="6F8C39D2" w14:textId="77777777" w:rsidR="008B5F17" w:rsidRPr="00576433" w:rsidRDefault="008B5F17" w:rsidP="00E6158A">
      <w:pPr>
        <w:pStyle w:val="ListParagraph"/>
        <w:numPr>
          <w:ilvl w:val="0"/>
          <w:numId w:val="18"/>
        </w:numPr>
      </w:pPr>
      <w:r w:rsidRPr="00576433">
        <w:lastRenderedPageBreak/>
        <w:t>Health and safety requirements</w:t>
      </w:r>
    </w:p>
    <w:p w14:paraId="71932D7D" w14:textId="77777777" w:rsidR="008B5F17" w:rsidRPr="00576433" w:rsidRDefault="008B5F17" w:rsidP="00E6158A">
      <w:pPr>
        <w:pStyle w:val="ListParagraph"/>
        <w:numPr>
          <w:ilvl w:val="0"/>
          <w:numId w:val="18"/>
        </w:numPr>
      </w:pPr>
      <w:r w:rsidRPr="00576433">
        <w:t>Testing and commissioning requirements</w:t>
      </w:r>
    </w:p>
    <w:p w14:paraId="36450C85" w14:textId="77777777" w:rsidR="008B5F17" w:rsidRPr="00576433" w:rsidRDefault="008B5F17" w:rsidP="00E6158A">
      <w:pPr>
        <w:pStyle w:val="ListParagraph"/>
        <w:numPr>
          <w:ilvl w:val="0"/>
          <w:numId w:val="18"/>
        </w:numPr>
      </w:pPr>
      <w:r w:rsidRPr="00576433">
        <w:t>Handover information</w:t>
      </w:r>
    </w:p>
    <w:p w14:paraId="11FE2AC1" w14:textId="77777777" w:rsidR="008B5F17" w:rsidRPr="00576433" w:rsidRDefault="008B5F17" w:rsidP="00E6158A">
      <w:pPr>
        <w:pStyle w:val="ListParagraph"/>
        <w:numPr>
          <w:ilvl w:val="0"/>
          <w:numId w:val="18"/>
        </w:numPr>
      </w:pPr>
      <w:r w:rsidRPr="00576433">
        <w:t>Commercial terms</w:t>
      </w:r>
    </w:p>
    <w:p w14:paraId="5EBAD8D2" w14:textId="43EC284B" w:rsidR="008B5F17" w:rsidRPr="00576433" w:rsidRDefault="00FF22EE" w:rsidP="008B5F17">
      <w:r>
        <w:t xml:space="preserve">The appropriate </w:t>
      </w:r>
      <w:r w:rsidR="008B5F17" w:rsidRPr="00576433">
        <w:t>Scope of Works documents should be saved in the project file with the subcontract order.</w:t>
      </w:r>
    </w:p>
    <w:p w14:paraId="55031C05" w14:textId="65D4EE14" w:rsidR="00FA5F1B" w:rsidRDefault="0039618C" w:rsidP="008B5F17">
      <w:r>
        <w:rPr>
          <w:b/>
          <w:bCs/>
        </w:rPr>
        <w:pict w14:anchorId="7356D922">
          <v:rect id="_x0000_i1077" style="width:0;height:1.5pt" o:hralign="center" o:hrstd="t" o:hr="t" fillcolor="#a0a0a0" stroked="f"/>
        </w:pict>
      </w:r>
    </w:p>
    <w:p w14:paraId="411CDEA9" w14:textId="53B1547D" w:rsidR="008B5F17" w:rsidRPr="003C23CA" w:rsidRDefault="008B5F17" w:rsidP="008B5F17">
      <w:pPr>
        <w:rPr>
          <w:b/>
          <w:bCs/>
        </w:rPr>
      </w:pPr>
      <w:r w:rsidRPr="003C23CA">
        <w:rPr>
          <w:b/>
          <w:bCs/>
        </w:rPr>
        <w:t>4.16 Subcontractor Pre-Start Control</w:t>
      </w:r>
    </w:p>
    <w:p w14:paraId="0B96C23A" w14:textId="77777777" w:rsidR="008B5F17" w:rsidRPr="00576433" w:rsidRDefault="008B5F17" w:rsidP="008B5F17">
      <w:r w:rsidRPr="00576433">
        <w:t>Before any bona-fide subcontractor starts on site, the Project Manager / Account Manager must confirm:</w:t>
      </w:r>
    </w:p>
    <w:p w14:paraId="31A5F3D4" w14:textId="77777777" w:rsidR="008B5F17" w:rsidRPr="00576433" w:rsidRDefault="008B5F17" w:rsidP="00E6158A">
      <w:pPr>
        <w:pStyle w:val="ListParagraph"/>
        <w:numPr>
          <w:ilvl w:val="0"/>
          <w:numId w:val="19"/>
        </w:numPr>
      </w:pPr>
      <w:r w:rsidRPr="00576433">
        <w:t>Subcontractor is approved on the Subcontractor H&amp;S Register</w:t>
      </w:r>
    </w:p>
    <w:p w14:paraId="4687CDCD" w14:textId="77777777" w:rsidR="008B5F17" w:rsidRPr="00576433" w:rsidRDefault="008B5F17" w:rsidP="00E6158A">
      <w:pPr>
        <w:pStyle w:val="ListParagraph"/>
        <w:numPr>
          <w:ilvl w:val="0"/>
          <w:numId w:val="19"/>
        </w:numPr>
      </w:pPr>
      <w:r w:rsidRPr="00576433">
        <w:t>Competence has been verified</w:t>
      </w:r>
    </w:p>
    <w:p w14:paraId="62EF1DBE" w14:textId="77777777" w:rsidR="008B5F17" w:rsidRPr="00576433" w:rsidRDefault="008B5F17" w:rsidP="00E6158A">
      <w:pPr>
        <w:pStyle w:val="ListParagraph"/>
        <w:numPr>
          <w:ilvl w:val="0"/>
          <w:numId w:val="19"/>
        </w:numPr>
      </w:pPr>
      <w:r w:rsidRPr="00576433">
        <w:t>Insurances are valid</w:t>
      </w:r>
    </w:p>
    <w:p w14:paraId="0A54EDEC" w14:textId="77777777" w:rsidR="008B5F17" w:rsidRPr="00576433" w:rsidRDefault="008B5F17" w:rsidP="00E6158A">
      <w:pPr>
        <w:pStyle w:val="ListParagraph"/>
        <w:numPr>
          <w:ilvl w:val="0"/>
          <w:numId w:val="19"/>
        </w:numPr>
      </w:pPr>
      <w:r w:rsidRPr="00576433">
        <w:t>Purchase order or subcontract order has been issued</w:t>
      </w:r>
    </w:p>
    <w:p w14:paraId="77383FC9" w14:textId="77777777" w:rsidR="008B5F17" w:rsidRPr="00576433" w:rsidRDefault="008B5F17" w:rsidP="00E6158A">
      <w:pPr>
        <w:pStyle w:val="ListParagraph"/>
        <w:numPr>
          <w:ilvl w:val="0"/>
          <w:numId w:val="19"/>
        </w:numPr>
      </w:pPr>
      <w:r w:rsidRPr="00576433">
        <w:t>Signed subcontract order has been returned where required</w:t>
      </w:r>
    </w:p>
    <w:p w14:paraId="43F4060B" w14:textId="77777777" w:rsidR="008B5F17" w:rsidRPr="00576433" w:rsidRDefault="008B5F17" w:rsidP="00E6158A">
      <w:pPr>
        <w:pStyle w:val="ListParagraph"/>
        <w:numPr>
          <w:ilvl w:val="0"/>
          <w:numId w:val="19"/>
        </w:numPr>
      </w:pPr>
      <w:r w:rsidRPr="00576433">
        <w:t>RAMS have been reviewed and approved where applicable</w:t>
      </w:r>
    </w:p>
    <w:p w14:paraId="0398AFF0" w14:textId="77777777" w:rsidR="008B5F17" w:rsidRPr="00576433" w:rsidRDefault="008B5F17" w:rsidP="00E6158A">
      <w:pPr>
        <w:pStyle w:val="ListParagraph"/>
        <w:numPr>
          <w:ilvl w:val="0"/>
          <w:numId w:val="19"/>
        </w:numPr>
      </w:pPr>
      <w:r w:rsidRPr="00576433">
        <w:t>Pre-start meeting has been completed where required</w:t>
      </w:r>
    </w:p>
    <w:p w14:paraId="13A238CC" w14:textId="77777777" w:rsidR="008B5F17" w:rsidRPr="00576433" w:rsidRDefault="008B5F17" w:rsidP="00E6158A">
      <w:pPr>
        <w:pStyle w:val="ListParagraph"/>
        <w:numPr>
          <w:ilvl w:val="0"/>
          <w:numId w:val="19"/>
        </w:numPr>
      </w:pPr>
      <w:r w:rsidRPr="00576433">
        <w:t>Records have been saved in the project file</w:t>
      </w:r>
    </w:p>
    <w:p w14:paraId="51699CD6" w14:textId="77777777" w:rsidR="008B5F17" w:rsidRPr="00E50849" w:rsidRDefault="008B5F17" w:rsidP="008B5F17">
      <w:pPr>
        <w:rPr>
          <w:b/>
          <w:bCs/>
          <w:caps/>
        </w:rPr>
      </w:pPr>
      <w:r w:rsidRPr="00E50849">
        <w:rPr>
          <w:b/>
          <w:bCs/>
          <w:caps/>
        </w:rPr>
        <w:t>No subcontractor shall commence works until these controls have been satisfied.</w:t>
      </w:r>
    </w:p>
    <w:p w14:paraId="066C008A" w14:textId="316DCFBC" w:rsidR="00FA5F1B" w:rsidRDefault="0039618C" w:rsidP="008B5F17">
      <w:r>
        <w:rPr>
          <w:b/>
          <w:bCs/>
        </w:rPr>
        <w:pict w14:anchorId="785D6161">
          <v:rect id="_x0000_i1078" style="width:0;height:1.5pt" o:hralign="center" o:hrstd="t" o:hr="t" fillcolor="#a0a0a0" stroked="f"/>
        </w:pict>
      </w:r>
    </w:p>
    <w:p w14:paraId="5BB29675" w14:textId="2E47754E" w:rsidR="008B5F17" w:rsidRPr="003C23CA" w:rsidRDefault="008B5F17" w:rsidP="008B5F17">
      <w:pPr>
        <w:rPr>
          <w:b/>
          <w:bCs/>
        </w:rPr>
      </w:pPr>
      <w:r w:rsidRPr="003C23CA">
        <w:rPr>
          <w:b/>
          <w:bCs/>
        </w:rPr>
        <w:t>4.17 Invoice and Purchase Order Matching</w:t>
      </w:r>
    </w:p>
    <w:p w14:paraId="62A21D72" w14:textId="21B4C382" w:rsidR="005A4126" w:rsidRDefault="005A4126" w:rsidP="008B5F17">
      <w:r>
        <w:t>On receipt of a supplier invoice, the invoice must be matched to the purchase order. The invoice must then be approved by the person who requested or raised the order before it is entered onto the accounts system or processed for payment. Where an invoice is incorrect, disputed, unsupported or does not match the purchase order, it must be queried in accordance with the Commercial &amp; Accounting Procedure using 02-04-35 – Invoice Query Sheet where required.</w:t>
      </w:r>
    </w:p>
    <w:p w14:paraId="083743E4" w14:textId="77777777" w:rsidR="008B5F17" w:rsidRPr="00576433" w:rsidRDefault="008B5F17" w:rsidP="008B5F17">
      <w:r w:rsidRPr="00576433">
        <w:t>Where an invoice is incorrect, disputed, unsupported or does not match the purchase order, it must be queried in accordance with the accounts procedure.</w:t>
      </w:r>
    </w:p>
    <w:p w14:paraId="119FDE38" w14:textId="1542F517" w:rsidR="00FA5F1B" w:rsidRDefault="0039618C" w:rsidP="008B5F17">
      <w:r>
        <w:rPr>
          <w:b/>
          <w:bCs/>
        </w:rPr>
        <w:pict w14:anchorId="3D1CCF21">
          <v:rect id="_x0000_i1079" style="width:0;height:1.5pt" o:hralign="center" o:hrstd="t" o:hr="t" fillcolor="#a0a0a0" stroked="f"/>
        </w:pict>
      </w:r>
    </w:p>
    <w:p w14:paraId="4B342485" w14:textId="118E0D46" w:rsidR="008B5F17" w:rsidRPr="003C23CA" w:rsidRDefault="008B5F17" w:rsidP="008B5F17">
      <w:pPr>
        <w:rPr>
          <w:b/>
          <w:bCs/>
        </w:rPr>
      </w:pPr>
      <w:r w:rsidRPr="003C23CA">
        <w:rPr>
          <w:b/>
          <w:bCs/>
        </w:rPr>
        <w:t>5. Compliance / Key Rules</w:t>
      </w:r>
    </w:p>
    <w:p w14:paraId="2A69DFFA" w14:textId="77777777" w:rsidR="008B5F17" w:rsidRPr="00576433" w:rsidRDefault="008B5F17" w:rsidP="00E6158A">
      <w:pPr>
        <w:pStyle w:val="ListParagraph"/>
        <w:numPr>
          <w:ilvl w:val="0"/>
          <w:numId w:val="20"/>
        </w:numPr>
      </w:pPr>
      <w:r w:rsidRPr="00576433">
        <w:t>Official purchase orders must be raised for all purchases</w:t>
      </w:r>
    </w:p>
    <w:p w14:paraId="3AC2559C" w14:textId="77777777" w:rsidR="008B5F17" w:rsidRPr="00576433" w:rsidRDefault="008B5F17" w:rsidP="00E6158A">
      <w:pPr>
        <w:pStyle w:val="ListParagraph"/>
        <w:numPr>
          <w:ilvl w:val="0"/>
          <w:numId w:val="20"/>
        </w:numPr>
      </w:pPr>
      <w:r w:rsidRPr="00576433">
        <w:t>At least 3 quotations must be obtained wherever practical</w:t>
      </w:r>
    </w:p>
    <w:p w14:paraId="4C5B08B4" w14:textId="44B9E15E" w:rsidR="008B5F17" w:rsidRPr="00576433" w:rsidRDefault="008B5F17" w:rsidP="00E6158A">
      <w:pPr>
        <w:pStyle w:val="ListParagraph"/>
        <w:numPr>
          <w:ilvl w:val="0"/>
          <w:numId w:val="20"/>
        </w:numPr>
      </w:pPr>
      <w:r w:rsidRPr="00576433">
        <w:lastRenderedPageBreak/>
        <w:t>Supplier orders over £</w:t>
      </w:r>
      <w:r w:rsidR="007135FD">
        <w:t>2</w:t>
      </w:r>
      <w:r w:rsidRPr="00576433">
        <w:t>5,000 require Director approval</w:t>
      </w:r>
    </w:p>
    <w:p w14:paraId="5B69C2B9" w14:textId="2A07A51F" w:rsidR="008B5F17" w:rsidRPr="00576433" w:rsidRDefault="008B5F17" w:rsidP="00E6158A">
      <w:pPr>
        <w:pStyle w:val="ListParagraph"/>
        <w:numPr>
          <w:ilvl w:val="0"/>
          <w:numId w:val="20"/>
        </w:numPr>
      </w:pPr>
      <w:r w:rsidRPr="00576433">
        <w:t>Bona-fide subcontract orders over £</w:t>
      </w:r>
      <w:r w:rsidR="007135FD">
        <w:t>2</w:t>
      </w:r>
      <w:r w:rsidRPr="00576433">
        <w:t>5,000 require Director approval</w:t>
      </w:r>
    </w:p>
    <w:p w14:paraId="03600B2D" w14:textId="77777777" w:rsidR="008B5F17" w:rsidRPr="00576433" w:rsidRDefault="008B5F17" w:rsidP="00E6158A">
      <w:pPr>
        <w:pStyle w:val="ListParagraph"/>
        <w:numPr>
          <w:ilvl w:val="0"/>
          <w:numId w:val="20"/>
        </w:numPr>
      </w:pPr>
      <w:r w:rsidRPr="00576433">
        <w:t>Any subcontractor design involvement requires Director approval</w:t>
      </w:r>
    </w:p>
    <w:p w14:paraId="16997A44" w14:textId="77777777" w:rsidR="008B5F17" w:rsidRPr="00576433" w:rsidRDefault="008B5F17" w:rsidP="00E6158A">
      <w:pPr>
        <w:pStyle w:val="ListParagraph"/>
        <w:numPr>
          <w:ilvl w:val="0"/>
          <w:numId w:val="20"/>
        </w:numPr>
      </w:pPr>
      <w:r w:rsidRPr="00576433">
        <w:t>New or unapproved suppliers/subcontractors must not be used without Director approval</w:t>
      </w:r>
    </w:p>
    <w:p w14:paraId="18F45008" w14:textId="77777777" w:rsidR="008B5F17" w:rsidRPr="00576433" w:rsidRDefault="008B5F17" w:rsidP="00E6158A">
      <w:pPr>
        <w:pStyle w:val="ListParagraph"/>
        <w:numPr>
          <w:ilvl w:val="0"/>
          <w:numId w:val="20"/>
        </w:numPr>
      </w:pPr>
      <w:r w:rsidRPr="00576433">
        <w:t>Labour only and bona-fide subcontractors must not be confused</w:t>
      </w:r>
    </w:p>
    <w:p w14:paraId="6FAF07C3" w14:textId="77777777" w:rsidR="008B5F17" w:rsidRPr="00576433" w:rsidRDefault="008B5F17" w:rsidP="00E6158A">
      <w:pPr>
        <w:pStyle w:val="ListParagraph"/>
        <w:numPr>
          <w:ilvl w:val="0"/>
          <w:numId w:val="20"/>
        </w:numPr>
      </w:pPr>
      <w:r w:rsidRPr="00576433">
        <w:t>Bona-fide subcontractors must be approved before use</w:t>
      </w:r>
    </w:p>
    <w:p w14:paraId="28C9C146" w14:textId="77777777" w:rsidR="008B5F17" w:rsidRPr="00576433" w:rsidRDefault="008B5F17" w:rsidP="00E6158A">
      <w:pPr>
        <w:pStyle w:val="ListParagraph"/>
        <w:numPr>
          <w:ilvl w:val="0"/>
          <w:numId w:val="20"/>
        </w:numPr>
      </w:pPr>
      <w:r w:rsidRPr="00576433">
        <w:t>Competence must be verified before any subcontractor commences works</w:t>
      </w:r>
    </w:p>
    <w:p w14:paraId="5F08509A" w14:textId="77777777" w:rsidR="008B5F17" w:rsidRPr="00576433" w:rsidRDefault="008B5F17" w:rsidP="00E6158A">
      <w:pPr>
        <w:pStyle w:val="ListParagraph"/>
        <w:numPr>
          <w:ilvl w:val="0"/>
          <w:numId w:val="20"/>
        </w:numPr>
      </w:pPr>
      <w:r w:rsidRPr="00576433">
        <w:t>Subcontract orders must be signed and returned before works start where required</w:t>
      </w:r>
    </w:p>
    <w:p w14:paraId="5D090A4C" w14:textId="77777777" w:rsidR="008B5F17" w:rsidRPr="00576433" w:rsidRDefault="008B5F17" w:rsidP="00E6158A">
      <w:pPr>
        <w:pStyle w:val="ListParagraph"/>
        <w:numPr>
          <w:ilvl w:val="0"/>
          <w:numId w:val="20"/>
        </w:numPr>
      </w:pPr>
      <w:r w:rsidRPr="00576433">
        <w:t>Open-format subcontract orders must not be issued</w:t>
      </w:r>
    </w:p>
    <w:p w14:paraId="3EDCE418" w14:textId="77777777" w:rsidR="008B5F17" w:rsidRPr="00576433" w:rsidRDefault="008B5F17" w:rsidP="00E6158A">
      <w:pPr>
        <w:pStyle w:val="ListParagraph"/>
        <w:numPr>
          <w:ilvl w:val="0"/>
          <w:numId w:val="20"/>
        </w:numPr>
      </w:pPr>
      <w:r w:rsidRPr="00576433">
        <w:t>Copies of all purchase orders and subcontract orders must be saved in the relevant file</w:t>
      </w:r>
    </w:p>
    <w:p w14:paraId="3B27486E" w14:textId="77777777" w:rsidR="008B5F17" w:rsidRDefault="008B5F17" w:rsidP="00E6158A">
      <w:pPr>
        <w:pStyle w:val="ListParagraph"/>
        <w:numPr>
          <w:ilvl w:val="0"/>
          <w:numId w:val="20"/>
        </w:numPr>
      </w:pPr>
      <w:r w:rsidRPr="00576433">
        <w:t>Invoices must be matched to purchase orders before payment</w:t>
      </w:r>
    </w:p>
    <w:p w14:paraId="5339A0E1" w14:textId="3214FD31" w:rsidR="00CD13DE" w:rsidRPr="00576433" w:rsidRDefault="00CD13DE" w:rsidP="00E6158A">
      <w:pPr>
        <w:pStyle w:val="ListParagraph"/>
        <w:numPr>
          <w:ilvl w:val="0"/>
          <w:numId w:val="20"/>
        </w:numPr>
      </w:pPr>
      <w:r w:rsidRPr="00CD13DE">
        <w:t>All supplier and subcontractor payments must be authorised by a Director in accordance with the Commercial &amp; Accounting Procedure</w:t>
      </w:r>
    </w:p>
    <w:p w14:paraId="6D1EC774" w14:textId="546EF59D" w:rsidR="00FA5F1B" w:rsidRDefault="0039618C" w:rsidP="008B5F17">
      <w:r>
        <w:rPr>
          <w:b/>
          <w:bCs/>
        </w:rPr>
        <w:pict w14:anchorId="50D69DC2">
          <v:rect id="_x0000_i1080" style="width:0;height:1.5pt" o:hralign="center" o:hrstd="t" o:hr="t" fillcolor="#a0a0a0" stroked="f"/>
        </w:pict>
      </w:r>
    </w:p>
    <w:p w14:paraId="6D128A63" w14:textId="7DEFA1CA" w:rsidR="008B5F17" w:rsidRPr="003C23CA" w:rsidRDefault="008B5F17" w:rsidP="008B5F17">
      <w:pPr>
        <w:rPr>
          <w:b/>
          <w:bCs/>
        </w:rPr>
      </w:pPr>
      <w:r w:rsidRPr="003C23CA">
        <w:rPr>
          <w:b/>
          <w:bCs/>
        </w:rPr>
        <w:t>6. Records / Documentation</w:t>
      </w:r>
    </w:p>
    <w:p w14:paraId="7B53DD6A" w14:textId="77777777" w:rsidR="008B5F17" w:rsidRPr="00576433" w:rsidRDefault="008B5F17" w:rsidP="00E6158A">
      <w:pPr>
        <w:pStyle w:val="ListParagraph"/>
        <w:numPr>
          <w:ilvl w:val="0"/>
          <w:numId w:val="21"/>
        </w:numPr>
      </w:pPr>
      <w:r w:rsidRPr="00576433">
        <w:t>02-04-20 - Purchasing Sheet</w:t>
      </w:r>
    </w:p>
    <w:p w14:paraId="5B62299C" w14:textId="77777777" w:rsidR="008B5F17" w:rsidRPr="00576433" w:rsidRDefault="008B5F17" w:rsidP="00E6158A">
      <w:pPr>
        <w:pStyle w:val="ListParagraph"/>
        <w:numPr>
          <w:ilvl w:val="0"/>
          <w:numId w:val="21"/>
        </w:numPr>
      </w:pPr>
      <w:r w:rsidRPr="00576433">
        <w:t>02-04-21 - Supplier Quotation Request</w:t>
      </w:r>
    </w:p>
    <w:p w14:paraId="5FE33A7C" w14:textId="77777777" w:rsidR="008B5F17" w:rsidRPr="00576433" w:rsidRDefault="008B5F17" w:rsidP="00E6158A">
      <w:pPr>
        <w:pStyle w:val="ListParagraph"/>
        <w:numPr>
          <w:ilvl w:val="0"/>
          <w:numId w:val="21"/>
        </w:numPr>
      </w:pPr>
      <w:r w:rsidRPr="00576433">
        <w:t>02-04-19 - Labour Only Subcontractor Timesheet</w:t>
      </w:r>
    </w:p>
    <w:p w14:paraId="2B4787B5" w14:textId="0256652A" w:rsidR="008B5F17" w:rsidRPr="00576433" w:rsidRDefault="008B5F17" w:rsidP="00E6158A">
      <w:pPr>
        <w:pStyle w:val="ListParagraph"/>
        <w:numPr>
          <w:ilvl w:val="0"/>
          <w:numId w:val="21"/>
        </w:numPr>
      </w:pPr>
      <w:r w:rsidRPr="00576433">
        <w:t>02-04-31a - Subcontractor Purchase Order Form £</w:t>
      </w:r>
      <w:r w:rsidR="007135FD">
        <w:t>2</w:t>
      </w:r>
      <w:r w:rsidRPr="00576433">
        <w:t>5,000 to £100,000</w:t>
      </w:r>
    </w:p>
    <w:p w14:paraId="722DEA5E" w14:textId="77777777" w:rsidR="008B5F17" w:rsidRPr="00576433" w:rsidRDefault="008B5F17" w:rsidP="00E6158A">
      <w:pPr>
        <w:pStyle w:val="ListParagraph"/>
        <w:numPr>
          <w:ilvl w:val="0"/>
          <w:numId w:val="21"/>
        </w:numPr>
      </w:pPr>
      <w:r w:rsidRPr="00576433">
        <w:t>02-04-31b - Subcontractor Purchase Order Form Over £100,000</w:t>
      </w:r>
    </w:p>
    <w:p w14:paraId="6684FA27" w14:textId="77777777" w:rsidR="008B5F17" w:rsidRPr="00576433" w:rsidRDefault="008B5F17" w:rsidP="00E6158A">
      <w:pPr>
        <w:pStyle w:val="ListParagraph"/>
        <w:numPr>
          <w:ilvl w:val="0"/>
          <w:numId w:val="21"/>
        </w:numPr>
      </w:pPr>
      <w:r w:rsidRPr="00576433">
        <w:t>02-04-32 - Subcontractor Pre-Start Meeting</w:t>
      </w:r>
    </w:p>
    <w:p w14:paraId="167D9A7D" w14:textId="77777777" w:rsidR="008B5F17" w:rsidRDefault="008B5F17" w:rsidP="00E6158A">
      <w:pPr>
        <w:pStyle w:val="ListParagraph"/>
        <w:numPr>
          <w:ilvl w:val="0"/>
          <w:numId w:val="21"/>
        </w:numPr>
      </w:pPr>
      <w:r w:rsidRPr="00576433">
        <w:t>02-04-33 - Subcontractor Tender Enquiry</w:t>
      </w:r>
    </w:p>
    <w:p w14:paraId="6B9C6B99" w14:textId="77777777" w:rsidR="008B5F17" w:rsidRPr="00576433" w:rsidRDefault="008B5F17" w:rsidP="00E6158A">
      <w:pPr>
        <w:pStyle w:val="ListParagraph"/>
        <w:numPr>
          <w:ilvl w:val="0"/>
          <w:numId w:val="21"/>
        </w:numPr>
      </w:pPr>
      <w:r w:rsidRPr="00576433">
        <w:t>Supplier quotations</w:t>
      </w:r>
    </w:p>
    <w:p w14:paraId="6AD8C3A4" w14:textId="77777777" w:rsidR="008B5F17" w:rsidRPr="00576433" w:rsidRDefault="008B5F17" w:rsidP="00E6158A">
      <w:pPr>
        <w:pStyle w:val="ListParagraph"/>
        <w:numPr>
          <w:ilvl w:val="0"/>
          <w:numId w:val="21"/>
        </w:numPr>
      </w:pPr>
      <w:r w:rsidRPr="00576433">
        <w:t>Subcontractor quotations</w:t>
      </w:r>
    </w:p>
    <w:p w14:paraId="18D65C8C" w14:textId="77777777" w:rsidR="008B5F17" w:rsidRPr="00576433" w:rsidRDefault="008B5F17" w:rsidP="00E6158A">
      <w:pPr>
        <w:pStyle w:val="ListParagraph"/>
        <w:numPr>
          <w:ilvl w:val="0"/>
          <w:numId w:val="21"/>
        </w:numPr>
      </w:pPr>
      <w:r w:rsidRPr="00576433">
        <w:t>Purchase orders</w:t>
      </w:r>
    </w:p>
    <w:p w14:paraId="72A924F9" w14:textId="77777777" w:rsidR="008B5F17" w:rsidRPr="00576433" w:rsidRDefault="008B5F17" w:rsidP="00E6158A">
      <w:pPr>
        <w:pStyle w:val="ListParagraph"/>
        <w:numPr>
          <w:ilvl w:val="0"/>
          <w:numId w:val="21"/>
        </w:numPr>
      </w:pPr>
      <w:r w:rsidRPr="00576433">
        <w:t>Subcontract orders</w:t>
      </w:r>
    </w:p>
    <w:p w14:paraId="5DFC548C" w14:textId="77777777" w:rsidR="008B5F17" w:rsidRPr="00576433" w:rsidRDefault="008B5F17" w:rsidP="00E6158A">
      <w:pPr>
        <w:pStyle w:val="ListParagraph"/>
        <w:numPr>
          <w:ilvl w:val="0"/>
          <w:numId w:val="21"/>
        </w:numPr>
      </w:pPr>
      <w:r w:rsidRPr="00576433">
        <w:t>Delivery notes</w:t>
      </w:r>
    </w:p>
    <w:p w14:paraId="344474DF" w14:textId="77777777" w:rsidR="008B5F17" w:rsidRPr="00576433" w:rsidRDefault="008B5F17" w:rsidP="00E6158A">
      <w:pPr>
        <w:pStyle w:val="ListParagraph"/>
        <w:numPr>
          <w:ilvl w:val="0"/>
          <w:numId w:val="21"/>
        </w:numPr>
      </w:pPr>
      <w:r w:rsidRPr="00576433">
        <w:t>Signed subcontractor orders</w:t>
      </w:r>
    </w:p>
    <w:p w14:paraId="41446C13" w14:textId="77777777" w:rsidR="008B5F17" w:rsidRPr="00576433" w:rsidRDefault="008B5F17" w:rsidP="00E6158A">
      <w:pPr>
        <w:pStyle w:val="ListParagraph"/>
        <w:numPr>
          <w:ilvl w:val="0"/>
          <w:numId w:val="21"/>
        </w:numPr>
      </w:pPr>
      <w:r w:rsidRPr="00576433">
        <w:t>Subcontractor Scope of Works documents</w:t>
      </w:r>
    </w:p>
    <w:p w14:paraId="78F2DF4E" w14:textId="77777777" w:rsidR="008B5F17" w:rsidRPr="00576433" w:rsidRDefault="008B5F17" w:rsidP="00E6158A">
      <w:pPr>
        <w:pStyle w:val="ListParagraph"/>
        <w:numPr>
          <w:ilvl w:val="0"/>
          <w:numId w:val="21"/>
        </w:numPr>
      </w:pPr>
      <w:r w:rsidRPr="00576433">
        <w:t>Subcontractor H&amp;S Register</w:t>
      </w:r>
    </w:p>
    <w:p w14:paraId="186D9B57" w14:textId="77777777" w:rsidR="008B5F17" w:rsidRPr="00576433" w:rsidRDefault="008B5F17" w:rsidP="00E6158A">
      <w:pPr>
        <w:pStyle w:val="ListParagraph"/>
        <w:numPr>
          <w:ilvl w:val="0"/>
          <w:numId w:val="21"/>
        </w:numPr>
      </w:pPr>
      <w:r w:rsidRPr="00576433">
        <w:t>Project Analysis Sheet</w:t>
      </w:r>
    </w:p>
    <w:p w14:paraId="3FED1094" w14:textId="77777777" w:rsidR="008B5F17" w:rsidRPr="00576433" w:rsidRDefault="008B5F17" w:rsidP="00E6158A">
      <w:pPr>
        <w:pStyle w:val="ListParagraph"/>
        <w:numPr>
          <w:ilvl w:val="0"/>
          <w:numId w:val="21"/>
        </w:numPr>
      </w:pPr>
      <w:r w:rsidRPr="00576433">
        <w:t>Project / contract file</w:t>
      </w:r>
    </w:p>
    <w:p w14:paraId="4F446543" w14:textId="6E24DB85" w:rsidR="00FA5F1B" w:rsidRDefault="0039618C" w:rsidP="008B5F17">
      <w:r>
        <w:rPr>
          <w:b/>
          <w:bCs/>
        </w:rPr>
        <w:pict w14:anchorId="0DED92C9">
          <v:rect id="_x0000_i1081" style="width:0;height:1.5pt" o:hralign="center" o:hrstd="t" o:hr="t" fillcolor="#a0a0a0" stroked="f"/>
        </w:pict>
      </w:r>
    </w:p>
    <w:p w14:paraId="04A1CB8C" w14:textId="0E0E223E" w:rsidR="008B5F17" w:rsidRPr="003C23CA" w:rsidRDefault="008B5F17" w:rsidP="008B5F17">
      <w:pPr>
        <w:rPr>
          <w:b/>
          <w:bCs/>
        </w:rPr>
      </w:pPr>
      <w:r w:rsidRPr="003C23CA">
        <w:rPr>
          <w:b/>
          <w:bCs/>
        </w:rPr>
        <w:t>7. Monitoring &amp; Review</w:t>
      </w:r>
    </w:p>
    <w:p w14:paraId="4E0A5BCD" w14:textId="77777777" w:rsidR="008B5F17" w:rsidRPr="00576433" w:rsidRDefault="008B5F17" w:rsidP="008B5F17">
      <w:r w:rsidRPr="00576433">
        <w:lastRenderedPageBreak/>
        <w:t>Purchasing compliance shall be monitored through:</w:t>
      </w:r>
    </w:p>
    <w:p w14:paraId="7E70AC2C" w14:textId="77777777" w:rsidR="008B5F17" w:rsidRPr="00576433" w:rsidRDefault="008B5F17" w:rsidP="00E6158A">
      <w:pPr>
        <w:pStyle w:val="ListParagraph"/>
        <w:numPr>
          <w:ilvl w:val="0"/>
          <w:numId w:val="22"/>
        </w:numPr>
      </w:pPr>
      <w:r w:rsidRPr="00576433">
        <w:t>Project reviews</w:t>
      </w:r>
    </w:p>
    <w:p w14:paraId="438A18FB" w14:textId="77777777" w:rsidR="008B5F17" w:rsidRPr="00576433" w:rsidRDefault="008B5F17" w:rsidP="00E6158A">
      <w:pPr>
        <w:pStyle w:val="ListParagraph"/>
        <w:numPr>
          <w:ilvl w:val="0"/>
          <w:numId w:val="22"/>
        </w:numPr>
      </w:pPr>
      <w:r w:rsidRPr="00576433">
        <w:t>Commercial reviews</w:t>
      </w:r>
    </w:p>
    <w:p w14:paraId="23ED3EE9" w14:textId="77777777" w:rsidR="008B5F17" w:rsidRPr="00576433" w:rsidRDefault="008B5F17" w:rsidP="00E6158A">
      <w:pPr>
        <w:pStyle w:val="ListParagraph"/>
        <w:numPr>
          <w:ilvl w:val="0"/>
          <w:numId w:val="22"/>
        </w:numPr>
      </w:pPr>
      <w:r w:rsidRPr="00576433">
        <w:t>Accounts invoice matching</w:t>
      </w:r>
    </w:p>
    <w:p w14:paraId="5F932F6F" w14:textId="77777777" w:rsidR="008B5F17" w:rsidRPr="00576433" w:rsidRDefault="008B5F17" w:rsidP="00E6158A">
      <w:pPr>
        <w:pStyle w:val="ListParagraph"/>
        <w:numPr>
          <w:ilvl w:val="0"/>
          <w:numId w:val="22"/>
        </w:numPr>
      </w:pPr>
      <w:r w:rsidRPr="00576433">
        <w:t>Subcontractor register checks</w:t>
      </w:r>
    </w:p>
    <w:p w14:paraId="2C8F9768" w14:textId="77777777" w:rsidR="008B5F17" w:rsidRPr="00576433" w:rsidRDefault="008B5F17" w:rsidP="00E6158A">
      <w:pPr>
        <w:pStyle w:val="ListParagraph"/>
        <w:numPr>
          <w:ilvl w:val="0"/>
          <w:numId w:val="22"/>
        </w:numPr>
      </w:pPr>
      <w:r w:rsidRPr="00576433">
        <w:t>Director approval checks</w:t>
      </w:r>
    </w:p>
    <w:p w14:paraId="1BB041B5" w14:textId="77777777" w:rsidR="008B5F17" w:rsidRPr="00576433" w:rsidRDefault="008B5F17" w:rsidP="00E6158A">
      <w:pPr>
        <w:pStyle w:val="ListParagraph"/>
        <w:numPr>
          <w:ilvl w:val="0"/>
          <w:numId w:val="22"/>
        </w:numPr>
      </w:pPr>
      <w:r w:rsidRPr="00576433">
        <w:t>Periodic review of purchase orders and subcontract orders</w:t>
      </w:r>
    </w:p>
    <w:p w14:paraId="53D576D3" w14:textId="77777777" w:rsidR="008B5F17" w:rsidRPr="00576433" w:rsidRDefault="008B5F17" w:rsidP="008B5F17">
      <w:r w:rsidRPr="00576433">
        <w:t>Issues identified during review must be actioned promptly and escalated where required.</w:t>
      </w:r>
    </w:p>
    <w:p w14:paraId="3F3C4DBA" w14:textId="77777777" w:rsidR="008B5F17" w:rsidRPr="00576433" w:rsidRDefault="008B5F17" w:rsidP="008B5F17">
      <w:r w:rsidRPr="00576433">
        <w:t>The Subcontractor H&amp;S Register shall be reviewed monthly in accordance with the Company Engineers &amp; Subcontractors procedure.</w:t>
      </w:r>
    </w:p>
    <w:p w14:paraId="2271F8EA" w14:textId="4EA8DEBB" w:rsidR="00FA5F1B" w:rsidRDefault="0039618C" w:rsidP="008B5F17">
      <w:r>
        <w:rPr>
          <w:b/>
          <w:bCs/>
        </w:rPr>
        <w:pict w14:anchorId="0966FA9C">
          <v:rect id="_x0000_i1082" style="width:0;height:1.5pt" o:hralign="center" o:hrstd="t" o:hr="t" fillcolor="#a0a0a0" stroked="f"/>
        </w:pict>
      </w:r>
    </w:p>
    <w:p w14:paraId="077EA095" w14:textId="35233340" w:rsidR="008B5F17" w:rsidRPr="003C23CA" w:rsidRDefault="008B5F17" w:rsidP="008B5F17">
      <w:pPr>
        <w:rPr>
          <w:b/>
          <w:bCs/>
        </w:rPr>
      </w:pPr>
      <w:r w:rsidRPr="003C23CA">
        <w:rPr>
          <w:b/>
          <w:bCs/>
        </w:rPr>
        <w:t>8. References</w:t>
      </w:r>
    </w:p>
    <w:p w14:paraId="1FE31699" w14:textId="77777777" w:rsidR="008B5F17" w:rsidRPr="00576433" w:rsidRDefault="008B5F17" w:rsidP="00E6158A">
      <w:pPr>
        <w:pStyle w:val="ListParagraph"/>
        <w:numPr>
          <w:ilvl w:val="0"/>
          <w:numId w:val="23"/>
        </w:numPr>
      </w:pPr>
      <w:r w:rsidRPr="00576433">
        <w:t>Section 3 - Estimating Procedure</w:t>
      </w:r>
    </w:p>
    <w:p w14:paraId="65E6B456" w14:textId="77777777" w:rsidR="008B5F17" w:rsidRPr="00576433" w:rsidRDefault="008B5F17" w:rsidP="00E6158A">
      <w:pPr>
        <w:pStyle w:val="ListParagraph"/>
        <w:numPr>
          <w:ilvl w:val="0"/>
          <w:numId w:val="23"/>
        </w:numPr>
      </w:pPr>
      <w:r w:rsidRPr="00576433">
        <w:t>Section 4 - Design &amp; Project Management Procedure</w:t>
      </w:r>
    </w:p>
    <w:p w14:paraId="5EA12F64" w14:textId="77777777" w:rsidR="008B5F17" w:rsidRPr="00576433" w:rsidRDefault="008B5F17" w:rsidP="00E6158A">
      <w:pPr>
        <w:pStyle w:val="ListParagraph"/>
        <w:numPr>
          <w:ilvl w:val="0"/>
          <w:numId w:val="23"/>
        </w:numPr>
      </w:pPr>
      <w:r w:rsidRPr="00576433">
        <w:t>Section 6 - Commercial &amp; Accounting Procedure</w:t>
      </w:r>
    </w:p>
    <w:p w14:paraId="68A3FB99" w14:textId="77777777" w:rsidR="008B5F17" w:rsidRPr="00576433" w:rsidRDefault="008B5F17" w:rsidP="00E6158A">
      <w:pPr>
        <w:pStyle w:val="ListParagraph"/>
        <w:numPr>
          <w:ilvl w:val="0"/>
          <w:numId w:val="23"/>
        </w:numPr>
      </w:pPr>
      <w:r w:rsidRPr="00576433">
        <w:t>Section 8 - Training Procedure</w:t>
      </w:r>
    </w:p>
    <w:p w14:paraId="75F8087A" w14:textId="77777777" w:rsidR="008B5F17" w:rsidRPr="00576433" w:rsidRDefault="008B5F17" w:rsidP="00E6158A">
      <w:pPr>
        <w:pStyle w:val="ListParagraph"/>
        <w:numPr>
          <w:ilvl w:val="0"/>
          <w:numId w:val="23"/>
        </w:numPr>
      </w:pPr>
      <w:r w:rsidRPr="00576433">
        <w:t>Section 9 - Company Engineers &amp; Subcontractors Procedure</w:t>
      </w:r>
    </w:p>
    <w:p w14:paraId="476A1FBD" w14:textId="77777777" w:rsidR="008B5F17" w:rsidRPr="00576433" w:rsidRDefault="008B5F17" w:rsidP="00E6158A">
      <w:pPr>
        <w:pStyle w:val="ListParagraph"/>
        <w:numPr>
          <w:ilvl w:val="0"/>
          <w:numId w:val="23"/>
        </w:numPr>
      </w:pPr>
      <w:r w:rsidRPr="00576433">
        <w:t>Subcontractor H&amp;S Register</w:t>
      </w:r>
    </w:p>
    <w:p w14:paraId="4D507365" w14:textId="33398695" w:rsidR="008B5F17" w:rsidRPr="00576433" w:rsidRDefault="0097541B" w:rsidP="00E6158A">
      <w:pPr>
        <w:pStyle w:val="ListParagraph"/>
        <w:numPr>
          <w:ilvl w:val="0"/>
          <w:numId w:val="23"/>
        </w:numPr>
      </w:pPr>
      <w:r w:rsidRPr="000C15A0">
        <w:rPr>
          <w:highlight w:val="red"/>
        </w:rPr>
        <w:t>COMPANY NAME</w:t>
      </w:r>
      <w:r w:rsidR="008B5F17" w:rsidRPr="00576433">
        <w:t xml:space="preserve"> document control requirements</w:t>
      </w:r>
    </w:p>
    <w:p w14:paraId="59573444" w14:textId="35084BEE" w:rsidR="00FA5F1B" w:rsidRDefault="0039618C" w:rsidP="008B5F17">
      <w:r>
        <w:rPr>
          <w:b/>
          <w:bCs/>
        </w:rPr>
        <w:pict w14:anchorId="017D0A7F">
          <v:rect id="_x0000_i1083" style="width:0;height:1.5pt" o:hralign="center" o:hrstd="t" o:hr="t" fillcolor="#a0a0a0" stroked="f"/>
        </w:pict>
      </w:r>
    </w:p>
    <w:p w14:paraId="2267CC73" w14:textId="52FD4544" w:rsidR="008B5F17" w:rsidRPr="00FA5F1B" w:rsidRDefault="008B5F17" w:rsidP="008B5F17">
      <w:pPr>
        <w:rPr>
          <w:b/>
          <w:bCs/>
        </w:rPr>
      </w:pPr>
      <w:r w:rsidRPr="00FA5F1B">
        <w:rPr>
          <w:b/>
          <w:bCs/>
        </w:rPr>
        <w:t>9. Key Principles</w:t>
      </w:r>
    </w:p>
    <w:p w14:paraId="031B1AB1" w14:textId="77777777" w:rsidR="008B5F17" w:rsidRPr="00576433" w:rsidRDefault="008B5F17" w:rsidP="00E6158A">
      <w:pPr>
        <w:pStyle w:val="ListParagraph"/>
        <w:numPr>
          <w:ilvl w:val="0"/>
          <w:numId w:val="24"/>
        </w:numPr>
      </w:pPr>
      <w:r w:rsidRPr="00576433">
        <w:t>Purchasing must be controlled before commitment is made</w:t>
      </w:r>
    </w:p>
    <w:p w14:paraId="41DBB3A5" w14:textId="77777777" w:rsidR="008B5F17" w:rsidRPr="00576433" w:rsidRDefault="008B5F17" w:rsidP="00E6158A">
      <w:pPr>
        <w:pStyle w:val="ListParagraph"/>
        <w:numPr>
          <w:ilvl w:val="0"/>
          <w:numId w:val="24"/>
        </w:numPr>
      </w:pPr>
      <w:r w:rsidRPr="00576433">
        <w:t>Cost, quality, programme and risk must all be considered</w:t>
      </w:r>
    </w:p>
    <w:p w14:paraId="24879564" w14:textId="77777777" w:rsidR="008B5F17" w:rsidRPr="00576433" w:rsidRDefault="008B5F17" w:rsidP="00E6158A">
      <w:pPr>
        <w:pStyle w:val="ListParagraph"/>
        <w:numPr>
          <w:ilvl w:val="0"/>
          <w:numId w:val="24"/>
        </w:numPr>
      </w:pPr>
      <w:r w:rsidRPr="00576433">
        <w:t>Supplier and subcontractor selection must be commercially justified</w:t>
      </w:r>
    </w:p>
    <w:p w14:paraId="007ADCA6" w14:textId="77777777" w:rsidR="008B5F17" w:rsidRPr="00576433" w:rsidRDefault="008B5F17" w:rsidP="00E6158A">
      <w:pPr>
        <w:pStyle w:val="ListParagraph"/>
        <w:numPr>
          <w:ilvl w:val="0"/>
          <w:numId w:val="24"/>
        </w:numPr>
      </w:pPr>
      <w:r w:rsidRPr="00576433">
        <w:t>Subcontractors must be approved and competent before use</w:t>
      </w:r>
    </w:p>
    <w:p w14:paraId="046F6C14" w14:textId="77777777" w:rsidR="008B5F17" w:rsidRPr="00576433" w:rsidRDefault="008B5F17" w:rsidP="00E6158A">
      <w:pPr>
        <w:pStyle w:val="ListParagraph"/>
        <w:numPr>
          <w:ilvl w:val="0"/>
          <w:numId w:val="24"/>
        </w:numPr>
      </w:pPr>
      <w:r w:rsidRPr="00576433">
        <w:t>Records must be complete, accurate and auditable</w:t>
      </w:r>
    </w:p>
    <w:p w14:paraId="4191EF58" w14:textId="77777777" w:rsidR="008B5F17" w:rsidRPr="00576433" w:rsidRDefault="008B5F17" w:rsidP="00E6158A">
      <w:pPr>
        <w:pStyle w:val="ListParagraph"/>
        <w:numPr>
          <w:ilvl w:val="0"/>
          <w:numId w:val="24"/>
        </w:numPr>
      </w:pPr>
      <w:r w:rsidRPr="00576433">
        <w:t>Director approval must be obtained where risk, value or non-standard arrangements require it</w:t>
      </w:r>
    </w:p>
    <w:p w14:paraId="1697CB29" w14:textId="77777777" w:rsidR="008B5F17" w:rsidRPr="00576433" w:rsidRDefault="008B5F17" w:rsidP="00E6158A">
      <w:pPr>
        <w:pStyle w:val="ListParagraph"/>
        <w:numPr>
          <w:ilvl w:val="0"/>
          <w:numId w:val="24"/>
        </w:numPr>
      </w:pPr>
      <w:r w:rsidRPr="00576433">
        <w:t>No subcontractor should start works until the correct order, approval, competence and safety controls are in place</w:t>
      </w:r>
    </w:p>
    <w:p w14:paraId="5859A35C" w14:textId="77777777" w:rsidR="008B5F17" w:rsidRDefault="008B5F17" w:rsidP="008B5F17">
      <w:r>
        <w:br w:type="page"/>
      </w:r>
    </w:p>
    <w:bookmarkStart w:id="4" w:name="_Toc231732089"/>
    <w:p w14:paraId="66965439" w14:textId="1A09AAAE" w:rsidR="00DC72AA" w:rsidRDefault="00DC72AA" w:rsidP="00DC72AA">
      <w:pPr>
        <w:pStyle w:val="Heading2"/>
        <w:ind w:left="-142"/>
        <w:rPr>
          <w:b/>
          <w:bCs/>
          <w:sz w:val="28"/>
          <w:szCs w:val="28"/>
        </w:rPr>
      </w:pPr>
      <w:r>
        <w:rPr>
          <w:b/>
          <w:noProof/>
        </w:rPr>
        <w:lastRenderedPageBreak/>
        <mc:AlternateContent>
          <mc:Choice Requires="wps">
            <w:drawing>
              <wp:anchor distT="0" distB="0" distL="114300" distR="114300" simplePos="0" relativeHeight="251658306" behindDoc="0" locked="0" layoutInCell="1" allowOverlap="1" wp14:anchorId="150AE940" wp14:editId="13FC8621">
                <wp:simplePos x="0" y="0"/>
                <wp:positionH relativeFrom="column">
                  <wp:posOffset>3000375</wp:posOffset>
                </wp:positionH>
                <wp:positionV relativeFrom="paragraph">
                  <wp:posOffset>216535</wp:posOffset>
                </wp:positionV>
                <wp:extent cx="209550" cy="340995"/>
                <wp:effectExtent l="19050" t="0" r="19050" b="40005"/>
                <wp:wrapNone/>
                <wp:docPr id="149896685" name="Arrow: Down 1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340995"/>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24396208"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22" o:spid="_x0000_s1026" type="#_x0000_t67" style="position:absolute;margin-left:236.25pt;margin-top:17.05pt;width:16.5pt;height:26.85pt;z-index:25165830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" adj="14963" fillcolor="#00b050" strokecolor="#0c445e" strokeweight="1.5pt">
                <v:path arrowok="t"/>
              </v:shape>
            </w:pict>
          </mc:Fallback>
        </mc:AlternateContent>
      </w:r>
      <w:r>
        <w:rPr>
          <w:rFonts w:cs="Calibri"/>
          <w:noProof/>
          <w:sz w:val="22"/>
          <w:szCs w:val="22"/>
          <w:lang w:val="en-US"/>
        </w:rPr>
        <mc:AlternateContent>
          <mc:Choice Requires="wps">
            <w:drawing>
              <wp:anchor distT="0" distB="0" distL="114300" distR="114300" simplePos="0" relativeHeight="251658297" behindDoc="0" locked="0" layoutInCell="1" allowOverlap="1" wp14:anchorId="32F6FB7B" wp14:editId="6AED49C1">
                <wp:simplePos x="0" y="0"/>
                <wp:positionH relativeFrom="column">
                  <wp:posOffset>2559050</wp:posOffset>
                </wp:positionH>
                <wp:positionV relativeFrom="paragraph">
                  <wp:posOffset>-119380</wp:posOffset>
                </wp:positionV>
                <wp:extent cx="1120775" cy="344805"/>
                <wp:effectExtent l="0" t="0" r="22225" b="17145"/>
                <wp:wrapNone/>
                <wp:docPr id="1157955066" name="Flowchart: Alternative Process 1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0775" cy="3448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489E224D" w14:textId="77777777" w:rsidR="00CE1201" w:rsidRPr="001C5F5E" w:rsidRDefault="00CE1201" w:rsidP="00CE1201">
                            <w:pPr>
                              <w:jc w:val="center"/>
                              <w:rPr>
                                <w:sz w:val="20"/>
                              </w:rPr>
                            </w:pPr>
                            <w:r>
                              <w:rPr>
                                <w:sz w:val="20"/>
                              </w:rPr>
                              <w:t>Start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2F6FB7B"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ive Process 128" o:spid="_x0000_s1066" type="#_x0000_t176" style="position:absolute;left:0;text-align:left;margin-left:201.5pt;margin-top:-9.4pt;width:88.25pt;height:27.15pt;z-index:25165829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" fillcolor="#c1e4f5 [660]" strokecolor="#0c445e" strokeweight="1.5pt">
                <v:path arrowok="t"/>
                <v:textbox>
                  <w:txbxContent>
                    <w:p w14:paraId="489E224D" w14:textId="77777777" w:rsidR="00CE1201" w:rsidRPr="001C5F5E" w:rsidRDefault="00CE1201" w:rsidP="00CE1201">
                      <w:pPr>
                        <w:jc w:val="center"/>
                        <w:rPr>
                          <w:sz w:val="20"/>
                        </w:rPr>
                      </w:pPr>
                      <w:r>
                        <w:rPr>
                          <w:sz w:val="20"/>
                        </w:rPr>
                        <w:t>Start</w:t>
                      </w:r>
                    </w:p>
                  </w:txbxContent>
                </v:textbox>
              </v:shape>
            </w:pict>
          </mc:Fallback>
        </mc:AlternateContent>
      </w:r>
      <w:r w:rsidR="008B5F17" w:rsidRPr="00ED5D4E">
        <w:rPr>
          <w:b/>
          <w:bCs/>
          <w:sz w:val="28"/>
          <w:szCs w:val="28"/>
        </w:rPr>
        <w:t>PURCHASING FLOWCHART</w:t>
      </w:r>
      <w:bookmarkStart w:id="5" w:name="_Toc211427956"/>
      <w:bookmarkStart w:id="6" w:name="_Toc230200313"/>
      <w:bookmarkEnd w:id="4"/>
    </w:p>
    <w:p w14:paraId="45510F97" w14:textId="7D6E31DE" w:rsidR="00CE1201" w:rsidRPr="00DC72AA" w:rsidRDefault="00DC72AA" w:rsidP="00DC72AA">
      <w:pPr>
        <w:rPr>
          <w:rFonts w:asciiTheme="majorHAnsi" w:hAnsiTheme="majorHAnsi" w:cs="Arial"/>
          <w:sz w:val="20"/>
          <w:szCs w:val="20"/>
        </w:rPr>
      </w:pPr>
      <w:r>
        <w:rPr>
          <w:b/>
          <w:noProof/>
          <w:sz w:val="32"/>
          <w:szCs w:val="32"/>
        </w:rPr>
        <mc:AlternateContent>
          <mc:Choice Requires="wps">
            <w:drawing>
              <wp:anchor distT="0" distB="0" distL="114300" distR="114300" simplePos="0" relativeHeight="251658329" behindDoc="0" locked="0" layoutInCell="1" allowOverlap="1" wp14:anchorId="481A66F7" wp14:editId="60D9D551">
                <wp:simplePos x="0" y="0"/>
                <wp:positionH relativeFrom="column">
                  <wp:posOffset>3771900</wp:posOffset>
                </wp:positionH>
                <wp:positionV relativeFrom="paragraph">
                  <wp:posOffset>77470</wp:posOffset>
                </wp:positionV>
                <wp:extent cx="492125" cy="342900"/>
                <wp:effectExtent l="0" t="0" r="3175" b="0"/>
                <wp:wrapNone/>
                <wp:docPr id="841650405" name="Text Box 1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342900"/>
                        </a:xfrm>
                        <a:prstGeom prst="rect">
                          <a:avLst/>
                        </a:prstGeom>
                        <a:solidFill>
                          <a:sysClr val="window" lastClr="FFFFFF"/>
                        </a:solidFill>
                        <a:ln w="6350">
                          <a:noFill/>
                        </a:ln>
                        <a:effectLst/>
                      </wps:spPr>
                      <wps:txbx>
                        <w:txbxContent>
                          <w:p w14:paraId="7596CB85" w14:textId="77777777" w:rsidR="00CE1201" w:rsidRPr="002825E0" w:rsidRDefault="00CE1201" w:rsidP="00CE1201">
                            <w:pPr>
                              <w:jc w:val="center"/>
                              <w:rPr>
                                <w:b/>
                              </w:rPr>
                            </w:pPr>
                            <w:r w:rsidRPr="002825E0">
                              <w:rPr>
                                <w:b/>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1A66F7" id="Text Box 126" o:spid="_x0000_s1067" type="#_x0000_t202" style="position:absolute;margin-left:297pt;margin-top:6.1pt;width:38.75pt;height:27pt;z-index:25165832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" fillcolor="window" stroked="f" strokeweight=".5pt">
                <v:textbox>
                  <w:txbxContent>
                    <w:p w14:paraId="7596CB85" w14:textId="77777777" w:rsidR="00CE1201" w:rsidRPr="002825E0" w:rsidRDefault="00CE1201" w:rsidP="00CE1201">
                      <w:pPr>
                        <w:jc w:val="center"/>
                        <w:rPr>
                          <w:b/>
                        </w:rPr>
                      </w:pPr>
                      <w:r w:rsidRPr="002825E0">
                        <w:rPr>
                          <w:b/>
                        </w:rPr>
                        <w:t>No</w:t>
                      </w:r>
                    </w:p>
                  </w:txbxContent>
                </v:textbox>
              </v:shape>
            </w:pict>
          </mc:Fallback>
        </mc:AlternateContent>
      </w:r>
      <w:r>
        <w:rPr>
          <w:b/>
          <w:noProof/>
          <w:sz w:val="32"/>
          <w:szCs w:val="32"/>
        </w:rPr>
        <mc:AlternateContent>
          <mc:Choice Requires="wps">
            <w:drawing>
              <wp:anchor distT="0" distB="0" distL="114300" distR="114300" simplePos="0" relativeHeight="251658295" behindDoc="0" locked="0" layoutInCell="1" allowOverlap="1" wp14:anchorId="37ECDDEF" wp14:editId="6684DE96">
                <wp:simplePos x="0" y="0"/>
                <wp:positionH relativeFrom="column">
                  <wp:posOffset>4489450</wp:posOffset>
                </wp:positionH>
                <wp:positionV relativeFrom="paragraph">
                  <wp:posOffset>218440</wp:posOffset>
                </wp:positionV>
                <wp:extent cx="1120775" cy="687705"/>
                <wp:effectExtent l="0" t="0" r="22225" b="17145"/>
                <wp:wrapNone/>
                <wp:docPr id="1318275792" name="Flowchart: Alternative Process 1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0775" cy="6877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75D7D740" w14:textId="77777777" w:rsidR="00CE1201" w:rsidRPr="001C5F5E" w:rsidRDefault="00CE1201" w:rsidP="00CE1201">
                            <w:pPr>
                              <w:jc w:val="center"/>
                              <w:rPr>
                                <w:sz w:val="20"/>
                              </w:rPr>
                            </w:pPr>
                            <w:r>
                              <w:rPr>
                                <w:sz w:val="20"/>
                              </w:rPr>
                              <w:t>Obtain Director Approval to Proceed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ECDDEF" id="Flowchart: Alternative Process 124" o:spid="_x0000_s1068" type="#_x0000_t176" style="position:absolute;margin-left:353.5pt;margin-top:17.2pt;width:88.25pt;height:54.15pt;z-index:2516582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" fillcolor="#c1e4f5 [660]" strokecolor="#0c445e" strokeweight="1.5pt">
                <v:path arrowok="t"/>
                <v:textbox>
                  <w:txbxContent>
                    <w:p w14:paraId="75D7D740" w14:textId="77777777" w:rsidR="00CE1201" w:rsidRPr="001C5F5E" w:rsidRDefault="00CE1201" w:rsidP="00CE1201">
                      <w:pPr>
                        <w:jc w:val="center"/>
                        <w:rPr>
                          <w:sz w:val="20"/>
                        </w:rPr>
                      </w:pPr>
                      <w:r>
                        <w:rPr>
                          <w:sz w:val="20"/>
                        </w:rPr>
                        <w:t>Obtain Director Approval to Proceed</w:t>
                      </w:r>
                    </w:p>
                  </w:txbxContent>
                </v:textbox>
              </v:shape>
            </w:pict>
          </mc:Fallback>
        </mc:AlternateContent>
      </w:r>
      <w:r>
        <w:rPr>
          <w:b/>
          <w:noProof/>
          <w:sz w:val="32"/>
          <w:szCs w:val="32"/>
        </w:rPr>
        <mc:AlternateContent>
          <mc:Choice Requires="wps">
            <w:drawing>
              <wp:anchor distT="0" distB="0" distL="114300" distR="114300" simplePos="0" relativeHeight="251658296" behindDoc="0" locked="0" layoutInCell="1" allowOverlap="1" wp14:anchorId="5EA30468" wp14:editId="2C3368ED">
                <wp:simplePos x="0" y="0"/>
                <wp:positionH relativeFrom="column">
                  <wp:posOffset>2555875</wp:posOffset>
                </wp:positionH>
                <wp:positionV relativeFrom="paragraph">
                  <wp:posOffset>280670</wp:posOffset>
                </wp:positionV>
                <wp:extent cx="1120775" cy="459105"/>
                <wp:effectExtent l="0" t="0" r="22225" b="17145"/>
                <wp:wrapNone/>
                <wp:docPr id="1313367413" name="Flowchart: Alternative Process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0775" cy="4591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140453EE" w14:textId="77777777" w:rsidR="00CE1201" w:rsidRPr="001C5F5E" w:rsidRDefault="00CE1201" w:rsidP="00CE1201">
                            <w:pPr>
                              <w:jc w:val="center"/>
                              <w:rPr>
                                <w:sz w:val="20"/>
                              </w:rPr>
                            </w:pPr>
                            <w:r>
                              <w:rPr>
                                <w:sz w:val="20"/>
                              </w:rPr>
                              <w:t>Approved Sub-contractor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A30468" id="Flowchart: Alternative Process 120" o:spid="_x0000_s1069" type="#_x0000_t176" style="position:absolute;margin-left:201.25pt;margin-top:22.1pt;width:88.25pt;height:36.15pt;z-index:251658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" fillcolor="#c1e4f5 [660]" strokecolor="#0c445e" strokeweight="1.5pt">
                <v:path arrowok="t"/>
                <v:textbox>
                  <w:txbxContent>
                    <w:p w14:paraId="140453EE" w14:textId="77777777" w:rsidR="00CE1201" w:rsidRPr="001C5F5E" w:rsidRDefault="00CE1201" w:rsidP="00CE1201">
                      <w:pPr>
                        <w:jc w:val="center"/>
                        <w:rPr>
                          <w:sz w:val="20"/>
                        </w:rPr>
                      </w:pPr>
                      <w:r>
                        <w:rPr>
                          <w:sz w:val="20"/>
                        </w:rPr>
                        <w:t>Approved Sub-contractor</w:t>
                      </w:r>
                    </w:p>
                  </w:txbxContent>
                </v:textbox>
              </v:shape>
            </w:pict>
          </mc:Fallback>
        </mc:AlternateContent>
      </w:r>
      <w:bookmarkEnd w:id="5"/>
      <w:bookmarkEnd w:id="6"/>
    </w:p>
    <w:p w14:paraId="51CFE826" w14:textId="1FFA2B6B" w:rsidR="00CE1201" w:rsidRPr="00832CC9" w:rsidRDefault="00DC72AA" w:rsidP="006F3E5A">
      <w:pPr>
        <w:spacing w:line="200" w:lineRule="exact"/>
        <w:ind w:left="-284" w:right="521"/>
        <w:rPr>
          <w:rFonts w:ascii="Aptos" w:hAnsi="Aptos"/>
          <w:sz w:val="14"/>
          <w:szCs w:val="20"/>
        </w:rPr>
      </w:pPr>
      <w:r>
        <w:rPr>
          <w:rFonts w:ascii="Calibri" w:hAnsi="Calibri"/>
          <w:noProof/>
          <w:sz w:val="22"/>
          <w:szCs w:val="22"/>
        </w:rPr>
        <mc:AlternateContent>
          <mc:Choice Requires="wps">
            <w:drawing>
              <wp:anchor distT="0" distB="0" distL="114300" distR="114300" simplePos="0" relativeHeight="251658313" behindDoc="0" locked="0" layoutInCell="1" allowOverlap="1" wp14:anchorId="2EECE08D" wp14:editId="19BD6992">
                <wp:simplePos x="0" y="0"/>
                <wp:positionH relativeFrom="column">
                  <wp:posOffset>3673475</wp:posOffset>
                </wp:positionH>
                <wp:positionV relativeFrom="paragraph">
                  <wp:posOffset>138430</wp:posOffset>
                </wp:positionV>
                <wp:extent cx="812800" cy="228600"/>
                <wp:effectExtent l="0" t="19050" r="44450" b="38100"/>
                <wp:wrapNone/>
                <wp:docPr id="565774849" name="Arrow: Right 1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2800" cy="228600"/>
                        </a:xfrm>
                        <a:prstGeom prst="rightArrow">
                          <a:avLst/>
                        </a:prstGeom>
                        <a:solidFill>
                          <a:srgbClr val="FF0000"/>
                        </a:solidFill>
                        <a:ln w="19050" cap="flat" cmpd="sng" algn="ctr">
                          <a:solidFill>
                            <a:srgbClr val="156082">
                              <a:shade val="50000"/>
                            </a:srgbClr>
                          </a:solidFill>
                          <a:prstDash val="solid"/>
                          <a:miter lim="800000"/>
                        </a:ln>
                        <a:effectLst/>
                      </wps:spPr>
                      <wps:txbx>
                        <w:txbxContent>
                          <w:p w14:paraId="014DA511" w14:textId="77777777" w:rsidR="00CE1201" w:rsidRDefault="00CE1201" w:rsidP="00CE12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2EECE08D"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118" o:spid="_x0000_s1070" type="#_x0000_t13" style="position:absolute;left:0;text-align:left;margin-left:289.25pt;margin-top:10.9pt;width:64pt;height:18pt;z-index:25165831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" adj="18563" fillcolor="red" strokecolor="#0c445e" strokeweight="1.5pt">
                <v:path arrowok="t"/>
                <v:textbox>
                  <w:txbxContent>
                    <w:p w14:paraId="014DA511" w14:textId="77777777" w:rsidR="00CE1201" w:rsidRDefault="00CE1201" w:rsidP="00CE1201">
                      <w:pPr>
                        <w:jc w:val="center"/>
                      </w:pPr>
                    </w:p>
                  </w:txbxContent>
                </v:textbox>
              </v:shape>
            </w:pict>
          </mc:Fallback>
        </mc:AlternateContent>
      </w:r>
    </w:p>
    <w:p w14:paraId="3009E0E8" w14:textId="6D4662A5" w:rsidR="00CE1201" w:rsidRPr="00230A2C" w:rsidRDefault="00DC72AA" w:rsidP="006F3E5A">
      <w:pPr>
        <w:ind w:left="-284" w:right="521"/>
      </w:pPr>
      <w:r>
        <w:rPr>
          <w:noProof/>
        </w:rPr>
        <mc:AlternateContent>
          <mc:Choice Requires="wps">
            <w:drawing>
              <wp:anchor distT="0" distB="0" distL="114300" distR="114300" simplePos="0" relativeHeight="251658309" behindDoc="0" locked="0" layoutInCell="1" allowOverlap="1" wp14:anchorId="23C15B11" wp14:editId="006B57BB">
                <wp:simplePos x="0" y="0"/>
                <wp:positionH relativeFrom="column">
                  <wp:posOffset>3000375</wp:posOffset>
                </wp:positionH>
                <wp:positionV relativeFrom="paragraph">
                  <wp:posOffset>229870</wp:posOffset>
                </wp:positionV>
                <wp:extent cx="209550" cy="340995"/>
                <wp:effectExtent l="19050" t="0" r="19050" b="40005"/>
                <wp:wrapNone/>
                <wp:docPr id="1654304350" name="Arrow: Down 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340995"/>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6F72F4F" id="Arrow: Down 62" o:spid="_x0000_s1026" type="#_x0000_t67" style="position:absolute;margin-left:236.25pt;margin-top:18.1pt;width:16.5pt;height:26.8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" adj="14963" fillcolor="#00b050" strokecolor="#0c445e" strokeweight="1.5pt">
                <v:path arrowok="t"/>
              </v:shape>
            </w:pict>
          </mc:Fallback>
        </mc:AlternateContent>
      </w:r>
      <w:r w:rsidR="00CE1201">
        <w:rPr>
          <w:noProof/>
        </w:rPr>
        <mc:AlternateContent>
          <mc:Choice Requires="wps">
            <w:drawing>
              <wp:anchor distT="0" distB="0" distL="114300" distR="114300" simplePos="0" relativeHeight="251658308" behindDoc="0" locked="0" layoutInCell="1" allowOverlap="1" wp14:anchorId="506F41BC" wp14:editId="0838EE55">
                <wp:simplePos x="0" y="0"/>
                <wp:positionH relativeFrom="column">
                  <wp:posOffset>4962525</wp:posOffset>
                </wp:positionH>
                <wp:positionV relativeFrom="paragraph">
                  <wp:posOffset>6185535</wp:posOffset>
                </wp:positionV>
                <wp:extent cx="209550" cy="419100"/>
                <wp:effectExtent l="19050" t="0" r="38100" b="38100"/>
                <wp:wrapNone/>
                <wp:docPr id="2070312367" name="Arrow: Down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419100"/>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B69BCF3" id="Arrow: Down 116" o:spid="_x0000_s1026" type="#_x0000_t67" style="position:absolute;margin-left:390.75pt;margin-top:487.05pt;width:16.5pt;height:33pt;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" fillcolor="#00b050" strokecolor="#0c445e" strokeweight="1.5pt">
                <v:path arrowok="t"/>
              </v:shape>
            </w:pict>
          </mc:Fallback>
        </mc:AlternateContent>
      </w:r>
      <w:r w:rsidR="00CE1201">
        <w:rPr>
          <w:noProof/>
        </w:rPr>
        <mc:AlternateContent>
          <mc:Choice Requires="wps">
            <w:drawing>
              <wp:anchor distT="0" distB="0" distL="114300" distR="114300" simplePos="0" relativeHeight="251658327" behindDoc="0" locked="0" layoutInCell="1" allowOverlap="1" wp14:anchorId="5739B232" wp14:editId="2F39D460">
                <wp:simplePos x="0" y="0"/>
                <wp:positionH relativeFrom="column">
                  <wp:posOffset>4543425</wp:posOffset>
                </wp:positionH>
                <wp:positionV relativeFrom="paragraph">
                  <wp:posOffset>7427595</wp:posOffset>
                </wp:positionV>
                <wp:extent cx="555625" cy="457200"/>
                <wp:effectExtent l="19050" t="0" r="15875" b="38100"/>
                <wp:wrapNone/>
                <wp:docPr id="639388314" name="Arrow: Bent 1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555625" cy="457200"/>
                        </a:xfrm>
                        <a:prstGeom prst="bent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7A014E" id="Arrow: Bent 114" o:spid="_x0000_s1026" style="position:absolute;margin-left:357.75pt;margin-top:584.85pt;width:43.75pt;height:36pt;rotation:180;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55625,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" path="m,457200l,257175c,146704,89554,57150,200025,57150r241300,l441325,,555625,114300,441325,228600r,-57150l200025,171450v-47345,,-85725,38380,-85725,85725l114300,457200,,457200xe" fillcolor="#00b050" strokecolor="#0c445e" strokeweight="1.5pt">
                <v:stroke joinstyle="miter"/>
                <v:path arrowok="t" o:connecttype="custom" o:connectlocs="0,457200;0,257175;200025,57150;441325,57150;441325,0;555625,114300;441325,228600;441325,171450;200025,171450;114300,257175;114300,457200;0,457200" o:connectangles="0,0,0,0,0,0,0,0,0,0,0,0"/>
              </v:shape>
            </w:pict>
          </mc:Fallback>
        </mc:AlternateContent>
      </w:r>
      <w:r w:rsidR="00CE1201">
        <w:rPr>
          <w:noProof/>
        </w:rPr>
        <mc:AlternateContent>
          <mc:Choice Requires="wps">
            <w:drawing>
              <wp:anchor distT="0" distB="0" distL="114300" distR="114300" simplePos="0" relativeHeight="251658328" behindDoc="0" locked="0" layoutInCell="1" allowOverlap="1" wp14:anchorId="5B760D64" wp14:editId="44C80DFE">
                <wp:simplePos x="0" y="0"/>
                <wp:positionH relativeFrom="column">
                  <wp:posOffset>1041400</wp:posOffset>
                </wp:positionH>
                <wp:positionV relativeFrom="paragraph">
                  <wp:posOffset>7455535</wp:posOffset>
                </wp:positionV>
                <wp:extent cx="768350" cy="457200"/>
                <wp:effectExtent l="0" t="0" r="31750" b="38100"/>
                <wp:wrapNone/>
                <wp:docPr id="998584574" name="Arrow: Bent 1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flipH="1">
                          <a:off x="0" y="0"/>
                          <a:ext cx="768350" cy="457200"/>
                        </a:xfrm>
                        <a:prstGeom prst="bent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80C980" id="Arrow: Bent 112" o:spid="_x0000_s1026" style="position:absolute;margin-left:82pt;margin-top:587.05pt;width:60.5pt;height:36pt;rotation:180;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76835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" path="m,457200l,257175c,146704,89554,57150,200025,57150r454025,l654050,,768350,114300,654050,228600r,-57150l200025,171450v-47345,,-85725,38380,-85725,85725l114300,457200,,457200xe" fillcolor="#00b050" strokecolor="#0c445e" strokeweight="1.5pt">
                <v:stroke joinstyle="miter"/>
                <v:path arrowok="t" o:connecttype="custom" o:connectlocs="0,457200;0,257175;200025,57150;654050,57150;654050,0;768350,114300;654050,228600;654050,171450;200025,171450;114300,257175;114300,457200;0,457200" o:connectangles="0,0,0,0,0,0,0,0,0,0,0,0"/>
              </v:shape>
            </w:pict>
          </mc:Fallback>
        </mc:AlternateContent>
      </w:r>
      <w:r w:rsidR="00CE1201">
        <w:rPr>
          <w:noProof/>
        </w:rPr>
        <mc:AlternateContent>
          <mc:Choice Requires="wps">
            <w:drawing>
              <wp:anchor distT="0" distB="0" distL="114300" distR="114300" simplePos="0" relativeHeight="251658320" behindDoc="0" locked="0" layoutInCell="1" allowOverlap="1" wp14:anchorId="0E9A389B" wp14:editId="553FAE39">
                <wp:simplePos x="0" y="0"/>
                <wp:positionH relativeFrom="column">
                  <wp:posOffset>990600</wp:posOffset>
                </wp:positionH>
                <wp:positionV relativeFrom="paragraph">
                  <wp:posOffset>5276850</wp:posOffset>
                </wp:positionV>
                <wp:extent cx="209550" cy="340995"/>
                <wp:effectExtent l="19050" t="0" r="19050" b="40005"/>
                <wp:wrapNone/>
                <wp:docPr id="1748317040" name="Arrow: Down 1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340995"/>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3EF31F25" id="Arrow: Down 104" o:spid="_x0000_s1026" type="#_x0000_t67" style="position:absolute;margin-left:78pt;margin-top:415.5pt;width:16.5pt;height:26.85pt;z-index:25165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" adj="14963" fillcolor="#00b050" strokecolor="#0c445e" strokeweight="1.5pt">
                <v:path arrowok="t"/>
              </v:shape>
            </w:pict>
          </mc:Fallback>
        </mc:AlternateContent>
      </w:r>
      <w:r w:rsidR="00CE1201">
        <w:rPr>
          <w:noProof/>
        </w:rPr>
        <mc:AlternateContent>
          <mc:Choice Requires="wps">
            <w:drawing>
              <wp:anchor distT="0" distB="0" distL="114300" distR="114300" simplePos="0" relativeHeight="251658318" behindDoc="0" locked="0" layoutInCell="1" allowOverlap="1" wp14:anchorId="4D7A45C9" wp14:editId="66DBFC35">
                <wp:simplePos x="0" y="0"/>
                <wp:positionH relativeFrom="column">
                  <wp:posOffset>419100</wp:posOffset>
                </wp:positionH>
                <wp:positionV relativeFrom="paragraph">
                  <wp:posOffset>4815840</wp:posOffset>
                </wp:positionV>
                <wp:extent cx="1397000" cy="459105"/>
                <wp:effectExtent l="0" t="0" r="12700" b="17145"/>
                <wp:wrapNone/>
                <wp:docPr id="1444418783" name="Flowchart: Alternative Process 1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4591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2F2A1649" w14:textId="77777777" w:rsidR="00CE1201" w:rsidRPr="001C5F5E" w:rsidRDefault="00CE1201" w:rsidP="00CE1201">
                            <w:pPr>
                              <w:jc w:val="center"/>
                              <w:rPr>
                                <w:sz w:val="20"/>
                              </w:rPr>
                            </w:pPr>
                            <w:r>
                              <w:rPr>
                                <w:sz w:val="20"/>
                              </w:rPr>
                              <w:t>Obtain Signature From Director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7A45C9" id="Flowchart: Alternative Process 102" o:spid="_x0000_s1071" type="#_x0000_t176" style="position:absolute;left:0;text-align:left;margin-left:33pt;margin-top:379.2pt;width:110pt;height:36.15pt;z-index:25165831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" fillcolor="#c1e4f5 [660]" strokecolor="#0c445e" strokeweight="1.5pt">
                <v:path arrowok="t"/>
                <v:textbox>
                  <w:txbxContent>
                    <w:p w14:paraId="2F2A1649" w14:textId="77777777" w:rsidR="00CE1201" w:rsidRPr="001C5F5E" w:rsidRDefault="00CE1201" w:rsidP="00CE1201">
                      <w:pPr>
                        <w:jc w:val="center"/>
                        <w:rPr>
                          <w:sz w:val="20"/>
                        </w:rPr>
                      </w:pPr>
                      <w:r>
                        <w:rPr>
                          <w:sz w:val="20"/>
                        </w:rPr>
                        <w:t>Obtain Signature From Director</w:t>
                      </w:r>
                    </w:p>
                  </w:txbxContent>
                </v:textbox>
              </v:shape>
            </w:pict>
          </mc:Fallback>
        </mc:AlternateContent>
      </w:r>
      <w:r w:rsidR="00CE1201">
        <w:rPr>
          <w:noProof/>
        </w:rPr>
        <mc:AlternateContent>
          <mc:Choice Requires="wps">
            <w:drawing>
              <wp:anchor distT="0" distB="0" distL="114300" distR="114300" simplePos="0" relativeHeight="251658301" behindDoc="0" locked="0" layoutInCell="1" allowOverlap="1" wp14:anchorId="66D401B0" wp14:editId="1527D139">
                <wp:simplePos x="0" y="0"/>
                <wp:positionH relativeFrom="column">
                  <wp:posOffset>4403725</wp:posOffset>
                </wp:positionH>
                <wp:positionV relativeFrom="paragraph">
                  <wp:posOffset>6604635</wp:posOffset>
                </wp:positionV>
                <wp:extent cx="1397000" cy="802005"/>
                <wp:effectExtent l="0" t="0" r="12700" b="17145"/>
                <wp:wrapNone/>
                <wp:docPr id="958754996" name="Flowchart: Alternative Process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8020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7C947F27" w14:textId="77777777" w:rsidR="00CE1201" w:rsidRPr="001C5F5E" w:rsidRDefault="00CE1201" w:rsidP="00CE1201">
                            <w:pPr>
                              <w:jc w:val="center"/>
                              <w:rPr>
                                <w:sz w:val="20"/>
                              </w:rPr>
                            </w:pPr>
                            <w:r>
                              <w:rPr>
                                <w:sz w:val="20"/>
                              </w:rPr>
                              <w:t>Raise Sub-contract Order on Accounts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6D401B0" id="Flowchart: Alternative Process 100" o:spid="_x0000_s1072" type="#_x0000_t176" style="position:absolute;left:0;text-align:left;margin-left:346.75pt;margin-top:520.05pt;width:110pt;height:63.15pt;z-index:25165830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" fillcolor="#c1e4f5 [660]" strokecolor="#0c445e" strokeweight="1.5pt">
                <v:path arrowok="t"/>
                <v:textbox>
                  <w:txbxContent>
                    <w:p w14:paraId="7C947F27" w14:textId="77777777" w:rsidR="00CE1201" w:rsidRPr="001C5F5E" w:rsidRDefault="00CE1201" w:rsidP="00CE1201">
                      <w:pPr>
                        <w:jc w:val="center"/>
                        <w:rPr>
                          <w:sz w:val="20"/>
                        </w:rPr>
                      </w:pPr>
                      <w:r>
                        <w:rPr>
                          <w:sz w:val="20"/>
                        </w:rPr>
                        <w:t>Raise Sub-contract Order on Accounts Software</w:t>
                      </w:r>
                    </w:p>
                  </w:txbxContent>
                </v:textbox>
              </v:shape>
            </w:pict>
          </mc:Fallback>
        </mc:AlternateContent>
      </w:r>
      <w:r w:rsidR="00CE1201">
        <w:rPr>
          <w:noProof/>
        </w:rPr>
        <mc:AlternateContent>
          <mc:Choice Requires="wps">
            <w:drawing>
              <wp:anchor distT="0" distB="0" distL="114300" distR="114300" simplePos="0" relativeHeight="251658322" behindDoc="0" locked="0" layoutInCell="1" allowOverlap="1" wp14:anchorId="6E51BCB0" wp14:editId="37DC2FF0">
                <wp:simplePos x="0" y="0"/>
                <wp:positionH relativeFrom="column">
                  <wp:posOffset>4391025</wp:posOffset>
                </wp:positionH>
                <wp:positionV relativeFrom="paragraph">
                  <wp:posOffset>5735320</wp:posOffset>
                </wp:positionV>
                <wp:extent cx="1397000" cy="459105"/>
                <wp:effectExtent l="0" t="0" r="12700" b="17145"/>
                <wp:wrapNone/>
                <wp:docPr id="450779115" name="Flowchart: Alternative Process 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4591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7218E957" w14:textId="77777777" w:rsidR="00CE1201" w:rsidRPr="001C5F5E" w:rsidRDefault="00CE1201" w:rsidP="00CE1201">
                            <w:pPr>
                              <w:jc w:val="center"/>
                              <w:rPr>
                                <w:sz w:val="20"/>
                              </w:rPr>
                            </w:pPr>
                            <w:r>
                              <w:rPr>
                                <w:sz w:val="20"/>
                              </w:rPr>
                              <w:t>Issue PO to Sub-contractor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51BCB0" id="Flowchart: Alternative Process 98" o:spid="_x0000_s1073" type="#_x0000_t176" style="position:absolute;left:0;text-align:left;margin-left:345.75pt;margin-top:451.6pt;width:110pt;height:36.15pt;z-index:251658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" fillcolor="#c1e4f5 [660]" strokecolor="#0c445e" strokeweight="1.5pt">
                <v:path arrowok="t"/>
                <v:textbox>
                  <w:txbxContent>
                    <w:p w14:paraId="7218E957" w14:textId="77777777" w:rsidR="00CE1201" w:rsidRPr="001C5F5E" w:rsidRDefault="00CE1201" w:rsidP="00CE1201">
                      <w:pPr>
                        <w:jc w:val="center"/>
                        <w:rPr>
                          <w:sz w:val="20"/>
                        </w:rPr>
                      </w:pPr>
                      <w:r>
                        <w:rPr>
                          <w:sz w:val="20"/>
                        </w:rPr>
                        <w:t>Issue PO to Sub-contractor</w:t>
                      </w:r>
                    </w:p>
                  </w:txbxContent>
                </v:textbox>
              </v:shape>
            </w:pict>
          </mc:Fallback>
        </mc:AlternateContent>
      </w:r>
      <w:r w:rsidR="00CE1201">
        <w:rPr>
          <w:noProof/>
        </w:rPr>
        <mc:AlternateContent>
          <mc:Choice Requires="wps">
            <w:drawing>
              <wp:anchor distT="0" distB="0" distL="114300" distR="114300" simplePos="0" relativeHeight="251658326" behindDoc="0" locked="0" layoutInCell="1" allowOverlap="1" wp14:anchorId="50C0A086" wp14:editId="5CAD0A9A">
                <wp:simplePos x="0" y="0"/>
                <wp:positionH relativeFrom="column">
                  <wp:posOffset>4965700</wp:posOffset>
                </wp:positionH>
                <wp:positionV relativeFrom="paragraph">
                  <wp:posOffset>4482465</wp:posOffset>
                </wp:positionV>
                <wp:extent cx="209550" cy="1257300"/>
                <wp:effectExtent l="19050" t="0" r="19050" b="38100"/>
                <wp:wrapNone/>
                <wp:docPr id="1919140044" name="Arrow: Down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1257300"/>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9E516C" id="Arrow: Down 96" o:spid="_x0000_s1026" type="#_x0000_t67" style="position:absolute;margin-left:391pt;margin-top:352.95pt;width:16.5pt;height:99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" adj="19800" fillcolor="#00b050" strokecolor="#0c445e" strokeweight="1.5pt">
                <v:path arrowok="t"/>
              </v:shape>
            </w:pict>
          </mc:Fallback>
        </mc:AlternateContent>
      </w:r>
      <w:r w:rsidR="00CE1201">
        <w:rPr>
          <w:noProof/>
        </w:rPr>
        <mc:AlternateContent>
          <mc:Choice Requires="wps">
            <w:drawing>
              <wp:anchor distT="0" distB="0" distL="114300" distR="114300" simplePos="0" relativeHeight="251658319" behindDoc="0" locked="0" layoutInCell="1" allowOverlap="1" wp14:anchorId="08DB26CD" wp14:editId="06FB7648">
                <wp:simplePos x="0" y="0"/>
                <wp:positionH relativeFrom="column">
                  <wp:posOffset>990600</wp:posOffset>
                </wp:positionH>
                <wp:positionV relativeFrom="paragraph">
                  <wp:posOffset>4472305</wp:posOffset>
                </wp:positionV>
                <wp:extent cx="209550" cy="340995"/>
                <wp:effectExtent l="19050" t="0" r="19050" b="40005"/>
                <wp:wrapNone/>
                <wp:docPr id="1102557182" name="Arrow: Down 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340995"/>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6217641" id="Arrow: Down 94" o:spid="_x0000_s1026" type="#_x0000_t67" style="position:absolute;margin-left:78pt;margin-top:352.15pt;width:16.5pt;height:26.85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" adj="14963" fillcolor="#00b050" strokecolor="#0c445e" strokeweight="1.5pt">
                <v:path arrowok="t"/>
              </v:shape>
            </w:pict>
          </mc:Fallback>
        </mc:AlternateContent>
      </w:r>
      <w:r w:rsidR="00CE1201">
        <w:rPr>
          <w:noProof/>
        </w:rPr>
        <mc:AlternateContent>
          <mc:Choice Requires="wps">
            <w:drawing>
              <wp:anchor distT="0" distB="0" distL="114300" distR="114300" simplePos="0" relativeHeight="251658330" behindDoc="0" locked="0" layoutInCell="1" allowOverlap="1" wp14:anchorId="5A6C2C16" wp14:editId="195A1F0A">
                <wp:simplePos x="0" y="0"/>
                <wp:positionH relativeFrom="column">
                  <wp:posOffset>4400550</wp:posOffset>
                </wp:positionH>
                <wp:positionV relativeFrom="paragraph">
                  <wp:posOffset>2832100</wp:posOffset>
                </wp:positionV>
                <wp:extent cx="492125" cy="340995"/>
                <wp:effectExtent l="0" t="0" r="3175" b="1905"/>
                <wp:wrapNone/>
                <wp:docPr id="1973679840" name="Text Box 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340995"/>
                        </a:xfrm>
                        <a:prstGeom prst="rect">
                          <a:avLst/>
                        </a:prstGeom>
                        <a:solidFill>
                          <a:sysClr val="window" lastClr="FFFFFF"/>
                        </a:solidFill>
                        <a:ln w="6350">
                          <a:noFill/>
                        </a:ln>
                        <a:effectLst/>
                      </wps:spPr>
                      <wps:txbx>
                        <w:txbxContent>
                          <w:p w14:paraId="1F660593" w14:textId="77777777" w:rsidR="00CE1201" w:rsidRPr="002825E0" w:rsidRDefault="00CE1201" w:rsidP="00CE1201">
                            <w:pPr>
                              <w:jc w:val="center"/>
                              <w:rPr>
                                <w:b/>
                              </w:rPr>
                            </w:pPr>
                            <w:r w:rsidRPr="002825E0">
                              <w:rPr>
                                <w:b/>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6C2C16" id="Text Box 92" o:spid="_x0000_s1074" type="#_x0000_t202" style="position:absolute;left:0;text-align:left;margin-left:346.5pt;margin-top:223pt;width:38.75pt;height:26.85pt;z-index:25165833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" fillcolor="window" stroked="f" strokeweight=".5pt">
                <v:textbox>
                  <w:txbxContent>
                    <w:p w14:paraId="1F660593" w14:textId="77777777" w:rsidR="00CE1201" w:rsidRPr="002825E0" w:rsidRDefault="00CE1201" w:rsidP="00CE1201">
                      <w:pPr>
                        <w:jc w:val="center"/>
                        <w:rPr>
                          <w:b/>
                        </w:rPr>
                      </w:pPr>
                      <w:r w:rsidRPr="002825E0">
                        <w:rPr>
                          <w:b/>
                        </w:rPr>
                        <w:t>No</w:t>
                      </w:r>
                    </w:p>
                  </w:txbxContent>
                </v:textbox>
              </v:shape>
            </w:pict>
          </mc:Fallback>
        </mc:AlternateContent>
      </w:r>
      <w:r w:rsidR="00CE1201">
        <w:rPr>
          <w:noProof/>
        </w:rPr>
        <mc:AlternateContent>
          <mc:Choice Requires="wps">
            <w:drawing>
              <wp:anchor distT="0" distB="0" distL="114300" distR="114300" simplePos="0" relativeHeight="251658305" behindDoc="0" locked="0" layoutInCell="1" allowOverlap="1" wp14:anchorId="02E428E1" wp14:editId="1FDC70B1">
                <wp:simplePos x="0" y="0"/>
                <wp:positionH relativeFrom="column">
                  <wp:posOffset>-352425</wp:posOffset>
                </wp:positionH>
                <wp:positionV relativeFrom="paragraph">
                  <wp:posOffset>3775710</wp:posOffset>
                </wp:positionV>
                <wp:extent cx="3219450" cy="687705"/>
                <wp:effectExtent l="0" t="0" r="19050" b="17145"/>
                <wp:wrapNone/>
                <wp:docPr id="750501162" name="Flowchart: Alternative Process 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19450" cy="6877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551B86EA" w14:textId="77777777" w:rsidR="00CE1201" w:rsidRPr="001C5F5E" w:rsidRDefault="00CE1201" w:rsidP="00CE1201">
                            <w:pPr>
                              <w:jc w:val="center"/>
                              <w:rPr>
                                <w:sz w:val="20"/>
                              </w:rPr>
                            </w:pPr>
                            <w:r>
                              <w:rPr>
                                <w:sz w:val="20"/>
                              </w:rPr>
                              <w:t>Complete Sub-contractor Purchase Order Form IP 02-04-31a For Values In-Between 5k &amp; 100k. For Values Over 100k Use Purchase Order Form IP 02-04-31b</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428E1" id="Flowchart: Alternative Process 90" o:spid="_x0000_s1075" type="#_x0000_t176" style="position:absolute;left:0;text-align:left;margin-left:-27.75pt;margin-top:297.3pt;width:253.5pt;height:54.15pt;z-index:25165830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" fillcolor="#c1e4f5 [660]" strokecolor="#0c445e" strokeweight="1.5pt">
                <v:path arrowok="t"/>
                <v:textbox>
                  <w:txbxContent>
                    <w:p w14:paraId="551B86EA" w14:textId="77777777" w:rsidR="00CE1201" w:rsidRPr="001C5F5E" w:rsidRDefault="00CE1201" w:rsidP="00CE1201">
                      <w:pPr>
                        <w:jc w:val="center"/>
                        <w:rPr>
                          <w:sz w:val="20"/>
                        </w:rPr>
                      </w:pPr>
                      <w:r>
                        <w:rPr>
                          <w:sz w:val="20"/>
                        </w:rPr>
                        <w:t>Complete Sub-contractor Purchase Order Form IP 02-04-31a For Values In-Between 5k &amp; 100k. For Values Over 100k Use Purchase Order Form IP 02-04-31b</w:t>
                      </w:r>
                    </w:p>
                  </w:txbxContent>
                </v:textbox>
              </v:shape>
            </w:pict>
          </mc:Fallback>
        </mc:AlternateContent>
      </w:r>
      <w:r w:rsidR="00CE1201">
        <w:rPr>
          <w:noProof/>
        </w:rPr>
        <mc:AlternateContent>
          <mc:Choice Requires="wps">
            <w:drawing>
              <wp:anchor distT="0" distB="0" distL="114300" distR="114300" simplePos="0" relativeHeight="251658323" behindDoc="0" locked="0" layoutInCell="1" allowOverlap="1" wp14:anchorId="0600EDE6" wp14:editId="5576565E">
                <wp:simplePos x="0" y="0"/>
                <wp:positionH relativeFrom="column">
                  <wp:posOffset>4333875</wp:posOffset>
                </wp:positionH>
                <wp:positionV relativeFrom="paragraph">
                  <wp:posOffset>3775710</wp:posOffset>
                </wp:positionV>
                <wp:extent cx="1397000" cy="685800"/>
                <wp:effectExtent l="0" t="0" r="12700" b="19050"/>
                <wp:wrapNone/>
                <wp:docPr id="1667065602" name="Flowchart: Alternative Process 8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685800"/>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37CFE383" w14:textId="666366E6" w:rsidR="00CE1201" w:rsidRPr="001C5F5E" w:rsidRDefault="00CE1201" w:rsidP="00CE1201">
                            <w:pPr>
                              <w:jc w:val="center"/>
                              <w:rPr>
                                <w:sz w:val="20"/>
                              </w:rPr>
                            </w:pPr>
                            <w:r>
                              <w:rPr>
                                <w:sz w:val="20"/>
                              </w:rPr>
                              <w:t xml:space="preserve">Ensure 45 Day Payment Terms </w:t>
                            </w:r>
                            <w:r w:rsidR="00DC72AA">
                              <w:rPr>
                                <w:sz w:val="20"/>
                              </w:rPr>
                              <w:t xml:space="preserve">EOM </w:t>
                            </w:r>
                            <w:r>
                              <w:rPr>
                                <w:sz w:val="20"/>
                              </w:rPr>
                              <w:t>Are Agreed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00EDE6" id="Flowchart: Alternative Process 88" o:spid="_x0000_s1076" type="#_x0000_t176" style="position:absolute;left:0;text-align:left;margin-left:341.25pt;margin-top:297.3pt;width:110pt;height:54pt;z-index:251658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" fillcolor="#c1e4f5 [660]" strokecolor="#0c445e" strokeweight="1.5pt">
                <v:path arrowok="t"/>
                <v:textbox>
                  <w:txbxContent>
                    <w:p w14:paraId="37CFE383" w14:textId="666366E6" w:rsidR="00CE1201" w:rsidRPr="001C5F5E" w:rsidRDefault="00CE1201" w:rsidP="00CE1201">
                      <w:pPr>
                        <w:jc w:val="center"/>
                        <w:rPr>
                          <w:sz w:val="20"/>
                        </w:rPr>
                      </w:pPr>
                      <w:r>
                        <w:rPr>
                          <w:sz w:val="20"/>
                        </w:rPr>
                        <w:t xml:space="preserve">Ensure 45 Day Payment Terms </w:t>
                      </w:r>
                      <w:r w:rsidR="00DC72AA">
                        <w:rPr>
                          <w:sz w:val="20"/>
                        </w:rPr>
                        <w:t xml:space="preserve">EOM </w:t>
                      </w:r>
                      <w:r>
                        <w:rPr>
                          <w:sz w:val="20"/>
                        </w:rPr>
                        <w:t>Are Agreed</w:t>
                      </w:r>
                    </w:p>
                  </w:txbxContent>
                </v:textbox>
              </v:shape>
            </w:pict>
          </mc:Fallback>
        </mc:AlternateContent>
      </w:r>
      <w:r w:rsidR="00CE1201">
        <w:rPr>
          <w:noProof/>
        </w:rPr>
        <mc:AlternateContent>
          <mc:Choice Requires="wps">
            <w:drawing>
              <wp:anchor distT="0" distB="0" distL="114300" distR="114300" simplePos="0" relativeHeight="251658325" behindDoc="0" locked="0" layoutInCell="1" allowOverlap="1" wp14:anchorId="6CB33FD6" wp14:editId="1A2B6AE4">
                <wp:simplePos x="0" y="0"/>
                <wp:positionH relativeFrom="column">
                  <wp:posOffset>4965700</wp:posOffset>
                </wp:positionH>
                <wp:positionV relativeFrom="paragraph">
                  <wp:posOffset>2396490</wp:posOffset>
                </wp:positionV>
                <wp:extent cx="209550" cy="1369695"/>
                <wp:effectExtent l="19050" t="0" r="19050" b="40005"/>
                <wp:wrapNone/>
                <wp:docPr id="798786097" name="Arrow: Down 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1369695"/>
                        </a:xfrm>
                        <a:prstGeom prst="downArrow">
                          <a:avLst/>
                        </a:prstGeom>
                        <a:solidFill>
                          <a:srgbClr val="FF000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1E7B1C" id="Arrow: Down 86" o:spid="_x0000_s1026" type="#_x0000_t67" style="position:absolute;margin-left:391pt;margin-top:188.7pt;width:16.5pt;height:107.85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" adj="19948" fillcolor="red" strokecolor="#0c445e" strokeweight="1.5pt">
                <v:path arrowok="t"/>
              </v:shape>
            </w:pict>
          </mc:Fallback>
        </mc:AlternateContent>
      </w:r>
      <w:r w:rsidR="00CE1201">
        <w:rPr>
          <w:noProof/>
        </w:rPr>
        <mc:AlternateContent>
          <mc:Choice Requires="wps">
            <w:drawing>
              <wp:anchor distT="0" distB="0" distL="114300" distR="114300" simplePos="0" relativeHeight="251658310" behindDoc="0" locked="0" layoutInCell="1" allowOverlap="1" wp14:anchorId="33A4D6D1" wp14:editId="4F2C8FA9">
                <wp:simplePos x="0" y="0"/>
                <wp:positionH relativeFrom="column">
                  <wp:posOffset>977900</wp:posOffset>
                </wp:positionH>
                <wp:positionV relativeFrom="paragraph">
                  <wp:posOffset>3401695</wp:posOffset>
                </wp:positionV>
                <wp:extent cx="209550" cy="340995"/>
                <wp:effectExtent l="19050" t="0" r="19050" b="40005"/>
                <wp:wrapNone/>
                <wp:docPr id="104672571" name="Arrow: Down 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340995"/>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0A1E53F4" id="Arrow: Down 84" o:spid="_x0000_s1026" type="#_x0000_t67" style="position:absolute;margin-left:77pt;margin-top:267.85pt;width:16.5pt;height:26.85pt;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" adj="14963" fillcolor="#00b050" strokecolor="#0c445e" strokeweight="1.5pt">
                <v:path arrowok="t"/>
              </v:shape>
            </w:pict>
          </mc:Fallback>
        </mc:AlternateContent>
      </w:r>
      <w:r w:rsidR="00CE1201">
        <w:rPr>
          <w:noProof/>
        </w:rPr>
        <mc:AlternateContent>
          <mc:Choice Requires="wps">
            <w:drawing>
              <wp:anchor distT="0" distB="0" distL="114300" distR="114300" simplePos="0" relativeHeight="251658317" behindDoc="0" locked="0" layoutInCell="1" allowOverlap="1" wp14:anchorId="55D1D1A3" wp14:editId="30D82DC8">
                <wp:simplePos x="0" y="0"/>
                <wp:positionH relativeFrom="column">
                  <wp:posOffset>2628265</wp:posOffset>
                </wp:positionH>
                <wp:positionV relativeFrom="paragraph">
                  <wp:posOffset>899160</wp:posOffset>
                </wp:positionV>
                <wp:extent cx="436245" cy="2931160"/>
                <wp:effectExtent l="0" t="9207" r="11747" b="30798"/>
                <wp:wrapNone/>
                <wp:docPr id="431137454" name="Arrow: Bent 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flipV="1">
                          <a:off x="0" y="0"/>
                          <a:ext cx="436245" cy="2931160"/>
                        </a:xfrm>
                        <a:prstGeom prst="bentArrow">
                          <a:avLst>
                            <a:gd name="adj1" fmla="val 25000"/>
                            <a:gd name="adj2" fmla="val 27183"/>
                            <a:gd name="adj3" fmla="val 25000"/>
                            <a:gd name="adj4" fmla="val 43750"/>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2EDDB" id="Arrow: Bent 82" o:spid="_x0000_s1026" style="position:absolute;margin-left:206.95pt;margin-top:70.8pt;width:34.35pt;height:230.8pt;rotation:-90;flip:y;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6245,2931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" path="m,2931160l,254911c,149504,85450,64054,190857,64054r136327,l327184,,436245,118584,327184,237169r,-64054l190857,173115v-45175,,-81796,36621,-81796,81796l109061,2931160,,2931160xe" fillcolor="#00b050" strokecolor="#0c445e" strokeweight="1.5pt">
                <v:stroke joinstyle="miter"/>
                <v:path arrowok="t" o:connecttype="custom" o:connectlocs="0,2931160;0,254911;190857,64054;327184,64054;327184,0;436245,118584;327184,237169;327184,173115;190857,173115;109061,254911;109061,2931160;0,2931160" o:connectangles="0,0,0,0,0,0,0,0,0,0,0,0"/>
              </v:shape>
            </w:pict>
          </mc:Fallback>
        </mc:AlternateContent>
      </w:r>
      <w:r w:rsidR="00CE1201">
        <w:rPr>
          <w:noProof/>
        </w:rPr>
        <mc:AlternateContent>
          <mc:Choice Requires="wps">
            <w:drawing>
              <wp:anchor distT="0" distB="0" distL="114300" distR="114300" simplePos="0" relativeHeight="251658304" behindDoc="0" locked="0" layoutInCell="1" allowOverlap="1" wp14:anchorId="6D643F84" wp14:editId="23521AD7">
                <wp:simplePos x="0" y="0"/>
                <wp:positionH relativeFrom="column">
                  <wp:posOffset>142875</wp:posOffset>
                </wp:positionH>
                <wp:positionV relativeFrom="paragraph">
                  <wp:posOffset>2722245</wp:posOffset>
                </wp:positionV>
                <wp:extent cx="1955800" cy="685800"/>
                <wp:effectExtent l="0" t="0" r="25400" b="19050"/>
                <wp:wrapNone/>
                <wp:docPr id="643772720" name="Flowchart: Alternative Process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800" cy="685800"/>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712A6112" w14:textId="77777777" w:rsidR="00CE1201" w:rsidRPr="001C5F5E" w:rsidRDefault="00CE1201" w:rsidP="00CE1201">
                            <w:pPr>
                              <w:jc w:val="center"/>
                              <w:rPr>
                                <w:sz w:val="20"/>
                              </w:rPr>
                            </w:pPr>
                            <w:r>
                              <w:rPr>
                                <w:sz w:val="20"/>
                              </w:rPr>
                              <w:t>If Value Over 100k Pre-Start Meeting Must Take Place Using Form IP 02-04-32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643F84" id="Flowchart: Alternative Process 80" o:spid="_x0000_s1077" type="#_x0000_t176" style="position:absolute;left:0;text-align:left;margin-left:11.25pt;margin-top:214.35pt;width:154pt;height:54pt;z-index:251658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" fillcolor="#c1e4f5 [660]" strokecolor="#0c445e" strokeweight="1.5pt">
                <v:path arrowok="t"/>
                <v:textbox>
                  <w:txbxContent>
                    <w:p w14:paraId="712A6112" w14:textId="77777777" w:rsidR="00CE1201" w:rsidRPr="001C5F5E" w:rsidRDefault="00CE1201" w:rsidP="00CE1201">
                      <w:pPr>
                        <w:jc w:val="center"/>
                        <w:rPr>
                          <w:sz w:val="20"/>
                        </w:rPr>
                      </w:pPr>
                      <w:r>
                        <w:rPr>
                          <w:sz w:val="20"/>
                        </w:rPr>
                        <w:t>If Value Over 100k Pre-Start Meeting Must Take Place Using Form IP 02-04-32</w:t>
                      </w:r>
                    </w:p>
                  </w:txbxContent>
                </v:textbox>
              </v:shape>
            </w:pict>
          </mc:Fallback>
        </mc:AlternateContent>
      </w:r>
      <w:r w:rsidR="00CE1201">
        <w:rPr>
          <w:noProof/>
        </w:rPr>
        <mc:AlternateContent>
          <mc:Choice Requires="wps">
            <w:drawing>
              <wp:anchor distT="0" distB="0" distL="114300" distR="114300" simplePos="0" relativeHeight="251658303" behindDoc="0" locked="0" layoutInCell="1" allowOverlap="1" wp14:anchorId="39E59AF9" wp14:editId="0024EAD8">
                <wp:simplePos x="0" y="0"/>
                <wp:positionH relativeFrom="column">
                  <wp:posOffset>4333875</wp:posOffset>
                </wp:positionH>
                <wp:positionV relativeFrom="paragraph">
                  <wp:posOffset>1937385</wp:posOffset>
                </wp:positionV>
                <wp:extent cx="1397000" cy="459105"/>
                <wp:effectExtent l="0" t="0" r="12700" b="17145"/>
                <wp:wrapNone/>
                <wp:docPr id="1871292377" name="Flowchart: Alternative Process 7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4591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463208F2" w14:textId="77777777" w:rsidR="00CE1201" w:rsidRPr="001C5F5E" w:rsidRDefault="00CE1201" w:rsidP="00CE1201">
                            <w:pPr>
                              <w:jc w:val="center"/>
                              <w:rPr>
                                <w:sz w:val="20"/>
                              </w:rPr>
                            </w:pPr>
                            <w:r>
                              <w:rPr>
                                <w:sz w:val="20"/>
                              </w:rPr>
                              <w:t>Is Sub-contractor Design Involved?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E59AF9" id="Flowchart: Alternative Process 78" o:spid="_x0000_s1078" type="#_x0000_t176" style="position:absolute;left:0;text-align:left;margin-left:341.25pt;margin-top:152.55pt;width:110pt;height:36.15pt;z-index:25165830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" fillcolor="#c1e4f5 [660]" strokecolor="#0c445e" strokeweight="1.5pt">
                <v:path arrowok="t"/>
                <v:textbox>
                  <w:txbxContent>
                    <w:p w14:paraId="463208F2" w14:textId="77777777" w:rsidR="00CE1201" w:rsidRPr="001C5F5E" w:rsidRDefault="00CE1201" w:rsidP="00CE1201">
                      <w:pPr>
                        <w:jc w:val="center"/>
                        <w:rPr>
                          <w:sz w:val="20"/>
                        </w:rPr>
                      </w:pPr>
                      <w:r>
                        <w:rPr>
                          <w:sz w:val="20"/>
                        </w:rPr>
                        <w:t>Is Sub-contractor Design Involved?</w:t>
                      </w:r>
                    </w:p>
                  </w:txbxContent>
                </v:textbox>
              </v:shape>
            </w:pict>
          </mc:Fallback>
        </mc:AlternateContent>
      </w:r>
      <w:r w:rsidR="00CE1201">
        <w:rPr>
          <w:noProof/>
        </w:rPr>
        <mc:AlternateContent>
          <mc:Choice Requires="wps">
            <w:drawing>
              <wp:anchor distT="0" distB="0" distL="114300" distR="114300" simplePos="0" relativeHeight="251658312" behindDoc="0" locked="0" layoutInCell="1" allowOverlap="1" wp14:anchorId="38770B37" wp14:editId="3AA95548">
                <wp:simplePos x="0" y="0"/>
                <wp:positionH relativeFrom="column">
                  <wp:posOffset>4959350</wp:posOffset>
                </wp:positionH>
                <wp:positionV relativeFrom="paragraph">
                  <wp:posOffset>1574800</wp:posOffset>
                </wp:positionV>
                <wp:extent cx="209550" cy="340995"/>
                <wp:effectExtent l="19050" t="0" r="19050" b="40005"/>
                <wp:wrapNone/>
                <wp:docPr id="314007654" name="Arrow: Down 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340995"/>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BA7AFF3" id="Arrow: Down 76" o:spid="_x0000_s1026" type="#_x0000_t67" style="position:absolute;margin-left:390.5pt;margin-top:124pt;width:16.5pt;height:26.85pt;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" adj="14963" fillcolor="#00b050" strokecolor="#0c445e" strokeweight="1.5pt">
                <v:path arrowok="t"/>
              </v:shape>
            </w:pict>
          </mc:Fallback>
        </mc:AlternateContent>
      </w:r>
      <w:r w:rsidR="00CE1201">
        <w:rPr>
          <w:noProof/>
        </w:rPr>
        <mc:AlternateContent>
          <mc:Choice Requires="wps">
            <w:drawing>
              <wp:anchor distT="0" distB="0" distL="114300" distR="114300" simplePos="0" relativeHeight="251658311" behindDoc="0" locked="0" layoutInCell="1" allowOverlap="1" wp14:anchorId="49F5FEC4" wp14:editId="672701DF">
                <wp:simplePos x="0" y="0"/>
                <wp:positionH relativeFrom="column">
                  <wp:posOffset>1003300</wp:posOffset>
                </wp:positionH>
                <wp:positionV relativeFrom="paragraph">
                  <wp:posOffset>1579245</wp:posOffset>
                </wp:positionV>
                <wp:extent cx="200025" cy="1144905"/>
                <wp:effectExtent l="19050" t="0" r="28575" b="36195"/>
                <wp:wrapNone/>
                <wp:docPr id="1890864197" name="Arrow: Down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0025" cy="1144905"/>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A3BEDD" id="Arrow: Down 74" o:spid="_x0000_s1026" type="#_x0000_t67" style="position:absolute;margin-left:79pt;margin-top:124.35pt;width:15.75pt;height:90.15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" adj="19713" fillcolor="#00b050" strokecolor="#0c445e" strokeweight="1.5pt">
                <v:path arrowok="t"/>
              </v:shape>
            </w:pict>
          </mc:Fallback>
        </mc:AlternateContent>
      </w:r>
      <w:r w:rsidR="00CE1201">
        <w:rPr>
          <w:noProof/>
        </w:rPr>
        <mc:AlternateContent>
          <mc:Choice Requires="wps">
            <w:drawing>
              <wp:anchor distT="0" distB="0" distL="114300" distR="114300" simplePos="0" relativeHeight="251658331" behindDoc="0" locked="0" layoutInCell="1" allowOverlap="1" wp14:anchorId="7D3B9179" wp14:editId="1CE54AF2">
                <wp:simplePos x="0" y="0"/>
                <wp:positionH relativeFrom="column">
                  <wp:posOffset>2863850</wp:posOffset>
                </wp:positionH>
                <wp:positionV relativeFrom="paragraph">
                  <wp:posOffset>1463040</wp:posOffset>
                </wp:positionV>
                <wp:extent cx="492125" cy="340995"/>
                <wp:effectExtent l="0" t="0" r="3175" b="1905"/>
                <wp:wrapNone/>
                <wp:docPr id="1003775385" name="Text Box 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2125" cy="340995"/>
                        </a:xfrm>
                        <a:prstGeom prst="rect">
                          <a:avLst/>
                        </a:prstGeom>
                        <a:solidFill>
                          <a:sysClr val="window" lastClr="FFFFFF"/>
                        </a:solidFill>
                        <a:ln w="6350">
                          <a:noFill/>
                        </a:ln>
                        <a:effectLst/>
                      </wps:spPr>
                      <wps:txbx>
                        <w:txbxContent>
                          <w:p w14:paraId="4D6B2FAC" w14:textId="77777777" w:rsidR="00CE1201" w:rsidRPr="002825E0" w:rsidRDefault="00CE1201" w:rsidP="00CE1201">
                            <w:pPr>
                              <w:jc w:val="center"/>
                              <w:rPr>
                                <w:b/>
                              </w:rPr>
                            </w:pPr>
                            <w:r w:rsidRPr="002825E0">
                              <w:rPr>
                                <w:b/>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B9179" id="Text Box 72" o:spid="_x0000_s1079" type="#_x0000_t202" style="position:absolute;left:0;text-align:left;margin-left:225.5pt;margin-top:115.2pt;width:38.75pt;height:26.85pt;z-index:25165833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" fillcolor="window" stroked="f" strokeweight=".5pt">
                <v:textbox>
                  <w:txbxContent>
                    <w:p w14:paraId="4D6B2FAC" w14:textId="77777777" w:rsidR="00CE1201" w:rsidRPr="002825E0" w:rsidRDefault="00CE1201" w:rsidP="00CE1201">
                      <w:pPr>
                        <w:jc w:val="center"/>
                        <w:rPr>
                          <w:b/>
                        </w:rPr>
                      </w:pPr>
                      <w:r w:rsidRPr="002825E0">
                        <w:rPr>
                          <w:b/>
                        </w:rPr>
                        <w:t>No</w:t>
                      </w:r>
                    </w:p>
                  </w:txbxContent>
                </v:textbox>
              </v:shape>
            </w:pict>
          </mc:Fallback>
        </mc:AlternateContent>
      </w:r>
      <w:r w:rsidR="00CE1201">
        <w:rPr>
          <w:noProof/>
        </w:rPr>
        <mc:AlternateContent>
          <mc:Choice Requires="wps">
            <w:drawing>
              <wp:anchor distT="0" distB="0" distL="114300" distR="114300" simplePos="0" relativeHeight="251658324" behindDoc="0" locked="0" layoutInCell="1" allowOverlap="1" wp14:anchorId="7148BADA" wp14:editId="339232AD">
                <wp:simplePos x="0" y="0"/>
                <wp:positionH relativeFrom="column">
                  <wp:posOffset>1819275</wp:posOffset>
                </wp:positionH>
                <wp:positionV relativeFrom="paragraph">
                  <wp:posOffset>7520940</wp:posOffset>
                </wp:positionV>
                <wp:extent cx="2720975" cy="571500"/>
                <wp:effectExtent l="0" t="0" r="22225" b="19050"/>
                <wp:wrapNone/>
                <wp:docPr id="548041269" name="Flowchart: Alternative Process 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20975" cy="571500"/>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31EFAF7A" w14:textId="77777777" w:rsidR="00CE1201" w:rsidRPr="001C5F5E" w:rsidRDefault="00CE1201" w:rsidP="00CE1201">
                            <w:pPr>
                              <w:jc w:val="center"/>
                              <w:rPr>
                                <w:sz w:val="20"/>
                              </w:rPr>
                            </w:pPr>
                            <w:r>
                              <w:rPr>
                                <w:sz w:val="20"/>
                              </w:rPr>
                              <w:t>Save Sub-contractor PO in File – Only At This Point Can the Sub-contractor Commence 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48BADA" id="Flowchart: Alternative Process 70" o:spid="_x0000_s1080" type="#_x0000_t176" style="position:absolute;left:0;text-align:left;margin-left:143.25pt;margin-top:592.2pt;width:214.25pt;height:45pt;z-index:2516583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" fillcolor="#c1e4f5 [660]" strokecolor="#0c445e" strokeweight="1.5pt">
                <v:path arrowok="t"/>
                <v:textbox>
                  <w:txbxContent>
                    <w:p w14:paraId="31EFAF7A" w14:textId="77777777" w:rsidR="00CE1201" w:rsidRPr="001C5F5E" w:rsidRDefault="00CE1201" w:rsidP="00CE1201">
                      <w:pPr>
                        <w:jc w:val="center"/>
                        <w:rPr>
                          <w:sz w:val="20"/>
                        </w:rPr>
                      </w:pPr>
                      <w:r>
                        <w:rPr>
                          <w:sz w:val="20"/>
                        </w:rPr>
                        <w:t>Save Sub-contractor PO in File – Only At This Point Can the Sub-contractor Commence Work</w:t>
                      </w:r>
                    </w:p>
                  </w:txbxContent>
                </v:textbox>
              </v:shape>
            </w:pict>
          </mc:Fallback>
        </mc:AlternateContent>
      </w:r>
      <w:r w:rsidR="00CE1201">
        <w:rPr>
          <w:noProof/>
        </w:rPr>
        <mc:AlternateContent>
          <mc:Choice Requires="wps">
            <w:drawing>
              <wp:anchor distT="0" distB="0" distL="114300" distR="114300" simplePos="0" relativeHeight="251658316" behindDoc="0" locked="0" layoutInCell="1" allowOverlap="1" wp14:anchorId="0E352C9E" wp14:editId="46432AD1">
                <wp:simplePos x="0" y="0"/>
                <wp:positionH relativeFrom="column">
                  <wp:posOffset>1685925</wp:posOffset>
                </wp:positionH>
                <wp:positionV relativeFrom="paragraph">
                  <wp:posOffset>1232535</wp:posOffset>
                </wp:positionV>
                <wp:extent cx="2781300" cy="230505"/>
                <wp:effectExtent l="0" t="19050" r="38100" b="36195"/>
                <wp:wrapNone/>
                <wp:docPr id="2047686196" name="Arrow: Right 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81300" cy="230505"/>
                        </a:xfrm>
                        <a:prstGeom prst="rightArrow">
                          <a:avLst/>
                        </a:prstGeom>
                        <a:solidFill>
                          <a:srgbClr val="FF0000"/>
                        </a:solidFill>
                        <a:ln w="19050" cap="flat" cmpd="sng" algn="ctr">
                          <a:solidFill>
                            <a:srgbClr val="156082">
                              <a:shade val="50000"/>
                            </a:srgbClr>
                          </a:solidFill>
                          <a:prstDash val="solid"/>
                          <a:miter lim="800000"/>
                        </a:ln>
                        <a:effectLst/>
                      </wps:spPr>
                      <wps:txbx>
                        <w:txbxContent>
                          <w:p w14:paraId="4E6FFBF7" w14:textId="77777777" w:rsidR="00CE1201" w:rsidRDefault="00CE1201" w:rsidP="00CE120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352C9E" id="Arrow: Right 68" o:spid="_x0000_s1081" type="#_x0000_t13" style="position:absolute;left:0;text-align:left;margin-left:132.75pt;margin-top:97.05pt;width:219pt;height:18.15pt;z-index:2516583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" adj="20705" fillcolor="red" strokecolor="#0c445e" strokeweight="1.5pt">
                <v:path arrowok="t"/>
                <v:textbox>
                  <w:txbxContent>
                    <w:p w14:paraId="4E6FFBF7" w14:textId="77777777" w:rsidR="00CE1201" w:rsidRDefault="00CE1201" w:rsidP="00CE1201">
                      <w:pPr>
                        <w:jc w:val="center"/>
                      </w:pPr>
                    </w:p>
                  </w:txbxContent>
                </v:textbox>
              </v:shape>
            </w:pict>
          </mc:Fallback>
        </mc:AlternateContent>
      </w:r>
      <w:r w:rsidR="00CE1201">
        <w:rPr>
          <w:noProof/>
        </w:rPr>
        <mc:AlternateContent>
          <mc:Choice Requires="wps">
            <w:drawing>
              <wp:anchor distT="0" distB="0" distL="114300" distR="114300" simplePos="0" relativeHeight="251658315" behindDoc="0" locked="0" layoutInCell="1" allowOverlap="1" wp14:anchorId="28FD60C6" wp14:editId="5124C034">
                <wp:simplePos x="0" y="0"/>
                <wp:positionH relativeFrom="column">
                  <wp:posOffset>1525905</wp:posOffset>
                </wp:positionH>
                <wp:positionV relativeFrom="paragraph">
                  <wp:posOffset>236220</wp:posOffset>
                </wp:positionV>
                <wp:extent cx="436245" cy="1517650"/>
                <wp:effectExtent l="0" t="7302" r="13652" b="32703"/>
                <wp:wrapNone/>
                <wp:docPr id="150403610" name="Arrow: Bent 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5400000" flipV="1">
                          <a:off x="0" y="0"/>
                          <a:ext cx="436245" cy="1517650"/>
                        </a:xfrm>
                        <a:prstGeom prst="bent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07F7A2" id="Arrow: Bent 66" o:spid="_x0000_s1026" style="position:absolute;margin-left:120.15pt;margin-top:18.6pt;width:34.35pt;height:119.5pt;rotation:-90;flip:y;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36245,15176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" path="m,1517650l,245388c,139981,85450,54531,190857,54531r136327,l327184,,436245,109061,327184,218123r,-54531l190857,163592v-45175,,-81796,36621,-81796,81796l109061,1517650,,1517650xe" fillcolor="#00b050" strokecolor="#0c445e" strokeweight="1.5pt">
                <v:stroke joinstyle="miter"/>
                <v:path arrowok="t" o:connecttype="custom" o:connectlocs="0,1517650;0,245388;190857,54531;327184,54531;327184,0;436245,109061;327184,218123;327184,163592;190857,163592;109061,245388;109061,1517650;0,1517650" o:connectangles="0,0,0,0,0,0,0,0,0,0,0,0"/>
              </v:shape>
            </w:pict>
          </mc:Fallback>
        </mc:AlternateContent>
      </w:r>
      <w:r w:rsidR="00CE1201">
        <w:rPr>
          <w:noProof/>
        </w:rPr>
        <mc:AlternateContent>
          <mc:Choice Requires="wps">
            <w:drawing>
              <wp:anchor distT="0" distB="0" distL="114300" distR="114300" simplePos="0" relativeHeight="251658314" behindDoc="0" locked="0" layoutInCell="1" allowOverlap="1" wp14:anchorId="1B764853" wp14:editId="4471D8F5">
                <wp:simplePos x="0" y="0"/>
                <wp:positionH relativeFrom="column">
                  <wp:posOffset>3676650</wp:posOffset>
                </wp:positionH>
                <wp:positionV relativeFrom="paragraph">
                  <wp:posOffset>432435</wp:posOffset>
                </wp:positionV>
                <wp:extent cx="1422400" cy="457200"/>
                <wp:effectExtent l="19050" t="0" r="25400" b="38100"/>
                <wp:wrapNone/>
                <wp:docPr id="1694960812" name="Arrow: Bent 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rot="10800000">
                          <a:off x="0" y="0"/>
                          <a:ext cx="1422400" cy="457200"/>
                        </a:xfrm>
                        <a:prstGeom prst="bent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1808AE" id="Arrow: Bent 64" o:spid="_x0000_s1026" style="position:absolute;margin-left:289.5pt;margin-top:34.05pt;width:112pt;height:36pt;rotation:180;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22400,457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" path="m,457200l,257175c,146704,89554,57150,200025,57150r1108075,l1308100,r114300,114300l1308100,228600r,-57150l200025,171450v-47345,,-85725,38380,-85725,85725l114300,457200,,457200xe" fillcolor="#00b050" strokecolor="#0c445e" strokeweight="1.5pt">
                <v:stroke joinstyle="miter"/>
                <v:path arrowok="t" o:connecttype="custom" o:connectlocs="0,457200;0,257175;200025,57150;1308100,57150;1308100,0;1422400,114300;1308100,228600;1308100,171450;200025,171450;114300,257175;114300,457200;0,457200" o:connectangles="0,0,0,0,0,0,0,0,0,0,0,0"/>
              </v:shape>
            </w:pict>
          </mc:Fallback>
        </mc:AlternateContent>
      </w:r>
      <w:r w:rsidR="00CE1201">
        <w:rPr>
          <w:noProof/>
        </w:rPr>
        <mc:AlternateContent>
          <mc:Choice Requires="wps">
            <w:drawing>
              <wp:anchor distT="0" distB="0" distL="114300" distR="114300" simplePos="0" relativeHeight="251658300" behindDoc="0" locked="0" layoutInCell="1" allowOverlap="1" wp14:anchorId="4BCF5685" wp14:editId="70797FB3">
                <wp:simplePos x="0" y="0"/>
                <wp:positionH relativeFrom="column">
                  <wp:posOffset>4467225</wp:posOffset>
                </wp:positionH>
                <wp:positionV relativeFrom="paragraph">
                  <wp:posOffset>1228090</wp:posOffset>
                </wp:positionV>
                <wp:extent cx="1120775" cy="344805"/>
                <wp:effectExtent l="0" t="0" r="22225" b="17145"/>
                <wp:wrapNone/>
                <wp:docPr id="197734493" name="Flowchart: Alternative Process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0775" cy="3448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68382681" w14:textId="2956B867" w:rsidR="00CE1201" w:rsidRPr="001C5F5E" w:rsidRDefault="00CE1201" w:rsidP="00CE1201">
                            <w:pPr>
                              <w:jc w:val="center"/>
                              <w:rPr>
                                <w:sz w:val="20"/>
                              </w:rPr>
                            </w:pPr>
                            <w:r>
                              <w:rPr>
                                <w:sz w:val="20"/>
                              </w:rPr>
                              <w:t>Value &lt; £</w:t>
                            </w:r>
                            <w:r w:rsidR="00141240">
                              <w:rPr>
                                <w:sz w:val="20"/>
                              </w:rPr>
                              <w:t>2</w:t>
                            </w:r>
                            <w:r>
                              <w:rPr>
                                <w:sz w:val="20"/>
                              </w:rPr>
                              <w:t>5000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CF5685" id="Flowchart: Alternative Process 60" o:spid="_x0000_s1082" type="#_x0000_t176" style="position:absolute;left:0;text-align:left;margin-left:351.75pt;margin-top:96.7pt;width:88.25pt;height:27.15pt;z-index:2516583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" fillcolor="#c1e4f5 [660]" strokecolor="#0c445e" strokeweight="1.5pt">
                <v:path arrowok="t"/>
                <v:textbox>
                  <w:txbxContent>
                    <w:p w14:paraId="68382681" w14:textId="2956B867" w:rsidR="00CE1201" w:rsidRPr="001C5F5E" w:rsidRDefault="00CE1201" w:rsidP="00CE1201">
                      <w:pPr>
                        <w:jc w:val="center"/>
                        <w:rPr>
                          <w:sz w:val="20"/>
                        </w:rPr>
                      </w:pPr>
                      <w:r>
                        <w:rPr>
                          <w:sz w:val="20"/>
                        </w:rPr>
                        <w:t>Value &lt; £</w:t>
                      </w:r>
                      <w:r w:rsidR="00141240">
                        <w:rPr>
                          <w:sz w:val="20"/>
                        </w:rPr>
                        <w:t>2</w:t>
                      </w:r>
                      <w:r>
                        <w:rPr>
                          <w:sz w:val="20"/>
                        </w:rPr>
                        <w:t>5000</w:t>
                      </w:r>
                    </w:p>
                  </w:txbxContent>
                </v:textbox>
              </v:shape>
            </w:pict>
          </mc:Fallback>
        </mc:AlternateContent>
      </w:r>
      <w:r w:rsidR="00CE1201">
        <w:rPr>
          <w:noProof/>
        </w:rPr>
        <mc:AlternateContent>
          <mc:Choice Requires="wps">
            <w:drawing>
              <wp:anchor distT="0" distB="0" distL="114300" distR="114300" simplePos="0" relativeHeight="251658299" behindDoc="0" locked="0" layoutInCell="1" allowOverlap="1" wp14:anchorId="6C3700C2" wp14:editId="125C0D5E">
                <wp:simplePos x="0" y="0"/>
                <wp:positionH relativeFrom="column">
                  <wp:posOffset>552450</wp:posOffset>
                </wp:positionH>
                <wp:positionV relativeFrom="paragraph">
                  <wp:posOffset>1232535</wp:posOffset>
                </wp:positionV>
                <wp:extent cx="1120775" cy="344805"/>
                <wp:effectExtent l="0" t="0" r="22225" b="17145"/>
                <wp:wrapNone/>
                <wp:docPr id="1915497328" name="Flowchart: Alternative Process 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0775" cy="3448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6325E524" w14:textId="538B7D67" w:rsidR="00CE1201" w:rsidRPr="001C5F5E" w:rsidRDefault="00CE1201" w:rsidP="00CE1201">
                            <w:pPr>
                              <w:jc w:val="center"/>
                              <w:rPr>
                                <w:sz w:val="20"/>
                              </w:rPr>
                            </w:pPr>
                            <w:r>
                              <w:rPr>
                                <w:sz w:val="20"/>
                              </w:rPr>
                              <w:t>Value &gt; £</w:t>
                            </w:r>
                            <w:r w:rsidR="00141240">
                              <w:rPr>
                                <w:sz w:val="20"/>
                              </w:rPr>
                              <w:t>2</w:t>
                            </w:r>
                            <w:r>
                              <w:rPr>
                                <w:sz w:val="20"/>
                              </w:rPr>
                              <w:t>5000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3700C2" id="Flowchart: Alternative Process 58" o:spid="_x0000_s1083" type="#_x0000_t176" style="position:absolute;left:0;text-align:left;margin-left:43.5pt;margin-top:97.05pt;width:88.25pt;height:27.15pt;z-index:25165829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" fillcolor="#c1e4f5 [660]" strokecolor="#0c445e" strokeweight="1.5pt">
                <v:path arrowok="t"/>
                <v:textbox>
                  <w:txbxContent>
                    <w:p w14:paraId="6325E524" w14:textId="538B7D67" w:rsidR="00CE1201" w:rsidRPr="001C5F5E" w:rsidRDefault="00CE1201" w:rsidP="00CE1201">
                      <w:pPr>
                        <w:jc w:val="center"/>
                        <w:rPr>
                          <w:sz w:val="20"/>
                        </w:rPr>
                      </w:pPr>
                      <w:r>
                        <w:rPr>
                          <w:sz w:val="20"/>
                        </w:rPr>
                        <w:t>Value &gt; £</w:t>
                      </w:r>
                      <w:r w:rsidR="00141240">
                        <w:rPr>
                          <w:sz w:val="20"/>
                        </w:rPr>
                        <w:t>2</w:t>
                      </w:r>
                      <w:r>
                        <w:rPr>
                          <w:sz w:val="20"/>
                        </w:rPr>
                        <w:t>5000</w:t>
                      </w:r>
                    </w:p>
                  </w:txbxContent>
                </v:textbox>
              </v:shape>
            </w:pict>
          </mc:Fallback>
        </mc:AlternateContent>
      </w:r>
      <w:r w:rsidR="00CE1201">
        <w:rPr>
          <w:noProof/>
        </w:rPr>
        <mc:AlternateContent>
          <mc:Choice Requires="wps">
            <w:drawing>
              <wp:anchor distT="0" distB="0" distL="114300" distR="114300" simplePos="0" relativeHeight="251658298" behindDoc="0" locked="0" layoutInCell="1" allowOverlap="1" wp14:anchorId="15250784" wp14:editId="4B4D10A8">
                <wp:simplePos x="0" y="0"/>
                <wp:positionH relativeFrom="column">
                  <wp:posOffset>2540000</wp:posOffset>
                </wp:positionH>
                <wp:positionV relativeFrom="paragraph">
                  <wp:posOffset>548640</wp:posOffset>
                </wp:positionV>
                <wp:extent cx="1120775" cy="459105"/>
                <wp:effectExtent l="0" t="0" r="22225" b="17145"/>
                <wp:wrapNone/>
                <wp:docPr id="622972490" name="Flowchart: Alternative Process 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0775" cy="4591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56D8B962" w14:textId="77777777" w:rsidR="00CE1201" w:rsidRPr="001C5F5E" w:rsidRDefault="00CE1201" w:rsidP="00CE1201">
                            <w:pPr>
                              <w:jc w:val="center"/>
                              <w:rPr>
                                <w:sz w:val="20"/>
                              </w:rPr>
                            </w:pPr>
                            <w:r>
                              <w:rPr>
                                <w:sz w:val="20"/>
                              </w:rPr>
                              <w:t>Obtain 3 x Quotations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5250784" id="Flowchart: Alternative Process 56" o:spid="_x0000_s1084" type="#_x0000_t176" style="position:absolute;left:0;text-align:left;margin-left:200pt;margin-top:43.2pt;width:88.25pt;height:36.15pt;z-index:25165829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" fillcolor="#c1e4f5 [660]" strokecolor="#0c445e" strokeweight="1.5pt">
                <v:path arrowok="t"/>
                <v:textbox>
                  <w:txbxContent>
                    <w:p w14:paraId="56D8B962" w14:textId="77777777" w:rsidR="00CE1201" w:rsidRPr="001C5F5E" w:rsidRDefault="00CE1201" w:rsidP="00CE1201">
                      <w:pPr>
                        <w:jc w:val="center"/>
                        <w:rPr>
                          <w:sz w:val="20"/>
                        </w:rPr>
                      </w:pPr>
                      <w:r>
                        <w:rPr>
                          <w:sz w:val="20"/>
                        </w:rPr>
                        <w:t>Obtain 3 x Quotations</w:t>
                      </w:r>
                    </w:p>
                  </w:txbxContent>
                </v:textbox>
              </v:shape>
            </w:pict>
          </mc:Fallback>
        </mc:AlternateContent>
      </w:r>
    </w:p>
    <w:p w14:paraId="0605FBBA" w14:textId="77777777" w:rsidR="00CE1201" w:rsidRDefault="00CE1201" w:rsidP="006F3E5A">
      <w:pPr>
        <w:ind w:left="-284" w:right="521"/>
      </w:pPr>
    </w:p>
    <w:p w14:paraId="2E96C113" w14:textId="77777777" w:rsidR="00CE1201" w:rsidRDefault="00CE1201" w:rsidP="006F3E5A">
      <w:pPr>
        <w:ind w:left="-284" w:right="521"/>
      </w:pPr>
    </w:p>
    <w:p w14:paraId="6879B9B6" w14:textId="77777777" w:rsidR="00CE1201" w:rsidRDefault="00CE1201" w:rsidP="006F3E5A">
      <w:pPr>
        <w:ind w:left="-284" w:right="521"/>
      </w:pPr>
    </w:p>
    <w:p w14:paraId="20D663B8" w14:textId="77777777" w:rsidR="00CE1201" w:rsidRDefault="00CE1201" w:rsidP="006F3E5A">
      <w:pPr>
        <w:ind w:left="-284" w:right="521"/>
      </w:pPr>
    </w:p>
    <w:p w14:paraId="5BBC5332" w14:textId="77777777" w:rsidR="00CE1201" w:rsidRDefault="00CE1201" w:rsidP="006F3E5A">
      <w:pPr>
        <w:ind w:left="-284" w:right="521"/>
      </w:pPr>
    </w:p>
    <w:p w14:paraId="62D09EB2" w14:textId="77777777" w:rsidR="00CE1201" w:rsidRDefault="00CE1201" w:rsidP="006F3E5A">
      <w:pPr>
        <w:ind w:left="-284" w:right="521"/>
      </w:pPr>
    </w:p>
    <w:p w14:paraId="78650454" w14:textId="77777777" w:rsidR="00CE1201" w:rsidRDefault="00CE1201" w:rsidP="006F3E5A">
      <w:pPr>
        <w:ind w:left="-284" w:right="521"/>
      </w:pPr>
    </w:p>
    <w:p w14:paraId="5663F969" w14:textId="77777777" w:rsidR="00CE1201" w:rsidRDefault="00CE1201" w:rsidP="006F3E5A">
      <w:pPr>
        <w:ind w:left="-284" w:right="521"/>
      </w:pPr>
    </w:p>
    <w:p w14:paraId="54640464" w14:textId="77777777" w:rsidR="00CE1201" w:rsidRDefault="00CE1201" w:rsidP="006F3E5A">
      <w:pPr>
        <w:ind w:left="-284" w:right="521"/>
      </w:pPr>
    </w:p>
    <w:p w14:paraId="1C09429A" w14:textId="77777777" w:rsidR="00CE1201" w:rsidRDefault="00CE1201" w:rsidP="006F3E5A">
      <w:pPr>
        <w:ind w:left="-284" w:right="521"/>
      </w:pPr>
    </w:p>
    <w:p w14:paraId="2A4CD25B" w14:textId="77777777" w:rsidR="00CE1201" w:rsidRDefault="00CE1201" w:rsidP="006F3E5A">
      <w:pPr>
        <w:ind w:left="-284" w:right="521"/>
      </w:pPr>
    </w:p>
    <w:p w14:paraId="602EC0AD" w14:textId="77777777" w:rsidR="00CE1201" w:rsidRDefault="00CE1201" w:rsidP="006F3E5A">
      <w:pPr>
        <w:ind w:left="-284" w:right="521"/>
      </w:pPr>
    </w:p>
    <w:p w14:paraId="7CA2A1F5" w14:textId="77777777" w:rsidR="00CE1201" w:rsidRDefault="00CE1201" w:rsidP="006F3E5A">
      <w:pPr>
        <w:ind w:left="-284" w:right="521"/>
      </w:pPr>
    </w:p>
    <w:p w14:paraId="062C308A" w14:textId="6095B185" w:rsidR="00CE1201" w:rsidRDefault="00366F81" w:rsidP="006F3E5A">
      <w:pPr>
        <w:ind w:left="-284" w:right="521"/>
      </w:pPr>
      <w:r>
        <w:rPr>
          <w:noProof/>
        </w:rPr>
        <mc:AlternateContent>
          <mc:Choice Requires="wps">
            <w:drawing>
              <wp:anchor distT="0" distB="0" distL="114300" distR="114300" simplePos="0" relativeHeight="251658302" behindDoc="0" locked="0" layoutInCell="1" allowOverlap="1" wp14:anchorId="5AEC9E60" wp14:editId="24BFFB85">
                <wp:simplePos x="0" y="0"/>
                <wp:positionH relativeFrom="column">
                  <wp:posOffset>390525</wp:posOffset>
                </wp:positionH>
                <wp:positionV relativeFrom="paragraph">
                  <wp:posOffset>1177925</wp:posOffset>
                </wp:positionV>
                <wp:extent cx="1397000" cy="802005"/>
                <wp:effectExtent l="0" t="0" r="12700" b="17145"/>
                <wp:wrapNone/>
                <wp:docPr id="1835365577" name="Flowchart: Alternative Process 1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397000" cy="8020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2818F99A" w14:textId="77777777" w:rsidR="00CE1201" w:rsidRPr="001C5F5E" w:rsidRDefault="00CE1201" w:rsidP="00CE1201">
                            <w:pPr>
                              <w:jc w:val="center"/>
                              <w:rPr>
                                <w:sz w:val="20"/>
                              </w:rPr>
                            </w:pPr>
                            <w:r>
                              <w:rPr>
                                <w:sz w:val="20"/>
                              </w:rPr>
                              <w:t>Raise Sub-contract Order on Accounts Software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EC9E60" id="Flowchart: Alternative Process 110" o:spid="_x0000_s1085" type="#_x0000_t176" style="position:absolute;left:0;text-align:left;margin-left:30.75pt;margin-top:92.75pt;width:110pt;height:63.15pt;z-index:25165830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" fillcolor="#c1e4f5 [660]" strokecolor="#0c445e" strokeweight="1.5pt">
                <v:path arrowok="t"/>
                <v:textbox>
                  <w:txbxContent>
                    <w:p w14:paraId="2818F99A" w14:textId="77777777" w:rsidR="00CE1201" w:rsidRPr="001C5F5E" w:rsidRDefault="00CE1201" w:rsidP="00CE1201">
                      <w:pPr>
                        <w:jc w:val="center"/>
                        <w:rPr>
                          <w:sz w:val="20"/>
                        </w:rPr>
                      </w:pPr>
                      <w:r>
                        <w:rPr>
                          <w:sz w:val="20"/>
                        </w:rPr>
                        <w:t>Raise Sub-contract Order on Accounts Software</w:t>
                      </w:r>
                    </w:p>
                  </w:txbxContent>
                </v:textbox>
              </v:shape>
            </w:pict>
          </mc:Fallback>
        </mc:AlternateContent>
      </w:r>
      <w:r>
        <w:rPr>
          <w:noProof/>
        </w:rPr>
        <mc:AlternateContent>
          <mc:Choice Requires="wps">
            <w:drawing>
              <wp:anchor distT="0" distB="0" distL="114300" distR="114300" simplePos="0" relativeHeight="251658307" behindDoc="0" locked="0" layoutInCell="1" allowOverlap="1" wp14:anchorId="4284BC0A" wp14:editId="4C2CAA5A">
                <wp:simplePos x="0" y="0"/>
                <wp:positionH relativeFrom="column">
                  <wp:posOffset>977900</wp:posOffset>
                </wp:positionH>
                <wp:positionV relativeFrom="paragraph">
                  <wp:posOffset>1991360</wp:posOffset>
                </wp:positionV>
                <wp:extent cx="209550" cy="340995"/>
                <wp:effectExtent l="19050" t="0" r="19050" b="40005"/>
                <wp:wrapNone/>
                <wp:docPr id="2057426699" name="Arrow: Down 1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550" cy="340995"/>
                        </a:xfrm>
                        <a:prstGeom prst="downArrow">
                          <a:avLst/>
                        </a:prstGeom>
                        <a:solidFill>
                          <a:srgbClr val="00B050"/>
                        </a:solidFill>
                        <a:ln w="19050" cap="flat" cmpd="sng" algn="ctr">
                          <a:solidFill>
                            <a:srgbClr val="156082">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65F67A44" id="Arrow: Down 108" o:spid="_x0000_s1026" type="#_x0000_t67" style="position:absolute;margin-left:77pt;margin-top:156.8pt;width:16.5pt;height:26.85pt;z-index:25165830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" adj="14963" fillcolor="#00b050" strokecolor="#0c445e" strokeweight="1.5pt">
                <v:path arrowok="t"/>
              </v:shape>
            </w:pict>
          </mc:Fallback>
        </mc:AlternateContent>
      </w:r>
      <w:r>
        <w:rPr>
          <w:noProof/>
        </w:rPr>
        <mc:AlternateContent>
          <mc:Choice Requires="wps">
            <w:drawing>
              <wp:anchor distT="0" distB="0" distL="114300" distR="114300" simplePos="0" relativeHeight="251658321" behindDoc="0" locked="0" layoutInCell="1" allowOverlap="1" wp14:anchorId="792EAC70" wp14:editId="1B106662">
                <wp:simplePos x="0" y="0"/>
                <wp:positionH relativeFrom="column">
                  <wp:posOffset>142875</wp:posOffset>
                </wp:positionH>
                <wp:positionV relativeFrom="paragraph">
                  <wp:posOffset>2332989</wp:posOffset>
                </wp:positionV>
                <wp:extent cx="1955800" cy="687705"/>
                <wp:effectExtent l="0" t="0" r="25400" b="17145"/>
                <wp:wrapNone/>
                <wp:docPr id="910693479" name="Flowchart: Alternative Process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55800" cy="687705"/>
                        </a:xfrm>
                        <a:prstGeom prst="flowChartAlternateProcess">
                          <a:avLst/>
                        </a:prstGeom>
                        <a:solidFill>
                          <a:schemeClr val="accent1">
                            <a:lumMod val="20000"/>
                            <a:lumOff val="80000"/>
                          </a:schemeClr>
                        </a:solidFill>
                        <a:ln w="19050" cap="flat" cmpd="sng" algn="ctr">
                          <a:solidFill>
                            <a:srgbClr val="156082">
                              <a:shade val="50000"/>
                            </a:srgbClr>
                          </a:solidFill>
                          <a:prstDash val="solid"/>
                          <a:miter lim="800000"/>
                        </a:ln>
                        <a:effectLst/>
                      </wps:spPr>
                      <wps:txbx>
                        <w:txbxContent>
                          <w:p w14:paraId="79549A1F" w14:textId="77777777" w:rsidR="00CE1201" w:rsidRPr="001C5F5E" w:rsidRDefault="00CE1201" w:rsidP="00CE1201">
                            <w:pPr>
                              <w:jc w:val="center"/>
                              <w:rPr>
                                <w:sz w:val="20"/>
                              </w:rPr>
                            </w:pPr>
                            <w:r>
                              <w:rPr>
                                <w:sz w:val="20"/>
                              </w:rPr>
                              <w:t>Issue PO to Sub-contractor, Have Copy Signed &amp; Returned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2EAC70" id="Flowchart: Alternative Process 106" o:spid="_x0000_s1086" type="#_x0000_t176" style="position:absolute;left:0;text-align:left;margin-left:11.25pt;margin-top:183.7pt;width:154pt;height:54.15pt;z-index:25165832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" fillcolor="#c1e4f5 [660]" strokecolor="#0c445e" strokeweight="1.5pt">
                <v:path arrowok="t"/>
                <v:textbox>
                  <w:txbxContent>
                    <w:p w14:paraId="79549A1F" w14:textId="77777777" w:rsidR="00CE1201" w:rsidRPr="001C5F5E" w:rsidRDefault="00CE1201" w:rsidP="00CE1201">
                      <w:pPr>
                        <w:jc w:val="center"/>
                        <w:rPr>
                          <w:sz w:val="20"/>
                        </w:rPr>
                      </w:pPr>
                      <w:r>
                        <w:rPr>
                          <w:sz w:val="20"/>
                        </w:rPr>
                        <w:t>Issue PO to Sub-contractor, Have Copy Signed &amp; Returned</w:t>
                      </w:r>
                    </w:p>
                  </w:txbxContent>
                </v:textbox>
              </v:shape>
            </w:pict>
          </mc:Fallback>
        </mc:AlternateContent>
      </w:r>
    </w:p>
    <w:sectPr w:rsidR="00CE1201" w:rsidSect="000D09B8">
      <w:pgSz w:w="11907" w:h="16840"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4C1D56" w14:textId="77777777" w:rsidR="0039618C" w:rsidRDefault="0039618C" w:rsidP="00B24DE5">
      <w:pPr>
        <w:spacing w:after="0" w:line="240" w:lineRule="auto"/>
      </w:pPr>
      <w:r>
        <w:separator/>
      </w:r>
    </w:p>
  </w:endnote>
  <w:endnote w:type="continuationSeparator" w:id="0">
    <w:p w14:paraId="4CC8EF21" w14:textId="77777777" w:rsidR="0039618C" w:rsidRDefault="0039618C" w:rsidP="00B24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Roboto Black">
    <w:charset w:val="00"/>
    <w:family w:val="auto"/>
    <w:pitch w:val="variable"/>
    <w:sig w:usb0="E0000AFF" w:usb1="5000217F" w:usb2="00000021" w:usb3="00000000" w:csb0="0000019F" w:csb1="00000000"/>
  </w:font>
  <w:font w:name="Roboto Light">
    <w:charset w:val="00"/>
    <w:family w:val="auto"/>
    <w:pitch w:val="variable"/>
    <w:sig w:usb0="E0000AFF" w:usb1="5000217F" w:usb2="0000002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8060367"/>
      <w:docPartObj>
        <w:docPartGallery w:val="Page Numbers (Bottom of Page)"/>
        <w:docPartUnique/>
      </w:docPartObj>
    </w:sdtPr>
    <w:sdtEndPr/>
    <w:sdtContent>
      <w:sdt>
        <w:sdtPr>
          <w:id w:val="-1769616900"/>
          <w:docPartObj>
            <w:docPartGallery w:val="Page Numbers (Top of Page)"/>
            <w:docPartUnique/>
          </w:docPartObj>
        </w:sdtPr>
        <w:sdtEndPr/>
        <w:sdtContent>
          <w:p w14:paraId="4473418F" w14:textId="24AD9987" w:rsidR="00B24DE5" w:rsidRDefault="00B24DE5">
            <w:pPr>
              <w:pStyle w:val="Footer"/>
              <w:jc w:val="right"/>
            </w:pPr>
            <w:r>
              <w:t xml:space="preserve">Page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4675EE60" w14:textId="77777777" w:rsidR="00B24DE5" w:rsidRDefault="00B24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4A431C" w14:textId="77777777" w:rsidR="0039618C" w:rsidRDefault="0039618C" w:rsidP="00B24DE5">
      <w:pPr>
        <w:spacing w:after="0" w:line="240" w:lineRule="auto"/>
      </w:pPr>
      <w:r>
        <w:separator/>
      </w:r>
    </w:p>
  </w:footnote>
  <w:footnote w:type="continuationSeparator" w:id="0">
    <w:p w14:paraId="74D738DD" w14:textId="77777777" w:rsidR="0039618C" w:rsidRDefault="0039618C" w:rsidP="00B24D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06ECF2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1E3BA4"/>
    <w:multiLevelType w:val="hybridMultilevel"/>
    <w:tmpl w:val="62AE14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06264DF"/>
    <w:multiLevelType w:val="hybridMultilevel"/>
    <w:tmpl w:val="4FBAFB8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0E15C39"/>
    <w:multiLevelType w:val="hybridMultilevel"/>
    <w:tmpl w:val="A25E75E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1024F09"/>
    <w:multiLevelType w:val="hybridMultilevel"/>
    <w:tmpl w:val="AEEE75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1816839"/>
    <w:multiLevelType w:val="hybridMultilevel"/>
    <w:tmpl w:val="9B6639E2"/>
    <w:lvl w:ilvl="0" w:tplc="4B1E4A60">
      <w:start w:val="7"/>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6" w15:restartNumberingAfterBreak="0">
    <w:nsid w:val="022C7DCA"/>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 w15:restartNumberingAfterBreak="0">
    <w:nsid w:val="034A57FF"/>
    <w:multiLevelType w:val="hybridMultilevel"/>
    <w:tmpl w:val="DA2C8748"/>
    <w:lvl w:ilvl="0" w:tplc="60BA4B40">
      <w:start w:val="2"/>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8" w15:restartNumberingAfterBreak="0">
    <w:nsid w:val="063712F7"/>
    <w:multiLevelType w:val="hybridMultilevel"/>
    <w:tmpl w:val="794E1F2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7335373"/>
    <w:multiLevelType w:val="hybridMultilevel"/>
    <w:tmpl w:val="B780568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7B6783E"/>
    <w:multiLevelType w:val="hybridMultilevel"/>
    <w:tmpl w:val="62F8254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07C375A2"/>
    <w:multiLevelType w:val="hybridMultilevel"/>
    <w:tmpl w:val="26388A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8AF5894"/>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13" w15:restartNumberingAfterBreak="0">
    <w:nsid w:val="08DA445F"/>
    <w:multiLevelType w:val="hybridMultilevel"/>
    <w:tmpl w:val="81EA60E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0E5A5535"/>
    <w:multiLevelType w:val="hybridMultilevel"/>
    <w:tmpl w:val="50A2E9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0FAB3592"/>
    <w:multiLevelType w:val="hybridMultilevel"/>
    <w:tmpl w:val="E30863E0"/>
    <w:lvl w:ilvl="0" w:tplc="08090017">
      <w:start w:val="1"/>
      <w:numFmt w:val="lowerLetter"/>
      <w:lvlText w:val="%1)"/>
      <w:lvlJc w:val="left"/>
      <w:pPr>
        <w:ind w:left="360" w:hanging="360"/>
      </w:pPr>
    </w:lvl>
    <w:lvl w:ilvl="1" w:tplc="08090019">
      <w:start w:val="1"/>
      <w:numFmt w:val="lowerLetter"/>
      <w:lvlText w:val="%2."/>
      <w:lvlJc w:val="left"/>
      <w:pPr>
        <w:ind w:left="1080" w:hanging="360"/>
      </w:pPr>
    </w:lvl>
    <w:lvl w:ilvl="2" w:tplc="0809001B">
      <w:start w:val="1"/>
      <w:numFmt w:val="lowerRoman"/>
      <w:lvlText w:val="%3."/>
      <w:lvlJc w:val="right"/>
      <w:pPr>
        <w:ind w:left="1800" w:hanging="180"/>
      </w:pPr>
    </w:lvl>
    <w:lvl w:ilvl="3" w:tplc="0809000F">
      <w:start w:val="1"/>
      <w:numFmt w:val="decimal"/>
      <w:lvlText w:val="%4."/>
      <w:lvlJc w:val="left"/>
      <w:pPr>
        <w:ind w:left="2520" w:hanging="360"/>
      </w:pPr>
    </w:lvl>
    <w:lvl w:ilvl="4" w:tplc="08090019">
      <w:start w:val="1"/>
      <w:numFmt w:val="lowerLetter"/>
      <w:lvlText w:val="%5."/>
      <w:lvlJc w:val="left"/>
      <w:pPr>
        <w:ind w:left="3240" w:hanging="360"/>
      </w:pPr>
    </w:lvl>
    <w:lvl w:ilvl="5" w:tplc="0809001B">
      <w:start w:val="1"/>
      <w:numFmt w:val="lowerRoman"/>
      <w:lvlText w:val="%6."/>
      <w:lvlJc w:val="right"/>
      <w:pPr>
        <w:ind w:left="3960" w:hanging="180"/>
      </w:pPr>
    </w:lvl>
    <w:lvl w:ilvl="6" w:tplc="0809000F">
      <w:start w:val="1"/>
      <w:numFmt w:val="decimal"/>
      <w:lvlText w:val="%7."/>
      <w:lvlJc w:val="left"/>
      <w:pPr>
        <w:ind w:left="4680" w:hanging="360"/>
      </w:pPr>
    </w:lvl>
    <w:lvl w:ilvl="7" w:tplc="08090019">
      <w:start w:val="1"/>
      <w:numFmt w:val="lowerLetter"/>
      <w:lvlText w:val="%8."/>
      <w:lvlJc w:val="left"/>
      <w:pPr>
        <w:ind w:left="5400" w:hanging="360"/>
      </w:pPr>
    </w:lvl>
    <w:lvl w:ilvl="8" w:tplc="0809001B">
      <w:start w:val="1"/>
      <w:numFmt w:val="lowerRoman"/>
      <w:lvlText w:val="%9."/>
      <w:lvlJc w:val="right"/>
      <w:pPr>
        <w:ind w:left="6120" w:hanging="180"/>
      </w:pPr>
    </w:lvl>
  </w:abstractNum>
  <w:abstractNum w:abstractNumId="16" w15:restartNumberingAfterBreak="0">
    <w:nsid w:val="0FB67BE7"/>
    <w:multiLevelType w:val="hybridMultilevel"/>
    <w:tmpl w:val="0A443FD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103D1DCA"/>
    <w:multiLevelType w:val="hybridMultilevel"/>
    <w:tmpl w:val="3438A62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1097243C"/>
    <w:multiLevelType w:val="hybridMultilevel"/>
    <w:tmpl w:val="56A42F3C"/>
    <w:lvl w:ilvl="0" w:tplc="C1EAB264">
      <w:start w:val="9"/>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19" w15:restartNumberingAfterBreak="0">
    <w:nsid w:val="11A75B15"/>
    <w:multiLevelType w:val="hybridMultilevel"/>
    <w:tmpl w:val="45C2B25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11EE7CC1"/>
    <w:multiLevelType w:val="hybridMultilevel"/>
    <w:tmpl w:val="EE6AEE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129F1FE7"/>
    <w:multiLevelType w:val="hybridMultilevel"/>
    <w:tmpl w:val="E3EEADEA"/>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16E20982"/>
    <w:multiLevelType w:val="hybridMultilevel"/>
    <w:tmpl w:val="D3DE6E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170B3C16"/>
    <w:multiLevelType w:val="hybridMultilevel"/>
    <w:tmpl w:val="91B42A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1970091A"/>
    <w:multiLevelType w:val="hybridMultilevel"/>
    <w:tmpl w:val="9D6A8B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1C290E65"/>
    <w:multiLevelType w:val="hybridMultilevel"/>
    <w:tmpl w:val="EBAE0AB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1EAF51AE"/>
    <w:multiLevelType w:val="hybridMultilevel"/>
    <w:tmpl w:val="10E686E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1EFF5B78"/>
    <w:multiLevelType w:val="hybridMultilevel"/>
    <w:tmpl w:val="C8422C3A"/>
    <w:lvl w:ilvl="0" w:tplc="90EA07B4">
      <w:start w:val="8"/>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28" w15:restartNumberingAfterBreak="0">
    <w:nsid w:val="1F605838"/>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29" w15:restartNumberingAfterBreak="0">
    <w:nsid w:val="20230E0A"/>
    <w:multiLevelType w:val="hybridMultilevel"/>
    <w:tmpl w:val="0420851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0" w15:restartNumberingAfterBreak="0">
    <w:nsid w:val="21421174"/>
    <w:multiLevelType w:val="hybridMultilevel"/>
    <w:tmpl w:val="E554777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218470F8"/>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2" w15:restartNumberingAfterBreak="0">
    <w:nsid w:val="223340C0"/>
    <w:multiLevelType w:val="hybridMultilevel"/>
    <w:tmpl w:val="97365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34701DF"/>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34" w15:restartNumberingAfterBreak="0">
    <w:nsid w:val="237A4297"/>
    <w:multiLevelType w:val="hybridMultilevel"/>
    <w:tmpl w:val="D9B23044"/>
    <w:lvl w:ilvl="0" w:tplc="3C585308">
      <w:start w:val="12"/>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35" w15:restartNumberingAfterBreak="0">
    <w:nsid w:val="2455046C"/>
    <w:multiLevelType w:val="hybridMultilevel"/>
    <w:tmpl w:val="6846E0C8"/>
    <w:lvl w:ilvl="0" w:tplc="08090001">
      <w:start w:val="1"/>
      <w:numFmt w:val="bullet"/>
      <w:lvlText w:val=""/>
      <w:lvlJc w:val="left"/>
      <w:pPr>
        <w:ind w:left="720" w:hanging="360"/>
      </w:pPr>
      <w:rPr>
        <w:rFonts w:ascii="Symbol" w:hAnsi="Symbol" w:hint="default"/>
      </w:rPr>
    </w:lvl>
    <w:lvl w:ilvl="1" w:tplc="EEBC294A">
      <w:start w:val="9"/>
      <w:numFmt w:val="bullet"/>
      <w:lvlText w:val="·"/>
      <w:lvlJc w:val="left"/>
      <w:pPr>
        <w:ind w:left="1440" w:hanging="360"/>
      </w:pPr>
      <w:rPr>
        <w:rFonts w:ascii="Aptos" w:eastAsia="Times New Roman" w:hAnsi="Aptos"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290439E2"/>
    <w:multiLevelType w:val="hybridMultilevel"/>
    <w:tmpl w:val="C78490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2A011B5D"/>
    <w:multiLevelType w:val="hybridMultilevel"/>
    <w:tmpl w:val="5B3C6E4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2D28121D"/>
    <w:multiLevelType w:val="hybridMultilevel"/>
    <w:tmpl w:val="B478E0D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2D514189"/>
    <w:multiLevelType w:val="hybridMultilevel"/>
    <w:tmpl w:val="B55E4F6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31401A89"/>
    <w:multiLevelType w:val="hybridMultilevel"/>
    <w:tmpl w:val="CDB8A2A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321A5990"/>
    <w:multiLevelType w:val="hybridMultilevel"/>
    <w:tmpl w:val="0F3CE07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324A7224"/>
    <w:multiLevelType w:val="hybridMultilevel"/>
    <w:tmpl w:val="A4BA0F6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330C1E13"/>
    <w:multiLevelType w:val="hybridMultilevel"/>
    <w:tmpl w:val="24A8A46E"/>
    <w:lvl w:ilvl="0" w:tplc="08090001">
      <w:start w:val="1"/>
      <w:numFmt w:val="bullet"/>
      <w:lvlText w:val=""/>
      <w:lvlJc w:val="left"/>
      <w:pPr>
        <w:ind w:left="720" w:hanging="360"/>
      </w:pPr>
      <w:rPr>
        <w:rFonts w:ascii="Symbol" w:hAnsi="Symbol" w:hint="default"/>
      </w:rPr>
    </w:lvl>
    <w:lvl w:ilvl="1" w:tplc="AE2EC99E">
      <w:start w:val="2"/>
      <w:numFmt w:val="bullet"/>
      <w:lvlText w:val="·"/>
      <w:lvlJc w:val="left"/>
      <w:pPr>
        <w:ind w:left="1440" w:hanging="360"/>
      </w:pPr>
      <w:rPr>
        <w:rFonts w:ascii="Aptos" w:eastAsia="Times New Roman" w:hAnsi="Aptos"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348A6108"/>
    <w:multiLevelType w:val="hybridMultilevel"/>
    <w:tmpl w:val="FA3085F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5" w15:restartNumberingAfterBreak="0">
    <w:nsid w:val="3647136F"/>
    <w:multiLevelType w:val="hybridMultilevel"/>
    <w:tmpl w:val="9B742AF2"/>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6" w15:restartNumberingAfterBreak="0">
    <w:nsid w:val="36CE4B3F"/>
    <w:multiLevelType w:val="hybridMultilevel"/>
    <w:tmpl w:val="CADE5C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7" w15:restartNumberingAfterBreak="0">
    <w:nsid w:val="37FC0CEB"/>
    <w:multiLevelType w:val="hybridMultilevel"/>
    <w:tmpl w:val="4F84000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8" w15:restartNumberingAfterBreak="0">
    <w:nsid w:val="39EC518E"/>
    <w:multiLevelType w:val="hybridMultilevel"/>
    <w:tmpl w:val="E09203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CDA4686"/>
    <w:multiLevelType w:val="hybridMultilevel"/>
    <w:tmpl w:val="FAF4E61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0" w15:restartNumberingAfterBreak="0">
    <w:nsid w:val="41C14036"/>
    <w:multiLevelType w:val="hybridMultilevel"/>
    <w:tmpl w:val="2F0AF3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1" w15:restartNumberingAfterBreak="0">
    <w:nsid w:val="46BA01C6"/>
    <w:multiLevelType w:val="hybridMultilevel"/>
    <w:tmpl w:val="86E0BA34"/>
    <w:lvl w:ilvl="0" w:tplc="5150E79A">
      <w:start w:val="10"/>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52" w15:restartNumberingAfterBreak="0">
    <w:nsid w:val="49934E66"/>
    <w:multiLevelType w:val="hybridMultilevel"/>
    <w:tmpl w:val="CAD293BE"/>
    <w:lvl w:ilvl="0" w:tplc="9068578A">
      <w:start w:val="13"/>
      <w:numFmt w:val="decimal"/>
      <w:lvlText w:val="%1."/>
      <w:lvlJc w:val="left"/>
      <w:pPr>
        <w:ind w:left="390" w:hanging="360"/>
      </w:pPr>
      <w:rPr>
        <w:rFonts w:hint="default"/>
        <w:color w:val="000000"/>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53" w15:restartNumberingAfterBreak="0">
    <w:nsid w:val="49D663CB"/>
    <w:multiLevelType w:val="hybridMultilevel"/>
    <w:tmpl w:val="735024B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4" w15:restartNumberingAfterBreak="0">
    <w:nsid w:val="4A741978"/>
    <w:multiLevelType w:val="hybridMultilevel"/>
    <w:tmpl w:val="48AC7F1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5" w15:restartNumberingAfterBreak="0">
    <w:nsid w:val="4CFD5BBA"/>
    <w:multiLevelType w:val="hybridMultilevel"/>
    <w:tmpl w:val="E9B0A5AC"/>
    <w:lvl w:ilvl="0" w:tplc="0F44129A">
      <w:start w:val="11"/>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56" w15:restartNumberingAfterBreak="0">
    <w:nsid w:val="4D091A7A"/>
    <w:multiLevelType w:val="hybridMultilevel"/>
    <w:tmpl w:val="40BCB978"/>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7" w15:restartNumberingAfterBreak="0">
    <w:nsid w:val="518B040C"/>
    <w:multiLevelType w:val="hybridMultilevel"/>
    <w:tmpl w:val="80BE596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52106E9D"/>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59" w15:restartNumberingAfterBreak="0">
    <w:nsid w:val="534661AE"/>
    <w:multiLevelType w:val="multilevel"/>
    <w:tmpl w:val="4FFAAF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45E5671"/>
    <w:multiLevelType w:val="hybridMultilevel"/>
    <w:tmpl w:val="03D8E8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1" w15:restartNumberingAfterBreak="0">
    <w:nsid w:val="557B29DC"/>
    <w:multiLevelType w:val="hybridMultilevel"/>
    <w:tmpl w:val="1AAED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55A60C7F"/>
    <w:multiLevelType w:val="hybridMultilevel"/>
    <w:tmpl w:val="1C60D9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55EB6FC6"/>
    <w:multiLevelType w:val="hybridMultilevel"/>
    <w:tmpl w:val="74044C9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4" w15:restartNumberingAfterBreak="0">
    <w:nsid w:val="57C57037"/>
    <w:multiLevelType w:val="hybridMultilevel"/>
    <w:tmpl w:val="15F81832"/>
    <w:lvl w:ilvl="0" w:tplc="115EC696">
      <w:start w:val="5"/>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65" w15:restartNumberingAfterBreak="0">
    <w:nsid w:val="58143029"/>
    <w:multiLevelType w:val="hybridMultilevel"/>
    <w:tmpl w:val="A684909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6" w15:restartNumberingAfterBreak="0">
    <w:nsid w:val="59084285"/>
    <w:multiLevelType w:val="hybridMultilevel"/>
    <w:tmpl w:val="9808FBAA"/>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59AD0B06"/>
    <w:multiLevelType w:val="hybridMultilevel"/>
    <w:tmpl w:val="133A05B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 w15:restartNumberingAfterBreak="0">
    <w:nsid w:val="59C22845"/>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69" w15:restartNumberingAfterBreak="0">
    <w:nsid w:val="5A315F16"/>
    <w:multiLevelType w:val="hybridMultilevel"/>
    <w:tmpl w:val="437C461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5AFB1EB5"/>
    <w:multiLevelType w:val="hybridMultilevel"/>
    <w:tmpl w:val="8DFC6A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5B0460D1"/>
    <w:multiLevelType w:val="hybridMultilevel"/>
    <w:tmpl w:val="D6E818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BED60A2"/>
    <w:multiLevelType w:val="hybridMultilevel"/>
    <w:tmpl w:val="DC1220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CA74D4A"/>
    <w:multiLevelType w:val="multilevel"/>
    <w:tmpl w:val="99C246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5CC952DA"/>
    <w:multiLevelType w:val="hybridMultilevel"/>
    <w:tmpl w:val="6F56A94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5" w15:restartNumberingAfterBreak="0">
    <w:nsid w:val="60821A1F"/>
    <w:multiLevelType w:val="hybridMultilevel"/>
    <w:tmpl w:val="DD0E00D4"/>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6" w15:restartNumberingAfterBreak="0">
    <w:nsid w:val="62B16DAC"/>
    <w:multiLevelType w:val="hybridMultilevel"/>
    <w:tmpl w:val="D3F86054"/>
    <w:lvl w:ilvl="0" w:tplc="C7AC93E8">
      <w:start w:val="4"/>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77" w15:restartNumberingAfterBreak="0">
    <w:nsid w:val="67642DE1"/>
    <w:multiLevelType w:val="hybridMultilevel"/>
    <w:tmpl w:val="BF0833B4"/>
    <w:lvl w:ilvl="0" w:tplc="FFFFFFFF">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8" w15:restartNumberingAfterBreak="0">
    <w:nsid w:val="68275C9F"/>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79" w15:restartNumberingAfterBreak="0">
    <w:nsid w:val="6AB56CE2"/>
    <w:multiLevelType w:val="hybridMultilevel"/>
    <w:tmpl w:val="CE542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0" w15:restartNumberingAfterBreak="0">
    <w:nsid w:val="6B124FD6"/>
    <w:multiLevelType w:val="hybridMultilevel"/>
    <w:tmpl w:val="8F2E453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1" w15:restartNumberingAfterBreak="0">
    <w:nsid w:val="6C80375B"/>
    <w:multiLevelType w:val="hybridMultilevel"/>
    <w:tmpl w:val="B2561C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2" w15:restartNumberingAfterBreak="0">
    <w:nsid w:val="6F2E7913"/>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83" w15:restartNumberingAfterBreak="0">
    <w:nsid w:val="70D01986"/>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84" w15:restartNumberingAfterBreak="0">
    <w:nsid w:val="711E5504"/>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85" w15:restartNumberingAfterBreak="0">
    <w:nsid w:val="712852AC"/>
    <w:multiLevelType w:val="hybridMultilevel"/>
    <w:tmpl w:val="73F8788C"/>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728E7DFF"/>
    <w:multiLevelType w:val="hybridMultilevel"/>
    <w:tmpl w:val="DA9E6E6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72DD660F"/>
    <w:multiLevelType w:val="hybridMultilevel"/>
    <w:tmpl w:val="969A154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8" w15:restartNumberingAfterBreak="0">
    <w:nsid w:val="72E05C79"/>
    <w:multiLevelType w:val="hybridMultilevel"/>
    <w:tmpl w:val="E30863E0"/>
    <w:lvl w:ilvl="0" w:tplc="FFFFFFFF">
      <w:start w:val="1"/>
      <w:numFmt w:val="lowerLetter"/>
      <w:lvlText w:val="%1)"/>
      <w:lvlJc w:val="left"/>
      <w:pPr>
        <w:ind w:left="360" w:hanging="360"/>
      </w:pPr>
    </w:lvl>
    <w:lvl w:ilvl="1" w:tplc="FFFFFFFF">
      <w:start w:val="1"/>
      <w:numFmt w:val="lowerLetter"/>
      <w:lvlText w:val="%2."/>
      <w:lvlJc w:val="left"/>
      <w:pPr>
        <w:ind w:left="1080" w:hanging="360"/>
      </w:pPr>
    </w:lvl>
    <w:lvl w:ilvl="2" w:tplc="FFFFFFFF">
      <w:start w:val="1"/>
      <w:numFmt w:val="lowerRoman"/>
      <w:lvlText w:val="%3."/>
      <w:lvlJc w:val="right"/>
      <w:pPr>
        <w:ind w:left="1800" w:hanging="180"/>
      </w:pPr>
    </w:lvl>
    <w:lvl w:ilvl="3" w:tplc="FFFFFFFF">
      <w:start w:val="1"/>
      <w:numFmt w:val="decimal"/>
      <w:lvlText w:val="%4."/>
      <w:lvlJc w:val="left"/>
      <w:pPr>
        <w:ind w:left="2520" w:hanging="360"/>
      </w:pPr>
    </w:lvl>
    <w:lvl w:ilvl="4" w:tplc="FFFFFFFF">
      <w:start w:val="1"/>
      <w:numFmt w:val="lowerLetter"/>
      <w:lvlText w:val="%5."/>
      <w:lvlJc w:val="left"/>
      <w:pPr>
        <w:ind w:left="3240" w:hanging="360"/>
      </w:pPr>
    </w:lvl>
    <w:lvl w:ilvl="5" w:tplc="FFFFFFFF">
      <w:start w:val="1"/>
      <w:numFmt w:val="lowerRoman"/>
      <w:lvlText w:val="%6."/>
      <w:lvlJc w:val="right"/>
      <w:pPr>
        <w:ind w:left="3960" w:hanging="180"/>
      </w:pPr>
    </w:lvl>
    <w:lvl w:ilvl="6" w:tplc="FFFFFFFF">
      <w:start w:val="1"/>
      <w:numFmt w:val="decimal"/>
      <w:lvlText w:val="%7."/>
      <w:lvlJc w:val="left"/>
      <w:pPr>
        <w:ind w:left="4680" w:hanging="360"/>
      </w:pPr>
    </w:lvl>
    <w:lvl w:ilvl="7" w:tplc="FFFFFFFF">
      <w:start w:val="1"/>
      <w:numFmt w:val="lowerLetter"/>
      <w:lvlText w:val="%8."/>
      <w:lvlJc w:val="left"/>
      <w:pPr>
        <w:ind w:left="5400" w:hanging="360"/>
      </w:pPr>
    </w:lvl>
    <w:lvl w:ilvl="8" w:tplc="FFFFFFFF">
      <w:start w:val="1"/>
      <w:numFmt w:val="lowerRoman"/>
      <w:lvlText w:val="%9."/>
      <w:lvlJc w:val="right"/>
      <w:pPr>
        <w:ind w:left="6120" w:hanging="180"/>
      </w:pPr>
    </w:lvl>
  </w:abstractNum>
  <w:abstractNum w:abstractNumId="89" w15:restartNumberingAfterBreak="0">
    <w:nsid w:val="73170BA7"/>
    <w:multiLevelType w:val="hybridMultilevel"/>
    <w:tmpl w:val="2A56AF9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0" w15:restartNumberingAfterBreak="0">
    <w:nsid w:val="732B1598"/>
    <w:multiLevelType w:val="hybridMultilevel"/>
    <w:tmpl w:val="1C601076"/>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1" w15:restartNumberingAfterBreak="0">
    <w:nsid w:val="7349053F"/>
    <w:multiLevelType w:val="hybridMultilevel"/>
    <w:tmpl w:val="0E22ABA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2" w15:restartNumberingAfterBreak="0">
    <w:nsid w:val="7385139B"/>
    <w:multiLevelType w:val="hybridMultilevel"/>
    <w:tmpl w:val="B978EA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3" w15:restartNumberingAfterBreak="0">
    <w:nsid w:val="73BA7996"/>
    <w:multiLevelType w:val="hybridMultilevel"/>
    <w:tmpl w:val="68DA0A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73EA1A99"/>
    <w:multiLevelType w:val="hybridMultilevel"/>
    <w:tmpl w:val="754EBAC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5" w15:restartNumberingAfterBreak="0">
    <w:nsid w:val="74CE5DB1"/>
    <w:multiLevelType w:val="hybridMultilevel"/>
    <w:tmpl w:val="BE44EFE6"/>
    <w:lvl w:ilvl="0" w:tplc="80E20380">
      <w:start w:val="6"/>
      <w:numFmt w:val="decimal"/>
      <w:lvlText w:val="%1."/>
      <w:lvlJc w:val="left"/>
      <w:pPr>
        <w:ind w:left="390" w:hanging="360"/>
      </w:pPr>
      <w:rPr>
        <w:rFonts w:hint="default"/>
      </w:rPr>
    </w:lvl>
    <w:lvl w:ilvl="1" w:tplc="08090019" w:tentative="1">
      <w:start w:val="1"/>
      <w:numFmt w:val="lowerLetter"/>
      <w:lvlText w:val="%2."/>
      <w:lvlJc w:val="left"/>
      <w:pPr>
        <w:ind w:left="1110" w:hanging="360"/>
      </w:pPr>
    </w:lvl>
    <w:lvl w:ilvl="2" w:tplc="0809001B" w:tentative="1">
      <w:start w:val="1"/>
      <w:numFmt w:val="lowerRoman"/>
      <w:lvlText w:val="%3."/>
      <w:lvlJc w:val="right"/>
      <w:pPr>
        <w:ind w:left="1830" w:hanging="180"/>
      </w:pPr>
    </w:lvl>
    <w:lvl w:ilvl="3" w:tplc="0809000F" w:tentative="1">
      <w:start w:val="1"/>
      <w:numFmt w:val="decimal"/>
      <w:lvlText w:val="%4."/>
      <w:lvlJc w:val="left"/>
      <w:pPr>
        <w:ind w:left="2550" w:hanging="360"/>
      </w:pPr>
    </w:lvl>
    <w:lvl w:ilvl="4" w:tplc="08090019" w:tentative="1">
      <w:start w:val="1"/>
      <w:numFmt w:val="lowerLetter"/>
      <w:lvlText w:val="%5."/>
      <w:lvlJc w:val="left"/>
      <w:pPr>
        <w:ind w:left="3270" w:hanging="360"/>
      </w:pPr>
    </w:lvl>
    <w:lvl w:ilvl="5" w:tplc="0809001B" w:tentative="1">
      <w:start w:val="1"/>
      <w:numFmt w:val="lowerRoman"/>
      <w:lvlText w:val="%6."/>
      <w:lvlJc w:val="right"/>
      <w:pPr>
        <w:ind w:left="3990" w:hanging="180"/>
      </w:pPr>
    </w:lvl>
    <w:lvl w:ilvl="6" w:tplc="0809000F" w:tentative="1">
      <w:start w:val="1"/>
      <w:numFmt w:val="decimal"/>
      <w:lvlText w:val="%7."/>
      <w:lvlJc w:val="left"/>
      <w:pPr>
        <w:ind w:left="4710" w:hanging="360"/>
      </w:pPr>
    </w:lvl>
    <w:lvl w:ilvl="7" w:tplc="08090019" w:tentative="1">
      <w:start w:val="1"/>
      <w:numFmt w:val="lowerLetter"/>
      <w:lvlText w:val="%8."/>
      <w:lvlJc w:val="left"/>
      <w:pPr>
        <w:ind w:left="5430" w:hanging="360"/>
      </w:pPr>
    </w:lvl>
    <w:lvl w:ilvl="8" w:tplc="0809001B" w:tentative="1">
      <w:start w:val="1"/>
      <w:numFmt w:val="lowerRoman"/>
      <w:lvlText w:val="%9."/>
      <w:lvlJc w:val="right"/>
      <w:pPr>
        <w:ind w:left="6150" w:hanging="180"/>
      </w:pPr>
    </w:lvl>
  </w:abstractNum>
  <w:abstractNum w:abstractNumId="96" w15:restartNumberingAfterBreak="0">
    <w:nsid w:val="761C706A"/>
    <w:multiLevelType w:val="hybridMultilevel"/>
    <w:tmpl w:val="645EF91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7" w15:restartNumberingAfterBreak="0">
    <w:nsid w:val="7625395D"/>
    <w:multiLevelType w:val="hybridMultilevel"/>
    <w:tmpl w:val="3A204EB2"/>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8" w15:restartNumberingAfterBreak="0">
    <w:nsid w:val="76323883"/>
    <w:multiLevelType w:val="multilevel"/>
    <w:tmpl w:val="850A4E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76875E0F"/>
    <w:multiLevelType w:val="hybridMultilevel"/>
    <w:tmpl w:val="C1E2A5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78F07E6"/>
    <w:multiLevelType w:val="hybridMultilevel"/>
    <w:tmpl w:val="6276BF5E"/>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1" w15:restartNumberingAfterBreak="0">
    <w:nsid w:val="77F662E3"/>
    <w:multiLevelType w:val="hybridMultilevel"/>
    <w:tmpl w:val="0F800930"/>
    <w:lvl w:ilvl="0" w:tplc="FFFFFFFF">
      <w:start w:val="1"/>
      <w:numFmt w:val="bullet"/>
      <w:lvlText w:val=""/>
      <w:lvlJc w:val="left"/>
      <w:pPr>
        <w:ind w:left="720" w:hanging="360"/>
      </w:pPr>
      <w:rPr>
        <w:rFonts w:ascii="Symbol" w:hAnsi="Symbol" w:hint="default"/>
      </w:rPr>
    </w:lvl>
    <w:lvl w:ilvl="1" w:tplc="08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2" w15:restartNumberingAfterBreak="0">
    <w:nsid w:val="7A17274E"/>
    <w:multiLevelType w:val="hybridMultilevel"/>
    <w:tmpl w:val="44A857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26433968">
    <w:abstractNumId w:val="0"/>
  </w:num>
  <w:num w:numId="2" w16cid:durableId="1776248915">
    <w:abstractNumId w:val="4"/>
  </w:num>
  <w:num w:numId="3" w16cid:durableId="882787391">
    <w:abstractNumId w:val="86"/>
  </w:num>
  <w:num w:numId="4" w16cid:durableId="1028945986">
    <w:abstractNumId w:val="62"/>
  </w:num>
  <w:num w:numId="5" w16cid:durableId="971179393">
    <w:abstractNumId w:val="69"/>
  </w:num>
  <w:num w:numId="6" w16cid:durableId="2109544868">
    <w:abstractNumId w:val="72"/>
  </w:num>
  <w:num w:numId="7" w16cid:durableId="1809591454">
    <w:abstractNumId w:val="92"/>
  </w:num>
  <w:num w:numId="8" w16cid:durableId="1635984563">
    <w:abstractNumId w:val="32"/>
  </w:num>
  <w:num w:numId="9" w16cid:durableId="1976375703">
    <w:abstractNumId w:val="81"/>
  </w:num>
  <w:num w:numId="10" w16cid:durableId="1285228860">
    <w:abstractNumId w:val="99"/>
  </w:num>
  <w:num w:numId="11" w16cid:durableId="1269046585">
    <w:abstractNumId w:val="50"/>
  </w:num>
  <w:num w:numId="12" w16cid:durableId="1594317433">
    <w:abstractNumId w:val="20"/>
  </w:num>
  <w:num w:numId="13" w16cid:durableId="881675025">
    <w:abstractNumId w:val="14"/>
  </w:num>
  <w:num w:numId="14" w16cid:durableId="1998727756">
    <w:abstractNumId w:val="70"/>
  </w:num>
  <w:num w:numId="15" w16cid:durableId="1081029099">
    <w:abstractNumId w:val="48"/>
  </w:num>
  <w:num w:numId="16" w16cid:durableId="1811164529">
    <w:abstractNumId w:val="102"/>
  </w:num>
  <w:num w:numId="17" w16cid:durableId="843592103">
    <w:abstractNumId w:val="1"/>
  </w:num>
  <w:num w:numId="18" w16cid:durableId="804660362">
    <w:abstractNumId w:val="79"/>
  </w:num>
  <w:num w:numId="19" w16cid:durableId="42870464">
    <w:abstractNumId w:val="61"/>
  </w:num>
  <w:num w:numId="20" w16cid:durableId="1258244773">
    <w:abstractNumId w:val="60"/>
  </w:num>
  <w:num w:numId="21" w16cid:durableId="554896280">
    <w:abstractNumId w:val="11"/>
  </w:num>
  <w:num w:numId="22" w16cid:durableId="1319071604">
    <w:abstractNumId w:val="23"/>
  </w:num>
  <w:num w:numId="23" w16cid:durableId="1718700327">
    <w:abstractNumId w:val="36"/>
  </w:num>
  <w:num w:numId="24" w16cid:durableId="980112521">
    <w:abstractNumId w:val="71"/>
  </w:num>
  <w:num w:numId="25" w16cid:durableId="974141532">
    <w:abstractNumId w:val="45"/>
  </w:num>
  <w:num w:numId="26" w16cid:durableId="1678582763">
    <w:abstractNumId w:val="22"/>
  </w:num>
  <w:num w:numId="27" w16cid:durableId="1799227651">
    <w:abstractNumId w:val="93"/>
  </w:num>
  <w:num w:numId="28" w16cid:durableId="1246643575">
    <w:abstractNumId w:val="39"/>
  </w:num>
  <w:num w:numId="29" w16cid:durableId="226575051">
    <w:abstractNumId w:val="46"/>
  </w:num>
  <w:num w:numId="30" w16cid:durableId="1243180942">
    <w:abstractNumId w:val="35"/>
  </w:num>
  <w:num w:numId="31" w16cid:durableId="716902893">
    <w:abstractNumId w:val="21"/>
  </w:num>
  <w:num w:numId="32" w16cid:durableId="197594686">
    <w:abstractNumId w:val="19"/>
  </w:num>
  <w:num w:numId="33" w16cid:durableId="812254836">
    <w:abstractNumId w:val="10"/>
  </w:num>
  <w:num w:numId="34" w16cid:durableId="1993409491">
    <w:abstractNumId w:val="25"/>
  </w:num>
  <w:num w:numId="35" w16cid:durableId="1146242948">
    <w:abstractNumId w:val="65"/>
  </w:num>
  <w:num w:numId="36" w16cid:durableId="1371539827">
    <w:abstractNumId w:val="96"/>
  </w:num>
  <w:num w:numId="37" w16cid:durableId="1307511081">
    <w:abstractNumId w:val="54"/>
  </w:num>
  <w:num w:numId="38" w16cid:durableId="101195181">
    <w:abstractNumId w:val="2"/>
  </w:num>
  <w:num w:numId="39" w16cid:durableId="1189635698">
    <w:abstractNumId w:val="44"/>
  </w:num>
  <w:num w:numId="40" w16cid:durableId="661206005">
    <w:abstractNumId w:val="67"/>
  </w:num>
  <w:num w:numId="41" w16cid:durableId="509685071">
    <w:abstractNumId w:val="9"/>
  </w:num>
  <w:num w:numId="42" w16cid:durableId="724643633">
    <w:abstractNumId w:val="89"/>
  </w:num>
  <w:num w:numId="43" w16cid:durableId="1261841245">
    <w:abstractNumId w:val="85"/>
  </w:num>
  <w:num w:numId="44" w16cid:durableId="66390883">
    <w:abstractNumId w:val="91"/>
  </w:num>
  <w:num w:numId="45" w16cid:durableId="841159496">
    <w:abstractNumId w:val="40"/>
  </w:num>
  <w:num w:numId="46" w16cid:durableId="641926809">
    <w:abstractNumId w:val="66"/>
  </w:num>
  <w:num w:numId="47" w16cid:durableId="282811208">
    <w:abstractNumId w:val="17"/>
  </w:num>
  <w:num w:numId="48" w16cid:durableId="1291083569">
    <w:abstractNumId w:val="47"/>
  </w:num>
  <w:num w:numId="49" w16cid:durableId="637298438">
    <w:abstractNumId w:val="100"/>
  </w:num>
  <w:num w:numId="50" w16cid:durableId="1028868029">
    <w:abstractNumId w:val="75"/>
  </w:num>
  <w:num w:numId="51" w16cid:durableId="929512184">
    <w:abstractNumId w:val="29"/>
  </w:num>
  <w:num w:numId="52" w16cid:durableId="1934900278">
    <w:abstractNumId w:val="37"/>
  </w:num>
  <w:num w:numId="53" w16cid:durableId="1431663707">
    <w:abstractNumId w:val="97"/>
  </w:num>
  <w:num w:numId="54" w16cid:durableId="534000236">
    <w:abstractNumId w:val="16"/>
  </w:num>
  <w:num w:numId="55" w16cid:durableId="871260019">
    <w:abstractNumId w:val="49"/>
  </w:num>
  <w:num w:numId="56" w16cid:durableId="1958677578">
    <w:abstractNumId w:val="56"/>
  </w:num>
  <w:num w:numId="57" w16cid:durableId="604967363">
    <w:abstractNumId w:val="41"/>
  </w:num>
  <w:num w:numId="58" w16cid:durableId="1096051058">
    <w:abstractNumId w:val="26"/>
  </w:num>
  <w:num w:numId="59" w16cid:durableId="532302531">
    <w:abstractNumId w:val="38"/>
  </w:num>
  <w:num w:numId="60" w16cid:durableId="1365979477">
    <w:abstractNumId w:val="3"/>
  </w:num>
  <w:num w:numId="61" w16cid:durableId="1098718464">
    <w:abstractNumId w:val="53"/>
  </w:num>
  <w:num w:numId="62" w16cid:durableId="121658078">
    <w:abstractNumId w:val="94"/>
  </w:num>
  <w:num w:numId="63" w16cid:durableId="1165899291">
    <w:abstractNumId w:val="30"/>
  </w:num>
  <w:num w:numId="64" w16cid:durableId="1178353732">
    <w:abstractNumId w:val="8"/>
  </w:num>
  <w:num w:numId="65" w16cid:durableId="828639917">
    <w:abstractNumId w:val="13"/>
  </w:num>
  <w:num w:numId="66" w16cid:durableId="301735979">
    <w:abstractNumId w:val="42"/>
  </w:num>
  <w:num w:numId="67" w16cid:durableId="123628633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8" w16cid:durableId="57829235">
    <w:abstractNumId w:val="6"/>
  </w:num>
  <w:num w:numId="69" w16cid:durableId="1431126613">
    <w:abstractNumId w:val="88"/>
  </w:num>
  <w:num w:numId="70" w16cid:durableId="1837115323">
    <w:abstractNumId w:val="33"/>
  </w:num>
  <w:num w:numId="71" w16cid:durableId="2010449738">
    <w:abstractNumId w:val="78"/>
  </w:num>
  <w:num w:numId="72" w16cid:durableId="1283876446">
    <w:abstractNumId w:val="58"/>
  </w:num>
  <w:num w:numId="73" w16cid:durableId="282420668">
    <w:abstractNumId w:val="68"/>
  </w:num>
  <w:num w:numId="74" w16cid:durableId="851722075">
    <w:abstractNumId w:val="28"/>
  </w:num>
  <w:num w:numId="75" w16cid:durableId="1331057110">
    <w:abstractNumId w:val="84"/>
  </w:num>
  <w:num w:numId="76" w16cid:durableId="1905263698">
    <w:abstractNumId w:val="83"/>
  </w:num>
  <w:num w:numId="77" w16cid:durableId="615983470">
    <w:abstractNumId w:val="82"/>
  </w:num>
  <w:num w:numId="78" w16cid:durableId="1877768125">
    <w:abstractNumId w:val="12"/>
  </w:num>
  <w:num w:numId="79" w16cid:durableId="743992737">
    <w:abstractNumId w:val="31"/>
  </w:num>
  <w:num w:numId="80" w16cid:durableId="1509364582">
    <w:abstractNumId w:val="77"/>
  </w:num>
  <w:num w:numId="81" w16cid:durableId="924722845">
    <w:abstractNumId w:val="24"/>
  </w:num>
  <w:num w:numId="82" w16cid:durableId="116149489">
    <w:abstractNumId w:val="43"/>
  </w:num>
  <w:num w:numId="83" w16cid:durableId="705906881">
    <w:abstractNumId w:val="87"/>
  </w:num>
  <w:num w:numId="84" w16cid:durableId="415982865">
    <w:abstractNumId w:val="90"/>
  </w:num>
  <w:num w:numId="85" w16cid:durableId="2072847833">
    <w:abstractNumId w:val="57"/>
  </w:num>
  <w:num w:numId="86" w16cid:durableId="851457525">
    <w:abstractNumId w:val="74"/>
  </w:num>
  <w:num w:numId="87" w16cid:durableId="1764256675">
    <w:abstractNumId w:val="101"/>
  </w:num>
  <w:num w:numId="88" w16cid:durableId="1566179468">
    <w:abstractNumId w:val="63"/>
  </w:num>
  <w:num w:numId="89" w16cid:durableId="250045828">
    <w:abstractNumId w:val="80"/>
  </w:num>
  <w:num w:numId="90" w16cid:durableId="479157290">
    <w:abstractNumId w:val="7"/>
  </w:num>
  <w:num w:numId="91" w16cid:durableId="1894467003">
    <w:abstractNumId w:val="76"/>
  </w:num>
  <w:num w:numId="92" w16cid:durableId="1483741662">
    <w:abstractNumId w:val="64"/>
  </w:num>
  <w:num w:numId="93" w16cid:durableId="1226838174">
    <w:abstractNumId w:val="95"/>
  </w:num>
  <w:num w:numId="94" w16cid:durableId="1463303759">
    <w:abstractNumId w:val="5"/>
  </w:num>
  <w:num w:numId="95" w16cid:durableId="1922327833">
    <w:abstractNumId w:val="27"/>
  </w:num>
  <w:num w:numId="96" w16cid:durableId="803546720">
    <w:abstractNumId w:val="18"/>
  </w:num>
  <w:num w:numId="97" w16cid:durableId="220406690">
    <w:abstractNumId w:val="51"/>
  </w:num>
  <w:num w:numId="98" w16cid:durableId="318853205">
    <w:abstractNumId w:val="55"/>
  </w:num>
  <w:num w:numId="99" w16cid:durableId="472253246">
    <w:abstractNumId w:val="34"/>
  </w:num>
  <w:num w:numId="100" w16cid:durableId="802119250">
    <w:abstractNumId w:val="52"/>
  </w:num>
  <w:num w:numId="101" w16cid:durableId="628898930">
    <w:abstractNumId w:val="98"/>
  </w:num>
  <w:num w:numId="102" w16cid:durableId="719476013">
    <w:abstractNumId w:val="73"/>
  </w:num>
  <w:num w:numId="103" w16cid:durableId="868372191">
    <w:abstractNumId w:val="59"/>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597E"/>
    <w:rsid w:val="0001188C"/>
    <w:rsid w:val="000165E8"/>
    <w:rsid w:val="000314D2"/>
    <w:rsid w:val="00031E90"/>
    <w:rsid w:val="00032D08"/>
    <w:rsid w:val="000443A6"/>
    <w:rsid w:val="00044F17"/>
    <w:rsid w:val="00051B9A"/>
    <w:rsid w:val="000551DF"/>
    <w:rsid w:val="00065A01"/>
    <w:rsid w:val="00072517"/>
    <w:rsid w:val="000756AA"/>
    <w:rsid w:val="000768DB"/>
    <w:rsid w:val="00080E97"/>
    <w:rsid w:val="00081B6E"/>
    <w:rsid w:val="00091859"/>
    <w:rsid w:val="0009279D"/>
    <w:rsid w:val="000A0DFD"/>
    <w:rsid w:val="000A36C4"/>
    <w:rsid w:val="000B1300"/>
    <w:rsid w:val="000C15A0"/>
    <w:rsid w:val="000D09B8"/>
    <w:rsid w:val="000D2AC8"/>
    <w:rsid w:val="000D2AD0"/>
    <w:rsid w:val="000E254F"/>
    <w:rsid w:val="000E6FC3"/>
    <w:rsid w:val="000F4CF2"/>
    <w:rsid w:val="000F6620"/>
    <w:rsid w:val="00117284"/>
    <w:rsid w:val="001176E0"/>
    <w:rsid w:val="00117B31"/>
    <w:rsid w:val="00117F47"/>
    <w:rsid w:val="00135D9C"/>
    <w:rsid w:val="00140F66"/>
    <w:rsid w:val="00141240"/>
    <w:rsid w:val="001446BC"/>
    <w:rsid w:val="00147C4F"/>
    <w:rsid w:val="001735CA"/>
    <w:rsid w:val="00173714"/>
    <w:rsid w:val="00174EE4"/>
    <w:rsid w:val="00176024"/>
    <w:rsid w:val="00180F5A"/>
    <w:rsid w:val="00181267"/>
    <w:rsid w:val="001923EF"/>
    <w:rsid w:val="00196A70"/>
    <w:rsid w:val="001A6667"/>
    <w:rsid w:val="001B0F0A"/>
    <w:rsid w:val="001B2C56"/>
    <w:rsid w:val="001C466E"/>
    <w:rsid w:val="001C7BB0"/>
    <w:rsid w:val="001C7D79"/>
    <w:rsid w:val="001D1E2A"/>
    <w:rsid w:val="001E0862"/>
    <w:rsid w:val="001F0829"/>
    <w:rsid w:val="001F4BE7"/>
    <w:rsid w:val="001F4CC0"/>
    <w:rsid w:val="0020538D"/>
    <w:rsid w:val="0021198C"/>
    <w:rsid w:val="002164DE"/>
    <w:rsid w:val="002260F2"/>
    <w:rsid w:val="002305EF"/>
    <w:rsid w:val="002438A5"/>
    <w:rsid w:val="00252DD4"/>
    <w:rsid w:val="00255408"/>
    <w:rsid w:val="00265B07"/>
    <w:rsid w:val="00273917"/>
    <w:rsid w:val="00286A25"/>
    <w:rsid w:val="00297486"/>
    <w:rsid w:val="002B2889"/>
    <w:rsid w:val="002B4747"/>
    <w:rsid w:val="002B6A97"/>
    <w:rsid w:val="002C1AC3"/>
    <w:rsid w:val="002C658C"/>
    <w:rsid w:val="002D3A2C"/>
    <w:rsid w:val="002D5606"/>
    <w:rsid w:val="002E5689"/>
    <w:rsid w:val="002F5846"/>
    <w:rsid w:val="002F5D7E"/>
    <w:rsid w:val="00316AF2"/>
    <w:rsid w:val="003273F2"/>
    <w:rsid w:val="00330500"/>
    <w:rsid w:val="00340566"/>
    <w:rsid w:val="00362FF4"/>
    <w:rsid w:val="003658DE"/>
    <w:rsid w:val="00366F81"/>
    <w:rsid w:val="0037732E"/>
    <w:rsid w:val="00386B1E"/>
    <w:rsid w:val="0039618C"/>
    <w:rsid w:val="003A1ABA"/>
    <w:rsid w:val="003B7186"/>
    <w:rsid w:val="003C23CA"/>
    <w:rsid w:val="003E6EAD"/>
    <w:rsid w:val="0040418F"/>
    <w:rsid w:val="00410189"/>
    <w:rsid w:val="00420EBC"/>
    <w:rsid w:val="004413E5"/>
    <w:rsid w:val="00457E0F"/>
    <w:rsid w:val="00462497"/>
    <w:rsid w:val="004627BE"/>
    <w:rsid w:val="0046303B"/>
    <w:rsid w:val="004639CB"/>
    <w:rsid w:val="00474177"/>
    <w:rsid w:val="00482C29"/>
    <w:rsid w:val="00485C21"/>
    <w:rsid w:val="00497B0A"/>
    <w:rsid w:val="004A66E8"/>
    <w:rsid w:val="004B0BDB"/>
    <w:rsid w:val="004B736B"/>
    <w:rsid w:val="004C1E5D"/>
    <w:rsid w:val="004C2BE3"/>
    <w:rsid w:val="004C46D2"/>
    <w:rsid w:val="004D1547"/>
    <w:rsid w:val="004D35D9"/>
    <w:rsid w:val="004E4F66"/>
    <w:rsid w:val="004F018D"/>
    <w:rsid w:val="004F0AB3"/>
    <w:rsid w:val="004F16C1"/>
    <w:rsid w:val="004F2184"/>
    <w:rsid w:val="005132F0"/>
    <w:rsid w:val="0052448D"/>
    <w:rsid w:val="00533AF1"/>
    <w:rsid w:val="005428EF"/>
    <w:rsid w:val="00542B57"/>
    <w:rsid w:val="005470FA"/>
    <w:rsid w:val="00555AA9"/>
    <w:rsid w:val="005621B0"/>
    <w:rsid w:val="0057023D"/>
    <w:rsid w:val="00570EA1"/>
    <w:rsid w:val="00576433"/>
    <w:rsid w:val="0059412A"/>
    <w:rsid w:val="005A32DA"/>
    <w:rsid w:val="005A4126"/>
    <w:rsid w:val="005A6294"/>
    <w:rsid w:val="005A770C"/>
    <w:rsid w:val="005B3D14"/>
    <w:rsid w:val="005B5A17"/>
    <w:rsid w:val="005C7964"/>
    <w:rsid w:val="005D2B30"/>
    <w:rsid w:val="005D506E"/>
    <w:rsid w:val="005E65A6"/>
    <w:rsid w:val="005F3209"/>
    <w:rsid w:val="006013B4"/>
    <w:rsid w:val="0060147F"/>
    <w:rsid w:val="0060541A"/>
    <w:rsid w:val="0060602C"/>
    <w:rsid w:val="00606730"/>
    <w:rsid w:val="00611560"/>
    <w:rsid w:val="00612BF3"/>
    <w:rsid w:val="00615F94"/>
    <w:rsid w:val="006440F4"/>
    <w:rsid w:val="0064439C"/>
    <w:rsid w:val="00647B70"/>
    <w:rsid w:val="006501B0"/>
    <w:rsid w:val="00650231"/>
    <w:rsid w:val="00654299"/>
    <w:rsid w:val="006666E4"/>
    <w:rsid w:val="00672FF2"/>
    <w:rsid w:val="006A1810"/>
    <w:rsid w:val="006A442A"/>
    <w:rsid w:val="006B3F7B"/>
    <w:rsid w:val="006C4C48"/>
    <w:rsid w:val="006C5E86"/>
    <w:rsid w:val="006C6A9A"/>
    <w:rsid w:val="006C79AE"/>
    <w:rsid w:val="006D1B37"/>
    <w:rsid w:val="006E2608"/>
    <w:rsid w:val="006E4E98"/>
    <w:rsid w:val="006E6D72"/>
    <w:rsid w:val="006E6EBD"/>
    <w:rsid w:val="006E6FDB"/>
    <w:rsid w:val="006F0FDD"/>
    <w:rsid w:val="006F2C95"/>
    <w:rsid w:val="006F3E5A"/>
    <w:rsid w:val="006F5673"/>
    <w:rsid w:val="006F733D"/>
    <w:rsid w:val="0070631B"/>
    <w:rsid w:val="007135FD"/>
    <w:rsid w:val="00716D4A"/>
    <w:rsid w:val="007202AE"/>
    <w:rsid w:val="007207D7"/>
    <w:rsid w:val="0073282E"/>
    <w:rsid w:val="00737005"/>
    <w:rsid w:val="00757C71"/>
    <w:rsid w:val="007623B4"/>
    <w:rsid w:val="00767EB7"/>
    <w:rsid w:val="00784E88"/>
    <w:rsid w:val="00792A1A"/>
    <w:rsid w:val="00793311"/>
    <w:rsid w:val="007A0C99"/>
    <w:rsid w:val="007A4840"/>
    <w:rsid w:val="007A6702"/>
    <w:rsid w:val="007A6D83"/>
    <w:rsid w:val="007B5709"/>
    <w:rsid w:val="007C0559"/>
    <w:rsid w:val="007C664D"/>
    <w:rsid w:val="007D6E01"/>
    <w:rsid w:val="007E204B"/>
    <w:rsid w:val="007E6C23"/>
    <w:rsid w:val="007F03C9"/>
    <w:rsid w:val="00800F6E"/>
    <w:rsid w:val="00806D52"/>
    <w:rsid w:val="00813B7C"/>
    <w:rsid w:val="00821FDF"/>
    <w:rsid w:val="00841CDC"/>
    <w:rsid w:val="00841FD6"/>
    <w:rsid w:val="0084637A"/>
    <w:rsid w:val="008547EC"/>
    <w:rsid w:val="008564FA"/>
    <w:rsid w:val="008628CE"/>
    <w:rsid w:val="008738CE"/>
    <w:rsid w:val="00886122"/>
    <w:rsid w:val="00887743"/>
    <w:rsid w:val="00897383"/>
    <w:rsid w:val="008B1359"/>
    <w:rsid w:val="008B5F17"/>
    <w:rsid w:val="008B6B48"/>
    <w:rsid w:val="008B71E3"/>
    <w:rsid w:val="008C07B9"/>
    <w:rsid w:val="008D04F8"/>
    <w:rsid w:val="008E49B7"/>
    <w:rsid w:val="008F0E9C"/>
    <w:rsid w:val="009116C8"/>
    <w:rsid w:val="00911C03"/>
    <w:rsid w:val="009325E1"/>
    <w:rsid w:val="009659FE"/>
    <w:rsid w:val="00973835"/>
    <w:rsid w:val="0097541B"/>
    <w:rsid w:val="0097641A"/>
    <w:rsid w:val="00982F9F"/>
    <w:rsid w:val="00984F7A"/>
    <w:rsid w:val="00991B01"/>
    <w:rsid w:val="009924C3"/>
    <w:rsid w:val="00997975"/>
    <w:rsid w:val="009A1A94"/>
    <w:rsid w:val="009A26CF"/>
    <w:rsid w:val="009A60DC"/>
    <w:rsid w:val="009A6282"/>
    <w:rsid w:val="009D4DCB"/>
    <w:rsid w:val="009D7F3E"/>
    <w:rsid w:val="00A01134"/>
    <w:rsid w:val="00A0165B"/>
    <w:rsid w:val="00A12A44"/>
    <w:rsid w:val="00A152C6"/>
    <w:rsid w:val="00A1597E"/>
    <w:rsid w:val="00A167A8"/>
    <w:rsid w:val="00A46F44"/>
    <w:rsid w:val="00A65B79"/>
    <w:rsid w:val="00A666BC"/>
    <w:rsid w:val="00A67099"/>
    <w:rsid w:val="00A75DA3"/>
    <w:rsid w:val="00A804F2"/>
    <w:rsid w:val="00A9136F"/>
    <w:rsid w:val="00A91552"/>
    <w:rsid w:val="00AA076E"/>
    <w:rsid w:val="00AA2CE6"/>
    <w:rsid w:val="00AA2E6C"/>
    <w:rsid w:val="00AA2FB7"/>
    <w:rsid w:val="00AA446F"/>
    <w:rsid w:val="00AA6FFE"/>
    <w:rsid w:val="00AB36F5"/>
    <w:rsid w:val="00AB371B"/>
    <w:rsid w:val="00AB7D45"/>
    <w:rsid w:val="00AC3F4F"/>
    <w:rsid w:val="00AC5608"/>
    <w:rsid w:val="00AD40C2"/>
    <w:rsid w:val="00AE4283"/>
    <w:rsid w:val="00AE4EF1"/>
    <w:rsid w:val="00AE6AB1"/>
    <w:rsid w:val="00AF034B"/>
    <w:rsid w:val="00AF3DBD"/>
    <w:rsid w:val="00B00D34"/>
    <w:rsid w:val="00B10AD7"/>
    <w:rsid w:val="00B1118B"/>
    <w:rsid w:val="00B12F54"/>
    <w:rsid w:val="00B22A5F"/>
    <w:rsid w:val="00B24DE5"/>
    <w:rsid w:val="00B35CBD"/>
    <w:rsid w:val="00B45D2D"/>
    <w:rsid w:val="00B46822"/>
    <w:rsid w:val="00B5438F"/>
    <w:rsid w:val="00B554E2"/>
    <w:rsid w:val="00B61E80"/>
    <w:rsid w:val="00B76331"/>
    <w:rsid w:val="00B90CB6"/>
    <w:rsid w:val="00B95FA8"/>
    <w:rsid w:val="00BA0FBD"/>
    <w:rsid w:val="00BB03F1"/>
    <w:rsid w:val="00BC5EDB"/>
    <w:rsid w:val="00BC6521"/>
    <w:rsid w:val="00BE7438"/>
    <w:rsid w:val="00BF0787"/>
    <w:rsid w:val="00C01DDA"/>
    <w:rsid w:val="00C26C4F"/>
    <w:rsid w:val="00C27BA7"/>
    <w:rsid w:val="00C31724"/>
    <w:rsid w:val="00C33CEC"/>
    <w:rsid w:val="00C34A89"/>
    <w:rsid w:val="00C54541"/>
    <w:rsid w:val="00C55AA6"/>
    <w:rsid w:val="00C767E8"/>
    <w:rsid w:val="00C90762"/>
    <w:rsid w:val="00C9799F"/>
    <w:rsid w:val="00CA43EB"/>
    <w:rsid w:val="00CB4004"/>
    <w:rsid w:val="00CB5E01"/>
    <w:rsid w:val="00CB6B52"/>
    <w:rsid w:val="00CD13DE"/>
    <w:rsid w:val="00CD6A81"/>
    <w:rsid w:val="00CE0E3C"/>
    <w:rsid w:val="00CE1201"/>
    <w:rsid w:val="00CF1073"/>
    <w:rsid w:val="00CF5865"/>
    <w:rsid w:val="00D17DBE"/>
    <w:rsid w:val="00D21134"/>
    <w:rsid w:val="00D2462A"/>
    <w:rsid w:val="00D35455"/>
    <w:rsid w:val="00D42428"/>
    <w:rsid w:val="00D53F01"/>
    <w:rsid w:val="00D54882"/>
    <w:rsid w:val="00D5494F"/>
    <w:rsid w:val="00D63764"/>
    <w:rsid w:val="00D654D9"/>
    <w:rsid w:val="00D663CF"/>
    <w:rsid w:val="00D67BAC"/>
    <w:rsid w:val="00D75833"/>
    <w:rsid w:val="00D7652C"/>
    <w:rsid w:val="00D83435"/>
    <w:rsid w:val="00D95147"/>
    <w:rsid w:val="00DA4A45"/>
    <w:rsid w:val="00DB63F4"/>
    <w:rsid w:val="00DC23DA"/>
    <w:rsid w:val="00DC72AA"/>
    <w:rsid w:val="00DC74FB"/>
    <w:rsid w:val="00DE24E6"/>
    <w:rsid w:val="00E00C12"/>
    <w:rsid w:val="00E02615"/>
    <w:rsid w:val="00E16080"/>
    <w:rsid w:val="00E17764"/>
    <w:rsid w:val="00E17DD4"/>
    <w:rsid w:val="00E21ABA"/>
    <w:rsid w:val="00E26290"/>
    <w:rsid w:val="00E46258"/>
    <w:rsid w:val="00E462C3"/>
    <w:rsid w:val="00E50849"/>
    <w:rsid w:val="00E518FE"/>
    <w:rsid w:val="00E55ECD"/>
    <w:rsid w:val="00E6158A"/>
    <w:rsid w:val="00E64854"/>
    <w:rsid w:val="00E66A09"/>
    <w:rsid w:val="00E71B51"/>
    <w:rsid w:val="00E76419"/>
    <w:rsid w:val="00E838E7"/>
    <w:rsid w:val="00E83A89"/>
    <w:rsid w:val="00EA11C6"/>
    <w:rsid w:val="00EB092A"/>
    <w:rsid w:val="00EB229E"/>
    <w:rsid w:val="00ED5D4E"/>
    <w:rsid w:val="00EE1B67"/>
    <w:rsid w:val="00EE2C6B"/>
    <w:rsid w:val="00EE37FD"/>
    <w:rsid w:val="00EE41C0"/>
    <w:rsid w:val="00EF27C5"/>
    <w:rsid w:val="00EF2A43"/>
    <w:rsid w:val="00EF2B7A"/>
    <w:rsid w:val="00EF4086"/>
    <w:rsid w:val="00EF5279"/>
    <w:rsid w:val="00F078BF"/>
    <w:rsid w:val="00F14245"/>
    <w:rsid w:val="00F17F54"/>
    <w:rsid w:val="00F20B80"/>
    <w:rsid w:val="00F22A8F"/>
    <w:rsid w:val="00F36F9D"/>
    <w:rsid w:val="00F50904"/>
    <w:rsid w:val="00F53BF9"/>
    <w:rsid w:val="00F53CE4"/>
    <w:rsid w:val="00F72DB9"/>
    <w:rsid w:val="00F77F40"/>
    <w:rsid w:val="00FA5F1B"/>
    <w:rsid w:val="00FC6C51"/>
    <w:rsid w:val="00FD19BE"/>
    <w:rsid w:val="00FD50A8"/>
    <w:rsid w:val="00FE16D2"/>
    <w:rsid w:val="00FE26E3"/>
    <w:rsid w:val="00FE2F73"/>
    <w:rsid w:val="00FE33B4"/>
    <w:rsid w:val="00FE67C3"/>
    <w:rsid w:val="00FE7D4D"/>
    <w:rsid w:val="00FF22E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C5B5C"/>
  <w15:chartTrackingRefBased/>
  <w15:docId w15:val="{E5F0EFFA-8449-48F8-9C7E-EEEB37CA53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59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159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59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59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59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59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59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59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59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59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59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59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59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59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59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59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59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597E"/>
    <w:rPr>
      <w:rFonts w:eastAsiaTheme="majorEastAsia" w:cstheme="majorBidi"/>
      <w:color w:val="272727" w:themeColor="text1" w:themeTint="D8"/>
    </w:rPr>
  </w:style>
  <w:style w:type="paragraph" w:styleId="Title">
    <w:name w:val="Title"/>
    <w:basedOn w:val="Normal"/>
    <w:next w:val="Normal"/>
    <w:link w:val="TitleChar"/>
    <w:uiPriority w:val="10"/>
    <w:qFormat/>
    <w:rsid w:val="00A159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59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59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59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597E"/>
    <w:pPr>
      <w:spacing w:before="160"/>
      <w:jc w:val="center"/>
    </w:pPr>
    <w:rPr>
      <w:i/>
      <w:iCs/>
      <w:color w:val="404040" w:themeColor="text1" w:themeTint="BF"/>
    </w:rPr>
  </w:style>
  <w:style w:type="character" w:customStyle="1" w:styleId="QuoteChar">
    <w:name w:val="Quote Char"/>
    <w:basedOn w:val="DefaultParagraphFont"/>
    <w:link w:val="Quote"/>
    <w:uiPriority w:val="29"/>
    <w:rsid w:val="00A1597E"/>
    <w:rPr>
      <w:i/>
      <w:iCs/>
      <w:color w:val="404040" w:themeColor="text1" w:themeTint="BF"/>
    </w:rPr>
  </w:style>
  <w:style w:type="paragraph" w:styleId="ListParagraph">
    <w:name w:val="List Paragraph"/>
    <w:basedOn w:val="Normal"/>
    <w:uiPriority w:val="34"/>
    <w:qFormat/>
    <w:rsid w:val="00A1597E"/>
    <w:pPr>
      <w:ind w:left="720"/>
      <w:contextualSpacing/>
    </w:pPr>
  </w:style>
  <w:style w:type="character" w:styleId="IntenseEmphasis">
    <w:name w:val="Intense Emphasis"/>
    <w:basedOn w:val="DefaultParagraphFont"/>
    <w:uiPriority w:val="21"/>
    <w:qFormat/>
    <w:rsid w:val="00A1597E"/>
    <w:rPr>
      <w:i/>
      <w:iCs/>
      <w:color w:val="0F4761" w:themeColor="accent1" w:themeShade="BF"/>
    </w:rPr>
  </w:style>
  <w:style w:type="paragraph" w:styleId="IntenseQuote">
    <w:name w:val="Intense Quote"/>
    <w:basedOn w:val="Normal"/>
    <w:next w:val="Normal"/>
    <w:link w:val="IntenseQuoteChar"/>
    <w:uiPriority w:val="30"/>
    <w:qFormat/>
    <w:rsid w:val="00A159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597E"/>
    <w:rPr>
      <w:i/>
      <w:iCs/>
      <w:color w:val="0F4761" w:themeColor="accent1" w:themeShade="BF"/>
    </w:rPr>
  </w:style>
  <w:style w:type="character" w:styleId="IntenseReference">
    <w:name w:val="Intense Reference"/>
    <w:basedOn w:val="DefaultParagraphFont"/>
    <w:uiPriority w:val="32"/>
    <w:qFormat/>
    <w:rsid w:val="00A1597E"/>
    <w:rPr>
      <w:b/>
      <w:bCs/>
      <w:smallCaps/>
      <w:color w:val="0F4761" w:themeColor="accent1" w:themeShade="BF"/>
      <w:spacing w:val="5"/>
    </w:rPr>
  </w:style>
  <w:style w:type="paragraph" w:styleId="Header">
    <w:name w:val="header"/>
    <w:basedOn w:val="Normal"/>
    <w:link w:val="HeaderChar"/>
    <w:uiPriority w:val="99"/>
    <w:unhideWhenUsed/>
    <w:rsid w:val="00B24D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B24DE5"/>
  </w:style>
  <w:style w:type="paragraph" w:styleId="Footer">
    <w:name w:val="footer"/>
    <w:basedOn w:val="Normal"/>
    <w:link w:val="FooterChar"/>
    <w:uiPriority w:val="99"/>
    <w:unhideWhenUsed/>
    <w:rsid w:val="00B24D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B24DE5"/>
  </w:style>
  <w:style w:type="paragraph" w:styleId="TOCHeading">
    <w:name w:val="TOC Heading"/>
    <w:basedOn w:val="Heading1"/>
    <w:next w:val="Normal"/>
    <w:uiPriority w:val="39"/>
    <w:unhideWhenUsed/>
    <w:qFormat/>
    <w:rsid w:val="006C79AE"/>
    <w:pPr>
      <w:spacing w:before="240" w:after="0" w:line="259" w:lineRule="auto"/>
      <w:outlineLvl w:val="9"/>
    </w:pPr>
    <w:rPr>
      <w:kern w:val="0"/>
      <w:sz w:val="32"/>
      <w:szCs w:val="32"/>
      <w:lang w:eastAsia="en-GB"/>
      <w14:ligatures w14:val="none"/>
    </w:rPr>
  </w:style>
  <w:style w:type="paragraph" w:styleId="TOC1">
    <w:name w:val="toc 1"/>
    <w:basedOn w:val="Normal"/>
    <w:next w:val="Normal"/>
    <w:autoRedefine/>
    <w:uiPriority w:val="39"/>
    <w:unhideWhenUsed/>
    <w:rsid w:val="00B45D2D"/>
    <w:pPr>
      <w:spacing w:after="100"/>
    </w:pPr>
  </w:style>
  <w:style w:type="character" w:styleId="Hyperlink">
    <w:name w:val="Hyperlink"/>
    <w:basedOn w:val="DefaultParagraphFont"/>
    <w:uiPriority w:val="99"/>
    <w:unhideWhenUsed/>
    <w:rsid w:val="00B45D2D"/>
    <w:rPr>
      <w:color w:val="467886" w:themeColor="hyperlink"/>
      <w:u w:val="single"/>
    </w:rPr>
  </w:style>
  <w:style w:type="paragraph" w:styleId="TOC2">
    <w:name w:val="toc 2"/>
    <w:basedOn w:val="Normal"/>
    <w:next w:val="Normal"/>
    <w:autoRedefine/>
    <w:uiPriority w:val="39"/>
    <w:unhideWhenUsed/>
    <w:rsid w:val="00555AA9"/>
    <w:pPr>
      <w:spacing w:after="100"/>
      <w:ind w:left="240"/>
    </w:pPr>
  </w:style>
  <w:style w:type="table" w:styleId="TableGrid">
    <w:name w:val="Table Grid"/>
    <w:basedOn w:val="TableNormal"/>
    <w:uiPriority w:val="59"/>
    <w:rsid w:val="005132F0"/>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8B5F17"/>
    <w:pPr>
      <w:numPr>
        <w:numId w:val="1"/>
      </w:numPr>
      <w:tabs>
        <w:tab w:val="clear" w:pos="360"/>
      </w:tabs>
      <w:spacing w:after="200" w:line="276" w:lineRule="auto"/>
      <w:ind w:left="0" w:firstLine="0"/>
      <w:contextualSpacing/>
    </w:pPr>
    <w:rPr>
      <w:rFonts w:ascii="Arial" w:eastAsia="Arial" w:hAnsi="Arial"/>
      <w:kern w:val="0"/>
      <w:sz w:val="20"/>
      <w:szCs w:val="22"/>
      <w:lang w:val="en-US"/>
      <w14:ligatures w14:val="none"/>
    </w:rPr>
  </w:style>
  <w:style w:type="paragraph" w:styleId="NormalWeb">
    <w:name w:val="Normal (Web)"/>
    <w:basedOn w:val="Normal"/>
    <w:uiPriority w:val="99"/>
    <w:semiHidden/>
    <w:unhideWhenUsed/>
    <w:rsid w:val="007C664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e641ee31-e189-4662-a80f-f65049ebdf3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54639A004244F49A8BFA041BBEC5CFB" ma:contentTypeVersion="18" ma:contentTypeDescription="Create a new document." ma:contentTypeScope="" ma:versionID="0c5260cf3084db6846834af9607d1a62">
  <xsd:schema xmlns:xsd="http://www.w3.org/2001/XMLSchema" xmlns:xs="http://www.w3.org/2001/XMLSchema" xmlns:p="http://schemas.microsoft.com/office/2006/metadata/properties" xmlns:ns3="997bd466-41d4-4f05-99c7-d9aa0c8a2c07" xmlns:ns4="e641ee31-e189-4662-a80f-f65049ebdf38" targetNamespace="http://schemas.microsoft.com/office/2006/metadata/properties" ma:root="true" ma:fieldsID="259f58939c4f689e65af4352fa0e24de" ns3:_="" ns4:_="">
    <xsd:import namespace="997bd466-41d4-4f05-99c7-d9aa0c8a2c07"/>
    <xsd:import namespace="e641ee31-e189-4662-a80f-f65049ebdf38"/>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Location" minOccurs="0"/>
                <xsd:element ref="ns4:MediaServiceOCR" minOccurs="0"/>
                <xsd:element ref="ns4:MediaServiceGenerationTime" minOccurs="0"/>
                <xsd:element ref="ns4:MediaServiceEventHashCode" minOccurs="0"/>
                <xsd:element ref="ns4:MediaServiceAutoKeyPoints" minOccurs="0"/>
                <xsd:element ref="ns4:MediaServiceKeyPoints" minOccurs="0"/>
                <xsd:element ref="ns4:MediaServiceObjectDetectorVersions" minOccurs="0"/>
                <xsd:element ref="ns4:MediaServiceSystemTags" minOccurs="0"/>
                <xsd:element ref="ns4:_activity" minOccurs="0"/>
                <xsd:element ref="ns4:MediaServiceSearchPropertie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7bd466-41d4-4f05-99c7-d9aa0c8a2c07"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41ee31-e189-4662-a80f-f65049ebdf3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description="" ma:hidden="true" ma:internalName="MediaServiceDateTaken" ma:readOnly="true">
      <xsd:simpleType>
        <xsd:restriction base="dms:Text"/>
      </xsd:simpleType>
    </xsd:element>
    <xsd:element name="MediaServiceAutoTags" ma:index="14" nillable="true" ma:displayName="MediaServiceAutoTags" ma:description="" ma:internalName="MediaServiceAutoTags" ma:readOnly="true">
      <xsd:simpleType>
        <xsd:restriction base="dms:Text"/>
      </xsd:simpleType>
    </xsd:element>
    <xsd:element name="MediaServiceLocation" ma:index="15" nillable="true" ma:displayName="MediaServiceLocation" ma:description="" ma:internalName="MediaServiceLocation" ma:readOnly="true">
      <xsd:simpleType>
        <xsd:restriction base="dms:Text"/>
      </xsd:simpleType>
    </xsd:element>
    <xsd:element name="MediaServiceOCR" ma:index="16" nillable="true" ma:displayName="MediaServiceOCR"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MediaServiceSystemTags" ma:index="22" nillable="true" ma:displayName="MediaServiceSystemTags" ma:hidden="true" ma:internalName="MediaServiceSystemTags" ma:readOnly="true">
      <xsd:simpleType>
        <xsd:restriction base="dms:Note"/>
      </xsd:simpleType>
    </xsd:element>
    <xsd:element name="_activity" ma:index="23" nillable="true" ma:displayName="_activity" ma:hidden="true" ma:internalName="_activity">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LengthInSeconds" ma:index="2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3F0CC7-DE01-4EA2-BAE5-9404B4A2CC2B}">
  <ds:schemaRefs>
    <ds:schemaRef ds:uri="http://schemas.microsoft.com/office/2006/metadata/properties"/>
    <ds:schemaRef ds:uri="http://schemas.microsoft.com/office/infopath/2007/PartnerControls"/>
    <ds:schemaRef ds:uri="e641ee31-e189-4662-a80f-f65049ebdf38"/>
  </ds:schemaRefs>
</ds:datastoreItem>
</file>

<file path=customXml/itemProps2.xml><?xml version="1.0" encoding="utf-8"?>
<ds:datastoreItem xmlns:ds="http://schemas.openxmlformats.org/officeDocument/2006/customXml" ds:itemID="{8585EFFB-EF3A-4ADA-A66A-D004D83E53B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7bd466-41d4-4f05-99c7-d9aa0c8a2c07"/>
    <ds:schemaRef ds:uri="e641ee31-e189-4662-a80f-f65049ebdf3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9E00051-FAF4-48F2-B927-7B445C725EBB}">
  <ds:schemaRefs>
    <ds:schemaRef ds:uri="http://schemas.microsoft.com/sharepoint/v3/contenttype/forms"/>
  </ds:schemaRefs>
</ds:datastoreItem>
</file>

<file path=customXml/itemProps4.xml><?xml version="1.0" encoding="utf-8"?>
<ds:datastoreItem xmlns:ds="http://schemas.openxmlformats.org/officeDocument/2006/customXml" ds:itemID="{B83ED257-345C-44E0-90E6-972BB40586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41</Pages>
  <Words>7268</Words>
  <Characters>41429</Characters>
  <Application>Microsoft Office Word</Application>
  <DocSecurity>0</DocSecurity>
  <Lines>345</Lines>
  <Paragraphs>97</Paragraphs>
  <ScaleCrop>false</ScaleCrop>
  <Company/>
  <LinksUpToDate>false</LinksUpToDate>
  <CharactersWithSpaces>48600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Poulton</dc:creator>
  <cp:keywords/>
  <dc:description/>
  <cp:lastModifiedBy>kat neale</cp:lastModifiedBy>
  <cp:revision>249</cp:revision>
  <dcterms:created xsi:type="dcterms:W3CDTF">2026-05-20T17:32:00Z</dcterms:created>
  <dcterms:modified xsi:type="dcterms:W3CDTF">2026-06-25T13:42:00Z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0x010100254639A004244F49A8BFA041BBEC5CFB</vt:lpwstr>
  </property>
</Properties>
</file>