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74DC" w14:textId="77777777" w:rsidR="00B4724C" w:rsidRDefault="00F9141A">
      <w:pPr>
        <w:rPr>
          <w:rFonts w:cstheme="minorHAnsi"/>
        </w:rPr>
      </w:pPr>
      <w:r>
        <w:rPr>
          <w:rFonts w:cstheme="minorHAnsi"/>
        </w:rPr>
        <w:softHyphen/>
      </w:r>
    </w:p>
    <w:p w14:paraId="4799DEC2" w14:textId="77777777" w:rsidR="00B4724C" w:rsidRDefault="00B4724C">
      <w:pPr>
        <w:rPr>
          <w:rFonts w:cstheme="minorHAnsi"/>
        </w:rPr>
      </w:pPr>
    </w:p>
    <w:p w14:paraId="75039337" w14:textId="77777777" w:rsidR="00B4724C" w:rsidRPr="00B4724C" w:rsidRDefault="00B4724C">
      <w:pPr>
        <w:rPr>
          <w:rFonts w:ascii="Arial" w:hAnsi="Arial" w:cs="Arial"/>
        </w:rPr>
      </w:pPr>
    </w:p>
    <w:p w14:paraId="2533948D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46D6AA88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3458FDEC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55120A65" w14:textId="77777777" w:rsidR="00E36374" w:rsidRDefault="00E36374">
      <w:pPr>
        <w:rPr>
          <w:rFonts w:ascii="Arial" w:hAnsi="Arial" w:cs="Arial"/>
          <w:color w:val="FFFFFF" w:themeColor="background1"/>
          <w:sz w:val="28"/>
          <w:szCs w:val="28"/>
          <w14:textFill>
            <w14:gradFill>
              <w14:gsLst>
                <w14:gs w14:pos="0">
                  <w14:schemeClr w14:val="bg1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bg1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bg1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</w:pPr>
    </w:p>
    <w:p w14:paraId="30259F5B" w14:textId="77777777" w:rsidR="00914F2F" w:rsidRDefault="00914F2F">
      <w:pPr>
        <w:rPr>
          <w:rFonts w:ascii="Arial" w:hAnsi="Arial" w:cs="Arial"/>
          <w:color w:val="748693"/>
        </w:rPr>
      </w:pPr>
    </w:p>
    <w:p w14:paraId="2E5F37A8" w14:textId="11A187A7" w:rsidR="00B4724C" w:rsidRPr="00DF09F6" w:rsidRDefault="00B4724C">
      <w:pPr>
        <w:rPr>
          <w:rFonts w:ascii="Arial" w:hAnsi="Arial" w:cs="Arial"/>
          <w:color w:val="748693"/>
          <w:sz w:val="32"/>
          <w:szCs w:val="32"/>
        </w:rPr>
      </w:pPr>
      <w:r w:rsidRPr="00DF09F6">
        <w:rPr>
          <w:rFonts w:ascii="Arial" w:hAnsi="Arial" w:cs="Arial"/>
          <w:color w:val="748693"/>
          <w:sz w:val="32"/>
          <w:szCs w:val="32"/>
        </w:rPr>
        <w:t xml:space="preserve">Ref: </w:t>
      </w:r>
    </w:p>
    <w:p w14:paraId="15E6FA75" w14:textId="77777777" w:rsidR="00B4724C" w:rsidRPr="00E36374" w:rsidRDefault="00E36374" w:rsidP="00E36374">
      <w:pPr>
        <w:tabs>
          <w:tab w:val="left" w:pos="1095"/>
        </w:tabs>
        <w:rPr>
          <w:rFonts w:ascii="Arial" w:hAnsi="Arial" w:cs="Arial"/>
          <w:color w:val="748693"/>
          <w:sz w:val="32"/>
          <w:szCs w:val="32"/>
        </w:rPr>
      </w:pPr>
      <w:r w:rsidRPr="00E36374">
        <w:rPr>
          <w:rFonts w:ascii="Arial" w:hAnsi="Arial" w:cs="Arial"/>
          <w:color w:val="748693"/>
          <w:sz w:val="32"/>
          <w:szCs w:val="32"/>
          <w14:textFill>
            <w14:solidFill>
              <w14:srgbClr w14:val="748693">
                <w14:lumMod w14:val="50000"/>
              </w14:srgbClr>
            </w14:solidFill>
          </w14:textFill>
        </w:rPr>
        <w:tab/>
      </w:r>
    </w:p>
    <w:p w14:paraId="5923067C" w14:textId="77777777" w:rsidR="00B4724C" w:rsidRPr="00E36374" w:rsidRDefault="00730859">
      <w:pPr>
        <w:rPr>
          <w:rFonts w:ascii="Arial" w:hAnsi="Arial" w:cs="Arial"/>
          <w:color w:val="748693"/>
          <w:sz w:val="32"/>
          <w:szCs w:val="32"/>
        </w:rPr>
      </w:pPr>
      <w:r>
        <w:rPr>
          <w:rFonts w:ascii="Arial" w:hAnsi="Arial" w:cs="Arial"/>
          <w:color w:val="748693"/>
          <w:sz w:val="32"/>
          <w:szCs w:val="32"/>
        </w:rPr>
        <w:t>Client:</w:t>
      </w:r>
    </w:p>
    <w:p w14:paraId="2FBCB4CA" w14:textId="77777777" w:rsidR="00B4724C" w:rsidRPr="00B4724C" w:rsidRDefault="00B4724C">
      <w:pPr>
        <w:rPr>
          <w:rFonts w:ascii="Arial" w:hAnsi="Arial" w:cs="Arial"/>
        </w:rPr>
      </w:pPr>
    </w:p>
    <w:p w14:paraId="757078E1" w14:textId="77777777" w:rsidR="00B4724C" w:rsidRPr="00B4724C" w:rsidRDefault="00B4724C">
      <w:pPr>
        <w:rPr>
          <w:rFonts w:ascii="Arial" w:hAnsi="Arial" w:cs="Arial"/>
          <w:sz w:val="44"/>
          <w:szCs w:val="44"/>
        </w:rPr>
      </w:pPr>
      <w:r w:rsidRPr="00B4724C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>Project</w:t>
      </w:r>
      <w:r w:rsidR="00730859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>:</w:t>
      </w:r>
      <w:r w:rsidRPr="00B4724C">
        <w:rPr>
          <w:rFonts w:ascii="Arial" w:eastAsiaTheme="minorEastAsia" w:hAnsi="Arial" w:cs="Arial"/>
          <w:noProof/>
          <w:color w:val="00A1BB"/>
          <w:sz w:val="32"/>
          <w:szCs w:val="32"/>
          <w:lang w:eastAsia="en-GB"/>
        </w:rPr>
        <w:t xml:space="preserve"> </w:t>
      </w:r>
    </w:p>
    <w:p w14:paraId="76DA4539" w14:textId="77777777" w:rsidR="00B4724C" w:rsidRDefault="00B4724C">
      <w:pPr>
        <w:rPr>
          <w:rFonts w:cstheme="minorHAnsi"/>
        </w:rPr>
      </w:pPr>
    </w:p>
    <w:p w14:paraId="2E9E94B8" w14:textId="77777777" w:rsidR="00B4724C" w:rsidRDefault="00B4724C">
      <w:pPr>
        <w:rPr>
          <w:rFonts w:cstheme="minorHAnsi"/>
        </w:rPr>
      </w:pPr>
    </w:p>
    <w:p w14:paraId="14BC17CF" w14:textId="77777777" w:rsidR="00B4724C" w:rsidRDefault="00B4724C">
      <w:pPr>
        <w:rPr>
          <w:rFonts w:cstheme="minorHAnsi"/>
        </w:rPr>
      </w:pPr>
    </w:p>
    <w:p w14:paraId="0EEA2630" w14:textId="77777777" w:rsidR="00B4724C" w:rsidRDefault="00B4724C">
      <w:pPr>
        <w:rPr>
          <w:rFonts w:cstheme="minorHAnsi"/>
        </w:rPr>
      </w:pPr>
    </w:p>
    <w:p w14:paraId="47C7A593" w14:textId="77777777" w:rsidR="00B4724C" w:rsidRPr="00E36374" w:rsidRDefault="00B4724C">
      <w:pPr>
        <w:rPr>
          <w:rFonts w:ascii="Arial" w:hAnsi="Arial" w:cs="Arial"/>
          <w:b/>
          <w:bCs/>
          <w:sz w:val="70"/>
          <w:szCs w:val="70"/>
        </w:rPr>
      </w:pPr>
      <w:r w:rsidRPr="00E36374">
        <w:rPr>
          <w:rFonts w:ascii="Arial" w:hAnsi="Arial" w:cs="Arial"/>
          <w:b/>
          <w:bCs/>
          <w:sz w:val="70"/>
          <w:szCs w:val="70"/>
        </w:rPr>
        <w:t xml:space="preserve">Mechanical &amp; Electrical  </w:t>
      </w:r>
    </w:p>
    <w:p w14:paraId="5127E3B3" w14:textId="77777777" w:rsidR="00E36374" w:rsidRPr="00E36374" w:rsidRDefault="00B7534C">
      <w:pPr>
        <w:rPr>
          <w:rFonts w:ascii="Arial" w:hAnsi="Arial" w:cs="Arial"/>
          <w:sz w:val="70"/>
          <w:szCs w:val="70"/>
        </w:rPr>
      </w:pPr>
      <w:r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59D722C5" wp14:editId="2D5DD2B7">
            <wp:simplePos x="0" y="0"/>
            <wp:positionH relativeFrom="margin">
              <wp:align>center</wp:align>
            </wp:positionH>
            <wp:positionV relativeFrom="paragraph">
              <wp:posOffset>581025</wp:posOffset>
            </wp:positionV>
            <wp:extent cx="7786843" cy="1508681"/>
            <wp:effectExtent l="0" t="0" r="0" b="0"/>
            <wp:wrapNone/>
            <wp:docPr id="9" name="Picture 9" descr="Rectang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Rectangle&#10;&#10;Description automatically generated with low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843" cy="1508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24C" w:rsidRPr="00E36374">
        <w:rPr>
          <w:rFonts w:ascii="Arial" w:hAnsi="Arial" w:cs="Arial"/>
          <w:b/>
          <w:bCs/>
          <w:sz w:val="70"/>
          <w:szCs w:val="70"/>
        </w:rPr>
        <w:t>Services Proposal</w:t>
      </w:r>
      <w:r w:rsidR="00B4724C" w:rsidRPr="00E36374">
        <w:rPr>
          <w:rFonts w:ascii="Arial" w:hAnsi="Arial" w:cs="Arial"/>
          <w:sz w:val="70"/>
          <w:szCs w:val="70"/>
        </w:rPr>
        <w:t xml:space="preserve"> </w:t>
      </w:r>
    </w:p>
    <w:p w14:paraId="02572811" w14:textId="77777777" w:rsidR="00E36374" w:rsidRDefault="00E36374">
      <w:pPr>
        <w:rPr>
          <w:rFonts w:cstheme="minorHAnsi"/>
          <w:sz w:val="72"/>
          <w:szCs w:val="72"/>
        </w:rPr>
      </w:pPr>
    </w:p>
    <w:p w14:paraId="64A8C613" w14:textId="77777777" w:rsidR="00037FFD" w:rsidRDefault="005309E0">
      <w:pPr>
        <w:rPr>
          <w:rFonts w:cstheme="minorHAnsi"/>
        </w:rPr>
      </w:pPr>
      <w:r>
        <w:rPr>
          <w:rFonts w:cstheme="minorHAnsi"/>
        </w:rPr>
        <w:br w:type="page"/>
      </w:r>
    </w:p>
    <w:p w14:paraId="39C3C60F" w14:textId="77777777" w:rsidR="008A1F34" w:rsidRPr="008A1F34" w:rsidRDefault="008A1F34" w:rsidP="00B4724C">
      <w:pPr>
        <w:ind w:right="-842"/>
        <w:rPr>
          <w:rFonts w:ascii="Cambria" w:eastAsia="Cambria" w:hAnsi="Cambria" w:cs="Times New Roman"/>
        </w:rPr>
      </w:pPr>
    </w:p>
    <w:p w14:paraId="2692014C" w14:textId="77777777" w:rsidR="008A1F34" w:rsidRPr="00DF09F6" w:rsidRDefault="008A1F34" w:rsidP="008A1F34">
      <w:pPr>
        <w:ind w:left="284" w:right="490"/>
        <w:jc w:val="both"/>
        <w:rPr>
          <w:rFonts w:ascii="Arial" w:eastAsia="Cambria" w:hAnsi="Arial" w:cs="Arial"/>
          <w:b/>
          <w:bCs/>
          <w:sz w:val="20"/>
          <w:szCs w:val="20"/>
          <w:u w:val="single"/>
        </w:rPr>
      </w:pPr>
      <w:r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 xml:space="preserve">Client </w:t>
      </w:r>
      <w:r w:rsidR="00F13E38"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>Address</w:t>
      </w:r>
      <w:r w:rsidRPr="00DF09F6">
        <w:rPr>
          <w:rFonts w:ascii="Arial" w:eastAsia="Cambria" w:hAnsi="Arial" w:cs="Arial"/>
          <w:b/>
          <w:bCs/>
          <w:color w:val="333333"/>
          <w:sz w:val="20"/>
          <w:szCs w:val="20"/>
          <w:lang w:eastAsia="en-GB"/>
        </w:rPr>
        <w:t xml:space="preserve"> </w:t>
      </w:r>
    </w:p>
    <w:p w14:paraId="4A487DE7" w14:textId="77777777" w:rsid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5A12D0B9" w14:textId="77777777" w:rsidR="00DF09F6" w:rsidRPr="008A1F34" w:rsidRDefault="00DF09F6" w:rsidP="007768D4">
      <w:pPr>
        <w:ind w:firstLine="284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Date: ???????</w:t>
      </w:r>
    </w:p>
    <w:p w14:paraId="1EDE1FD4" w14:textId="77777777" w:rsidR="00DF09F6" w:rsidRPr="008A1F34" w:rsidRDefault="00DF09F6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4A77BA98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6E3E23FF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b/>
          <w:sz w:val="20"/>
          <w:szCs w:val="20"/>
          <w:u w:val="single"/>
        </w:rPr>
      </w:pPr>
      <w:r w:rsidRPr="008A1F34">
        <w:rPr>
          <w:rFonts w:ascii="Arial" w:eastAsia="Cambria" w:hAnsi="Arial" w:cs="Arial"/>
          <w:b/>
          <w:sz w:val="20"/>
          <w:szCs w:val="20"/>
          <w:u w:val="single"/>
        </w:rPr>
        <w:t>For the attention of: ??????</w:t>
      </w:r>
    </w:p>
    <w:p w14:paraId="60F7D21D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1E4492B5" w14:textId="77777777" w:rsidR="008A1F34" w:rsidRPr="008A1F34" w:rsidRDefault="008A1F34" w:rsidP="008A1F34">
      <w:pPr>
        <w:ind w:left="284" w:right="490"/>
        <w:jc w:val="both"/>
        <w:rPr>
          <w:rFonts w:ascii="Cambria" w:eastAsia="Cambria" w:hAnsi="Cambria" w:cs="Arial"/>
          <w:b/>
          <w:sz w:val="22"/>
          <w:szCs w:val="22"/>
          <w:u w:val="single"/>
        </w:rPr>
      </w:pPr>
    </w:p>
    <w:p w14:paraId="47BCDA02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b/>
          <w:sz w:val="20"/>
          <w:szCs w:val="20"/>
          <w:u w:val="single"/>
        </w:rPr>
      </w:pPr>
      <w:r w:rsidRPr="008A1F34">
        <w:rPr>
          <w:rFonts w:ascii="Arial" w:eastAsia="Cambria" w:hAnsi="Arial" w:cs="Arial"/>
          <w:b/>
          <w:sz w:val="20"/>
          <w:szCs w:val="20"/>
          <w:u w:val="single"/>
        </w:rPr>
        <w:t>R</w:t>
      </w:r>
      <w:r w:rsidR="00DF09F6">
        <w:rPr>
          <w:rFonts w:ascii="Arial" w:eastAsia="Cambria" w:hAnsi="Arial" w:cs="Arial"/>
          <w:b/>
          <w:sz w:val="20"/>
          <w:szCs w:val="20"/>
          <w:u w:val="single"/>
        </w:rPr>
        <w:t>e</w:t>
      </w:r>
      <w:r w:rsidRPr="008A1F34">
        <w:rPr>
          <w:rFonts w:ascii="Arial" w:eastAsia="Cambria" w:hAnsi="Arial" w:cs="Arial"/>
          <w:b/>
          <w:sz w:val="20"/>
          <w:szCs w:val="20"/>
          <w:u w:val="single"/>
        </w:rPr>
        <w:t xml:space="preserve">: Project Title   </w:t>
      </w:r>
    </w:p>
    <w:p w14:paraId="330457AB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48A405E6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7832D08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E637BFF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Dear Name</w:t>
      </w:r>
    </w:p>
    <w:p w14:paraId="2998DBA7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682F4C5D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79917C8D" w14:textId="77777777" w:rsidR="008A1F34" w:rsidRPr="00F06220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We thank you for your enquiry and </w:t>
      </w:r>
      <w:r w:rsidRPr="00F06220">
        <w:rPr>
          <w:rFonts w:ascii="Arial" w:eastAsia="Cambria" w:hAnsi="Arial" w:cs="Arial"/>
          <w:sz w:val="20"/>
          <w:szCs w:val="20"/>
        </w:rPr>
        <w:t xml:space="preserve">have pleasure in submitting our proposal for the Mechanical &amp; Electrical </w:t>
      </w:r>
      <w:r w:rsidR="00F13E38" w:rsidRPr="00F06220">
        <w:rPr>
          <w:rFonts w:ascii="Arial" w:eastAsia="Cambria" w:hAnsi="Arial" w:cs="Arial"/>
          <w:sz w:val="20"/>
          <w:szCs w:val="20"/>
        </w:rPr>
        <w:t>s</w:t>
      </w:r>
      <w:r w:rsidRPr="00F06220">
        <w:rPr>
          <w:rFonts w:ascii="Arial" w:eastAsia="Cambria" w:hAnsi="Arial" w:cs="Arial"/>
          <w:sz w:val="20"/>
          <w:szCs w:val="20"/>
        </w:rPr>
        <w:t>ervices installations at the above-named project.</w:t>
      </w:r>
    </w:p>
    <w:p w14:paraId="5D641539" w14:textId="77777777" w:rsidR="008A1F34" w:rsidRPr="00F06220" w:rsidRDefault="008A1F34" w:rsidP="008A1F34">
      <w:pPr>
        <w:ind w:right="490"/>
        <w:jc w:val="both"/>
        <w:rPr>
          <w:rFonts w:ascii="Arial" w:eastAsia="Cambria" w:hAnsi="Arial" w:cs="Arial"/>
          <w:sz w:val="20"/>
          <w:szCs w:val="20"/>
        </w:rPr>
      </w:pPr>
    </w:p>
    <w:p w14:paraId="638F0A0A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F06220">
        <w:rPr>
          <w:rFonts w:ascii="Arial" w:eastAsia="Cambria" w:hAnsi="Arial" w:cs="Arial"/>
          <w:sz w:val="20"/>
          <w:szCs w:val="20"/>
        </w:rPr>
        <w:t>We trust we have interpreted your requir</w:t>
      </w:r>
      <w:r w:rsidRPr="008A1F34">
        <w:rPr>
          <w:rFonts w:ascii="Arial" w:eastAsia="Cambria" w:hAnsi="Arial" w:cs="Arial"/>
          <w:sz w:val="20"/>
          <w:szCs w:val="20"/>
        </w:rPr>
        <w:t xml:space="preserve">ements correctly, if you require any additional information or clarification on any aspect of this </w:t>
      </w:r>
      <w:r w:rsidR="00943A4D" w:rsidRPr="008A1F34">
        <w:rPr>
          <w:rFonts w:ascii="Arial" w:eastAsia="Cambria" w:hAnsi="Arial" w:cs="Arial"/>
          <w:sz w:val="20"/>
          <w:szCs w:val="20"/>
        </w:rPr>
        <w:t>proposal,</w:t>
      </w:r>
      <w:r w:rsidRPr="008A1F34">
        <w:rPr>
          <w:rFonts w:ascii="Arial" w:eastAsia="Cambria" w:hAnsi="Arial" w:cs="Arial"/>
          <w:sz w:val="20"/>
          <w:szCs w:val="20"/>
        </w:rPr>
        <w:t xml:space="preserve"> please do not hesitate to contact us.</w:t>
      </w:r>
    </w:p>
    <w:p w14:paraId="018115C7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02D153C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>Yours sincerely,</w:t>
      </w:r>
    </w:p>
    <w:p w14:paraId="6C948380" w14:textId="77777777" w:rsidR="008A1F34" w:rsidRPr="008A1F34" w:rsidRDefault="008A1F34" w:rsidP="008A1F34">
      <w:pPr>
        <w:ind w:right="490"/>
        <w:jc w:val="both"/>
        <w:rPr>
          <w:rFonts w:ascii="Arial" w:eastAsia="Cambria" w:hAnsi="Arial" w:cs="Arial"/>
          <w:sz w:val="20"/>
          <w:szCs w:val="20"/>
        </w:rPr>
      </w:pPr>
    </w:p>
    <w:p w14:paraId="1885AF9A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BAE6236" w14:textId="54E718D0" w:rsidR="008A1F34" w:rsidRDefault="008A1F34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2FFC55DC" w14:textId="77777777" w:rsidR="00A62F0A" w:rsidRDefault="00A62F0A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6437FEC0" w14:textId="77777777" w:rsidR="00A62F0A" w:rsidRDefault="00A62F0A" w:rsidP="008A1F34">
      <w:pPr>
        <w:ind w:left="284" w:right="490"/>
        <w:jc w:val="both"/>
        <w:rPr>
          <w:rFonts w:ascii="Arial" w:eastAsia="Cambria" w:hAnsi="Arial" w:cs="Arial"/>
          <w:noProof/>
          <w:sz w:val="20"/>
          <w:szCs w:val="20"/>
          <w:lang w:eastAsia="en-GB"/>
        </w:rPr>
      </w:pPr>
    </w:p>
    <w:p w14:paraId="318EEA0D" w14:textId="77777777" w:rsidR="00A62F0A" w:rsidRPr="008A1F34" w:rsidRDefault="00A62F0A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4BFAA575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69AA4C4C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74E5133E" w14:textId="53072A1A" w:rsidR="008A1F34" w:rsidRPr="008A1F34" w:rsidRDefault="00A62F0A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>NAME</w:t>
      </w:r>
    </w:p>
    <w:p w14:paraId="13202943" w14:textId="77777777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</w:p>
    <w:p w14:paraId="53DBAD01" w14:textId="6242D539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M: </w:t>
      </w:r>
    </w:p>
    <w:p w14:paraId="2D88EC03" w14:textId="7CDDC105" w:rsidR="008A1F34" w:rsidRPr="008A1F34" w:rsidRDefault="008A1F34" w:rsidP="008A1F34">
      <w:pPr>
        <w:ind w:left="284" w:right="490"/>
        <w:jc w:val="both"/>
        <w:rPr>
          <w:rFonts w:ascii="Arial" w:eastAsia="Cambria" w:hAnsi="Arial" w:cs="Arial"/>
          <w:sz w:val="20"/>
          <w:szCs w:val="20"/>
        </w:rPr>
      </w:pPr>
      <w:r w:rsidRPr="008A1F34">
        <w:rPr>
          <w:rFonts w:ascii="Arial" w:eastAsia="Cambria" w:hAnsi="Arial" w:cs="Arial"/>
          <w:sz w:val="20"/>
          <w:szCs w:val="20"/>
        </w:rPr>
        <w:t xml:space="preserve">E: </w:t>
      </w:r>
    </w:p>
    <w:p w14:paraId="78D2F119" w14:textId="77777777" w:rsidR="00F86558" w:rsidRDefault="00F86558" w:rsidP="008A1F34">
      <w:pPr>
        <w:rPr>
          <w:rFonts w:ascii="Arial" w:eastAsia="Cambria" w:hAnsi="Arial" w:cs="Arial"/>
          <w:color w:val="0000FF"/>
          <w:sz w:val="20"/>
          <w:szCs w:val="20"/>
          <w:u w:val="single"/>
        </w:rPr>
      </w:pPr>
    </w:p>
    <w:p w14:paraId="4F784D42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538BC82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7CA4B7C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62AD3A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406E52B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792763D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28CEF746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26F10E9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8C9D91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2999168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186C250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7D4C2F4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0847BC79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316196A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41D9DED6" w14:textId="77777777" w:rsidR="00075452" w:rsidRPr="00075452" w:rsidRDefault="00075452" w:rsidP="00075452">
      <w:pPr>
        <w:rPr>
          <w:rFonts w:ascii="Arial" w:eastAsia="Cambria" w:hAnsi="Arial" w:cs="Arial"/>
          <w:sz w:val="20"/>
          <w:szCs w:val="20"/>
        </w:rPr>
      </w:pPr>
    </w:p>
    <w:p w14:paraId="5E467DB9" w14:textId="77777777" w:rsidR="00075452" w:rsidRDefault="00075452" w:rsidP="00F86558">
      <w:pPr>
        <w:rPr>
          <w:rFonts w:ascii="Arial" w:hAnsi="Arial" w:cs="Arial"/>
          <w:color w:val="808080" w:themeColor="background1" w:themeShade="80"/>
          <w:sz w:val="32"/>
          <w:szCs w:val="32"/>
          <w:lang w:eastAsia="en-GB"/>
        </w:rPr>
      </w:pPr>
    </w:p>
    <w:p w14:paraId="51521512" w14:textId="77777777" w:rsidR="00F06220" w:rsidRDefault="00F86558" w:rsidP="00F86558">
      <w:pPr>
        <w:rPr>
          <w:rFonts w:ascii="Arial" w:hAnsi="Arial" w:cs="Arial"/>
          <w:color w:val="748693"/>
          <w:sz w:val="32"/>
          <w:szCs w:val="32"/>
          <w:lang w:eastAsia="en-GB"/>
          <w14:textFill>
            <w14:solidFill>
              <w14:srgbClr w14:val="748693">
                <w14:lumMod w14:val="50000"/>
              </w14:srgbClr>
            </w14:solidFill>
          </w14:textFill>
        </w:rPr>
      </w:pPr>
      <w:r>
        <w:rPr>
          <w:rFonts w:ascii="Arial" w:hAnsi="Arial" w:cs="Arial"/>
          <w:color w:val="808080" w:themeColor="background1" w:themeShade="80"/>
          <w:sz w:val="32"/>
          <w:szCs w:val="32"/>
          <w:lang w:eastAsia="en-GB"/>
        </w:rPr>
        <w:t xml:space="preserve"> </w:t>
      </w:r>
      <w:r w:rsidRPr="00E36374">
        <w:rPr>
          <w:rFonts w:ascii="Arial" w:hAnsi="Arial" w:cs="Arial"/>
          <w:color w:val="748693"/>
          <w:sz w:val="32"/>
          <w:szCs w:val="32"/>
          <w:lang w:eastAsia="en-GB"/>
          <w14:textFill>
            <w14:solidFill>
              <w14:srgbClr w14:val="748693">
                <w14:lumMod w14:val="50000"/>
              </w14:srgbClr>
            </w14:solidFill>
          </w14:textFill>
        </w:rPr>
        <w:t xml:space="preserve"> </w:t>
      </w:r>
    </w:p>
    <w:p w14:paraId="54FF3ED6" w14:textId="77777777" w:rsidR="00F06220" w:rsidRDefault="00F06220" w:rsidP="00F86558">
      <w:pPr>
        <w:rPr>
          <w:rFonts w:ascii="Arial" w:hAnsi="Arial" w:cs="Arial"/>
          <w:color w:val="748693"/>
          <w:sz w:val="32"/>
          <w:szCs w:val="32"/>
          <w:lang w:eastAsia="en-GB"/>
        </w:rPr>
      </w:pPr>
    </w:p>
    <w:p w14:paraId="5F1A75C7" w14:textId="77777777" w:rsidR="00F06220" w:rsidRDefault="00F06220" w:rsidP="00F86558">
      <w:pPr>
        <w:rPr>
          <w:rFonts w:ascii="Arial" w:hAnsi="Arial" w:cs="Arial"/>
          <w:color w:val="748693"/>
          <w:sz w:val="32"/>
          <w:szCs w:val="32"/>
          <w:lang w:eastAsia="en-GB"/>
        </w:rPr>
      </w:pPr>
    </w:p>
    <w:p w14:paraId="15252B90" w14:textId="77777777" w:rsidR="00F86558" w:rsidRPr="00F06220" w:rsidRDefault="00F86558" w:rsidP="00F06220">
      <w:pPr>
        <w:jc w:val="center"/>
        <w:rPr>
          <w:rFonts w:ascii="Arial" w:hAnsi="Arial" w:cs="Arial"/>
          <w:sz w:val="32"/>
          <w:szCs w:val="32"/>
          <w:lang w:eastAsia="en-GB"/>
        </w:rPr>
      </w:pPr>
      <w:r w:rsidRPr="00F06220">
        <w:rPr>
          <w:rFonts w:ascii="Arial" w:hAnsi="Arial" w:cs="Arial"/>
          <w:sz w:val="32"/>
          <w:szCs w:val="32"/>
          <w:lang w:eastAsia="en-GB"/>
        </w:rPr>
        <w:lastRenderedPageBreak/>
        <w:t>Content</w:t>
      </w:r>
      <w:r w:rsidR="00E36374" w:rsidRPr="00F06220">
        <w:rPr>
          <w:rFonts w:ascii="Arial" w:hAnsi="Arial" w:cs="Arial"/>
          <w:sz w:val="32"/>
          <w:szCs w:val="32"/>
          <w:lang w:eastAsia="en-GB"/>
        </w:rPr>
        <w:t>s</w:t>
      </w:r>
    </w:p>
    <w:p w14:paraId="4E04E5BD" w14:textId="77777777" w:rsidR="00F86558" w:rsidRPr="008A1F34" w:rsidRDefault="00F86558" w:rsidP="008A1F34">
      <w:pPr>
        <w:rPr>
          <w:rFonts w:ascii="Arial" w:eastAsia="Cambria" w:hAnsi="Arial" w:cs="Arial"/>
          <w:sz w:val="20"/>
          <w:szCs w:val="20"/>
        </w:rPr>
      </w:pPr>
    </w:p>
    <w:sdt>
      <w:sdtPr>
        <w:rPr>
          <w:rFonts w:asciiTheme="minorHAnsi" w:eastAsia="Cambria" w:hAnsiTheme="minorHAnsi" w:cstheme="minorBidi"/>
          <w:color w:val="auto"/>
          <w:sz w:val="24"/>
          <w:szCs w:val="24"/>
        </w:rPr>
        <w:id w:val="1276524725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2CEE66DE" w14:textId="77777777" w:rsidR="00B4724C" w:rsidRPr="00B4724C" w:rsidRDefault="00B4724C" w:rsidP="00B4724C">
          <w:pPr>
            <w:pStyle w:val="Heading2"/>
            <w:rPr>
              <w:rFonts w:asciiTheme="minorHAnsi" w:eastAsia="Cambria" w:hAnsiTheme="minorHAnsi" w:cstheme="minorBidi"/>
              <w:color w:val="auto"/>
              <w:sz w:val="24"/>
              <w:szCs w:val="24"/>
            </w:rPr>
          </w:pPr>
        </w:p>
        <w:p w14:paraId="50ED1901" w14:textId="77777777" w:rsidR="00B4724C" w:rsidRPr="00B4724C" w:rsidRDefault="00B4724C" w:rsidP="00B4724C"/>
        <w:p w14:paraId="32E52AB5" w14:textId="77777777" w:rsidR="00063249" w:rsidRPr="00A069CA" w:rsidRDefault="008A1F34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begin"/>
          </w: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instrText xml:space="preserve"> TOC \o "1-3" \h \z \u </w:instrText>
          </w: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separate"/>
          </w:r>
          <w:hyperlink w:anchor="_Toc96436992" w:history="1">
            <w:r w:rsidR="00063249" w:rsidRPr="00A069CA">
              <w:rPr>
                <w:rStyle w:val="Hyperlink"/>
                <w:rFonts w:ascii="Arial" w:eastAsia="Times New Roman" w:hAnsi="Arial" w:cs="Arial"/>
                <w:noProof/>
              </w:rPr>
              <w:t>Project Overview</w:t>
            </w:r>
            <w:r w:rsidR="00063249" w:rsidRPr="00A069CA">
              <w:rPr>
                <w:rFonts w:ascii="Arial" w:hAnsi="Arial" w:cs="Arial"/>
                <w:noProof/>
                <w:webHidden/>
              </w:rPr>
              <w:tab/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="00063249" w:rsidRPr="00A069CA">
              <w:rPr>
                <w:rFonts w:ascii="Arial" w:hAnsi="Arial" w:cs="Arial"/>
                <w:noProof/>
                <w:webHidden/>
              </w:rPr>
              <w:instrText xml:space="preserve"> PAGEREF _Toc96436992 \h </w:instrText>
            </w:r>
            <w:r w:rsidR="00063249" w:rsidRPr="00A069CA">
              <w:rPr>
                <w:rFonts w:ascii="Arial" w:hAnsi="Arial" w:cs="Arial"/>
                <w:noProof/>
                <w:webHidden/>
              </w:rPr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063249" w:rsidRPr="00A069CA">
              <w:rPr>
                <w:rFonts w:ascii="Arial" w:hAnsi="Arial" w:cs="Arial"/>
                <w:noProof/>
                <w:webHidden/>
              </w:rPr>
              <w:t>1</w:t>
            </w:r>
            <w:r w:rsidR="00063249"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A43873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3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Tender Documentation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_Toc96436993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3164D52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4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Cost Breakdown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_Toc96436994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9A12FCF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5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Mechanical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_Toc96436995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7B3FD0D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6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Electrical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_Toc96436996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1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EFFC84A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7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Scope of Works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_Toc96436997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B3C6A7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8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Mechanical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_Toc96436998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D8D39A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6999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Electrical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_Toc96436999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2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3A9A1B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0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Attendance Schedule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_Toc96437000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3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36CB83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1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Design Deliverables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_Toc96437001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4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2A21ED" w14:textId="77777777" w:rsidR="00063249" w:rsidRPr="00A069CA" w:rsidRDefault="00063249" w:rsidP="00F06220">
          <w:pPr>
            <w:pStyle w:val="TOC2"/>
            <w:tabs>
              <w:tab w:val="right" w:leader="dot" w:pos="10194"/>
            </w:tabs>
            <w:spacing w:after="240"/>
            <w:ind w:left="238"/>
            <w:rPr>
              <w:rFonts w:ascii="Arial" w:eastAsiaTheme="minorEastAsia" w:hAnsi="Arial" w:cs="Arial"/>
              <w:noProof/>
              <w:sz w:val="22"/>
              <w:szCs w:val="22"/>
              <w:lang w:eastAsia="en-GB"/>
            </w:rPr>
          </w:pPr>
          <w:hyperlink w:anchor="_Toc96437002" w:history="1">
            <w:r w:rsidRPr="00A069CA">
              <w:rPr>
                <w:rStyle w:val="Hyperlink"/>
                <w:rFonts w:ascii="Arial" w:eastAsia="Times New Roman" w:hAnsi="Arial" w:cs="Arial"/>
                <w:noProof/>
              </w:rPr>
              <w:t>Clarifications</w:t>
            </w:r>
            <w:r w:rsidRPr="00A069CA">
              <w:rPr>
                <w:rFonts w:ascii="Arial" w:hAnsi="Arial" w:cs="Arial"/>
                <w:noProof/>
                <w:webHidden/>
              </w:rPr>
              <w:tab/>
            </w:r>
            <w:r w:rsidRPr="00A069CA">
              <w:rPr>
                <w:rFonts w:ascii="Arial" w:hAnsi="Arial" w:cs="Arial"/>
                <w:noProof/>
                <w:webHidden/>
              </w:rPr>
              <w:fldChar w:fldCharType="begin"/>
            </w:r>
            <w:r w:rsidRPr="00A069CA">
              <w:rPr>
                <w:rFonts w:ascii="Arial" w:hAnsi="Arial" w:cs="Arial"/>
                <w:noProof/>
                <w:webHidden/>
              </w:rPr>
              <w:instrText xml:space="preserve"> PAGEREF _Toc96437002 \h </w:instrText>
            </w:r>
            <w:r w:rsidRPr="00A069CA">
              <w:rPr>
                <w:rFonts w:ascii="Arial" w:hAnsi="Arial" w:cs="Arial"/>
                <w:noProof/>
                <w:webHidden/>
              </w:rPr>
            </w:r>
            <w:r w:rsidRPr="00A069CA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A069CA">
              <w:rPr>
                <w:rFonts w:ascii="Arial" w:hAnsi="Arial" w:cs="Arial"/>
                <w:noProof/>
                <w:webHidden/>
              </w:rPr>
              <w:t>5</w:t>
            </w:r>
            <w:r w:rsidRPr="00A069C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6469ED" w14:textId="77777777" w:rsidR="008A1F34" w:rsidRPr="00A069CA" w:rsidRDefault="008A1F34" w:rsidP="008A1F34">
          <w:pPr>
            <w:rPr>
              <w:rFonts w:ascii="Arial" w:eastAsia="Cambria" w:hAnsi="Arial" w:cs="Arial"/>
              <w:sz w:val="20"/>
              <w:szCs w:val="20"/>
            </w:rPr>
          </w:pPr>
          <w:r w:rsidRPr="00A069CA">
            <w:rPr>
              <w:rFonts w:ascii="Arial" w:eastAsia="Cambria" w:hAnsi="Arial" w:cs="Arial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34060FE" w14:textId="77777777" w:rsidR="00F14825" w:rsidRDefault="00F14825" w:rsidP="008A1F34">
      <w:pPr>
        <w:rPr>
          <w:rFonts w:ascii="Cambria" w:eastAsia="Cambria" w:hAnsi="Cambria" w:cs="Times New Roman"/>
          <w:u w:val="single"/>
        </w:rPr>
        <w:sectPr w:rsidR="00F14825" w:rsidSect="00610066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851" w:right="851" w:bottom="851" w:left="851" w:header="1984" w:footer="431" w:gutter="0"/>
          <w:cols w:space="708"/>
          <w:titlePg/>
          <w:docGrid w:linePitch="360"/>
        </w:sectPr>
      </w:pPr>
    </w:p>
    <w:p w14:paraId="67D5DD71" w14:textId="77777777" w:rsidR="00F14825" w:rsidRPr="00A069CA" w:rsidRDefault="00F14825" w:rsidP="008A1F34">
      <w:pPr>
        <w:rPr>
          <w:rFonts w:ascii="Cambria" w:eastAsia="Cambria" w:hAnsi="Cambria" w:cs="Times New Roman"/>
          <w:u w:val="single"/>
        </w:rPr>
      </w:pPr>
    </w:p>
    <w:p w14:paraId="129D2AD8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0" w:name="_Toc96436992"/>
      <w:r w:rsidRPr="00A069CA">
        <w:rPr>
          <w:rFonts w:eastAsia="Times New Roman"/>
          <w:color w:val="auto"/>
          <w:sz w:val="32"/>
          <w:szCs w:val="32"/>
        </w:rPr>
        <w:t>Project Overview</w:t>
      </w:r>
      <w:bookmarkEnd w:id="0"/>
      <w:r w:rsidRPr="00A069CA">
        <w:rPr>
          <w:rFonts w:eastAsia="Times New Roman"/>
          <w:color w:val="auto"/>
          <w:sz w:val="32"/>
          <w:szCs w:val="32"/>
        </w:rPr>
        <w:t xml:space="preserve"> </w:t>
      </w:r>
    </w:p>
    <w:p w14:paraId="32815E70" w14:textId="77777777" w:rsidR="008A1F34" w:rsidRPr="00A069CA" w:rsidRDefault="008A1F34" w:rsidP="000B2CDF">
      <w:pPr>
        <w:pStyle w:val="Heading2"/>
        <w:rPr>
          <w:rFonts w:eastAsia="Cambria" w:cs="Arial"/>
          <w:color w:val="auto"/>
          <w:sz w:val="20"/>
          <w:szCs w:val="20"/>
        </w:rPr>
      </w:pPr>
    </w:p>
    <w:p w14:paraId="2810AA7B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1" w:name="_Toc96436993"/>
      <w:bookmarkStart w:id="2" w:name="_Hlk72138963"/>
      <w:r w:rsidRPr="00A069CA">
        <w:rPr>
          <w:rFonts w:eastAsia="Times New Roman"/>
          <w:color w:val="auto"/>
          <w:sz w:val="32"/>
          <w:szCs w:val="32"/>
        </w:rPr>
        <w:t>Tender Documentation</w:t>
      </w:r>
      <w:bookmarkEnd w:id="1"/>
      <w:r w:rsidRPr="00A069CA">
        <w:rPr>
          <w:rFonts w:eastAsia="Times New Roman"/>
          <w:color w:val="auto"/>
          <w:sz w:val="32"/>
          <w:szCs w:val="32"/>
        </w:rPr>
        <w:t xml:space="preserve"> </w:t>
      </w:r>
    </w:p>
    <w:bookmarkEnd w:id="2"/>
    <w:p w14:paraId="22690894" w14:textId="77777777" w:rsidR="008A1F34" w:rsidRPr="00A069CA" w:rsidRDefault="008A1F34" w:rsidP="000B2CDF">
      <w:pPr>
        <w:pStyle w:val="Heading2"/>
        <w:rPr>
          <w:rFonts w:eastAsia="Cambria" w:cs="Arial"/>
          <w:color w:val="auto"/>
          <w:sz w:val="20"/>
          <w:szCs w:val="20"/>
        </w:rPr>
      </w:pPr>
    </w:p>
    <w:p w14:paraId="327ACBB7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3" w:name="_Toc96436994"/>
      <w:r w:rsidRPr="00A069CA">
        <w:rPr>
          <w:rFonts w:eastAsia="Times New Roman"/>
          <w:color w:val="auto"/>
          <w:sz w:val="32"/>
          <w:szCs w:val="32"/>
        </w:rPr>
        <w:t>Cost Breakdown</w:t>
      </w:r>
      <w:bookmarkEnd w:id="3"/>
    </w:p>
    <w:p w14:paraId="2BE5FCEE" w14:textId="77777777" w:rsidR="008A1F34" w:rsidRPr="008A1F34" w:rsidRDefault="008A1F34" w:rsidP="000B2CDF">
      <w:pPr>
        <w:pStyle w:val="Heading2"/>
        <w:rPr>
          <w:rFonts w:eastAsia="Cambria" w:cs="Arial"/>
          <w:sz w:val="20"/>
          <w:szCs w:val="20"/>
        </w:rPr>
      </w:pPr>
    </w:p>
    <w:p w14:paraId="3124FAF2" w14:textId="77777777" w:rsidR="008A1F34" w:rsidRPr="000B2CDF" w:rsidRDefault="008A1F34" w:rsidP="000B2CDF">
      <w:pPr>
        <w:pStyle w:val="Heading2"/>
        <w:rPr>
          <w:rFonts w:eastAsia="Times New Roman"/>
          <w:sz w:val="26"/>
          <w:u w:val="single"/>
        </w:rPr>
      </w:pPr>
      <w:bookmarkStart w:id="4" w:name="_Toc96436995"/>
      <w:r w:rsidRPr="00A069CA">
        <w:rPr>
          <w:rFonts w:eastAsia="Times New Roman"/>
          <w:color w:val="auto"/>
          <w:sz w:val="26"/>
          <w:u w:val="single"/>
        </w:rPr>
        <w:t>Mechanical</w:t>
      </w:r>
      <w:bookmarkEnd w:id="4"/>
      <w:r w:rsidRPr="000B2CDF">
        <w:rPr>
          <w:rFonts w:eastAsia="Times New Roman"/>
          <w:sz w:val="26"/>
          <w:u w:val="single"/>
        </w:rPr>
        <w:t xml:space="preserve"> </w:t>
      </w:r>
    </w:p>
    <w:p w14:paraId="72BBF080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bookmarkStart w:id="5" w:name="_MON_1604821495"/>
    <w:bookmarkEnd w:id="5"/>
    <w:p w14:paraId="2F064F7E" w14:textId="546F0417" w:rsidR="008A1F34" w:rsidRPr="008A1F34" w:rsidRDefault="00924475" w:rsidP="008A1F34">
      <w:pPr>
        <w:rPr>
          <w:rFonts w:ascii="Cambria" w:eastAsia="Cambria" w:hAnsi="Cambria" w:cs="Times New Roman"/>
        </w:rPr>
      </w:pPr>
      <w:r w:rsidRPr="008A1F34">
        <w:rPr>
          <w:rFonts w:ascii="Cambria" w:eastAsia="Cambria" w:hAnsi="Cambria" w:cs="Times New Roman"/>
          <w:noProof/>
        </w:rPr>
        <w:object w:dxaOrig="10236" w:dyaOrig="3548" w14:anchorId="781385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10.75pt;height:171.75pt" o:ole="">
            <v:imagedata r:id="rId16" o:title=""/>
          </v:shape>
          <o:OLEObject Type="Embed" ProgID="Excel.Sheet.12" ShapeID="_x0000_i1025" DrawAspect="Content" ObjectID="_1843654596" r:id="rId17"/>
        </w:object>
      </w:r>
    </w:p>
    <w:p w14:paraId="20246B51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035D466" w14:textId="77777777" w:rsidR="008A1F34" w:rsidRPr="00A069CA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6" w:name="_Toc96436996"/>
      <w:r w:rsidRPr="00A069CA">
        <w:rPr>
          <w:rFonts w:eastAsia="Times New Roman"/>
          <w:color w:val="auto"/>
          <w:sz w:val="26"/>
          <w:u w:val="single"/>
        </w:rPr>
        <w:t>Electrical</w:t>
      </w:r>
      <w:bookmarkEnd w:id="6"/>
      <w:r w:rsidRPr="00A069CA">
        <w:rPr>
          <w:rFonts w:eastAsia="Times New Roman"/>
          <w:color w:val="auto"/>
          <w:sz w:val="26"/>
          <w:u w:val="single"/>
        </w:rPr>
        <w:t xml:space="preserve"> </w:t>
      </w:r>
    </w:p>
    <w:p w14:paraId="1C221BF5" w14:textId="77777777" w:rsidR="008A1F34" w:rsidRPr="008A1F34" w:rsidRDefault="008A1F34" w:rsidP="008A1F34">
      <w:pPr>
        <w:rPr>
          <w:rFonts w:ascii="Arial" w:eastAsia="Cambria" w:hAnsi="Arial" w:cs="Arial"/>
          <w:sz w:val="20"/>
          <w:szCs w:val="20"/>
        </w:rPr>
      </w:pPr>
    </w:p>
    <w:bookmarkStart w:id="7" w:name="_MON_1604821538"/>
    <w:bookmarkEnd w:id="7"/>
    <w:p w14:paraId="639743BE" w14:textId="1EF7DB69" w:rsidR="008A1F34" w:rsidRPr="008A1F34" w:rsidRDefault="00924475" w:rsidP="008A1F34">
      <w:pPr>
        <w:rPr>
          <w:rFonts w:ascii="Cambria" w:eastAsia="Cambria" w:hAnsi="Cambria" w:cs="Times New Roman"/>
        </w:rPr>
      </w:pPr>
      <w:r w:rsidRPr="008A1F34">
        <w:rPr>
          <w:rFonts w:ascii="Cambria" w:eastAsia="Cambria" w:hAnsi="Cambria" w:cs="Times New Roman"/>
          <w:noProof/>
        </w:rPr>
        <w:object w:dxaOrig="10476" w:dyaOrig="3548" w14:anchorId="1FF8BD89">
          <v:shape id="_x0000_i1026" type="#_x0000_t75" alt="" style="width:511.5pt;height:171.75pt" o:ole="">
            <v:imagedata r:id="rId18" o:title=""/>
          </v:shape>
          <o:OLEObject Type="Embed" ProgID="Excel.Sheet.12" ShapeID="_x0000_i1026" DrawAspect="Content" ObjectID="_1843654597" r:id="rId19"/>
        </w:object>
      </w:r>
    </w:p>
    <w:p w14:paraId="3D0EC3A3" w14:textId="77777777" w:rsidR="008A1F34" w:rsidRPr="008A1F34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</w:p>
    <w:p w14:paraId="7A742877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offer is fixed for 30 days from the proposal date.</w:t>
      </w:r>
    </w:p>
    <w:p w14:paraId="55415EC8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offer does not include for any discounts whatsoever unless otherwise stated.</w:t>
      </w:r>
    </w:p>
    <w:p w14:paraId="47DDFAB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All contract terms and conditions applicable to the contract and liability are to be discussed and agreed.</w:t>
      </w:r>
    </w:p>
    <w:p w14:paraId="29E92DE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All prices exclude VAT at the current rate.</w:t>
      </w:r>
    </w:p>
    <w:p w14:paraId="7193D44E" w14:textId="77777777" w:rsidR="008A1F34" w:rsidRPr="0037409C" w:rsidRDefault="008A1F34" w:rsidP="008A1F34">
      <w:pPr>
        <w:tabs>
          <w:tab w:val="left" w:pos="3828"/>
        </w:tabs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Payment </w:t>
      </w:r>
      <w:r w:rsidR="00F13E38" w:rsidRPr="0037409C">
        <w:rPr>
          <w:rFonts w:ascii="Arial" w:eastAsia="Cambria" w:hAnsi="Arial" w:cs="Arial"/>
          <w:sz w:val="20"/>
          <w:szCs w:val="20"/>
        </w:rPr>
        <w:t>t</w:t>
      </w:r>
      <w:r w:rsidRPr="0037409C">
        <w:rPr>
          <w:rFonts w:ascii="Arial" w:eastAsia="Cambria" w:hAnsi="Arial" w:cs="Arial"/>
          <w:sz w:val="20"/>
          <w:szCs w:val="20"/>
        </w:rPr>
        <w:t>erms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 to be</w:t>
      </w:r>
      <w:r w:rsidRPr="0037409C">
        <w:rPr>
          <w:rFonts w:ascii="Arial" w:eastAsia="Cambria" w:hAnsi="Arial" w:cs="Arial"/>
          <w:sz w:val="20"/>
          <w:szCs w:val="20"/>
        </w:rPr>
        <w:t xml:space="preserve"> 30 days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 e</w:t>
      </w:r>
      <w:r w:rsidRPr="0037409C">
        <w:rPr>
          <w:rFonts w:ascii="Arial" w:eastAsia="Cambria" w:hAnsi="Arial" w:cs="Arial"/>
          <w:sz w:val="20"/>
          <w:szCs w:val="20"/>
        </w:rPr>
        <w:t>nd of the month</w:t>
      </w:r>
      <w:r w:rsidR="00F13E38" w:rsidRPr="0037409C">
        <w:rPr>
          <w:rFonts w:ascii="Arial" w:eastAsia="Cambria" w:hAnsi="Arial" w:cs="Arial"/>
          <w:sz w:val="20"/>
          <w:szCs w:val="20"/>
        </w:rPr>
        <w:t>.</w:t>
      </w:r>
      <w:r w:rsidRPr="0037409C">
        <w:rPr>
          <w:rFonts w:ascii="Arial" w:eastAsia="Cambria" w:hAnsi="Arial" w:cs="Arial"/>
          <w:sz w:val="20"/>
          <w:szCs w:val="20"/>
        </w:rPr>
        <w:t xml:space="preserve"> </w:t>
      </w:r>
    </w:p>
    <w:p w14:paraId="4F44B42A" w14:textId="77777777" w:rsidR="008A1F34" w:rsidRDefault="008A1F34">
      <w:pPr>
        <w:rPr>
          <w:rFonts w:ascii="Arial" w:eastAsia="Cambria" w:hAnsi="Arial" w:cs="Arial"/>
          <w:sz w:val="20"/>
          <w:szCs w:val="20"/>
        </w:rPr>
      </w:pPr>
    </w:p>
    <w:p w14:paraId="19C0849B" w14:textId="77777777" w:rsidR="00DF09F6" w:rsidRDefault="00DF09F6">
      <w:pPr>
        <w:rPr>
          <w:rFonts w:ascii="Arial" w:eastAsia="Times New Roman" w:hAnsi="Arial" w:cstheme="majorBidi"/>
          <w:sz w:val="32"/>
          <w:szCs w:val="32"/>
        </w:rPr>
      </w:pPr>
      <w:bookmarkStart w:id="8" w:name="_Toc96436997"/>
      <w:r>
        <w:rPr>
          <w:rFonts w:eastAsia="Times New Roman"/>
          <w:sz w:val="32"/>
          <w:szCs w:val="32"/>
        </w:rPr>
        <w:br w:type="page"/>
      </w:r>
    </w:p>
    <w:p w14:paraId="09ABDD84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r w:rsidRPr="0037409C">
        <w:rPr>
          <w:rFonts w:eastAsia="Times New Roman"/>
          <w:color w:val="auto"/>
          <w:sz w:val="32"/>
          <w:szCs w:val="32"/>
        </w:rPr>
        <w:lastRenderedPageBreak/>
        <w:t>Scope of Works</w:t>
      </w:r>
      <w:bookmarkEnd w:id="8"/>
      <w:r w:rsidRPr="0037409C">
        <w:rPr>
          <w:rFonts w:eastAsia="Times New Roman"/>
          <w:color w:val="auto"/>
          <w:sz w:val="32"/>
          <w:szCs w:val="32"/>
        </w:rPr>
        <w:t xml:space="preserve"> </w:t>
      </w:r>
    </w:p>
    <w:p w14:paraId="215DD511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7C3A4ED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9" w:name="_Toc96436998"/>
      <w:r w:rsidRPr="0037409C">
        <w:rPr>
          <w:rFonts w:eastAsia="Times New Roman"/>
          <w:color w:val="auto"/>
          <w:sz w:val="26"/>
          <w:u w:val="single"/>
        </w:rPr>
        <w:t>Mechanical</w:t>
      </w:r>
      <w:bookmarkEnd w:id="9"/>
      <w:r w:rsidRPr="0037409C">
        <w:rPr>
          <w:rFonts w:eastAsia="Times New Roman"/>
          <w:color w:val="auto"/>
          <w:sz w:val="26"/>
          <w:u w:val="single"/>
        </w:rPr>
        <w:t xml:space="preserve"> </w:t>
      </w:r>
    </w:p>
    <w:p w14:paraId="179AD0F9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94F8EC4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Air Conditioning </w:t>
      </w:r>
    </w:p>
    <w:p w14:paraId="6C24B26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6DD9C12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Ventilation</w:t>
      </w:r>
    </w:p>
    <w:p w14:paraId="0EB93948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2D7315B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Natural Gas</w:t>
      </w:r>
    </w:p>
    <w:p w14:paraId="448D64B9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F5DE000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Domestic Water Services </w:t>
      </w:r>
    </w:p>
    <w:p w14:paraId="4F67553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A3BEF93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Hygiene Service</w:t>
      </w:r>
    </w:p>
    <w:p w14:paraId="7862ABC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7C64AECE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Steam &amp; Condensate </w:t>
      </w:r>
    </w:p>
    <w:p w14:paraId="3D9319FC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F58A9D8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Compressed Air </w:t>
      </w:r>
    </w:p>
    <w:p w14:paraId="1778A06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9AD8C13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Chilled Water </w:t>
      </w:r>
    </w:p>
    <w:p w14:paraId="61E3586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69C3DE74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Above Ground Drainage </w:t>
      </w:r>
    </w:p>
    <w:p w14:paraId="1A3A0353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E9E524E" w14:textId="77777777" w:rsidR="008A1F34" w:rsidRPr="0037409C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Controls</w:t>
      </w:r>
      <w:r w:rsidRPr="0037409C">
        <w:rPr>
          <w:rFonts w:ascii="Arial" w:eastAsia="Times New Roman" w:hAnsi="Arial" w:cs="Arial"/>
          <w:sz w:val="20"/>
          <w:szCs w:val="20"/>
        </w:rPr>
        <w:t xml:space="preserve"> </w:t>
      </w:r>
    </w:p>
    <w:p w14:paraId="5AC85B4B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36327BC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Testing &amp; Commissioning</w:t>
      </w:r>
    </w:p>
    <w:p w14:paraId="1DF828D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5442CBBE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26"/>
          <w:u w:val="single"/>
        </w:rPr>
      </w:pPr>
      <w:bookmarkStart w:id="10" w:name="_Toc96436999"/>
      <w:r w:rsidRPr="0037409C">
        <w:rPr>
          <w:rFonts w:eastAsia="Times New Roman"/>
          <w:color w:val="auto"/>
          <w:sz w:val="26"/>
          <w:u w:val="single"/>
        </w:rPr>
        <w:t>Electrical</w:t>
      </w:r>
      <w:bookmarkEnd w:id="10"/>
      <w:r w:rsidRPr="0037409C">
        <w:rPr>
          <w:rFonts w:eastAsia="Times New Roman"/>
          <w:color w:val="auto"/>
          <w:sz w:val="26"/>
          <w:u w:val="single"/>
        </w:rPr>
        <w:t xml:space="preserve"> </w:t>
      </w:r>
    </w:p>
    <w:p w14:paraId="218F0E7E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82BC2C8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LV Distribution </w:t>
      </w:r>
    </w:p>
    <w:p w14:paraId="11DC1F51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44AA23CB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Sub Mains Distribution</w:t>
      </w:r>
    </w:p>
    <w:p w14:paraId="4E2BF38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72A07D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Containment </w:t>
      </w:r>
    </w:p>
    <w:p w14:paraId="727A8FE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62EE71FE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Small Power </w:t>
      </w:r>
    </w:p>
    <w:p w14:paraId="7098139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1534341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Emergency Lighting</w:t>
      </w:r>
    </w:p>
    <w:p w14:paraId="0EBE2A4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06783F6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>Fire Alarm</w:t>
      </w:r>
    </w:p>
    <w:p w14:paraId="0E3E3C60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49EF7B6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Earthing &amp; Bonding </w:t>
      </w:r>
    </w:p>
    <w:p w14:paraId="6191A382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2B3A9A61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Lightning Protection </w:t>
      </w:r>
    </w:p>
    <w:p w14:paraId="02414127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1C6D1457" w14:textId="77777777" w:rsidR="008A1F34" w:rsidRPr="0020287A" w:rsidRDefault="008A1F34" w:rsidP="008A1F34">
      <w:pPr>
        <w:keepNext/>
        <w:keepLines/>
        <w:spacing w:before="40"/>
        <w:outlineLvl w:val="3"/>
        <w:rPr>
          <w:rFonts w:ascii="Arial" w:eastAsia="Times New Roman" w:hAnsi="Arial" w:cs="Arial"/>
          <w:color w:val="8496B0" w:themeColor="text2" w:themeTint="99"/>
          <w:sz w:val="20"/>
          <w:szCs w:val="20"/>
        </w:rPr>
      </w:pPr>
      <w:r w:rsidRPr="0020287A">
        <w:rPr>
          <w:rFonts w:ascii="Arial" w:eastAsia="Times New Roman" w:hAnsi="Arial" w:cs="Arial"/>
          <w:color w:val="8496B0" w:themeColor="text2" w:themeTint="99"/>
          <w:sz w:val="20"/>
          <w:szCs w:val="20"/>
        </w:rPr>
        <w:t xml:space="preserve">Mechanical Services Wiring </w:t>
      </w:r>
    </w:p>
    <w:p w14:paraId="1FB216AA" w14:textId="77777777" w:rsidR="008A1F34" w:rsidRPr="00FE0CEA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0E1C4610" w14:textId="77777777" w:rsidR="008A1F34" w:rsidRPr="00FE0CEA" w:rsidRDefault="008A1F34" w:rsidP="008A1F34">
      <w:pPr>
        <w:rPr>
          <w:rFonts w:ascii="Arial" w:eastAsia="Times New Roman" w:hAnsi="Arial" w:cs="Arial"/>
          <w:sz w:val="20"/>
          <w:szCs w:val="20"/>
          <w:u w:val="single"/>
        </w:rPr>
      </w:pPr>
      <w:r w:rsidRPr="00FE0CEA">
        <w:rPr>
          <w:rFonts w:ascii="Arial" w:eastAsia="Cambria" w:hAnsi="Arial" w:cs="Arial"/>
          <w:sz w:val="20"/>
          <w:szCs w:val="20"/>
          <w:u w:val="single"/>
        </w:rPr>
        <w:br w:type="page"/>
      </w:r>
    </w:p>
    <w:p w14:paraId="6DB8802B" w14:textId="77777777" w:rsidR="008A1F34" w:rsidRPr="0037409C" w:rsidRDefault="008A1F34" w:rsidP="000B2CDF">
      <w:pPr>
        <w:pStyle w:val="Heading2"/>
        <w:rPr>
          <w:rFonts w:eastAsia="Times New Roman"/>
          <w:color w:val="auto"/>
          <w:sz w:val="32"/>
          <w:szCs w:val="32"/>
        </w:rPr>
      </w:pPr>
      <w:bookmarkStart w:id="11" w:name="_Toc96437000"/>
      <w:r w:rsidRPr="0037409C">
        <w:rPr>
          <w:rFonts w:eastAsia="Times New Roman"/>
          <w:color w:val="auto"/>
          <w:sz w:val="32"/>
          <w:szCs w:val="32"/>
        </w:rPr>
        <w:lastRenderedPageBreak/>
        <w:t>Attendance Schedule</w:t>
      </w:r>
      <w:bookmarkEnd w:id="11"/>
      <w:r w:rsidRPr="0037409C">
        <w:rPr>
          <w:rFonts w:eastAsia="Times New Roman"/>
          <w:color w:val="auto"/>
          <w:sz w:val="32"/>
          <w:szCs w:val="32"/>
        </w:rPr>
        <w:t xml:space="preserve"> </w:t>
      </w:r>
    </w:p>
    <w:p w14:paraId="5A19DFD7" w14:textId="77777777" w:rsidR="008A1F34" w:rsidRPr="008A1F34" w:rsidRDefault="008A1F34" w:rsidP="008A1F34">
      <w:pPr>
        <w:rPr>
          <w:rFonts w:ascii="Arial" w:eastAsia="Cambria" w:hAnsi="Arial" w:cs="Arial"/>
          <w:bCs/>
          <w:iCs/>
          <w:sz w:val="20"/>
          <w:szCs w:val="20"/>
        </w:rPr>
      </w:pPr>
    </w:p>
    <w:tbl>
      <w:tblPr>
        <w:tblW w:w="9794" w:type="dxa"/>
        <w:tblInd w:w="124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6817"/>
        <w:gridCol w:w="1418"/>
        <w:gridCol w:w="1559"/>
      </w:tblGrid>
      <w:tr w:rsidR="008A1F34" w:rsidRPr="008A1F34" w14:paraId="5831089A" w14:textId="77777777" w:rsidTr="0037409C">
        <w:trPr>
          <w:trHeight w:val="510"/>
        </w:trPr>
        <w:tc>
          <w:tcPr>
            <w:tcW w:w="6817" w:type="dxa"/>
            <w:shd w:val="clear" w:color="auto" w:fill="000000" w:themeFill="text1"/>
            <w:vAlign w:val="center"/>
          </w:tcPr>
          <w:p w14:paraId="2DAD1C70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I</w:t>
            </w:r>
            <w:r w:rsid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TEM</w:t>
            </w:r>
          </w:p>
        </w:tc>
        <w:tc>
          <w:tcPr>
            <w:tcW w:w="1418" w:type="dxa"/>
            <w:shd w:val="clear" w:color="auto" w:fill="000000" w:themeFill="text1"/>
            <w:vAlign w:val="center"/>
          </w:tcPr>
          <w:p w14:paraId="6528CCA7" w14:textId="0C80C47B" w:rsidR="008A1F34" w:rsidRPr="0037409C" w:rsidRDefault="006476B0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AD6FE1">
              <w:rPr>
                <w:rFonts w:ascii="Arial" w:eastAsia="Cambria" w:hAnsi="Arial" w:cs="Arial"/>
                <w:b/>
                <w:color w:val="EE0000"/>
                <w:sz w:val="20"/>
                <w:szCs w:val="20"/>
              </w:rPr>
              <w:t>COMPANY</w:t>
            </w:r>
            <w:r w:rsidR="00AD6FE1" w:rsidRPr="00AD6FE1">
              <w:rPr>
                <w:rFonts w:ascii="Arial" w:eastAsia="Cambria" w:hAnsi="Arial" w:cs="Arial"/>
                <w:b/>
                <w:color w:val="EE0000"/>
                <w:sz w:val="20"/>
                <w:szCs w:val="20"/>
              </w:rPr>
              <w:t xml:space="preserve"> NAME</w:t>
            </w:r>
          </w:p>
        </w:tc>
        <w:tc>
          <w:tcPr>
            <w:tcW w:w="1559" w:type="dxa"/>
            <w:shd w:val="clear" w:color="auto" w:fill="000000" w:themeFill="text1"/>
            <w:vAlign w:val="center"/>
          </w:tcPr>
          <w:p w14:paraId="694005F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O</w:t>
            </w:r>
            <w:r w:rsidR="0037409C">
              <w:rPr>
                <w:rFonts w:ascii="Arial" w:eastAsia="Cambria" w:hAnsi="Arial" w:cs="Arial"/>
                <w:b/>
                <w:color w:val="FFFFFF" w:themeColor="background1"/>
                <w:sz w:val="20"/>
                <w:szCs w:val="20"/>
              </w:rPr>
              <w:t>THERS</w:t>
            </w:r>
          </w:p>
        </w:tc>
      </w:tr>
      <w:tr w:rsidR="008A1F34" w:rsidRPr="008A1F34" w14:paraId="0FBEDF50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C23E72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Security fencing and lockable access/egress</w:t>
            </w:r>
          </w:p>
        </w:tc>
        <w:tc>
          <w:tcPr>
            <w:tcW w:w="1418" w:type="dxa"/>
            <w:vAlign w:val="center"/>
          </w:tcPr>
          <w:p w14:paraId="386833B0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093C37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745AF9DD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889B830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Signage</w:t>
            </w:r>
          </w:p>
        </w:tc>
        <w:tc>
          <w:tcPr>
            <w:tcW w:w="1418" w:type="dxa"/>
            <w:vAlign w:val="center"/>
          </w:tcPr>
          <w:p w14:paraId="466BBEC9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E830B7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26B5C8DA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130913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Site Office </w:t>
            </w:r>
          </w:p>
        </w:tc>
        <w:tc>
          <w:tcPr>
            <w:tcW w:w="1418" w:type="dxa"/>
            <w:vAlign w:val="center"/>
          </w:tcPr>
          <w:p w14:paraId="1F40B80A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10E11A2C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432E561F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6E715E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Mess/Drying facilities </w:t>
            </w:r>
          </w:p>
        </w:tc>
        <w:tc>
          <w:tcPr>
            <w:tcW w:w="1418" w:type="dxa"/>
            <w:vAlign w:val="center"/>
          </w:tcPr>
          <w:p w14:paraId="0A3F4BE8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94FBDB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3D60ECE8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3AABD06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Toilet facilities </w:t>
            </w:r>
          </w:p>
        </w:tc>
        <w:tc>
          <w:tcPr>
            <w:tcW w:w="1418" w:type="dxa"/>
            <w:vAlign w:val="center"/>
          </w:tcPr>
          <w:p w14:paraId="28228040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E9ECE66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233D099E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A6D4F8E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Meeting room </w:t>
            </w:r>
          </w:p>
        </w:tc>
        <w:tc>
          <w:tcPr>
            <w:tcW w:w="1418" w:type="dxa"/>
            <w:vAlign w:val="center"/>
          </w:tcPr>
          <w:p w14:paraId="5E91DB2B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1C91DFA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6298C4A9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77A6BBF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Storage cabins </w:t>
            </w:r>
          </w:p>
        </w:tc>
        <w:tc>
          <w:tcPr>
            <w:tcW w:w="1418" w:type="dxa"/>
            <w:vAlign w:val="center"/>
          </w:tcPr>
          <w:p w14:paraId="52864DE5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5672F9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2F427001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9BD725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First Aid facilities</w:t>
            </w:r>
          </w:p>
        </w:tc>
        <w:tc>
          <w:tcPr>
            <w:tcW w:w="1418" w:type="dxa"/>
            <w:vAlign w:val="center"/>
          </w:tcPr>
          <w:p w14:paraId="13D76EF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AC9800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7B70ADCB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2CFA4D1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Internal Access Equipment </w:t>
            </w:r>
          </w:p>
        </w:tc>
        <w:tc>
          <w:tcPr>
            <w:tcW w:w="1418" w:type="dxa"/>
            <w:vAlign w:val="center"/>
          </w:tcPr>
          <w:p w14:paraId="12F2A039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0F96A53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6DAD1E69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CC83511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Phone/Fax/IT facilities (1)</w:t>
            </w:r>
          </w:p>
        </w:tc>
        <w:tc>
          <w:tcPr>
            <w:tcW w:w="1418" w:type="dxa"/>
            <w:vAlign w:val="center"/>
          </w:tcPr>
          <w:p w14:paraId="17A896F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39B4F1CD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7146CA5C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2574934A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Hook up to water, drains and BT</w:t>
            </w:r>
          </w:p>
        </w:tc>
        <w:tc>
          <w:tcPr>
            <w:tcW w:w="1418" w:type="dxa"/>
            <w:vAlign w:val="center"/>
          </w:tcPr>
          <w:p w14:paraId="04433C27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22675579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5EF5B078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3CE2F98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Site Power Supplies </w:t>
            </w:r>
          </w:p>
        </w:tc>
        <w:tc>
          <w:tcPr>
            <w:tcW w:w="1418" w:type="dxa"/>
            <w:vAlign w:val="center"/>
          </w:tcPr>
          <w:p w14:paraId="5804C3F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9DDD9B4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38EEE76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27FE2E2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Pre-fabrication area </w:t>
            </w:r>
          </w:p>
        </w:tc>
        <w:tc>
          <w:tcPr>
            <w:tcW w:w="1418" w:type="dxa"/>
            <w:vAlign w:val="center"/>
          </w:tcPr>
          <w:p w14:paraId="4F2FB22C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73D3130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0935677F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1D5EC769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Health &amp; Safety notices</w:t>
            </w:r>
          </w:p>
        </w:tc>
        <w:tc>
          <w:tcPr>
            <w:tcW w:w="1418" w:type="dxa"/>
            <w:vAlign w:val="center"/>
          </w:tcPr>
          <w:p w14:paraId="5814D6DE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283E6A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7A46C02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0D03526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 xml:space="preserve">Spare PPE </w:t>
            </w:r>
          </w:p>
        </w:tc>
        <w:tc>
          <w:tcPr>
            <w:tcW w:w="1418" w:type="dxa"/>
            <w:vAlign w:val="center"/>
          </w:tcPr>
          <w:p w14:paraId="2E93CD9F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774405EE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8A1F34" w:rsidRPr="008A1F34" w14:paraId="62E776C5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49D0359C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Health &amp; Safety file</w:t>
            </w:r>
          </w:p>
        </w:tc>
        <w:tc>
          <w:tcPr>
            <w:tcW w:w="1418" w:type="dxa"/>
            <w:vAlign w:val="center"/>
          </w:tcPr>
          <w:p w14:paraId="53A573F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D5DCF54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4B35B870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4C458A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Accident book</w:t>
            </w:r>
          </w:p>
        </w:tc>
        <w:tc>
          <w:tcPr>
            <w:tcW w:w="1418" w:type="dxa"/>
            <w:vAlign w:val="center"/>
          </w:tcPr>
          <w:p w14:paraId="5B8AE161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9F51BBA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43462EF2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6F182EB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Signing in/out book</w:t>
            </w:r>
          </w:p>
        </w:tc>
        <w:tc>
          <w:tcPr>
            <w:tcW w:w="1418" w:type="dxa"/>
            <w:vAlign w:val="center"/>
          </w:tcPr>
          <w:p w14:paraId="5A38503B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D6ABFA0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09F04A9D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7683E13D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Fire extinguishers / blankets</w:t>
            </w:r>
          </w:p>
        </w:tc>
        <w:tc>
          <w:tcPr>
            <w:tcW w:w="1418" w:type="dxa"/>
            <w:vAlign w:val="center"/>
          </w:tcPr>
          <w:p w14:paraId="3C64CD82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  <w:tc>
          <w:tcPr>
            <w:tcW w:w="1559" w:type="dxa"/>
            <w:vAlign w:val="center"/>
          </w:tcPr>
          <w:p w14:paraId="022CC0E2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  <w:tr w:rsidR="008A1F34" w:rsidRPr="008A1F34" w14:paraId="13125275" w14:textId="77777777" w:rsidTr="00444CA5">
        <w:trPr>
          <w:trHeight w:val="397"/>
        </w:trPr>
        <w:tc>
          <w:tcPr>
            <w:tcW w:w="6817" w:type="dxa"/>
            <w:vAlign w:val="center"/>
          </w:tcPr>
          <w:p w14:paraId="626B1877" w14:textId="77777777" w:rsidR="008A1F34" w:rsidRPr="0037409C" w:rsidRDefault="008A1F34" w:rsidP="008A1F34">
            <w:pPr>
              <w:tabs>
                <w:tab w:val="left" w:pos="-5670"/>
              </w:tabs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  <w:t>Skips / waste disposal</w:t>
            </w:r>
          </w:p>
        </w:tc>
        <w:tc>
          <w:tcPr>
            <w:tcW w:w="1418" w:type="dxa"/>
            <w:vAlign w:val="center"/>
          </w:tcPr>
          <w:p w14:paraId="41967D3D" w14:textId="77777777" w:rsidR="008A1F34" w:rsidRPr="0037409C" w:rsidRDefault="008A1F34" w:rsidP="008A1F34">
            <w:pPr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54F6CEB" w14:textId="77777777" w:rsidR="008A1F34" w:rsidRPr="0037409C" w:rsidRDefault="008A1F34" w:rsidP="008A1F34">
            <w:pPr>
              <w:tabs>
                <w:tab w:val="left" w:pos="-5670"/>
              </w:tabs>
              <w:jc w:val="center"/>
              <w:rPr>
                <w:rFonts w:ascii="Arial" w:eastAsia="Cambria" w:hAnsi="Arial" w:cs="Arial"/>
                <w:color w:val="000000" w:themeColor="text1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color w:val="000000" w:themeColor="text1"/>
                <w:sz w:val="20"/>
                <w:szCs w:val="20"/>
              </w:rPr>
              <w:t>P</w:t>
            </w:r>
          </w:p>
        </w:tc>
      </w:tr>
    </w:tbl>
    <w:p w14:paraId="40F2193D" w14:textId="77777777" w:rsidR="000B2CDF" w:rsidRPr="00C43A93" w:rsidRDefault="000B2CDF" w:rsidP="000B2CDF">
      <w:pPr>
        <w:pStyle w:val="Heading2"/>
        <w:rPr>
          <w:rFonts w:eastAsia="Times New Roman"/>
          <w:sz w:val="20"/>
          <w:szCs w:val="20"/>
        </w:rPr>
      </w:pPr>
    </w:p>
    <w:p w14:paraId="22BEFE9F" w14:textId="77777777" w:rsidR="00075452" w:rsidRDefault="00075452">
      <w:pPr>
        <w:rPr>
          <w:rFonts w:ascii="Arial" w:eastAsia="Times New Roman" w:hAnsi="Arial" w:cstheme="majorBidi"/>
          <w:color w:val="748693"/>
          <w:sz w:val="32"/>
          <w:szCs w:val="32"/>
        </w:rPr>
      </w:pPr>
      <w:r>
        <w:rPr>
          <w:rFonts w:eastAsia="Times New Roman"/>
          <w:sz w:val="32"/>
          <w:szCs w:val="32"/>
        </w:rPr>
        <w:br w:type="page"/>
      </w:r>
    </w:p>
    <w:p w14:paraId="143ADBDA" w14:textId="77777777" w:rsidR="004057DA" w:rsidRPr="0037409C" w:rsidRDefault="004057DA" w:rsidP="00DC753C">
      <w:pPr>
        <w:pStyle w:val="Heading2"/>
        <w:tabs>
          <w:tab w:val="left" w:pos="4002"/>
        </w:tabs>
        <w:rPr>
          <w:rFonts w:eastAsia="Times New Roman"/>
          <w:color w:val="auto"/>
          <w:sz w:val="32"/>
          <w:szCs w:val="32"/>
        </w:rPr>
      </w:pPr>
      <w:bookmarkStart w:id="12" w:name="_Toc96437001"/>
      <w:r w:rsidRPr="0037409C">
        <w:rPr>
          <w:rFonts w:eastAsia="Times New Roman"/>
          <w:color w:val="auto"/>
          <w:sz w:val="32"/>
          <w:szCs w:val="32"/>
        </w:rPr>
        <w:lastRenderedPageBreak/>
        <w:t>Design Deliverables</w:t>
      </w:r>
      <w:bookmarkEnd w:id="12"/>
      <w:r w:rsidRPr="0037409C">
        <w:rPr>
          <w:rFonts w:eastAsia="Times New Roman"/>
          <w:color w:val="auto"/>
          <w:sz w:val="32"/>
          <w:szCs w:val="32"/>
        </w:rPr>
        <w:t xml:space="preserve"> </w:t>
      </w:r>
      <w:r w:rsidR="00DC753C" w:rsidRPr="0037409C">
        <w:rPr>
          <w:rFonts w:eastAsia="Times New Roman"/>
          <w:color w:val="auto"/>
          <w:sz w:val="32"/>
          <w:szCs w:val="32"/>
        </w:rPr>
        <w:tab/>
      </w:r>
    </w:p>
    <w:p w14:paraId="3110F59D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</w:p>
    <w:p w14:paraId="72AB6372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included for design of the services generally </w:t>
      </w:r>
      <w:r w:rsidR="00943A4D" w:rsidRPr="0037409C">
        <w:rPr>
          <w:rFonts w:ascii="Arial" w:eastAsia="Cambria" w:hAnsi="Arial" w:cs="Arial"/>
          <w:sz w:val="20"/>
          <w:szCs w:val="20"/>
        </w:rPr>
        <w:t>in line</w:t>
      </w:r>
      <w:r w:rsidRPr="0037409C">
        <w:rPr>
          <w:rFonts w:ascii="Arial" w:eastAsia="Cambria" w:hAnsi="Arial" w:cs="Arial"/>
          <w:sz w:val="20"/>
          <w:szCs w:val="20"/>
        </w:rPr>
        <w:t xml:space="preserve"> with the following RIBA stage. The exact design activities </w:t>
      </w:r>
      <w:r w:rsidR="00E70ADA" w:rsidRPr="0037409C">
        <w:rPr>
          <w:rFonts w:ascii="Arial" w:eastAsia="Cambria" w:hAnsi="Arial" w:cs="Arial"/>
          <w:sz w:val="20"/>
          <w:szCs w:val="20"/>
        </w:rPr>
        <w:t xml:space="preserve">provided by us </w:t>
      </w:r>
      <w:r w:rsidRPr="0037409C">
        <w:rPr>
          <w:rFonts w:ascii="Arial" w:eastAsia="Cambria" w:hAnsi="Arial" w:cs="Arial"/>
          <w:sz w:val="20"/>
          <w:szCs w:val="20"/>
        </w:rPr>
        <w:t xml:space="preserve">of the RIBA stage are to be confirmed. </w:t>
      </w:r>
    </w:p>
    <w:p w14:paraId="3412FD55" w14:textId="77777777" w:rsidR="002550A5" w:rsidRPr="0037409C" w:rsidRDefault="002550A5" w:rsidP="008A1F34">
      <w:pPr>
        <w:rPr>
          <w:rFonts w:ascii="Arial" w:eastAsia="Cambria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0"/>
        <w:gridCol w:w="8274"/>
        <w:gridCol w:w="960"/>
      </w:tblGrid>
      <w:tr w:rsidR="0037409C" w:rsidRPr="0037409C" w14:paraId="3BD5DE9E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578D7587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0</w:t>
            </w:r>
          </w:p>
        </w:tc>
        <w:tc>
          <w:tcPr>
            <w:tcW w:w="15360" w:type="dxa"/>
            <w:hideMark/>
          </w:tcPr>
          <w:p w14:paraId="68E2991A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Support client in preparing brief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58186B36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26A191F6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6CA31BC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1</w:t>
            </w:r>
          </w:p>
        </w:tc>
        <w:tc>
          <w:tcPr>
            <w:tcW w:w="15360" w:type="dxa"/>
            <w:hideMark/>
          </w:tcPr>
          <w:p w14:paraId="65E2C712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Support in preparing strategic plan and gathering existing information where available.</w:t>
            </w:r>
          </w:p>
        </w:tc>
        <w:tc>
          <w:tcPr>
            <w:tcW w:w="960" w:type="dxa"/>
            <w:noWrap/>
            <w:vAlign w:val="center"/>
            <w:hideMark/>
          </w:tcPr>
          <w:p w14:paraId="47FBEC35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17A83DCC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F6942A4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2</w:t>
            </w:r>
          </w:p>
        </w:tc>
        <w:tc>
          <w:tcPr>
            <w:tcW w:w="15360" w:type="dxa"/>
            <w:hideMark/>
          </w:tcPr>
          <w:p w14:paraId="242E50DE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Develop scheme through stage 2, provide report at completion if required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1FE10C79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2F932334" w14:textId="77777777" w:rsidTr="00E70ADA">
        <w:trPr>
          <w:trHeight w:val="253"/>
        </w:trPr>
        <w:tc>
          <w:tcPr>
            <w:tcW w:w="960" w:type="dxa"/>
            <w:noWrap/>
            <w:hideMark/>
          </w:tcPr>
          <w:p w14:paraId="2C578BA9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3</w:t>
            </w:r>
          </w:p>
        </w:tc>
        <w:tc>
          <w:tcPr>
            <w:tcW w:w="15360" w:type="dxa"/>
            <w:hideMark/>
          </w:tcPr>
          <w:p w14:paraId="35958FFD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Develop scheme through stage 3, provide report at completion if required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45C19C39" w14:textId="77777777" w:rsidR="002550A5" w:rsidRPr="0037409C" w:rsidRDefault="002550A5" w:rsidP="00E70ADA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0CFE9FE1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3ABA5C54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4</w:t>
            </w:r>
          </w:p>
        </w:tc>
        <w:tc>
          <w:tcPr>
            <w:tcW w:w="15360" w:type="dxa"/>
            <w:hideMark/>
          </w:tcPr>
          <w:p w14:paraId="1A74E593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 xml:space="preserve">Produce detailed design, typically detailed schematics, zoning drawings, design model or drawings &amp; 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s</w:t>
            </w:r>
            <w:r w:rsidRPr="0037409C">
              <w:rPr>
                <w:rFonts w:ascii="Arial" w:eastAsia="Cambria" w:hAnsi="Arial" w:cs="Arial"/>
                <w:sz w:val="20"/>
                <w:szCs w:val="20"/>
              </w:rPr>
              <w:t>pecification.</w:t>
            </w:r>
          </w:p>
        </w:tc>
        <w:tc>
          <w:tcPr>
            <w:tcW w:w="960" w:type="dxa"/>
            <w:noWrap/>
            <w:vAlign w:val="center"/>
            <w:hideMark/>
          </w:tcPr>
          <w:p w14:paraId="1197F0D4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Wingdings 2" w:eastAsia="Wingdings 2" w:hAnsi="Wingdings 2" w:cs="Wingdings 2"/>
                <w:sz w:val="32"/>
                <w:szCs w:val="32"/>
              </w:rPr>
              <w:t>P</w:t>
            </w:r>
          </w:p>
        </w:tc>
      </w:tr>
      <w:tr w:rsidR="0037409C" w:rsidRPr="0037409C" w14:paraId="5685D021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1F482A52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5</w:t>
            </w:r>
          </w:p>
        </w:tc>
        <w:tc>
          <w:tcPr>
            <w:tcW w:w="15360" w:type="dxa"/>
            <w:hideMark/>
          </w:tcPr>
          <w:p w14:paraId="2E8C4C61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Project technical guardian role during site works and commissioning, provide defects list prior to PC.</w:t>
            </w:r>
          </w:p>
        </w:tc>
        <w:tc>
          <w:tcPr>
            <w:tcW w:w="960" w:type="dxa"/>
            <w:noWrap/>
            <w:vAlign w:val="center"/>
            <w:hideMark/>
          </w:tcPr>
          <w:p w14:paraId="575AEEBE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5C6FD0EA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668E6B69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6</w:t>
            </w:r>
          </w:p>
        </w:tc>
        <w:tc>
          <w:tcPr>
            <w:tcW w:w="15360" w:type="dxa"/>
            <w:hideMark/>
          </w:tcPr>
          <w:p w14:paraId="00BB8ACB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End of defects inspection only</w:t>
            </w:r>
            <w:r w:rsidR="00E70ADA" w:rsidRPr="0037409C">
              <w:rPr>
                <w:rFonts w:ascii="Arial" w:eastAsia="Cambria" w:hAnsi="Arial" w:cs="Arial"/>
                <w:sz w:val="20"/>
                <w:szCs w:val="20"/>
              </w:rPr>
              <w:t>.</w:t>
            </w:r>
          </w:p>
        </w:tc>
        <w:tc>
          <w:tcPr>
            <w:tcW w:w="960" w:type="dxa"/>
            <w:noWrap/>
            <w:vAlign w:val="center"/>
            <w:hideMark/>
          </w:tcPr>
          <w:p w14:paraId="35C83396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  <w:tr w:rsidR="0037409C" w:rsidRPr="0037409C" w14:paraId="054C90FB" w14:textId="77777777" w:rsidTr="002550A5">
        <w:trPr>
          <w:trHeight w:val="255"/>
        </w:trPr>
        <w:tc>
          <w:tcPr>
            <w:tcW w:w="960" w:type="dxa"/>
            <w:noWrap/>
            <w:hideMark/>
          </w:tcPr>
          <w:p w14:paraId="48AE9AFE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Stage 7</w:t>
            </w:r>
          </w:p>
        </w:tc>
        <w:tc>
          <w:tcPr>
            <w:tcW w:w="15360" w:type="dxa"/>
            <w:hideMark/>
          </w:tcPr>
          <w:p w14:paraId="6D7CD105" w14:textId="77777777" w:rsidR="002550A5" w:rsidRPr="0037409C" w:rsidRDefault="002550A5">
            <w:pPr>
              <w:rPr>
                <w:rFonts w:ascii="Arial" w:eastAsia="Cambria" w:hAnsi="Arial" w:cs="Arial"/>
                <w:sz w:val="20"/>
                <w:szCs w:val="20"/>
              </w:rPr>
            </w:pPr>
            <w:r w:rsidRPr="0037409C">
              <w:rPr>
                <w:rFonts w:ascii="Arial" w:eastAsia="Cambria" w:hAnsi="Arial" w:cs="Arial"/>
                <w:sz w:val="20"/>
                <w:szCs w:val="20"/>
              </w:rPr>
              <w:t>No works unless soft-landing or similar appointment from client.</w:t>
            </w:r>
          </w:p>
        </w:tc>
        <w:tc>
          <w:tcPr>
            <w:tcW w:w="960" w:type="dxa"/>
            <w:noWrap/>
            <w:vAlign w:val="center"/>
            <w:hideMark/>
          </w:tcPr>
          <w:p w14:paraId="686BA958" w14:textId="77777777" w:rsidR="002550A5" w:rsidRPr="0037409C" w:rsidRDefault="002550A5" w:rsidP="002550A5">
            <w:pPr>
              <w:jc w:val="center"/>
              <w:rPr>
                <w:rFonts w:ascii="Arial" w:eastAsia="Cambria" w:hAnsi="Arial" w:cs="Arial"/>
                <w:sz w:val="20"/>
                <w:szCs w:val="20"/>
              </w:rPr>
            </w:pPr>
          </w:p>
        </w:tc>
      </w:tr>
    </w:tbl>
    <w:p w14:paraId="656291E6" w14:textId="77777777" w:rsidR="00075452" w:rsidRDefault="00075452" w:rsidP="000B2CDF">
      <w:pPr>
        <w:pStyle w:val="Heading2"/>
        <w:rPr>
          <w:rFonts w:eastAsia="Times New Roman"/>
        </w:rPr>
      </w:pPr>
    </w:p>
    <w:p w14:paraId="1183FE8C" w14:textId="77777777" w:rsidR="00075452" w:rsidRDefault="00075452">
      <w:pPr>
        <w:rPr>
          <w:rFonts w:ascii="Arial" w:eastAsia="Times New Roman" w:hAnsi="Arial" w:cstheme="majorBidi"/>
          <w:color w:val="748693"/>
          <w:sz w:val="34"/>
          <w:szCs w:val="26"/>
        </w:rPr>
      </w:pPr>
      <w:r>
        <w:rPr>
          <w:rFonts w:eastAsia="Times New Roman"/>
        </w:rPr>
        <w:br w:type="page"/>
      </w:r>
    </w:p>
    <w:p w14:paraId="0FC8FA1C" w14:textId="77777777" w:rsidR="008A1F34" w:rsidRPr="0037409C" w:rsidRDefault="008A1F34" w:rsidP="000B2CDF">
      <w:pPr>
        <w:pStyle w:val="Heading2"/>
        <w:rPr>
          <w:rFonts w:eastAsia="Times New Roman"/>
          <w:color w:val="auto"/>
        </w:rPr>
      </w:pPr>
      <w:bookmarkStart w:id="13" w:name="_Toc96437002"/>
      <w:r w:rsidRPr="0037409C">
        <w:rPr>
          <w:rFonts w:eastAsia="Times New Roman"/>
          <w:color w:val="auto"/>
        </w:rPr>
        <w:lastRenderedPageBreak/>
        <w:t>Clarifications</w:t>
      </w:r>
      <w:bookmarkEnd w:id="13"/>
    </w:p>
    <w:p w14:paraId="2C2FAEF5" w14:textId="77777777" w:rsidR="008A1F34" w:rsidRPr="0037409C" w:rsidRDefault="008A1F34" w:rsidP="008A1F34">
      <w:pPr>
        <w:rPr>
          <w:rFonts w:ascii="Arial" w:eastAsia="Cambria" w:hAnsi="Arial" w:cs="Arial"/>
          <w:sz w:val="20"/>
          <w:szCs w:val="20"/>
        </w:rPr>
      </w:pPr>
    </w:p>
    <w:p w14:paraId="3C57BBFB" w14:textId="77777777" w:rsidR="008A1F34" w:rsidRPr="0037409C" w:rsidRDefault="008A1F34" w:rsidP="008A1F34">
      <w:pPr>
        <w:spacing w:after="120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would like to clarify the following points in relation to our tender proposal: </w:t>
      </w:r>
    </w:p>
    <w:p w14:paraId="0CD350E5" w14:textId="77777777" w:rsidR="008A1F34" w:rsidRPr="0037409C" w:rsidRDefault="008A1F34" w:rsidP="00730859">
      <w:pPr>
        <w:ind w:left="54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1D32A53" w14:textId="77777777" w:rsidR="00401855" w:rsidRDefault="00A24E6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bookmarkStart w:id="14" w:name="_Hlk527542942"/>
      <w:r>
        <w:rPr>
          <w:rFonts w:ascii="Arial" w:eastAsia="Cambria" w:hAnsi="Arial" w:cs="Arial"/>
          <w:sz w:val="20"/>
          <w:szCs w:val="20"/>
        </w:rPr>
        <w:t xml:space="preserve">We have based our works on </w:t>
      </w:r>
      <w:r w:rsidRPr="006E038C">
        <w:rPr>
          <w:rFonts w:ascii="Arial" w:eastAsia="Cambria" w:hAnsi="Arial" w:cs="Arial"/>
          <w:color w:val="FF0000"/>
          <w:sz w:val="20"/>
          <w:szCs w:val="20"/>
        </w:rPr>
        <w:t xml:space="preserve">XX week </w:t>
      </w:r>
      <w:r>
        <w:rPr>
          <w:rFonts w:ascii="Arial" w:eastAsia="Cambria" w:hAnsi="Arial" w:cs="Arial"/>
          <w:sz w:val="20"/>
          <w:szCs w:val="20"/>
        </w:rPr>
        <w:t>Programme with continuity or works through out.</w:t>
      </w:r>
    </w:p>
    <w:p w14:paraId="3D0B706B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duties associated with the role of </w:t>
      </w:r>
      <w:r w:rsidRPr="0037409C">
        <w:rPr>
          <w:rFonts w:ascii="Arial" w:eastAsia="Cambria" w:hAnsi="Arial" w:cs="Arial"/>
          <w:b/>
          <w:bCs/>
          <w:i/>
          <w:iCs/>
          <w:sz w:val="20"/>
          <w:szCs w:val="20"/>
        </w:rPr>
        <w:t>Principal Contractor</w:t>
      </w:r>
      <w:r w:rsidRPr="0037409C">
        <w:rPr>
          <w:rFonts w:ascii="Arial" w:eastAsia="Cambria" w:hAnsi="Arial" w:cs="Arial"/>
          <w:sz w:val="20"/>
          <w:szCs w:val="20"/>
        </w:rPr>
        <w:t>.</w:t>
      </w:r>
    </w:p>
    <w:p w14:paraId="7AE4908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duties associated with the role of </w:t>
      </w:r>
      <w:r w:rsidRPr="0037409C">
        <w:rPr>
          <w:rFonts w:ascii="Arial" w:eastAsia="Cambria" w:hAnsi="Arial" w:cs="Arial"/>
          <w:b/>
          <w:bCs/>
          <w:i/>
          <w:iCs/>
          <w:sz w:val="20"/>
          <w:szCs w:val="20"/>
        </w:rPr>
        <w:t>Principal Designer</w:t>
      </w:r>
      <w:r w:rsidRPr="0037409C">
        <w:rPr>
          <w:rFonts w:ascii="Arial" w:eastAsia="Cambria" w:hAnsi="Arial" w:cs="Arial"/>
          <w:sz w:val="20"/>
          <w:szCs w:val="20"/>
        </w:rPr>
        <w:t>.</w:t>
      </w:r>
    </w:p>
    <w:p w14:paraId="2D89C58A" w14:textId="77777777" w:rsidR="00F94F45" w:rsidRDefault="00F94F45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</w:t>
      </w:r>
      <w:r w:rsidR="0077458E">
        <w:rPr>
          <w:rFonts w:ascii="Arial" w:eastAsia="Cambria" w:hAnsi="Arial" w:cs="Arial"/>
          <w:sz w:val="20"/>
          <w:szCs w:val="20"/>
        </w:rPr>
        <w:t>Part L Calculations, Thermal Modelling, SBEM,</w:t>
      </w:r>
      <w:r w:rsidR="00884FC5">
        <w:rPr>
          <w:rFonts w:ascii="Arial" w:eastAsia="Cambria" w:hAnsi="Arial" w:cs="Arial"/>
          <w:sz w:val="20"/>
          <w:szCs w:val="20"/>
        </w:rPr>
        <w:t xml:space="preserve"> </w:t>
      </w:r>
      <w:r w:rsidR="00767B7F">
        <w:rPr>
          <w:rFonts w:ascii="Arial" w:eastAsia="Cambria" w:hAnsi="Arial" w:cs="Arial"/>
          <w:sz w:val="20"/>
          <w:szCs w:val="20"/>
        </w:rPr>
        <w:t>and EPC</w:t>
      </w:r>
    </w:p>
    <w:p w14:paraId="196C1D05" w14:textId="77777777" w:rsidR="00540E31" w:rsidRPr="0037409C" w:rsidRDefault="00142D8F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</w:t>
      </w:r>
      <w:r w:rsidR="00F40385">
        <w:rPr>
          <w:rFonts w:ascii="Arial" w:eastAsia="Cambria" w:hAnsi="Arial" w:cs="Arial"/>
          <w:sz w:val="20"/>
          <w:szCs w:val="20"/>
        </w:rPr>
        <w:t xml:space="preserve">exclude all works </w:t>
      </w:r>
      <w:r w:rsidR="000038EE">
        <w:rPr>
          <w:rFonts w:ascii="Arial" w:eastAsia="Cambria" w:hAnsi="Arial" w:cs="Arial"/>
          <w:sz w:val="20"/>
          <w:szCs w:val="20"/>
        </w:rPr>
        <w:t>associated with</w:t>
      </w:r>
      <w:r>
        <w:rPr>
          <w:rFonts w:ascii="Arial" w:eastAsia="Cambria" w:hAnsi="Arial" w:cs="Arial"/>
          <w:sz w:val="20"/>
          <w:szCs w:val="20"/>
        </w:rPr>
        <w:t xml:space="preserve"> BIM level 2. </w:t>
      </w:r>
    </w:p>
    <w:p w14:paraId="63A21325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made no provision for the 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removal, </w:t>
      </w:r>
      <w:r w:rsidR="00943A4D" w:rsidRPr="0037409C">
        <w:rPr>
          <w:rFonts w:ascii="Arial" w:eastAsia="Cambria" w:hAnsi="Arial" w:cs="Arial"/>
          <w:sz w:val="20"/>
          <w:szCs w:val="20"/>
        </w:rPr>
        <w:t>management,</w:t>
      </w:r>
      <w:r w:rsidRPr="0037409C">
        <w:rPr>
          <w:rFonts w:ascii="Arial" w:eastAsia="Cambria" w:hAnsi="Arial" w:cs="Arial"/>
          <w:sz w:val="20"/>
          <w:szCs w:val="20"/>
        </w:rPr>
        <w:t xml:space="preserve"> or handling of asbestos.</w:t>
      </w:r>
    </w:p>
    <w:p w14:paraId="5BC5537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</w:t>
      </w:r>
      <w:r w:rsidR="00F13E38" w:rsidRPr="0037409C">
        <w:rPr>
          <w:rFonts w:ascii="Arial" w:eastAsia="Cambria" w:hAnsi="Arial" w:cs="Arial"/>
          <w:sz w:val="20"/>
          <w:szCs w:val="20"/>
        </w:rPr>
        <w:t xml:space="preserve">all </w:t>
      </w:r>
      <w:r w:rsidRPr="0037409C">
        <w:rPr>
          <w:rFonts w:ascii="Arial" w:eastAsia="Cambria" w:hAnsi="Arial" w:cs="Arial"/>
          <w:sz w:val="20"/>
          <w:szCs w:val="20"/>
        </w:rPr>
        <w:t>builders work</w:t>
      </w:r>
      <w:r w:rsidR="00F13E38" w:rsidRPr="0037409C">
        <w:rPr>
          <w:rFonts w:ascii="Arial" w:eastAsia="Cambria" w:hAnsi="Arial" w:cs="Arial"/>
          <w:sz w:val="20"/>
          <w:szCs w:val="20"/>
        </w:rPr>
        <w:t>, making good, decorating</w:t>
      </w:r>
      <w:r w:rsidRPr="0037409C">
        <w:rPr>
          <w:rFonts w:ascii="Arial" w:eastAsia="Cambria" w:hAnsi="Arial" w:cs="Arial"/>
          <w:sz w:val="20"/>
          <w:szCs w:val="20"/>
        </w:rPr>
        <w:t xml:space="preserve"> and plant bases. </w:t>
      </w:r>
    </w:p>
    <w:p w14:paraId="3C202B6A" w14:textId="77777777" w:rsidR="00F13E38" w:rsidRPr="0037409C" w:rsidRDefault="00F13E3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included for cutting holes </w:t>
      </w:r>
      <w:r w:rsidR="00C43A93" w:rsidRPr="0037409C">
        <w:rPr>
          <w:rFonts w:ascii="Arial" w:eastAsia="Cambria" w:hAnsi="Arial" w:cs="Arial"/>
          <w:sz w:val="20"/>
          <w:szCs w:val="20"/>
        </w:rPr>
        <w:t>up to</w:t>
      </w:r>
      <w:r w:rsidRPr="0037409C">
        <w:rPr>
          <w:rFonts w:ascii="Arial" w:eastAsia="Cambria" w:hAnsi="Arial" w:cs="Arial"/>
          <w:sz w:val="20"/>
          <w:szCs w:val="20"/>
        </w:rPr>
        <w:t xml:space="preserve"> 50mm through all surfaces excluding concrete.</w:t>
      </w:r>
    </w:p>
    <w:p w14:paraId="392E4EE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Our tender is based on the specified sub-contractors/suppliers or alternative providers of equal standard.</w:t>
      </w:r>
    </w:p>
    <w:p w14:paraId="40960C7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incoming services to the site and have assumed that these will be carried out under a separate contract with the utility provider.</w:t>
      </w:r>
    </w:p>
    <w:p w14:paraId="576950E7" w14:textId="77777777" w:rsidR="00973F3E" w:rsidRPr="0037409C" w:rsidRDefault="00973F3E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site temps </w:t>
      </w:r>
      <w:r w:rsidR="002E0C5E">
        <w:rPr>
          <w:rFonts w:ascii="Arial" w:eastAsia="Cambria" w:hAnsi="Arial" w:cs="Arial"/>
          <w:sz w:val="20"/>
          <w:szCs w:val="20"/>
        </w:rPr>
        <w:t>to the site compound.</w:t>
      </w:r>
    </w:p>
    <w:p w14:paraId="7E518AAD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existing incoming services are in good working order and have the capacity required for the new works. </w:t>
      </w:r>
    </w:p>
    <w:p w14:paraId="19420A1B" w14:textId="77777777" w:rsidR="00770DC9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existing plant is fully operational and has sufficient capacity to accommodate the new works. </w:t>
      </w:r>
    </w:p>
    <w:p w14:paraId="158A8002" w14:textId="77777777" w:rsidR="008A1F34" w:rsidRPr="0037409C" w:rsidRDefault="00770DC9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exclude all floor gullies</w:t>
      </w:r>
      <w:r w:rsidR="001F1946">
        <w:rPr>
          <w:rFonts w:ascii="Arial" w:eastAsia="Cambria" w:hAnsi="Arial" w:cs="Arial"/>
          <w:sz w:val="20"/>
          <w:szCs w:val="20"/>
        </w:rPr>
        <w:t xml:space="preserve"> and associated drainage.</w:t>
      </w:r>
      <w:r w:rsidRPr="0037409C">
        <w:rPr>
          <w:rFonts w:ascii="Arial" w:eastAsia="Cambria" w:hAnsi="Arial" w:cs="Arial"/>
          <w:sz w:val="20"/>
          <w:szCs w:val="20"/>
        </w:rPr>
        <w:t xml:space="preserve"> </w:t>
      </w:r>
      <w:r w:rsidR="008A1F34" w:rsidRPr="0037409C">
        <w:rPr>
          <w:rFonts w:ascii="Arial" w:eastAsia="Cambria" w:hAnsi="Arial" w:cs="Arial"/>
          <w:sz w:val="20"/>
          <w:szCs w:val="20"/>
        </w:rPr>
        <w:t xml:space="preserve"> </w:t>
      </w:r>
    </w:p>
    <w:p w14:paraId="7D5D8A2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excluded all associated </w:t>
      </w:r>
      <w:r w:rsidR="00B33618" w:rsidRPr="0037409C">
        <w:rPr>
          <w:rFonts w:ascii="Arial" w:eastAsia="Cambria" w:hAnsi="Arial" w:cs="Arial"/>
          <w:sz w:val="20"/>
          <w:szCs w:val="20"/>
        </w:rPr>
        <w:t>ground</w:t>
      </w:r>
      <w:r w:rsidRPr="0037409C">
        <w:rPr>
          <w:rFonts w:ascii="Arial" w:eastAsia="Cambria" w:hAnsi="Arial" w:cs="Arial"/>
          <w:sz w:val="20"/>
          <w:szCs w:val="20"/>
        </w:rPr>
        <w:t xml:space="preserve"> works such as excavating and backfilling trenches,</w:t>
      </w:r>
      <w:r w:rsidR="00ED753F">
        <w:rPr>
          <w:rFonts w:ascii="Arial" w:eastAsia="Cambria" w:hAnsi="Arial" w:cs="Arial"/>
          <w:sz w:val="20"/>
          <w:szCs w:val="20"/>
        </w:rPr>
        <w:t xml:space="preserve"> </w:t>
      </w:r>
      <w:r w:rsidRPr="0037409C">
        <w:rPr>
          <w:rFonts w:ascii="Arial" w:eastAsia="Cambria" w:hAnsi="Arial" w:cs="Arial"/>
          <w:sz w:val="20"/>
          <w:szCs w:val="20"/>
        </w:rPr>
        <w:t>and below ground drainage.</w:t>
      </w:r>
    </w:p>
    <w:p w14:paraId="088A6B5E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excluded guttering and rainwater pipework.</w:t>
      </w:r>
    </w:p>
    <w:p w14:paraId="41459D3C" w14:textId="06D9DB9C" w:rsidR="008A1F34" w:rsidRPr="00924024" w:rsidRDefault="00B3361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color w:val="FF0000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I</w:t>
      </w:r>
      <w:r w:rsidR="00335C5A">
        <w:rPr>
          <w:rFonts w:ascii="Arial" w:eastAsia="Cambria" w:hAnsi="Arial" w:cs="Arial"/>
          <w:sz w:val="20"/>
          <w:szCs w:val="20"/>
        </w:rPr>
        <w:t xml:space="preserve">f a </w:t>
      </w:r>
      <w:r w:rsidRPr="0037409C">
        <w:rPr>
          <w:rFonts w:ascii="Arial" w:eastAsia="Cambria" w:hAnsi="Arial" w:cs="Arial"/>
          <w:sz w:val="20"/>
          <w:szCs w:val="20"/>
        </w:rPr>
        <w:t xml:space="preserve">fire </w:t>
      </w:r>
      <w:r w:rsidR="000328BD" w:rsidRPr="0037409C">
        <w:rPr>
          <w:rFonts w:ascii="Arial" w:eastAsia="Cambria" w:hAnsi="Arial" w:cs="Arial"/>
          <w:sz w:val="20"/>
          <w:szCs w:val="20"/>
        </w:rPr>
        <w:t>strategy</w:t>
      </w:r>
      <w:r w:rsidR="00335C5A">
        <w:rPr>
          <w:rFonts w:ascii="Arial" w:eastAsia="Cambria" w:hAnsi="Arial" w:cs="Arial"/>
          <w:sz w:val="20"/>
          <w:szCs w:val="20"/>
        </w:rPr>
        <w:t xml:space="preserve"> has been provided, the only fire protection we have included for is the supply and installation of </w:t>
      </w:r>
      <w:r w:rsidR="007725C9">
        <w:rPr>
          <w:rFonts w:ascii="Arial" w:eastAsia="Cambria" w:hAnsi="Arial" w:cs="Arial"/>
          <w:sz w:val="20"/>
          <w:szCs w:val="20"/>
        </w:rPr>
        <w:t xml:space="preserve">non-motorised </w:t>
      </w:r>
      <w:r w:rsidR="00335C5A">
        <w:rPr>
          <w:rFonts w:ascii="Arial" w:eastAsia="Cambria" w:hAnsi="Arial" w:cs="Arial"/>
          <w:b/>
          <w:bCs/>
          <w:i/>
          <w:iCs/>
          <w:sz w:val="20"/>
          <w:szCs w:val="20"/>
        </w:rPr>
        <w:t>fire dampers</w:t>
      </w:r>
      <w:r w:rsidR="00335C5A">
        <w:rPr>
          <w:rFonts w:ascii="Arial" w:eastAsia="Cambria" w:hAnsi="Arial" w:cs="Arial"/>
          <w:sz w:val="20"/>
          <w:szCs w:val="20"/>
        </w:rPr>
        <w:t xml:space="preserve"> in respect to the ventilation systems</w:t>
      </w:r>
      <w:r w:rsidR="00261193">
        <w:rPr>
          <w:rFonts w:ascii="Arial" w:eastAsia="Cambria" w:hAnsi="Arial" w:cs="Arial"/>
          <w:sz w:val="20"/>
          <w:szCs w:val="20"/>
        </w:rPr>
        <w:t>, this will need to be reviewed during the detail design phase</w:t>
      </w:r>
      <w:r w:rsidR="00035F18">
        <w:rPr>
          <w:rFonts w:ascii="Arial" w:eastAsia="Cambria" w:hAnsi="Arial" w:cs="Arial"/>
          <w:sz w:val="20"/>
          <w:szCs w:val="20"/>
        </w:rPr>
        <w:t>, any costs that arise at this point will be chargeable</w:t>
      </w:r>
      <w:r w:rsidR="00335C5A">
        <w:rPr>
          <w:rFonts w:ascii="Arial" w:eastAsia="Cambria" w:hAnsi="Arial" w:cs="Arial"/>
          <w:sz w:val="20"/>
          <w:szCs w:val="20"/>
        </w:rPr>
        <w:t xml:space="preserve">. </w:t>
      </w:r>
      <w:r w:rsidR="00335C5A" w:rsidRPr="00924024">
        <w:rPr>
          <w:rFonts w:ascii="Arial" w:eastAsia="Cambria" w:hAnsi="Arial" w:cs="Arial"/>
          <w:color w:val="FF0000"/>
          <w:sz w:val="20"/>
          <w:szCs w:val="20"/>
        </w:rPr>
        <w:t xml:space="preserve">All other fire protection to our services has been </w:t>
      </w:r>
      <w:r w:rsidR="00335C5A" w:rsidRPr="00924024">
        <w:rPr>
          <w:rFonts w:ascii="Arial" w:eastAsia="Cambria" w:hAnsi="Arial" w:cs="Arial"/>
          <w:b/>
          <w:bCs/>
          <w:color w:val="FF0000"/>
          <w:sz w:val="20"/>
          <w:szCs w:val="20"/>
          <w:u w:val="single"/>
        </w:rPr>
        <w:t>excluded</w:t>
      </w:r>
      <w:r w:rsidR="000328BD" w:rsidRPr="00924024">
        <w:rPr>
          <w:rFonts w:ascii="Arial" w:eastAsia="Cambria" w:hAnsi="Arial" w:cs="Arial"/>
          <w:color w:val="FF0000"/>
          <w:sz w:val="20"/>
          <w:szCs w:val="20"/>
        </w:rPr>
        <w:t>.</w:t>
      </w:r>
    </w:p>
    <w:p w14:paraId="26ADE775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e have </w:t>
      </w:r>
      <w:r w:rsidR="000328BD" w:rsidRPr="00F45E75">
        <w:rPr>
          <w:rFonts w:ascii="Arial" w:eastAsia="Cambria" w:hAnsi="Arial" w:cs="Arial"/>
          <w:b/>
          <w:bCs/>
          <w:sz w:val="20"/>
          <w:szCs w:val="20"/>
          <w:u w:val="single"/>
        </w:rPr>
        <w:t>excluded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 all </w:t>
      </w:r>
      <w:r w:rsidR="000328BD" w:rsidRPr="00F45E75">
        <w:rPr>
          <w:rFonts w:ascii="Arial" w:eastAsia="Cambria" w:hAnsi="Arial" w:cs="Arial"/>
          <w:b/>
          <w:bCs/>
          <w:i/>
          <w:iCs/>
          <w:sz w:val="20"/>
          <w:szCs w:val="20"/>
        </w:rPr>
        <w:t>fire stopping</w:t>
      </w:r>
      <w:r w:rsidR="000328BD" w:rsidRPr="0037409C">
        <w:rPr>
          <w:rFonts w:ascii="Arial" w:eastAsia="Cambria" w:hAnsi="Arial" w:cs="Arial"/>
          <w:sz w:val="20"/>
          <w:szCs w:val="20"/>
        </w:rPr>
        <w:t xml:space="preserve"> whatsoever.</w:t>
      </w:r>
    </w:p>
    <w:p w14:paraId="7895331D" w14:textId="77777777" w:rsidR="00BB5466" w:rsidRPr="0037409C" w:rsidRDefault="00BB5466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 xml:space="preserve">We exclude all requirements under TR19 unless otherwise stated in our proposal. </w:t>
      </w:r>
    </w:p>
    <w:p w14:paraId="0ED6E7E8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In the absence of a sanitary ware schedule, we have selected basic sanitary ware as manufactured by Armitage Shanks.</w:t>
      </w:r>
    </w:p>
    <w:p w14:paraId="658B793C" w14:textId="77777777" w:rsidR="00AC2037" w:rsidRPr="0037409C" w:rsidRDefault="00AC203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exclude removal and reinstatement for ceilings.</w:t>
      </w:r>
    </w:p>
    <w:p w14:paraId="32B6D75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tea boilers or instantaneous hot/chilled water taps.</w:t>
      </w:r>
    </w:p>
    <w:p w14:paraId="2B706865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 made no allowance for services to supply vending machines.</w:t>
      </w:r>
    </w:p>
    <w:p w14:paraId="1261B639" w14:textId="1D20EBE4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allowed for the coordination for the M &amp; E </w:t>
      </w:r>
      <w:r w:rsidR="00B33618" w:rsidRPr="0037409C">
        <w:rPr>
          <w:rFonts w:ascii="Arial" w:eastAsia="Cambria" w:hAnsi="Arial" w:cs="Arial"/>
          <w:sz w:val="20"/>
          <w:szCs w:val="20"/>
        </w:rPr>
        <w:t>s</w:t>
      </w:r>
      <w:r w:rsidRPr="0037409C">
        <w:rPr>
          <w:rFonts w:ascii="Arial" w:eastAsia="Cambria" w:hAnsi="Arial" w:cs="Arial"/>
          <w:sz w:val="20"/>
          <w:szCs w:val="20"/>
        </w:rPr>
        <w:t xml:space="preserve">ervices relating to the </w:t>
      </w:r>
      <w:r w:rsidR="00AD6FE1" w:rsidRPr="00AD6FE1">
        <w:rPr>
          <w:rFonts w:ascii="Arial" w:eastAsia="Cambria" w:hAnsi="Arial" w:cs="Arial"/>
          <w:sz w:val="20"/>
          <w:szCs w:val="20"/>
          <w:highlight w:val="red"/>
        </w:rPr>
        <w:t>COMPANY NAME</w:t>
      </w:r>
      <w:r w:rsidRPr="0037409C">
        <w:rPr>
          <w:rFonts w:ascii="Arial" w:eastAsia="Cambria" w:hAnsi="Arial" w:cs="Arial"/>
          <w:sz w:val="20"/>
          <w:szCs w:val="20"/>
        </w:rPr>
        <w:t xml:space="preserve"> Scope of works only. Co-ordination of any other trades has been excluded. </w:t>
      </w:r>
    </w:p>
    <w:p w14:paraId="49985FC7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we will either be able to install bracketry for our services from existing steelwork, or secondary steelwork supplied and installed by others if required.   </w:t>
      </w:r>
    </w:p>
    <w:p w14:paraId="759F428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have/have not included for seasonal commissioning.</w:t>
      </w:r>
    </w:p>
    <w:p w14:paraId="79C87B86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>We have/have not included for a commissioning manager.</w:t>
      </w:r>
    </w:p>
    <w:p w14:paraId="1B37CA54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craneage of plant on to the plant deck/roof will be carried out by others. </w:t>
      </w:r>
    </w:p>
    <w:p w14:paraId="4659BBBA" w14:textId="77777777" w:rsidR="008A1F34" w:rsidRPr="0037409C" w:rsidRDefault="008A1F34" w:rsidP="0037409C">
      <w:pPr>
        <w:numPr>
          <w:ilvl w:val="0"/>
          <w:numId w:val="7"/>
        </w:numPr>
        <w:spacing w:after="60" w:line="259" w:lineRule="auto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sz w:val="20"/>
          <w:szCs w:val="20"/>
        </w:rPr>
        <w:t xml:space="preserve">We have assumed that the tender drawings will be novated free of charge to be developed into working drawings. </w:t>
      </w:r>
    </w:p>
    <w:p w14:paraId="7B83A5C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This quotation has been based on normal working hours. </w:t>
      </w:r>
    </w:p>
    <w:p w14:paraId="047BFA59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included all necessary internal access equipment.</w:t>
      </w:r>
    </w:p>
    <w:p w14:paraId="233FD238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exclude any fixed scaffolding. </w:t>
      </w:r>
    </w:p>
    <w:p w14:paraId="6270766C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We exclude any external access requirements.  </w:t>
      </w:r>
    </w:p>
    <w:p w14:paraId="0F7C0366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39B24B1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11DB5C77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2777039E" w14:textId="77777777" w:rsidR="00DF09F6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1BD29BB1" w14:textId="77777777" w:rsidR="00DF09F6" w:rsidRPr="0037409C" w:rsidRDefault="00DF09F6" w:rsidP="00DF09F6">
      <w:pPr>
        <w:spacing w:after="60"/>
        <w:jc w:val="both"/>
        <w:rPr>
          <w:rFonts w:ascii="Arial" w:eastAsia="Cambria" w:hAnsi="Arial" w:cs="Arial"/>
          <w:position w:val="-2"/>
          <w:sz w:val="20"/>
          <w:szCs w:val="20"/>
        </w:rPr>
      </w:pPr>
    </w:p>
    <w:p w14:paraId="79ABA03A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These costs do not include for any works not shown on the tender drawings or described within this submission.</w:t>
      </w:r>
    </w:p>
    <w:p w14:paraId="482EC37C" w14:textId="77777777" w:rsidR="008A1F34" w:rsidRPr="0037409C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Any ambiguity between any of the tender documents, we assume the drawings take precedence.</w:t>
      </w:r>
    </w:p>
    <w:p w14:paraId="450E53F9" w14:textId="77777777" w:rsidR="008A1F34" w:rsidRDefault="008A1F3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included for a</w:t>
      </w:r>
      <w:r w:rsidR="00B33618" w:rsidRPr="0037409C">
        <w:rPr>
          <w:rFonts w:ascii="Arial" w:eastAsia="Cambria" w:hAnsi="Arial" w:cs="Arial"/>
          <w:position w:val="-2"/>
          <w:sz w:val="20"/>
          <w:szCs w:val="20"/>
        </w:rPr>
        <w:t xml:space="preserve"> working</w:t>
      </w:r>
      <w:r w:rsidRPr="0037409C">
        <w:rPr>
          <w:rFonts w:ascii="Arial" w:eastAsia="Cambria" w:hAnsi="Arial" w:cs="Arial"/>
          <w:position w:val="-2"/>
          <w:sz w:val="20"/>
          <w:szCs w:val="20"/>
        </w:rPr>
        <w:t xml:space="preserve"> foreman only.</w:t>
      </w:r>
    </w:p>
    <w:p w14:paraId="51B84ED3" w14:textId="77777777" w:rsidR="00CE7BA7" w:rsidRDefault="00CE7BA7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>
        <w:rPr>
          <w:rFonts w:ascii="Arial" w:eastAsia="Cambria" w:hAnsi="Arial" w:cs="Arial"/>
          <w:position w:val="-2"/>
          <w:sz w:val="20"/>
          <w:szCs w:val="20"/>
        </w:rPr>
        <w:t xml:space="preserve">We have not included for and main </w:t>
      </w:r>
      <w:r w:rsidR="00147284">
        <w:rPr>
          <w:rFonts w:ascii="Arial" w:eastAsia="Cambria" w:hAnsi="Arial" w:cs="Arial"/>
          <w:position w:val="-2"/>
          <w:sz w:val="20"/>
          <w:szCs w:val="20"/>
        </w:rPr>
        <w:t>contractor’s</w:t>
      </w:r>
      <w:r>
        <w:rPr>
          <w:rFonts w:ascii="Arial" w:eastAsia="Cambria" w:hAnsi="Arial" w:cs="Arial"/>
          <w:position w:val="-2"/>
          <w:sz w:val="20"/>
          <w:szCs w:val="20"/>
        </w:rPr>
        <w:t xml:space="preserve"> discount</w:t>
      </w:r>
      <w:r w:rsidR="00147284">
        <w:rPr>
          <w:rFonts w:ascii="Arial" w:eastAsia="Cambria" w:hAnsi="Arial" w:cs="Arial"/>
          <w:position w:val="-2"/>
          <w:sz w:val="20"/>
          <w:szCs w:val="20"/>
        </w:rPr>
        <w:t>.</w:t>
      </w:r>
    </w:p>
    <w:p w14:paraId="26B4C68D" w14:textId="77777777" w:rsidR="00147284" w:rsidRPr="0037409C" w:rsidRDefault="00147284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>
        <w:rPr>
          <w:rFonts w:ascii="Arial" w:eastAsia="Cambria" w:hAnsi="Arial" w:cs="Arial"/>
          <w:position w:val="-2"/>
          <w:sz w:val="20"/>
          <w:szCs w:val="20"/>
        </w:rPr>
        <w:t xml:space="preserve">We assume all health and welfare facilities will be provided by others </w:t>
      </w:r>
    </w:p>
    <w:p w14:paraId="0031D728" w14:textId="77777777" w:rsidR="008A1F34" w:rsidRPr="0037409C" w:rsidRDefault="00B33618" w:rsidP="0037409C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position w:val="-2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have e</w:t>
      </w:r>
      <w:r w:rsidR="008A1F34" w:rsidRPr="0037409C">
        <w:rPr>
          <w:rFonts w:ascii="Arial" w:eastAsia="Cambria" w:hAnsi="Arial" w:cs="Arial"/>
          <w:position w:val="-2"/>
          <w:sz w:val="20"/>
          <w:szCs w:val="20"/>
        </w:rPr>
        <w:t>xclude</w:t>
      </w:r>
      <w:r w:rsidRPr="0037409C">
        <w:rPr>
          <w:rFonts w:ascii="Arial" w:eastAsia="Cambria" w:hAnsi="Arial" w:cs="Arial"/>
          <w:position w:val="-2"/>
          <w:sz w:val="20"/>
          <w:szCs w:val="20"/>
        </w:rPr>
        <w:t>d</w:t>
      </w:r>
      <w:r w:rsidR="008A1F34" w:rsidRPr="0037409C">
        <w:rPr>
          <w:rFonts w:ascii="Arial" w:eastAsia="Cambria" w:hAnsi="Arial" w:cs="Arial"/>
          <w:position w:val="-2"/>
          <w:sz w:val="20"/>
          <w:szCs w:val="20"/>
        </w:rPr>
        <w:t xml:space="preserve"> BREEAM associated compliance &amp; documentation.</w:t>
      </w:r>
    </w:p>
    <w:p w14:paraId="1317DB65" w14:textId="77777777" w:rsidR="00C43A93" w:rsidRPr="0037409C" w:rsidRDefault="008A1F34" w:rsidP="00BC24DD">
      <w:pPr>
        <w:numPr>
          <w:ilvl w:val="0"/>
          <w:numId w:val="7"/>
        </w:numPr>
        <w:spacing w:after="60"/>
        <w:ind w:left="714" w:hanging="357"/>
        <w:jc w:val="both"/>
        <w:rPr>
          <w:rFonts w:ascii="Arial" w:eastAsia="Cambria" w:hAnsi="Arial" w:cs="Arial"/>
          <w:sz w:val="20"/>
          <w:szCs w:val="20"/>
        </w:rPr>
      </w:pPr>
      <w:r w:rsidRPr="0037409C">
        <w:rPr>
          <w:rFonts w:ascii="Arial" w:eastAsia="Cambria" w:hAnsi="Arial" w:cs="Arial"/>
          <w:position w:val="-2"/>
          <w:sz w:val="20"/>
          <w:szCs w:val="20"/>
        </w:rPr>
        <w:t>We assume there is no requirement for any performance or retention bonds.</w:t>
      </w:r>
      <w:bookmarkEnd w:id="14"/>
    </w:p>
    <w:p w14:paraId="15487E92" w14:textId="77777777" w:rsidR="00C43A93" w:rsidRPr="00C43A93" w:rsidRDefault="00C43A93" w:rsidP="00C43A93">
      <w:pPr>
        <w:tabs>
          <w:tab w:val="left" w:pos="2220"/>
        </w:tabs>
        <w:rPr>
          <w:rFonts w:ascii="Arial" w:eastAsia="Cambria" w:hAnsi="Arial" w:cs="Arial"/>
          <w:sz w:val="20"/>
          <w:szCs w:val="20"/>
        </w:rPr>
      </w:pPr>
      <w:r>
        <w:rPr>
          <w:rFonts w:ascii="Arial" w:eastAsia="Cambria" w:hAnsi="Arial" w:cs="Arial"/>
          <w:sz w:val="20"/>
          <w:szCs w:val="20"/>
        </w:rPr>
        <w:tab/>
      </w:r>
    </w:p>
    <w:p w14:paraId="192C76D2" w14:textId="5CBDBB28" w:rsidR="007B6413" w:rsidRPr="007B6413" w:rsidRDefault="00AF2531" w:rsidP="009C46DC">
      <w:pPr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7728" behindDoc="0" locked="0" layoutInCell="1" allowOverlap="1" wp14:anchorId="565A7AC3" wp14:editId="75C1CD49">
            <wp:simplePos x="0" y="0"/>
            <wp:positionH relativeFrom="margin">
              <wp:posOffset>-159385</wp:posOffset>
            </wp:positionH>
            <wp:positionV relativeFrom="paragraph">
              <wp:posOffset>6248400</wp:posOffset>
            </wp:positionV>
            <wp:extent cx="1295400" cy="397510"/>
            <wp:effectExtent l="0" t="0" r="0" b="2540"/>
            <wp:wrapNone/>
            <wp:docPr id="4" name="Picture 4" descr="A black and white image of a person's 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image of a person's face&#10;&#10;Description automatically generated with low confidenc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FF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656253" wp14:editId="0A79DD7A">
                <wp:simplePos x="0" y="0"/>
                <wp:positionH relativeFrom="column">
                  <wp:posOffset>0</wp:posOffset>
                </wp:positionH>
                <wp:positionV relativeFrom="paragraph">
                  <wp:posOffset>9721215</wp:posOffset>
                </wp:positionV>
                <wp:extent cx="2880000" cy="144000"/>
                <wp:effectExtent l="0" t="0" r="317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FE1DA1" w14:textId="77777777" w:rsidR="00037FFD" w:rsidRPr="005309E0" w:rsidRDefault="00037FFD" w:rsidP="00037FFD">
                            <w:pPr>
                              <w:pStyle w:val="Subtitle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 w:rsidRPr="005309E0"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  <w:t>IBO Construction Ltd | Project Optimise</w:t>
                            </w:r>
                          </w:p>
                          <w:p w14:paraId="17C36403" w14:textId="77777777" w:rsidR="003354C1" w:rsidRDefault="003354C1"/>
                          <w:p w14:paraId="3DE0753F" w14:textId="77777777" w:rsidR="00037FFD" w:rsidRPr="005309E0" w:rsidRDefault="00037FFD" w:rsidP="00037FFD">
                            <w:pPr>
                              <w:pStyle w:val="Subtitle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 w:rsidRPr="005309E0"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  <w:t>IBO Construction Ltd | Project Optimise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65625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0;margin-top:765.45pt;width:226.75pt;height:11.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JuoIAIAAEQEAAAOAAAAZHJzL2Uyb0RvYy54bWysU8Fu2zAMvQ/YPwi6L3ayriiMOEWWIsOA&#10;oC2QDj0rshQbkEWNUmJnXz9KjpOt22mYDzIlUk/k4+P8vm8NOyr0DdiSTyc5Z8pKqBq7L/m3l/WH&#10;O858ELYSBqwq+Ul5fr94/27euULNoAZTKWQEYn3RuZLXIbgiy7ysVSv8BJyy5NSArQi0xX1WoegI&#10;vTXZLM9vsw6wcghSeU+nD4OTLxK+1kqGJ629CsyUnHILacW07uKaLeai2KNwdSPPaYh/yKIVjaVH&#10;L1APIgh2wOYPqLaRCB50mEhoM9C6kSrVQNVM8zfVbGvhVKqFyPHuQpP/f7Dy8bh1z8hC/xl6amAk&#10;pHO+8HQY6+k1tvFPmTLyE4WnC22qD0zS4ezuLqePM0m+6c1NtAkmu9526MMXBS2LRsmR2pLYEseN&#10;D0PoGBIf82Caat0YkzZRCmplkB0FNdGElCOB/xZlLOtKfvvxU56ALcTrA7KxlMu1pmiFftefC91B&#10;daL6EQZpeCfXDSW5ET48CyQtUF2k7/BEizZAj8DZ4qwG/PG38xhPLSIvZx1pq+T++0Gg4sx8tdS8&#10;KMTRwNHYjYY9tCugSqc0OU4mky5gMKOpEdpXkv0yvkIuYSW9VfIwmqswKJzGRqrlMgWR3JwIG7t1&#10;MkJHZiPlL/2rQHfuS6COPsKoOlG8ac8QG29aWB4C6Cb1LhI6sHjmmaSaun8eqzgLv+5T1HX4Fz8B&#10;AAD//wMAUEsDBBQABgAIAAAAIQAUN5I14QAAAAoBAAAPAAAAZHJzL2Rvd25yZXYueG1sTI/BTsMw&#10;EETvSPyDtUhcEHUgTSghTgVIHJCKEAX1vI1NEmqvQ+y2KV/P9gTHnRnNvinno7NiZ4bQeVJwNUlA&#10;GKq97qhR8PH+dDkDESKSRuvJKDiYAPPq9KTEQvs9vZndMjaCSygUqKCNsS+kDHVrHIaJ7w2x9+kH&#10;h5HPoZF6wD2XOyuvkySXDjviDy325rE19Wa5dQpmh+nLxSq/WX3Z1+eH9qf5psUGlTo/G+/vQEQz&#10;xr8wHPEZHSpmWvst6SCsAh4SWc3S5BYE+9MszUCsj1KW5iCrUv6fUP0CAAD//wMAUEsBAi0AFAAG&#10;AAgAAAAhALaDOJL+AAAA4QEAABMAAAAAAAAAAAAAAAAAAAAAAFtDb250ZW50X1R5cGVzXS54bWxQ&#10;SwECLQAUAAYACAAAACEAOP0h/9YAAACUAQAACwAAAAAAAAAAAAAAAAAvAQAAX3JlbHMvLnJlbHNQ&#10;SwECLQAUAAYACAAAACEAgiibqCACAABEBAAADgAAAAAAAAAAAAAAAAAuAgAAZHJzL2Uyb0RvYy54&#10;bWxQSwECLQAUAAYACAAAACEAFDeSNeEAAAAKAQAADwAAAAAAAAAAAAAAAAB6BAAAZHJzL2Rvd25y&#10;ZXYueG1sUEsFBgAAAAAEAAQA8wAAAIgFAAAAAA==&#10;" fillcolor="white [3201]" stroked="f" strokeweight=".5pt">
                <v:textbox inset="0,0,0,0">
                  <w:txbxContent>
                    <w:p w14:paraId="08FE1DA1" w14:textId="77777777" w:rsidR="00037FFD" w:rsidRPr="005309E0" w:rsidRDefault="00037FFD" w:rsidP="00037FFD">
                      <w:pPr>
                        <w:pStyle w:val="Subtitle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 w:rsidRPr="005309E0"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  <w:t>IBO Construction Ltd | Project Optimise</w:t>
                      </w:r>
                    </w:p>
                    <w:p w14:paraId="17C36403" w14:textId="77777777" w:rsidR="003354C1" w:rsidRDefault="003354C1"/>
                    <w:p w14:paraId="3DE0753F" w14:textId="77777777" w:rsidR="00037FFD" w:rsidRPr="005309E0" w:rsidRDefault="00037FFD" w:rsidP="00037FFD">
                      <w:pPr>
                        <w:pStyle w:val="Subtitle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 w:rsidRPr="005309E0"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  <w:t>IBO Construction Ltd | Project Optimise</w:t>
                      </w:r>
                    </w:p>
                  </w:txbxContent>
                </v:textbox>
              </v:shape>
            </w:pict>
          </mc:Fallback>
        </mc:AlternateContent>
      </w:r>
      <w:r w:rsidR="00037FF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0324433" wp14:editId="236F18D1">
                <wp:simplePos x="0" y="0"/>
                <wp:positionH relativeFrom="margin">
                  <wp:posOffset>3596640</wp:posOffset>
                </wp:positionH>
                <wp:positionV relativeFrom="paragraph">
                  <wp:posOffset>9721215</wp:posOffset>
                </wp:positionV>
                <wp:extent cx="2880000" cy="144000"/>
                <wp:effectExtent l="0" t="0" r="317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000" cy="14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39777C" w14:textId="77777777" w:rsidR="00037FFD" w:rsidRPr="005309E0" w:rsidRDefault="00037FFD" w:rsidP="00037FFD">
                            <w:pPr>
                              <w:pStyle w:val="Subtitle"/>
                              <w:jc w:val="right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Ref: Q2587</w:t>
                            </w:r>
                          </w:p>
                          <w:p w14:paraId="52A9AA09" w14:textId="77777777" w:rsidR="003354C1" w:rsidRDefault="003354C1"/>
                          <w:p w14:paraId="51ECFAE1" w14:textId="77777777" w:rsidR="00037FFD" w:rsidRPr="005309E0" w:rsidRDefault="00037FFD" w:rsidP="00037FFD">
                            <w:pPr>
                              <w:pStyle w:val="Subtitle"/>
                              <w:jc w:val="right"/>
                              <w:rPr>
                                <w:rFonts w:cs="Times New Roman (Body CS)"/>
                                <w:spacing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Ref: Q2587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24433" id="Text Box 7" o:spid="_x0000_s1027" type="#_x0000_t202" style="position:absolute;margin-left:283.2pt;margin-top:765.45pt;width:226.75pt;height:11.3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tpLIwIAAEsEAAAOAAAAZHJzL2Uyb0RvYy54bWysVFFv2jAQfp+0/2D5fSSwrkIRoWJUTJNQ&#10;W4lWfTaODZEcn3c2JOzX7+wQ6Lo9TePBnH3n7+6++5zZXdcYdlToa7AlH49yzpSVUNV2V/KX59Wn&#10;KWc+CFsJA1aV/KQ8v5t//DBrXaEmsAdTKWQEYn3RupLvQ3BFlnm5V43wI3DKklMDNiLQFndZhaIl&#10;9MZkkzy/zVrAyiFI5T2d3vdOPk/4WisZHrX2KjBTcqotpBXTuo1rNp+JYofC7Wt5LkP8QxWNqC0l&#10;vUDdiyDYAes/oJpaInjQYSShyUDrWqrUA3Uzzt91s9kLp1IvRI53F5r8/4OVD8eNe0IWuq/Q0QAj&#10;Ia3zhafD2E+nsYn/VCkjP1F4utCmusAkHU6m05x+nEnyjW9uok0w2fW2Qx++KWhYNEqONJbEljiu&#10;fehDh5CYzIOpq1VtTNpEKailQXYUNEQTUo0E/luUsawt+e3nL3kCthCv98jGUi3XnqIVum3H6upN&#10;v1uoTkQDQq8Q7+SqplrXwocngSQJao9kHh5p0QYoF5wtzvaAP/92HuNpUuTlrCWJldz/OAhUnJnv&#10;lmYY9TgYOBjbwbCHZgnU8JgekJPJpAsYzGBqhOaV1L+IWcglrKRcJQ+DuQy90On1SLVYpCBSnRNh&#10;bTdORuhIcGT+uXsV6M7jCTTYBxjEJ4p3U+pj400Li0MAXacRRl57Fs90k2KTCM6vKz6Jt/sUdf0G&#10;zH8BAAD//wMAUEsDBBQABgAIAAAAIQBPEkWm5AAAAA4BAAAPAAAAZHJzL2Rvd25yZXYueG1sTI/B&#10;TsMwEETvSPyDtUhcUGuXNqYNcSpA4oBUhFpQz25s4lB7HWK3Tfl6nBPcdndGs2+KZe8sOeouNB4F&#10;TMYMiMbKqwZrAR/vz6M5kBAlKmk9agFnHWBZXl4UMlf+hGt93MSapBAMuRRgYmxzSkNltJNh7FuN&#10;Sfv0nZMxrV1NVSdPKdxZessYp042mD4Y2eono6v95uAEzM+z15stv9t+2beXR/NTf+NqL4W4vuof&#10;7oFE3cc/Mwz4CR3KxLTzB1SBWAEZ57NkTUI2ZQsgg4VNFmnaDbdsyoGWBf1fo/wFAAD//wMAUEsB&#10;Ai0AFAAGAAgAAAAhALaDOJL+AAAA4QEAABMAAAAAAAAAAAAAAAAAAAAAAFtDb250ZW50X1R5cGVz&#10;XS54bWxQSwECLQAUAAYACAAAACEAOP0h/9YAAACUAQAACwAAAAAAAAAAAAAAAAAvAQAAX3JlbHMv&#10;LnJlbHNQSwECLQAUAAYACAAAACEAFA7aSyMCAABLBAAADgAAAAAAAAAAAAAAAAAuAgAAZHJzL2Uy&#10;b0RvYy54bWxQSwECLQAUAAYACAAAACEATxJFpuQAAAAOAQAADwAAAAAAAAAAAAAAAAB9BAAAZHJz&#10;L2Rvd25yZXYueG1sUEsFBgAAAAAEAAQA8wAAAI4FAAAAAA==&#10;" fillcolor="white [3201]" stroked="f" strokeweight=".5pt">
                <v:textbox inset="0,0,0,0">
                  <w:txbxContent>
                    <w:p w14:paraId="5739777C" w14:textId="77777777" w:rsidR="00037FFD" w:rsidRPr="005309E0" w:rsidRDefault="00037FFD" w:rsidP="00037FFD">
                      <w:pPr>
                        <w:pStyle w:val="Subtitle"/>
                        <w:jc w:val="right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Ref: Q2587</w:t>
                      </w:r>
                    </w:p>
                    <w:p w14:paraId="52A9AA09" w14:textId="77777777" w:rsidR="003354C1" w:rsidRDefault="003354C1"/>
                    <w:p w14:paraId="51ECFAE1" w14:textId="77777777" w:rsidR="00037FFD" w:rsidRPr="005309E0" w:rsidRDefault="00037FFD" w:rsidP="00037FFD">
                      <w:pPr>
                        <w:pStyle w:val="Subtitle"/>
                        <w:jc w:val="right"/>
                        <w:rPr>
                          <w:rFonts w:cs="Times New Roman (Body CS)"/>
                          <w:spacing w:val="0"/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Ref: Q2587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B6413" w:rsidRPr="007B6413" w:rsidSect="00582EAF">
      <w:headerReference w:type="default" r:id="rId21"/>
      <w:footerReference w:type="default" r:id="rId22"/>
      <w:headerReference w:type="first" r:id="rId23"/>
      <w:footerReference w:type="first" r:id="rId24"/>
      <w:pgSz w:w="11906" w:h="16838"/>
      <w:pgMar w:top="2127" w:right="851" w:bottom="567" w:left="851" w:header="876" w:footer="73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595C5" w14:textId="77777777" w:rsidR="00A22440" w:rsidRDefault="00A22440" w:rsidP="0049217B">
      <w:r>
        <w:separator/>
      </w:r>
    </w:p>
  </w:endnote>
  <w:endnote w:type="continuationSeparator" w:id="0">
    <w:p w14:paraId="071996B3" w14:textId="77777777" w:rsidR="00A22440" w:rsidRDefault="00A22440" w:rsidP="0049217B">
      <w:r>
        <w:continuationSeparator/>
      </w:r>
    </w:p>
  </w:endnote>
  <w:endnote w:type="continuationNotice" w:id="1">
    <w:p w14:paraId="3A061A13" w14:textId="77777777" w:rsidR="00A22440" w:rsidRDefault="00A2244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A9EC4" w14:textId="77777777" w:rsidR="00610066" w:rsidRPr="007B6413" w:rsidRDefault="00610066" w:rsidP="00610066">
    <w:pPr>
      <w:pStyle w:val="Subtitle"/>
      <w:jc w:val="center"/>
      <w:rPr>
        <w:rFonts w:cs="Times New Roman (Body CS)"/>
        <w:spacing w:val="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11FF6" w14:textId="0A824691" w:rsidR="00A62F0A" w:rsidRDefault="00BB56A4">
    <w:pPr>
      <w:pStyle w:val="Footer"/>
    </w:pPr>
    <w:r>
      <w:t>IP-02-</w:t>
    </w:r>
    <w:r w:rsidR="00C455A9">
      <w:t>11-01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9280C" w14:textId="73B8D204" w:rsidR="00F14825" w:rsidRPr="0037409C" w:rsidRDefault="00D75EF8" w:rsidP="00BB56A4">
    <w:pPr>
      <w:pStyle w:val="Footer"/>
      <w:tabs>
        <w:tab w:val="clear" w:pos="4513"/>
        <w:tab w:val="clear" w:pos="9026"/>
      </w:tabs>
      <w:rPr>
        <w:rFonts w:ascii="Arial" w:hAnsi="Arial" w:cs="Arial"/>
        <w:sz w:val="20"/>
        <w:szCs w:val="20"/>
      </w:rPr>
    </w:pPr>
    <w:r>
      <w:rPr>
        <w:caps/>
        <w:noProof/>
        <w:color w:val="4472C4" w:themeColor="accent1"/>
        <w:sz w:val="18"/>
        <w:szCs w:val="18"/>
      </w:rPr>
      <w:drawing>
        <wp:anchor distT="0" distB="0" distL="114300" distR="114300" simplePos="0" relativeHeight="251662338" behindDoc="1" locked="0" layoutInCell="1" allowOverlap="1" wp14:anchorId="1FC33E97" wp14:editId="145DE468">
          <wp:simplePos x="0" y="0"/>
          <wp:positionH relativeFrom="margin">
            <wp:align>right</wp:align>
          </wp:positionH>
          <wp:positionV relativeFrom="paragraph">
            <wp:posOffset>-93345</wp:posOffset>
          </wp:positionV>
          <wp:extent cx="6480810" cy="8890"/>
          <wp:effectExtent l="0" t="0" r="0" b="0"/>
          <wp:wrapTight wrapText="bothSides">
            <wp:wrapPolygon edited="0">
              <wp:start x="0" y="0"/>
              <wp:lineTo x="0" y="21600"/>
              <wp:lineTo x="21600" y="21600"/>
              <wp:lineTo x="21600" y="0"/>
            </wp:wrapPolygon>
          </wp:wrapTight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0810" cy="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2EAF">
      <w:rPr>
        <w:rFonts w:ascii="Arial" w:hAnsi="Arial" w:cs="Arial"/>
        <w:sz w:val="20"/>
        <w:szCs w:val="20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259B" w14:textId="77777777" w:rsidR="00075452" w:rsidRDefault="00075452" w:rsidP="00075452">
    <w:pPr>
      <w:pStyle w:val="Subtitle"/>
      <w:pBdr>
        <w:bottom w:val="single" w:sz="4" w:space="1" w:color="auto"/>
      </w:pBdr>
      <w:jc w:val="center"/>
      <w:rPr>
        <w:rFonts w:cs="Times New Roman (Body CS)"/>
        <w:spacing w:val="0"/>
        <w:sz w:val="20"/>
        <w:szCs w:val="20"/>
      </w:rPr>
    </w:pPr>
  </w:p>
  <w:p w14:paraId="4E275BB6" w14:textId="77777777" w:rsidR="00F14825" w:rsidRPr="007B6413" w:rsidRDefault="002F2E6D" w:rsidP="00075452">
    <w:pPr>
      <w:pStyle w:val="Subtitle"/>
      <w:jc w:val="center"/>
      <w:rPr>
        <w:rFonts w:cs="Times New Roman (Body CS)"/>
        <w:spacing w:val="0"/>
        <w:sz w:val="20"/>
        <w:szCs w:val="20"/>
      </w:rPr>
    </w:pPr>
    <w:bookmarkStart w:id="15" w:name="_Hlk72143427"/>
    <w:r>
      <w:rPr>
        <w:rFonts w:cs="Times New Roman (Body CS)"/>
        <w:spacing w:val="0"/>
        <w:sz w:val="20"/>
        <w:szCs w:val="20"/>
      </w:rPr>
      <w:t>Key Integrated Services Limited</w:t>
    </w:r>
    <w:r w:rsidR="00F14825">
      <w:rPr>
        <w:rFonts w:cs="Times New Roman (Body CS)"/>
        <w:spacing w:val="0"/>
        <w:sz w:val="20"/>
        <w:szCs w:val="20"/>
      </w:rPr>
      <w:t xml:space="preserve"> </w:t>
    </w:r>
    <w:bookmarkEnd w:id="15"/>
    <w:r w:rsidR="00F14825" w:rsidRPr="00F14825">
      <w:rPr>
        <w:rFonts w:cs="Times New Roman (Body CS)"/>
        <w:spacing w:val="0"/>
        <w:sz w:val="20"/>
        <w:szCs w:val="20"/>
      </w:rPr>
      <w:ptab w:relativeTo="margin" w:alignment="center" w:leader="none"/>
    </w:r>
    <w:r w:rsidR="00F14825">
      <w:rPr>
        <w:rFonts w:cs="Times New Roman (Body CS)"/>
        <w:spacing w:val="0"/>
        <w:sz w:val="20"/>
        <w:szCs w:val="20"/>
      </w:rPr>
      <w:t>1</w:t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</w:r>
    <w:r w:rsidR="00F14825">
      <w:rPr>
        <w:rFonts w:cs="Times New Roman (Body CS)"/>
        <w:spacing w:val="0"/>
        <w:sz w:val="20"/>
        <w:szCs w:val="20"/>
      </w:rPr>
      <w:tab/>
      <w:t>Ref: Q2587</w:t>
    </w:r>
    <w:r w:rsidR="00F14825" w:rsidRPr="00F14825">
      <w:rPr>
        <w:rFonts w:cs="Times New Roman (Body CS)"/>
        <w:spacing w:val="0"/>
        <w:sz w:val="20"/>
        <w:szCs w:val="20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3EC1" w14:textId="77777777" w:rsidR="00A22440" w:rsidRDefault="00A22440" w:rsidP="0049217B">
      <w:r>
        <w:separator/>
      </w:r>
    </w:p>
  </w:footnote>
  <w:footnote w:type="continuationSeparator" w:id="0">
    <w:p w14:paraId="7273FFA1" w14:textId="77777777" w:rsidR="00A22440" w:rsidRDefault="00A22440" w:rsidP="0049217B">
      <w:r>
        <w:continuationSeparator/>
      </w:r>
    </w:p>
  </w:footnote>
  <w:footnote w:type="continuationNotice" w:id="1">
    <w:p w14:paraId="396449F3" w14:textId="77777777" w:rsidR="00A22440" w:rsidRDefault="00A2244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838C" w14:textId="445071CB" w:rsidR="00F86558" w:rsidRPr="00F86558" w:rsidRDefault="006476B0">
    <w:pPr>
      <w:pStyle w:val="Header"/>
      <w:rPr>
        <w:color w:val="000000" w:themeColor="text1"/>
        <w:sz w:val="32"/>
        <w:szCs w:val="32"/>
      </w:rPr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8482" behindDoc="0" locked="1" layoutInCell="1" allowOverlap="1" wp14:anchorId="4646A6EE" wp14:editId="1F7ED453">
          <wp:simplePos x="0" y="0"/>
          <wp:positionH relativeFrom="margin">
            <wp:posOffset>2540</wp:posOffset>
          </wp:positionH>
          <wp:positionV relativeFrom="paragraph">
            <wp:posOffset>-745490</wp:posOffset>
          </wp:positionV>
          <wp:extent cx="1720215" cy="429895"/>
          <wp:effectExtent l="0" t="0" r="0" b="8255"/>
          <wp:wrapSquare wrapText="bothSides"/>
          <wp:docPr id="498865192" name="Picture 498865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D2A2B" w14:textId="77777777" w:rsidR="00F06220" w:rsidRDefault="00F06220">
    <w:pPr>
      <w:pStyle w:val="Header"/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6434" behindDoc="0" locked="1" layoutInCell="1" allowOverlap="1" wp14:anchorId="7EA799EB" wp14:editId="1E30D3E0">
          <wp:simplePos x="0" y="0"/>
          <wp:positionH relativeFrom="margin">
            <wp:posOffset>2540</wp:posOffset>
          </wp:positionH>
          <wp:positionV relativeFrom="paragraph">
            <wp:posOffset>-677545</wp:posOffset>
          </wp:positionV>
          <wp:extent cx="1720215" cy="429895"/>
          <wp:effectExtent l="0" t="0" r="0" b="8255"/>
          <wp:wrapSquare wrapText="bothSides"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ADA" w14:textId="77777777" w:rsidR="00F06220" w:rsidRPr="00F86558" w:rsidRDefault="00F06220">
    <w:pPr>
      <w:pStyle w:val="Header"/>
      <w:rPr>
        <w:color w:val="000000" w:themeColor="text1"/>
        <w:sz w:val="32"/>
        <w:szCs w:val="32"/>
      </w:rPr>
    </w:pPr>
    <w:r>
      <w:rPr>
        <w:rFonts w:ascii="Arial" w:eastAsiaTheme="minorEastAsia" w:hAnsi="Arial" w:cs="Arial"/>
        <w:noProof/>
        <w:color w:val="000000" w:themeColor="text1"/>
        <w:sz w:val="32"/>
        <w:szCs w:val="32"/>
        <w:lang w:eastAsia="en-GB"/>
      </w:rPr>
      <w:drawing>
        <wp:anchor distT="0" distB="0" distL="114300" distR="114300" simplePos="0" relativeHeight="251664386" behindDoc="0" locked="1" layoutInCell="1" allowOverlap="1" wp14:anchorId="7968490B" wp14:editId="76890431">
          <wp:simplePos x="0" y="0"/>
          <wp:positionH relativeFrom="margin">
            <wp:posOffset>2540</wp:posOffset>
          </wp:positionH>
          <wp:positionV relativeFrom="paragraph">
            <wp:posOffset>-50165</wp:posOffset>
          </wp:positionV>
          <wp:extent cx="1720215" cy="429895"/>
          <wp:effectExtent l="0" t="0" r="0" b="825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215" cy="4298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7A690" w14:textId="77777777" w:rsidR="00F14825" w:rsidRDefault="00F1482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D29A5F" wp14:editId="2B79383B">
          <wp:simplePos x="0" y="0"/>
          <wp:positionH relativeFrom="margin">
            <wp:posOffset>5048250</wp:posOffset>
          </wp:positionH>
          <wp:positionV relativeFrom="margin">
            <wp:posOffset>-1215390</wp:posOffset>
          </wp:positionV>
          <wp:extent cx="1839600" cy="1080000"/>
          <wp:effectExtent l="0" t="0" r="0" b="0"/>
          <wp:wrapSquare wrapText="bothSides"/>
          <wp:docPr id="59" name="Picture 59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9600" cy="10800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5DB4"/>
    <w:multiLevelType w:val="hybridMultilevel"/>
    <w:tmpl w:val="27A426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C5015E"/>
    <w:multiLevelType w:val="hybridMultilevel"/>
    <w:tmpl w:val="3A6E1B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135A6"/>
    <w:multiLevelType w:val="hybridMultilevel"/>
    <w:tmpl w:val="A93E52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8037D"/>
    <w:multiLevelType w:val="hybridMultilevel"/>
    <w:tmpl w:val="0A0021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D7FC0"/>
    <w:multiLevelType w:val="hybridMultilevel"/>
    <w:tmpl w:val="6A70CC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5B6780"/>
    <w:multiLevelType w:val="hybridMultilevel"/>
    <w:tmpl w:val="EC1ED2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A7622"/>
    <w:multiLevelType w:val="hybridMultilevel"/>
    <w:tmpl w:val="87D8D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848164">
    <w:abstractNumId w:val="2"/>
  </w:num>
  <w:num w:numId="2" w16cid:durableId="1434478058">
    <w:abstractNumId w:val="3"/>
  </w:num>
  <w:num w:numId="3" w16cid:durableId="2126578992">
    <w:abstractNumId w:val="0"/>
  </w:num>
  <w:num w:numId="4" w16cid:durableId="530340068">
    <w:abstractNumId w:val="4"/>
  </w:num>
  <w:num w:numId="5" w16cid:durableId="1690792330">
    <w:abstractNumId w:val="5"/>
  </w:num>
  <w:num w:numId="6" w16cid:durableId="652026042">
    <w:abstractNumId w:val="6"/>
  </w:num>
  <w:num w:numId="7" w16cid:durableId="213917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466"/>
    <w:rsid w:val="000038EE"/>
    <w:rsid w:val="0001616D"/>
    <w:rsid w:val="000328BD"/>
    <w:rsid w:val="00035F18"/>
    <w:rsid w:val="00037FFD"/>
    <w:rsid w:val="00063249"/>
    <w:rsid w:val="00075452"/>
    <w:rsid w:val="000900E8"/>
    <w:rsid w:val="000B2CDF"/>
    <w:rsid w:val="000F784C"/>
    <w:rsid w:val="00142D8F"/>
    <w:rsid w:val="00147284"/>
    <w:rsid w:val="0016529F"/>
    <w:rsid w:val="00165B93"/>
    <w:rsid w:val="00191409"/>
    <w:rsid w:val="001F1946"/>
    <w:rsid w:val="0020287A"/>
    <w:rsid w:val="002271D5"/>
    <w:rsid w:val="002550A5"/>
    <w:rsid w:val="00261193"/>
    <w:rsid w:val="002C4C95"/>
    <w:rsid w:val="002E0C5E"/>
    <w:rsid w:val="002E301A"/>
    <w:rsid w:val="002F2E6D"/>
    <w:rsid w:val="003171F7"/>
    <w:rsid w:val="003354C1"/>
    <w:rsid w:val="00335C5A"/>
    <w:rsid w:val="00360132"/>
    <w:rsid w:val="0037409C"/>
    <w:rsid w:val="003B0E06"/>
    <w:rsid w:val="00401855"/>
    <w:rsid w:val="004057DA"/>
    <w:rsid w:val="004273B9"/>
    <w:rsid w:val="00464D24"/>
    <w:rsid w:val="00486316"/>
    <w:rsid w:val="0049217B"/>
    <w:rsid w:val="004D10EC"/>
    <w:rsid w:val="004F1DC0"/>
    <w:rsid w:val="00513B97"/>
    <w:rsid w:val="005309E0"/>
    <w:rsid w:val="00540E31"/>
    <w:rsid w:val="00551FD2"/>
    <w:rsid w:val="005673F1"/>
    <w:rsid w:val="00571C9A"/>
    <w:rsid w:val="00582EAF"/>
    <w:rsid w:val="005A0B77"/>
    <w:rsid w:val="005E7314"/>
    <w:rsid w:val="00610066"/>
    <w:rsid w:val="00630C9C"/>
    <w:rsid w:val="006476B0"/>
    <w:rsid w:val="006731DA"/>
    <w:rsid w:val="006E038C"/>
    <w:rsid w:val="006F0C6A"/>
    <w:rsid w:val="007054A1"/>
    <w:rsid w:val="00730859"/>
    <w:rsid w:val="00731DFF"/>
    <w:rsid w:val="00746262"/>
    <w:rsid w:val="00767B7F"/>
    <w:rsid w:val="00770DC9"/>
    <w:rsid w:val="007725C9"/>
    <w:rsid w:val="0077458E"/>
    <w:rsid w:val="007768D4"/>
    <w:rsid w:val="0079794A"/>
    <w:rsid w:val="007A1272"/>
    <w:rsid w:val="007B6413"/>
    <w:rsid w:val="007D0CAB"/>
    <w:rsid w:val="007D1F91"/>
    <w:rsid w:val="008167A0"/>
    <w:rsid w:val="00847FA1"/>
    <w:rsid w:val="00863C8C"/>
    <w:rsid w:val="00872CEB"/>
    <w:rsid w:val="00884FC5"/>
    <w:rsid w:val="008A1F34"/>
    <w:rsid w:val="008E407C"/>
    <w:rsid w:val="00914F2F"/>
    <w:rsid w:val="00924024"/>
    <w:rsid w:val="00924475"/>
    <w:rsid w:val="00943A4D"/>
    <w:rsid w:val="00966A9A"/>
    <w:rsid w:val="00970BE1"/>
    <w:rsid w:val="00973F3E"/>
    <w:rsid w:val="009C46DC"/>
    <w:rsid w:val="00A069CA"/>
    <w:rsid w:val="00A22440"/>
    <w:rsid w:val="00A24E67"/>
    <w:rsid w:val="00A3247F"/>
    <w:rsid w:val="00A62F0A"/>
    <w:rsid w:val="00A82DB8"/>
    <w:rsid w:val="00A94FBE"/>
    <w:rsid w:val="00AC2037"/>
    <w:rsid w:val="00AD342B"/>
    <w:rsid w:val="00AD6FE1"/>
    <w:rsid w:val="00AF2531"/>
    <w:rsid w:val="00B23E34"/>
    <w:rsid w:val="00B33618"/>
    <w:rsid w:val="00B4724C"/>
    <w:rsid w:val="00B73515"/>
    <w:rsid w:val="00B7534C"/>
    <w:rsid w:val="00BA696A"/>
    <w:rsid w:val="00BB5466"/>
    <w:rsid w:val="00BB56A4"/>
    <w:rsid w:val="00BF05C8"/>
    <w:rsid w:val="00C074EA"/>
    <w:rsid w:val="00C43A93"/>
    <w:rsid w:val="00C455A9"/>
    <w:rsid w:val="00C46847"/>
    <w:rsid w:val="00CC6ED7"/>
    <w:rsid w:val="00CE7BA7"/>
    <w:rsid w:val="00D41AEA"/>
    <w:rsid w:val="00D75EF8"/>
    <w:rsid w:val="00D866E6"/>
    <w:rsid w:val="00DA08B9"/>
    <w:rsid w:val="00DC753C"/>
    <w:rsid w:val="00DC7729"/>
    <w:rsid w:val="00DD27E0"/>
    <w:rsid w:val="00DD7F04"/>
    <w:rsid w:val="00DF09F6"/>
    <w:rsid w:val="00E36374"/>
    <w:rsid w:val="00E44161"/>
    <w:rsid w:val="00E442E2"/>
    <w:rsid w:val="00E70ADA"/>
    <w:rsid w:val="00E97369"/>
    <w:rsid w:val="00EB434C"/>
    <w:rsid w:val="00ED753F"/>
    <w:rsid w:val="00ED7A76"/>
    <w:rsid w:val="00F02AB1"/>
    <w:rsid w:val="00F06220"/>
    <w:rsid w:val="00F13E38"/>
    <w:rsid w:val="00F14825"/>
    <w:rsid w:val="00F22F4C"/>
    <w:rsid w:val="00F40385"/>
    <w:rsid w:val="00F45E75"/>
    <w:rsid w:val="00F7255C"/>
    <w:rsid w:val="00F86558"/>
    <w:rsid w:val="00F9141A"/>
    <w:rsid w:val="00F91D97"/>
    <w:rsid w:val="00F94F45"/>
    <w:rsid w:val="00F97513"/>
    <w:rsid w:val="00FC097F"/>
    <w:rsid w:val="00FD773F"/>
    <w:rsid w:val="00FE0CEA"/>
    <w:rsid w:val="00FF1F63"/>
    <w:rsid w:val="136B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B23F4"/>
  <w15:chartTrackingRefBased/>
  <w15:docId w15:val="{47B95C92-AF4A-4B7E-B8B5-26714CE80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374"/>
  </w:style>
  <w:style w:type="paragraph" w:styleId="Heading1">
    <w:name w:val="heading 1"/>
    <w:basedOn w:val="Normal"/>
    <w:next w:val="Normal"/>
    <w:link w:val="Heading1Char"/>
    <w:uiPriority w:val="9"/>
    <w:qFormat/>
    <w:rsid w:val="00DD7F04"/>
    <w:pPr>
      <w:keepNext/>
      <w:keepLines/>
      <w:outlineLvl w:val="0"/>
    </w:pPr>
    <w:rPr>
      <w:rFonts w:ascii="Arial" w:eastAsiaTheme="majorEastAsia" w:hAnsi="Arial" w:cstheme="majorBidi"/>
      <w:b/>
      <w:color w:val="002837"/>
      <w:sz w:val="7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7F04"/>
    <w:pPr>
      <w:keepNext/>
      <w:keepLines/>
      <w:spacing w:before="40"/>
      <w:outlineLvl w:val="1"/>
    </w:pPr>
    <w:rPr>
      <w:rFonts w:ascii="Arial" w:eastAsiaTheme="majorEastAsia" w:hAnsi="Arial" w:cstheme="majorBidi"/>
      <w:color w:val="748693"/>
      <w:sz w:val="3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F04"/>
    <w:rPr>
      <w:rFonts w:ascii="Arial" w:eastAsiaTheme="majorEastAsia" w:hAnsi="Arial" w:cstheme="majorBidi"/>
      <w:b/>
      <w:color w:val="002837"/>
      <w:sz w:val="7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7F04"/>
    <w:rPr>
      <w:rFonts w:ascii="Arial" w:eastAsiaTheme="majorEastAsia" w:hAnsi="Arial" w:cstheme="majorBidi"/>
      <w:color w:val="748693"/>
      <w:sz w:val="34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D7F04"/>
    <w:pPr>
      <w:contextualSpacing/>
    </w:pPr>
    <w:rPr>
      <w:rFonts w:ascii="Arial" w:eastAsiaTheme="majorEastAsia" w:hAnsi="Arial" w:cstheme="majorBidi"/>
      <w:color w:val="00ACC8"/>
      <w:spacing w:val="-10"/>
      <w:kern w:val="28"/>
      <w:sz w:val="3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F04"/>
    <w:rPr>
      <w:rFonts w:ascii="Arial" w:eastAsiaTheme="majorEastAsia" w:hAnsi="Arial" w:cstheme="majorBidi"/>
      <w:color w:val="00ACC8"/>
      <w:spacing w:val="-10"/>
      <w:kern w:val="28"/>
      <w:sz w:val="3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41A"/>
    <w:pPr>
      <w:numPr>
        <w:ilvl w:val="1"/>
      </w:numPr>
      <w:spacing w:after="160"/>
    </w:pPr>
    <w:rPr>
      <w:rFonts w:ascii="Arial" w:eastAsiaTheme="minorEastAsia" w:hAnsi="Arial"/>
      <w:color w:val="748693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9141A"/>
    <w:rPr>
      <w:rFonts w:ascii="Arial" w:eastAsiaTheme="minorEastAsia" w:hAnsi="Arial"/>
      <w:color w:val="748693"/>
      <w:spacing w:val="15"/>
      <w:szCs w:val="22"/>
    </w:rPr>
  </w:style>
  <w:style w:type="paragraph" w:customStyle="1" w:styleId="BasicParagraph">
    <w:name w:val="[Basic Paragraph]"/>
    <w:basedOn w:val="Normal"/>
    <w:uiPriority w:val="99"/>
    <w:rsid w:val="00F9141A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4921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217B"/>
  </w:style>
  <w:style w:type="paragraph" w:styleId="Footer">
    <w:name w:val="footer"/>
    <w:basedOn w:val="Normal"/>
    <w:link w:val="FooterChar"/>
    <w:uiPriority w:val="99"/>
    <w:unhideWhenUsed/>
    <w:rsid w:val="004921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217B"/>
  </w:style>
  <w:style w:type="paragraph" w:styleId="NoSpacing">
    <w:name w:val="No Spacing"/>
    <w:link w:val="NoSpacingChar"/>
    <w:uiPriority w:val="1"/>
    <w:qFormat/>
    <w:rsid w:val="00E442E2"/>
    <w:rPr>
      <w:rFonts w:eastAsiaTheme="minorEastAsia"/>
      <w:sz w:val="22"/>
      <w:szCs w:val="22"/>
      <w:lang w:val="en-US"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E442E2"/>
    <w:rPr>
      <w:rFonts w:eastAsiaTheme="minorEastAsia"/>
      <w:sz w:val="22"/>
      <w:szCs w:val="22"/>
      <w:lang w:val="en-US" w:eastAsia="zh-CN"/>
    </w:rPr>
  </w:style>
  <w:style w:type="table" w:styleId="TableGrid">
    <w:name w:val="Table Grid"/>
    <w:basedOn w:val="TableNormal"/>
    <w:uiPriority w:val="39"/>
    <w:rsid w:val="00255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472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724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47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9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emf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package" Target="embeddings/Microsoft_Excel_Worksheet.xlsx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Key%20Integrated%20Services%20Ltd\KeyIS%20Team%20Site%20-%2001%20-%20Contracts%20Quotations\Q9999%20Template\11.%20Tender\Proposal%20Template%20(004)%20-%20Simple%20front%20cover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rot="0" spcFirstLastPara="0" vertOverflow="overflow" horzOverflow="overflow" vert="horz" wrap="square" lIns="0" tIns="0" rIns="0" bIns="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A9D46664-0E12-44FB-8EB7-7F5156163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4B137C-98A4-D845-A02B-10DFDD1927B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AE544AF-5AB6-4C98-BDEE-8C11BCEAEA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FC31987-744A-4B51-874B-04CEEC89F38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Proposal Template (004) - Simple front cover 1.dotx</Template>
  <TotalTime>3</TotalTime>
  <Pages>9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Windsor</dc:creator>
  <cp:keywords/>
  <dc:description/>
  <cp:lastModifiedBy>kat neale</cp:lastModifiedBy>
  <cp:revision>11</cp:revision>
  <cp:lastPrinted>2021-05-17T10:33:00Z</cp:lastPrinted>
  <dcterms:created xsi:type="dcterms:W3CDTF">2023-03-07T13:35:00Z</dcterms:created>
  <dcterms:modified xsi:type="dcterms:W3CDTF">2026-06-22T16:30:00Z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