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4B" w:rsidRDefault="0074124B" w:rsidP="00DB435B">
      <w:r>
        <w:t xml:space="preserve">1 – Video </w:t>
      </w:r>
    </w:p>
    <w:p w:rsidR="0074124B" w:rsidRDefault="0074124B" w:rsidP="00DB435B">
      <w:r>
        <w:t xml:space="preserve">Here’s the link to my video </w:t>
      </w:r>
      <w:hyperlink r:id="rId4" w:history="1">
        <w:r w:rsidR="00C4244A" w:rsidRPr="00E135CA">
          <w:rPr>
            <w:rStyle w:val="Hyperlink"/>
          </w:rPr>
          <w:t>https://www.youtube.com/watch?v=cC4RzPkhkYQ</w:t>
        </w:r>
      </w:hyperlink>
      <w:r w:rsidR="00C4244A">
        <w:t xml:space="preserve"> </w:t>
      </w:r>
    </w:p>
    <w:p w:rsidR="0074124B" w:rsidRDefault="0074124B" w:rsidP="00DB435B">
      <w:r>
        <w:t xml:space="preserve">There’s an annotation in the video </w:t>
      </w:r>
      <w:r w:rsidR="00EE3852">
        <w:t>linking to</w:t>
      </w:r>
      <w:r>
        <w:t xml:space="preserve"> my website </w:t>
      </w:r>
      <w:r w:rsidR="004422B2">
        <w:t xml:space="preserve">(snorod.com) </w:t>
      </w:r>
      <w:r>
        <w:t xml:space="preserve">for </w:t>
      </w:r>
      <w:r w:rsidR="00ED28C0">
        <w:t>some follow-up i</w:t>
      </w:r>
      <w:r w:rsidR="00287B18">
        <w:t>nformation</w:t>
      </w:r>
      <w:r>
        <w:t>.</w:t>
      </w:r>
    </w:p>
    <w:p w:rsidR="0015100B" w:rsidRDefault="0015100B" w:rsidP="00DB435B"/>
    <w:p w:rsidR="00DB435B" w:rsidRDefault="00DB435B" w:rsidP="00DB435B">
      <w:r>
        <w:t>2 – King Kong</w:t>
      </w:r>
    </w:p>
    <w:p w:rsidR="00D26246" w:rsidRDefault="00813931" w:rsidP="00D26246">
      <w:pPr>
        <w:ind w:firstLine="720"/>
      </w:pPr>
      <w:r>
        <w:t>My thought process began with the idea that the structure can’t be hollow on the inside, because then if King Kong</w:t>
      </w:r>
      <w:r w:rsidR="00DB510C">
        <w:t xml:space="preserve"> climbed it, it would </w:t>
      </w:r>
      <w:r>
        <w:t xml:space="preserve">just </w:t>
      </w:r>
      <w:r w:rsidR="00DB510C">
        <w:t xml:space="preserve">fall over.  </w:t>
      </w:r>
      <w:r>
        <w:t>Then I realized, even if it</w:t>
      </w:r>
      <w:r w:rsidR="00ED4FCB">
        <w:t xml:space="preserve"> was entirely solid, there’s no way that it co</w:t>
      </w:r>
      <w:r>
        <w:t>uld sustain the weight of King K</w:t>
      </w:r>
      <w:r w:rsidR="00ED4FCB">
        <w:t>ong.  Based on the fact</w:t>
      </w:r>
      <w:r>
        <w:t>s</w:t>
      </w:r>
      <w:r w:rsidR="00ED4FCB">
        <w:t xml:space="preserve"> that a typical ape of </w:t>
      </w:r>
      <w:r>
        <w:t xml:space="preserve">about 5/6 </w:t>
      </w:r>
      <w:proofErr w:type="spellStart"/>
      <w:r>
        <w:t>f</w:t>
      </w:r>
      <w:r w:rsidR="00ED4FCB">
        <w:t>t</w:t>
      </w:r>
      <w:proofErr w:type="spellEnd"/>
      <w:r w:rsidR="00ED4FCB">
        <w:t xml:space="preserve"> tall</w:t>
      </w:r>
      <w:r>
        <w:t xml:space="preserve"> weighs about 250 kg, and that K</w:t>
      </w:r>
      <w:r w:rsidR="00ED4FCB">
        <w:t>ong is ty</w:t>
      </w:r>
      <w:r>
        <w:t xml:space="preserve">pically depicted as about 50 </w:t>
      </w:r>
      <w:proofErr w:type="spellStart"/>
      <w:r>
        <w:t>ft</w:t>
      </w:r>
      <w:proofErr w:type="spellEnd"/>
      <w:r>
        <w:t xml:space="preserve"> tall, K</w:t>
      </w:r>
      <w:r w:rsidR="00ED4FCB">
        <w:t>ong</w:t>
      </w:r>
      <w:r>
        <w:t xml:space="preserve">’s weight can be </w:t>
      </w:r>
      <w:r w:rsidR="00ED4FCB">
        <w:t>estimated to</w:t>
      </w:r>
      <w:r>
        <w:t xml:space="preserve"> be 2500 kg or about 5500 lbs</w:t>
      </w:r>
      <w:r w:rsidR="00ED4FCB">
        <w:t>.  Given that wood is nowhere near</w:t>
      </w:r>
      <w:r>
        <w:t xml:space="preserve"> dense enough to sustain this weight</w:t>
      </w:r>
      <w:r w:rsidR="00ED4FCB">
        <w:t xml:space="preserve"> regardless of its structure, I restarted the problem under t</w:t>
      </w:r>
      <w:r>
        <w:t>he assumption that the Lincoln L</w:t>
      </w:r>
      <w:r w:rsidR="00ED4FCB">
        <w:t>ogs are conjoined with really</w:t>
      </w:r>
      <w:r>
        <w:t>,</w:t>
      </w:r>
      <w:r w:rsidR="00ED4FCB">
        <w:t xml:space="preserve"> really</w:t>
      </w:r>
      <w:r>
        <w:t>,</w:t>
      </w:r>
      <w:r w:rsidR="00ED4FCB">
        <w:t xml:space="preserve"> really sticky glue.  </w:t>
      </w:r>
    </w:p>
    <w:p w:rsidR="00D26246" w:rsidRDefault="00ED4FCB" w:rsidP="00D26246">
      <w:pPr>
        <w:ind w:firstLine="720"/>
      </w:pPr>
      <w:r>
        <w:t xml:space="preserve">So, with that in mind, the most cost effective solution would be </w:t>
      </w:r>
      <w:r w:rsidR="00EF6405">
        <w:t xml:space="preserve">to </w:t>
      </w:r>
      <w:r>
        <w:t>only provide enough Linc</w:t>
      </w:r>
      <w:r w:rsidR="00EF6405">
        <w:t>oln L</w:t>
      </w:r>
      <w:r>
        <w:t xml:space="preserve">ogs to cover </w:t>
      </w:r>
      <w:r w:rsidR="00EF6405">
        <w:t>the surface area of the Empire S</w:t>
      </w:r>
      <w:r>
        <w:t>tat</w:t>
      </w:r>
      <w:r w:rsidR="00EF6405">
        <w:t>e B</w:t>
      </w:r>
      <w:r w:rsidR="002441AB">
        <w:t xml:space="preserve">uilding, but that’s no fun; </w:t>
      </w:r>
      <w:r>
        <w:t>Kong probably wants the most realistic version of his favorite building.  So,</w:t>
      </w:r>
      <w:r w:rsidR="00EF6405">
        <w:t xml:space="preserve"> I decided that enough Lincoln L</w:t>
      </w:r>
      <w:r>
        <w:t>ogs should be provided to cover the entire surface area of the building as well as enough t</w:t>
      </w:r>
      <w:r w:rsidR="00EF6405">
        <w:t>o act as floors/ceilings inside the building.  Under the glue assumption, it doesn’t matter how thick each floor should be, so the most efficient method would just be to have a thickness of one Lincoln Log.  Then, there are the windows.  There can’t be any Lincoln L</w:t>
      </w:r>
      <w:r>
        <w:t>ogs where a window should</w:t>
      </w:r>
      <w:r w:rsidR="00EF6405">
        <w:t xml:space="preserve"> be in the ESB</w:t>
      </w:r>
      <w:r>
        <w:t>.  Plus, if there are empty spaces where the windows</w:t>
      </w:r>
      <w:r w:rsidR="00EF6405">
        <w:t xml:space="preserve"> should be, Kong </w:t>
      </w:r>
      <w:r>
        <w:t xml:space="preserve">could look into the building and see my </w:t>
      </w:r>
      <w:r w:rsidR="00EF6405">
        <w:t xml:space="preserve">handiwork as well as have helpful </w:t>
      </w:r>
      <w:r>
        <w:t>finger</w:t>
      </w:r>
      <w:r w:rsidR="00EF6405">
        <w:t xml:space="preserve"> </w:t>
      </w:r>
      <w:r>
        <w:t>holes when he’</w:t>
      </w:r>
      <w:r w:rsidR="00FD054D">
        <w:t>s climbing.</w:t>
      </w:r>
      <w:r w:rsidR="0007596D">
        <w:t xml:space="preserve">  </w:t>
      </w:r>
    </w:p>
    <w:p w:rsidR="00D26246" w:rsidRDefault="00080C91" w:rsidP="00D26246">
      <w:pPr>
        <w:ind w:firstLine="720"/>
      </w:pPr>
      <w:r>
        <w:t>Lincoln L</w:t>
      </w:r>
      <w:r w:rsidR="0007596D">
        <w:t>ogs are famous for their locking mechanism, but since it is alread</w:t>
      </w:r>
      <w:r>
        <w:t>y established that the Lincoln L</w:t>
      </w:r>
      <w:r w:rsidR="0007596D">
        <w:t>ogs will not withstand</w:t>
      </w:r>
      <w:r>
        <w:t xml:space="preserve"> K</w:t>
      </w:r>
      <w:r w:rsidR="0007596D">
        <w:t>ong’s weight without the help of glue, this locking mechanism becomes arbitrary and it w</w:t>
      </w:r>
      <w:r>
        <w:t>ould be less efficient to utili</w:t>
      </w:r>
      <w:r w:rsidR="0007596D">
        <w:t>ze it.  Instead, i</w:t>
      </w:r>
      <w:r w:rsidR="002441AB">
        <w:t>t would be best to simply conjoin</w:t>
      </w:r>
      <w:r w:rsidR="000A26F2">
        <w:t xml:space="preserve"> each L</w:t>
      </w:r>
      <w:r w:rsidR="0007596D">
        <w:t xml:space="preserve">og end to end, thus maximizing the total area </w:t>
      </w:r>
      <w:r>
        <w:t>a group of L</w:t>
      </w:r>
      <w:r w:rsidR="002441AB">
        <w:t>ogs</w:t>
      </w:r>
      <w:r w:rsidR="0007596D">
        <w:t xml:space="preserve"> can cover.  The </w:t>
      </w:r>
      <w:r w:rsidR="000A26F2">
        <w:t>ESB is, according to the I</w:t>
      </w:r>
      <w:r w:rsidR="00042DF1">
        <w:t>nternet, 87,</w:t>
      </w:r>
      <w:r w:rsidR="0007596D">
        <w:t xml:space="preserve">120 </w:t>
      </w:r>
      <w:r w:rsidR="007058E6">
        <w:t xml:space="preserve">ft^2 </w:t>
      </w:r>
      <w:r w:rsidR="0007596D">
        <w:t>in surface area</w:t>
      </w:r>
      <w:r w:rsidR="00F83794">
        <w:t xml:space="preserve"> (with spire accounted for, I believe)</w:t>
      </w:r>
      <w:r w:rsidR="007058E6">
        <w:t xml:space="preserve"> and</w:t>
      </w:r>
      <w:r w:rsidR="0007596D">
        <w:t xml:space="preserve"> 37 million </w:t>
      </w:r>
      <w:r w:rsidR="007058E6">
        <w:t>ft^3</w:t>
      </w:r>
      <w:r w:rsidR="000A26F2">
        <w:t xml:space="preserve"> in volume.  Lincoln L</w:t>
      </w:r>
      <w:r w:rsidR="0007596D">
        <w:t xml:space="preserve">ogs come in various sizes, which is an issue to be considered.  The </w:t>
      </w:r>
      <w:r w:rsidR="002441AB">
        <w:t xml:space="preserve">most wood-efficient Lincoln </w:t>
      </w:r>
      <w:r w:rsidR="000A26F2">
        <w:t>L</w:t>
      </w:r>
      <w:r w:rsidR="002441AB">
        <w:t xml:space="preserve">og size is the </w:t>
      </w:r>
      <w:r w:rsidR="0007596D">
        <w:t>smallest available</w:t>
      </w:r>
      <w:r w:rsidR="002441AB">
        <w:t xml:space="preserve"> one</w:t>
      </w:r>
      <w:r w:rsidR="000A26F2">
        <w:t>; each Lincoln L</w:t>
      </w:r>
      <w:r w:rsidR="0007596D">
        <w:t>og has indented areas where other logs are supposed to latch onto (locking mecha</w:t>
      </w:r>
      <w:r w:rsidR="000A26F2">
        <w:t>nism) and the smallest Lincoln L</w:t>
      </w:r>
      <w:r w:rsidR="0007596D">
        <w:t>og piece is essentially just the locking mechanism itself, meaning the entire body of the piece is indented.  This p</w:t>
      </w:r>
      <w:r w:rsidR="007058E6">
        <w:t>iece is, also according to the I</w:t>
      </w:r>
      <w:r w:rsidR="0007596D">
        <w:t xml:space="preserve">nternet, </w:t>
      </w:r>
      <w:r w:rsidR="007058E6">
        <w:t>1.5 by 0.75 in, or 0.125 by 0.0625 f</w:t>
      </w:r>
      <w:r w:rsidR="0007596D">
        <w:t>t.  The surface area of this piece (disregarding its indentation</w:t>
      </w:r>
      <w:r w:rsidR="007058E6">
        <w:t>) is therefore 0.0078125 ft^2.  If the</w:t>
      </w:r>
      <w:r w:rsidR="0007596D">
        <w:t xml:space="preserve"> surface ar</w:t>
      </w:r>
      <w:r w:rsidR="007058E6">
        <w:t>ea of the ESB is divided by this, the result is 11,151,360 tiny Lincoln L</w:t>
      </w:r>
      <w:r w:rsidR="0007596D">
        <w:t xml:space="preserve">ogs to cover the outside.  </w:t>
      </w:r>
    </w:p>
    <w:p w:rsidR="000D40F6" w:rsidRDefault="002441AB" w:rsidP="00D26246">
      <w:pPr>
        <w:ind w:firstLine="720"/>
      </w:pPr>
      <w:r>
        <w:t>Now this quo</w:t>
      </w:r>
      <w:r w:rsidR="000D3EE3">
        <w:t>tient must be added to Lincoln L</w:t>
      </w:r>
      <w:r>
        <w:t>ogs needed for each floor/ceiling.</w:t>
      </w:r>
      <w:r w:rsidR="00F83794">
        <w:t xml:space="preserve"> </w:t>
      </w:r>
      <w:r w:rsidR="00035410">
        <w:t xml:space="preserve"> The total floor area of the ESB is 2,248,355 </w:t>
      </w:r>
      <w:r w:rsidR="00F83794">
        <w:t>ft</w:t>
      </w:r>
      <w:r w:rsidR="00035410">
        <w:t>^2</w:t>
      </w:r>
      <w:r w:rsidR="00F83794">
        <w:t xml:space="preserve">, so we can divide this by the previously found 0.0078125 </w:t>
      </w:r>
      <w:r w:rsidR="00035410">
        <w:t>ft^2 of a Lincoln L</w:t>
      </w:r>
      <w:r w:rsidR="00F83794">
        <w:t xml:space="preserve">og.  </w:t>
      </w:r>
      <w:r w:rsidR="00035410">
        <w:t>The result is 287,789,440 L</w:t>
      </w:r>
      <w:r w:rsidR="00F83794">
        <w:t>ogs.  If this is added to our previous answer</w:t>
      </w:r>
      <w:r w:rsidR="00035410">
        <w:t>, we get 298,940,800 Lincoln Logs!  Nearly 300</w:t>
      </w:r>
      <w:r w:rsidR="00F83794">
        <w:t xml:space="preserve"> million litt</w:t>
      </w:r>
      <w:r w:rsidR="00035410">
        <w:t>le pieces of wood</w:t>
      </w:r>
      <w:r w:rsidR="00F01681">
        <w:t>, plus some glue.  A few</w:t>
      </w:r>
      <w:r w:rsidR="00F83794">
        <w:t xml:space="preserve"> additional assumptions were made her</w:t>
      </w:r>
      <w:r w:rsidR="00035410">
        <w:t>e that should be noted.  First,</w:t>
      </w:r>
      <w:r w:rsidR="00F83794">
        <w:t xml:space="preserve"> the accumulated additional volume of the glue</w:t>
      </w:r>
      <w:r w:rsidR="00035410">
        <w:t xml:space="preserve"> between the logs is negligible, second, additional layers of Lincoln L</w:t>
      </w:r>
      <w:r w:rsidR="00F83794">
        <w:t>ogs on each floor and wall</w:t>
      </w:r>
      <w:r w:rsidR="00035410">
        <w:t xml:space="preserve"> (for reinforcement) are not necessary due to the glue, and third, </w:t>
      </w:r>
      <w:proofErr w:type="gramStart"/>
      <w:r w:rsidR="00F01681">
        <w:t>the</w:t>
      </w:r>
      <w:proofErr w:type="gramEnd"/>
      <w:r w:rsidR="00F01681">
        <w:t xml:space="preserve"> glue is weather/temperature resistant.</w:t>
      </w:r>
      <w:r w:rsidR="00F83794">
        <w:t xml:space="preserve"> </w:t>
      </w:r>
    </w:p>
    <w:p w:rsidR="00D26246" w:rsidRDefault="000D40F6" w:rsidP="00D26246">
      <w:pPr>
        <w:ind w:firstLine="720"/>
      </w:pPr>
      <w:r>
        <w:lastRenderedPageBreak/>
        <w:t xml:space="preserve">There is one step missing here, which is the subtraction of Lincoln Logs where there should be windows.  There are 6,514 double-hung windows in the ESB.  An exact estimate of each window’s area could not be found, so an average size of 55 by 29.5 in was chosen.  The surface area is therefore 1,622.5 in^2.  Dividing this by the surface area of a Log (1.125 in^2) results in 9,394,636 Logs for all windows.  Subtracting this from the previous answer yields the final result: 289,546,164 Lincoln Logs. </w:t>
      </w:r>
      <w:r w:rsidR="00F83794">
        <w:t xml:space="preserve"> </w:t>
      </w:r>
    </w:p>
    <w:p w:rsidR="000A1F70" w:rsidRDefault="000A1F70" w:rsidP="008421B4"/>
    <w:p w:rsidR="00836339" w:rsidRDefault="00DB435B">
      <w:r>
        <w:t>3 – Boggle</w:t>
      </w:r>
    </w:p>
    <w:p w:rsidR="00584285" w:rsidRDefault="00584285">
      <w:r>
        <w:t>To run: Within the Boggle directory, run “</w:t>
      </w:r>
      <w:proofErr w:type="spellStart"/>
      <w:r>
        <w:t>javac</w:t>
      </w:r>
      <w:proofErr w:type="spellEnd"/>
      <w:r>
        <w:t xml:space="preserve"> BoggleGame.java” and then “java </w:t>
      </w:r>
      <w:proofErr w:type="spellStart"/>
      <w:r>
        <w:t>BoggleGame</w:t>
      </w:r>
      <w:proofErr w:type="spellEnd"/>
      <w:r>
        <w:t>”</w:t>
      </w:r>
    </w:p>
    <w:p w:rsidR="00BB3B86" w:rsidRDefault="00C61309" w:rsidP="000375D7">
      <w:pPr>
        <w:ind w:firstLine="720"/>
      </w:pPr>
      <w:r>
        <w:t xml:space="preserve">This design process has been a </w:t>
      </w:r>
      <w:r w:rsidR="00DA019C">
        <w:t>very long</w:t>
      </w:r>
      <w:r w:rsidR="000375D7">
        <w:t>, but enjoyable,</w:t>
      </w:r>
      <w:r w:rsidR="00DA019C">
        <w:t xml:space="preserve"> </w:t>
      </w:r>
      <w:r w:rsidR="000375D7">
        <w:t xml:space="preserve">series of epiphanies.  </w:t>
      </w:r>
      <w:r w:rsidR="0060568F">
        <w:t xml:space="preserve">I </w:t>
      </w:r>
      <w:r w:rsidR="00FF608A">
        <w:t xml:space="preserve">basically </w:t>
      </w:r>
      <w:r w:rsidR="00E62F5C">
        <w:t>completed</w:t>
      </w:r>
      <w:r w:rsidR="0060568F">
        <w:t xml:space="preserve"> the problem twice, using two </w:t>
      </w:r>
      <w:r w:rsidR="008211B7">
        <w:t xml:space="preserve">completely different methods.  </w:t>
      </w:r>
      <w:r w:rsidR="0060568F">
        <w:t xml:space="preserve">I’m going to explain </w:t>
      </w:r>
      <w:r w:rsidR="00C973D5">
        <w:t>the important decisions</w:t>
      </w:r>
      <w:r w:rsidR="0060568F">
        <w:t xml:space="preserve"> that I made, including why I decided to start over and why this was a good idea.  </w:t>
      </w:r>
    </w:p>
    <w:p w:rsidR="00746E51" w:rsidRDefault="00043593" w:rsidP="000375D7">
      <w:pPr>
        <w:ind w:firstLine="720"/>
      </w:pPr>
      <w:r>
        <w:t>I’ve made games in Java before, so I decide</w:t>
      </w:r>
      <w:r w:rsidR="00A120EC">
        <w:t>d early-on that I would use this language again</w:t>
      </w:r>
      <w:r>
        <w:t xml:space="preserve">.  </w:t>
      </w:r>
      <w:r w:rsidR="000375D7">
        <w:t>My first realization was that i</w:t>
      </w:r>
      <w:r w:rsidR="00F4483B">
        <w:t>t</w:t>
      </w:r>
      <w:r w:rsidR="00C61309">
        <w:t xml:space="preserve"> would be extremely helpful to make </w:t>
      </w:r>
      <w:r w:rsidR="00746E51">
        <w:t>each tile on the board its own object with x and y</w:t>
      </w:r>
      <w:r w:rsidR="0025456F">
        <w:t xml:space="preserve"> coordinates as well as a value; this way I could compare them to each other when checking for solutions.</w:t>
      </w:r>
    </w:p>
    <w:p w:rsidR="004C71FF" w:rsidRDefault="004D0DBB" w:rsidP="0025456F">
      <w:pPr>
        <w:ind w:firstLine="720"/>
      </w:pPr>
      <w:r>
        <w:t xml:space="preserve">I hit a </w:t>
      </w:r>
      <w:r w:rsidR="0025456F">
        <w:t>roadblock when trying to figure out how to find all the solutions</w:t>
      </w:r>
      <w:r w:rsidR="00C02818">
        <w:t>.</w:t>
      </w:r>
      <w:r w:rsidR="004C71FF">
        <w:t xml:space="preserve">  </w:t>
      </w:r>
      <w:r w:rsidR="00C02818">
        <w:t xml:space="preserve">This is where I made a poor decision on my first try and where I came back to on my second try.  </w:t>
      </w:r>
      <w:r w:rsidR="00543D77">
        <w:t>I wanted to make a sort of AI that could find all the solutions, but couldn’</w:t>
      </w:r>
      <w:r w:rsidR="00A120EC">
        <w:t xml:space="preserve">t come up with a way </w:t>
      </w:r>
      <w:r w:rsidR="00543D77">
        <w:t xml:space="preserve">to execute this.  </w:t>
      </w:r>
      <w:r w:rsidR="00C02818">
        <w:t>At some point, i</w:t>
      </w:r>
      <w:r w:rsidR="004C71FF">
        <w:t>t hit me that I could just compute every single combination of the numbers on the board, and then screen these based on the requirements of having adjacent cells, adding up to the area of the board, not repeating cells, etc.</w:t>
      </w:r>
      <w:r w:rsidR="00543D77">
        <w:t xml:space="preserve">  This approach works for a 3x3</w:t>
      </w:r>
      <w:r>
        <w:t xml:space="preserve">, but </w:t>
      </w:r>
      <w:r w:rsidR="0025456F">
        <w:t xml:space="preserve">not </w:t>
      </w:r>
      <w:r>
        <w:t xml:space="preserve">if you scale the program up </w:t>
      </w:r>
      <w:r w:rsidR="00543D77">
        <w:t>(as I discovered later on).</w:t>
      </w:r>
    </w:p>
    <w:p w:rsidR="00A120EC" w:rsidRDefault="00836339" w:rsidP="00A120EC">
      <w:pPr>
        <w:ind w:firstLine="720"/>
      </w:pPr>
      <w:r>
        <w:t>One major bug I ran into is when I check if cells are adja</w:t>
      </w:r>
      <w:r w:rsidR="004D0DBB">
        <w:t xml:space="preserve">cent to each other.  My </w:t>
      </w:r>
      <w:r w:rsidR="00C61309">
        <w:t xml:space="preserve">original </w:t>
      </w:r>
      <w:r w:rsidR="004D0DBB">
        <w:t>method wa</w:t>
      </w:r>
      <w:r>
        <w:t>s j</w:t>
      </w:r>
      <w:r w:rsidR="00A120EC">
        <w:t>ust to check if each cell in a</w:t>
      </w:r>
      <w:r>
        <w:t xml:space="preserve"> chain is connected to at least one other tile.  This is fine, except for when you have 4</w:t>
      </w:r>
      <w:r w:rsidR="004D0DBB">
        <w:t xml:space="preserve"> or more</w:t>
      </w:r>
      <w:r>
        <w:t xml:space="preserve"> cells in the chain.  For example, when checking the numbers 3420, the 3 and 4 could be adjacent to each other, but not near the 2 and 0 which are adjacent to each ot</w:t>
      </w:r>
      <w:r w:rsidR="000D06D2">
        <w:t>her.  So, the program would say that</w:t>
      </w:r>
      <w:r>
        <w:t xml:space="preserve"> 3 is attached to 4, 4 to 3, 2 to 0, and 0 to 2, thinking this is a viable path based on the fact that each cell is connect</w:t>
      </w:r>
      <w:r w:rsidR="000D06D2">
        <w:t xml:space="preserve">ed to at least one </w:t>
      </w:r>
      <w:r w:rsidR="00A120EC">
        <w:t xml:space="preserve">other cell.  </w:t>
      </w:r>
      <w:r w:rsidR="004C71FF">
        <w:t>I realized that another way to check if a chain is viable is that the number of cells that must have at least TWO connections is the length of the chain minus two (minus two, because the endpoints only need one connection, but every other tile m</w:t>
      </w:r>
      <w:r w:rsidR="000D06D2">
        <w:t xml:space="preserve">ust be connected on two ends).  </w:t>
      </w:r>
      <w:r w:rsidR="004C71FF">
        <w:t xml:space="preserve">So, I </w:t>
      </w:r>
      <w:r w:rsidR="000D06D2">
        <w:t xml:space="preserve">then created </w:t>
      </w:r>
      <w:r w:rsidR="004C71FF">
        <w:t xml:space="preserve">an </w:t>
      </w:r>
      <w:proofErr w:type="spellStart"/>
      <w:r w:rsidR="004C71FF">
        <w:t>int</w:t>
      </w:r>
      <w:proofErr w:type="spellEnd"/>
      <w:r w:rsidR="004C71FF">
        <w:t xml:space="preserve"> array of the number of connections each tile in a chain has, and make sure at least </w:t>
      </w:r>
      <w:proofErr w:type="gramStart"/>
      <w:r w:rsidR="004C71FF">
        <w:t>size(</w:t>
      </w:r>
      <w:proofErr w:type="gramEnd"/>
      <w:r w:rsidR="004C71FF">
        <w:t>) – 2 elements are greater than or equal to 2, and that none of the elements are zero.</w:t>
      </w:r>
      <w:r w:rsidR="00A120EC">
        <w:t xml:space="preserve">  If none of that made sense, it doesn’t matter, because it all changed anyway.</w:t>
      </w:r>
    </w:p>
    <w:p w:rsidR="00CE6EA0" w:rsidRDefault="00A120EC" w:rsidP="00A120EC">
      <w:pPr>
        <w:ind w:firstLine="720"/>
      </w:pPr>
      <w:r>
        <w:t xml:space="preserve">At this point, I thought I was done and focused on the visuals for a bit.  </w:t>
      </w:r>
      <w:r w:rsidR="004D0DBB">
        <w:t>From the beginning, I wanted to make a JavaFX GUI, just because I think they’re nicely minimalistic and I have some experience with them.</w:t>
      </w:r>
      <w:r w:rsidR="00C61309">
        <w:t xml:space="preserve">  </w:t>
      </w:r>
      <w:r w:rsidR="00102BF7">
        <w:t xml:space="preserve">One major </w:t>
      </w:r>
      <w:r w:rsidR="00C61309">
        <w:t>component</w:t>
      </w:r>
      <w:r w:rsidR="00102BF7">
        <w:t xml:space="preserve"> that I thought would be cool, and that I knew would also be helpful for debugging, is highlighting </w:t>
      </w:r>
      <w:r w:rsidR="00C61309">
        <w:t>each solution path on the board</w:t>
      </w:r>
      <w:r w:rsidR="00102BF7">
        <w:t>.  I did this very caref</w:t>
      </w:r>
      <w:r w:rsidR="003D2589">
        <w:t>u</w:t>
      </w:r>
      <w:r w:rsidR="00C61309">
        <w:t>lly and it surprisingly worked; I’m most</w:t>
      </w:r>
      <w:r w:rsidR="003D2589">
        <w:t xml:space="preserve"> proud of </w:t>
      </w:r>
      <w:r w:rsidR="00C61309">
        <w:t>myself for making this aspect of the program</w:t>
      </w:r>
      <w:r w:rsidR="003D2589">
        <w:t>, because it was diffic</w:t>
      </w:r>
      <w:r w:rsidR="00C61309">
        <w:t>ult to map a string with</w:t>
      </w:r>
      <w:r w:rsidR="003D2589">
        <w:t xml:space="preserve"> “3+6=9” to the </w:t>
      </w:r>
      <w:r w:rsidR="00C61309">
        <w:t>corresponding buttons on the physical board.</w:t>
      </w:r>
    </w:p>
    <w:p w:rsidR="00E97A42" w:rsidRDefault="00A120EC" w:rsidP="00A120EC">
      <w:pPr>
        <w:ind w:firstLine="720"/>
      </w:pPr>
      <w:r>
        <w:lastRenderedPageBreak/>
        <w:t>After finishing the GUI,</w:t>
      </w:r>
      <w:r w:rsidR="00CE6EA0">
        <w:t xml:space="preserve"> I noticed that some long chains were not being screened properly</w:t>
      </w:r>
      <w:r>
        <w:t>, an issue I thought I had fixed earlier</w:t>
      </w:r>
      <w:r w:rsidR="00CE6EA0">
        <w:t xml:space="preserve">.  This is a recurring issue.  </w:t>
      </w:r>
      <w:r w:rsidR="00E97A42">
        <w:t>I’m also becoming wary of all these screening tests I’m adding in to account for the 4x4, because I don</w:t>
      </w:r>
      <w:r w:rsidR="00724840">
        <w:t>’t know if they are affecting my already-working 3x3 (they were).</w:t>
      </w:r>
    </w:p>
    <w:p w:rsidR="00FB3EA9" w:rsidRDefault="000D06D2" w:rsidP="00530EA6">
      <w:pPr>
        <w:ind w:firstLine="720"/>
      </w:pPr>
      <w:r>
        <w:t>I restarted the program</w:t>
      </w:r>
      <w:r w:rsidR="000B1476">
        <w:t xml:space="preserve"> and decided to model it after the</w:t>
      </w:r>
      <w:r>
        <w:t xml:space="preserve"> depth-first search algorithm.  This is for navigating all the paths in a tree.  I figured that I could treat each tile on the board as the root of its own tree, and recursively traverse the possible paths leading out of it, using sum == area as an end case.  </w:t>
      </w:r>
      <w:r w:rsidR="000B1476">
        <w:t xml:space="preserve">Each tree is non-binary, </w:t>
      </w:r>
      <w:r w:rsidR="00DE0D66">
        <w:t>so</w:t>
      </w:r>
      <w:r w:rsidR="000B1476">
        <w:t xml:space="preserve"> there are more than two ways to go at each point, which means that a loop is necessary for iterating through each root’s children.  </w:t>
      </w:r>
      <w:r>
        <w:t xml:space="preserve">This </w:t>
      </w:r>
      <w:r w:rsidR="00155DB5">
        <w:t xml:space="preserve">method </w:t>
      </w:r>
      <w:r>
        <w:t>significantly increases the efficiency of my program, because when the program knows a path won’t lead to a solution, it won’t continue on that path and won’t need to calculate any further.</w:t>
      </w:r>
      <w:r w:rsidR="005B10D3">
        <w:t xml:space="preserve">  Now, I can actually do a 5x5 (although this should </w:t>
      </w:r>
      <w:r w:rsidR="003565A6">
        <w:t xml:space="preserve">generally </w:t>
      </w:r>
      <w:r w:rsidR="005B10D3">
        <w:t xml:space="preserve">be avoided due to the amount of computation required), whereas my first program froze every time I tried.  </w:t>
      </w:r>
      <w:r w:rsidR="004C540F">
        <w:t xml:space="preserve">I think it would </w:t>
      </w:r>
      <w:r w:rsidR="005B3ECB">
        <w:t xml:space="preserve">scale easier </w:t>
      </w:r>
      <w:r w:rsidR="004C540F">
        <w:t>if the range of numbers (0, 9) w</w:t>
      </w:r>
      <w:r w:rsidR="00EF56E2">
        <w:t>as</w:t>
      </w:r>
      <w:r w:rsidR="004C540F">
        <w:t xml:space="preserve"> also scaled, because the 2x2 hardly ever has a solution and th</w:t>
      </w:r>
      <w:r w:rsidR="00DE0D66">
        <w:t>e 4x4 always has many solutions, but for now I’m very happy with it.</w:t>
      </w:r>
    </w:p>
    <w:p w:rsidR="000A1F70" w:rsidRDefault="000A1F70" w:rsidP="000A1F70"/>
    <w:p w:rsidR="000A1F70" w:rsidRDefault="000A1F70" w:rsidP="000A1F70">
      <w:r>
        <w:t xml:space="preserve">4 – App </w:t>
      </w:r>
    </w:p>
    <w:p w:rsidR="00742C99" w:rsidRDefault="00742C99" w:rsidP="000A1F70">
      <w:r>
        <w:tab/>
        <w:t>I took a risk here.  I knew I wanted to do the Android app, but I wanted to make it a little different.  So, I decided to try React Native, something I’d never done before.  I’ve worked on Android of course, but React Native is very different, because although it makes a real Android app, it is written almost entirely in JavaScript.</w:t>
      </w:r>
      <w:r w:rsidR="00603B19">
        <w:t xml:space="preserve">  A huge benefit of this is that the code can be reused to make the iOS app, bridging the gap between the two platforms.  I thought to myself that it was worth trying, to show that I was willing</w:t>
      </w:r>
      <w:r w:rsidR="001A4550">
        <w:t xml:space="preserve"> to adapt to new technologies.  By the time I realized that I wasn’t going to be able </w:t>
      </w:r>
      <w:r w:rsidR="000424CD">
        <w:t>complete the challenge as well as I would’ve liked</w:t>
      </w:r>
      <w:r w:rsidR="001A4550">
        <w:t>, it was too late to go back and start over in Android Studio.</w:t>
      </w:r>
    </w:p>
    <w:p w:rsidR="000A1F70" w:rsidRDefault="00654FFE" w:rsidP="000A1F70">
      <w:r>
        <w:tab/>
        <w:t xml:space="preserve">At the beginning, I looked at the official IGN app and tried to think of what was worth replicating for my cheap imitation.  </w:t>
      </w:r>
      <w:r w:rsidR="00EF51A2">
        <w:t>I decided that the search icon would be worthless, b</w:t>
      </w:r>
      <w:r w:rsidR="007A7ED3">
        <w:t xml:space="preserve">ut the ability to save an article so it wouldn’t disappear after the next API call </w:t>
      </w:r>
      <w:r w:rsidR="00EF51A2">
        <w:t xml:space="preserve">would be nice.  I chose to keep the saved list feature as well as the top-left menu icon.  The menu would just be used to show something like “by: </w:t>
      </w:r>
      <w:proofErr w:type="spellStart"/>
      <w:proofErr w:type="gramStart"/>
      <w:r w:rsidR="00EF51A2">
        <w:t>stephen</w:t>
      </w:r>
      <w:proofErr w:type="spellEnd"/>
      <w:proofErr w:type="gramEnd"/>
      <w:r w:rsidR="00EF51A2">
        <w:t xml:space="preserve"> </w:t>
      </w:r>
      <w:proofErr w:type="spellStart"/>
      <w:r w:rsidR="00EF51A2">
        <w:t>norod</w:t>
      </w:r>
      <w:proofErr w:type="spellEnd"/>
      <w:r w:rsidR="00EF51A2">
        <w:t>” and some development information: basically, nothing of real substance.</w:t>
      </w:r>
    </w:p>
    <w:p w:rsidR="002A299B" w:rsidRDefault="002A299B" w:rsidP="000A1F70"/>
    <w:p w:rsidR="002A299B" w:rsidRDefault="002A299B" w:rsidP="000A1F70">
      <w:r>
        <w:t xml:space="preserve">Bonus – </w:t>
      </w:r>
      <w:proofErr w:type="spellStart"/>
      <w:r>
        <w:t>Qwirkle</w:t>
      </w:r>
      <w:proofErr w:type="spellEnd"/>
    </w:p>
    <w:p w:rsidR="00B90026" w:rsidRDefault="00B90026" w:rsidP="00B90026">
      <w:r>
        <w:t xml:space="preserve">To run: Within the </w:t>
      </w:r>
      <w:proofErr w:type="spellStart"/>
      <w:r>
        <w:t>Qwirkle</w:t>
      </w:r>
      <w:proofErr w:type="spellEnd"/>
      <w:r>
        <w:t xml:space="preserve"> directory, run “</w:t>
      </w:r>
      <w:proofErr w:type="spellStart"/>
      <w:r>
        <w:t>javac</w:t>
      </w:r>
      <w:proofErr w:type="spellEnd"/>
      <w:r>
        <w:t xml:space="preserve"> QwirkleGame.java” and then “java </w:t>
      </w:r>
      <w:proofErr w:type="spellStart"/>
      <w:r>
        <w:t>QwirkleGame</w:t>
      </w:r>
      <w:proofErr w:type="spellEnd"/>
      <w:r>
        <w:t>”</w:t>
      </w:r>
    </w:p>
    <w:p w:rsidR="002A299B" w:rsidRDefault="00B90026" w:rsidP="000A1F70">
      <w:r>
        <w:tab/>
        <w:t xml:space="preserve">If you run this program, you will quickly discover that it looks </w:t>
      </w:r>
      <w:r w:rsidR="009A6018">
        <w:t>similar to</w:t>
      </w:r>
      <w:r>
        <w:t xml:space="preserve"> my Boggle game and also does not work.  I tried making this in Scala</w:t>
      </w:r>
      <w:r w:rsidR="009A6018">
        <w:t xml:space="preserve"> Swing just to mix things up a bit</w:t>
      </w:r>
      <w:r>
        <w:t xml:space="preserve">, but </w:t>
      </w:r>
      <w:r w:rsidR="009A6018">
        <w:t xml:space="preserve">I </w:t>
      </w:r>
      <w:r>
        <w:t xml:space="preserve">didn’t like it.  </w:t>
      </w:r>
      <w:r w:rsidR="000022C5">
        <w:t>So,</w:t>
      </w:r>
      <w:r>
        <w:t xml:space="preserve"> I figured I would try to use my Boggle game as a foundation</w:t>
      </w:r>
      <w:r w:rsidR="000022C5">
        <w:t xml:space="preserve"> and work from there</w:t>
      </w:r>
      <w:r>
        <w:t xml:space="preserve">.  The only reason I included </w:t>
      </w:r>
      <w:r w:rsidR="000022C5">
        <w:t xml:space="preserve">this program in my submission </w:t>
      </w:r>
      <w:r>
        <w:t xml:space="preserve">is to show that I </w:t>
      </w:r>
      <w:r w:rsidR="000022C5">
        <w:t xml:space="preserve">at least tried it and that I </w:t>
      </w:r>
      <w:r>
        <w:t xml:space="preserve">was able to get as far as instantiating the board as well as the player’s and </w:t>
      </w:r>
      <w:proofErr w:type="spellStart"/>
      <w:r>
        <w:t>cpu’</w:t>
      </w:r>
      <w:r w:rsidR="00614C10">
        <w:t>s</w:t>
      </w:r>
      <w:proofErr w:type="spellEnd"/>
      <w:r w:rsidR="00614C10">
        <w:t xml:space="preserve"> hands.  I don’t think completing this would’ve been particularly difficult, just time consuming.  However, I wanted to implement a drag-and-drop feature for placing tiles on the board, which I definitely think would’</w:t>
      </w:r>
      <w:r w:rsidR="008A66D5">
        <w:t>ve been a challenge.</w:t>
      </w:r>
    </w:p>
    <w:p w:rsidR="000E5FAD" w:rsidRDefault="000E5FAD" w:rsidP="000E5FAD">
      <w:r>
        <w:lastRenderedPageBreak/>
        <w:t>Closing Thoughts</w:t>
      </w:r>
    </w:p>
    <w:p w:rsidR="000E5FAD" w:rsidRDefault="000E5FAD" w:rsidP="000E5FAD">
      <w:r>
        <w:tab/>
        <w:t>At this point, I’d like to say that I know I didn’t technically finish my application; my app doesn’t work.  With more time, I’m positive that I could’ve adapted better to React Native and completed it to my satisfaction.  Code-Foo has taken a bit of a back seat in favor of work that I actually NEED to do, but if I didn’t have to worry about other work, I think I would’ve had a much better application.  I hope that IGN will still consider me as an applicant, because I am passionate about IGN and I love programming.  Regardless, thank you for the opportunity.</w:t>
      </w:r>
    </w:p>
    <w:p w:rsidR="00317104" w:rsidRDefault="00317104" w:rsidP="000A1F70">
      <w:bookmarkStart w:id="0" w:name="_GoBack"/>
      <w:bookmarkEnd w:id="0"/>
    </w:p>
    <w:sectPr w:rsidR="0031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0C"/>
    <w:rsid w:val="000022C5"/>
    <w:rsid w:val="00013AC1"/>
    <w:rsid w:val="00032079"/>
    <w:rsid w:val="00035410"/>
    <w:rsid w:val="000375D7"/>
    <w:rsid w:val="000424CD"/>
    <w:rsid w:val="00042DF1"/>
    <w:rsid w:val="00043593"/>
    <w:rsid w:val="0007596D"/>
    <w:rsid w:val="00080C91"/>
    <w:rsid w:val="000A1F70"/>
    <w:rsid w:val="000A26F2"/>
    <w:rsid w:val="000B1476"/>
    <w:rsid w:val="000D06D2"/>
    <w:rsid w:val="000D0BCB"/>
    <w:rsid w:val="000D3EE3"/>
    <w:rsid w:val="000D40F6"/>
    <w:rsid w:val="000E5FAD"/>
    <w:rsid w:val="00102BF7"/>
    <w:rsid w:val="001115E6"/>
    <w:rsid w:val="0014711D"/>
    <w:rsid w:val="0015100B"/>
    <w:rsid w:val="00155DB5"/>
    <w:rsid w:val="00171659"/>
    <w:rsid w:val="00171A21"/>
    <w:rsid w:val="00175203"/>
    <w:rsid w:val="001A4550"/>
    <w:rsid w:val="002441AB"/>
    <w:rsid w:val="0025456F"/>
    <w:rsid w:val="00287B18"/>
    <w:rsid w:val="002A299B"/>
    <w:rsid w:val="002C31B0"/>
    <w:rsid w:val="002D7D33"/>
    <w:rsid w:val="002E409D"/>
    <w:rsid w:val="002E76FB"/>
    <w:rsid w:val="00315D17"/>
    <w:rsid w:val="00317104"/>
    <w:rsid w:val="00355D84"/>
    <w:rsid w:val="003565A6"/>
    <w:rsid w:val="00364E3A"/>
    <w:rsid w:val="003D0CF4"/>
    <w:rsid w:val="003D1939"/>
    <w:rsid w:val="003D2589"/>
    <w:rsid w:val="003D2CE7"/>
    <w:rsid w:val="003E424E"/>
    <w:rsid w:val="003F58C8"/>
    <w:rsid w:val="004422B2"/>
    <w:rsid w:val="00453417"/>
    <w:rsid w:val="004C540F"/>
    <w:rsid w:val="004C71FF"/>
    <w:rsid w:val="004D0DBB"/>
    <w:rsid w:val="00530EA6"/>
    <w:rsid w:val="005341EA"/>
    <w:rsid w:val="00543D77"/>
    <w:rsid w:val="00544A00"/>
    <w:rsid w:val="00545B05"/>
    <w:rsid w:val="00563109"/>
    <w:rsid w:val="00584285"/>
    <w:rsid w:val="005B10D3"/>
    <w:rsid w:val="005B3ECB"/>
    <w:rsid w:val="005C407E"/>
    <w:rsid w:val="005C5A7B"/>
    <w:rsid w:val="005F3B4A"/>
    <w:rsid w:val="00603B19"/>
    <w:rsid w:val="0060568F"/>
    <w:rsid w:val="0060656B"/>
    <w:rsid w:val="006074EF"/>
    <w:rsid w:val="00614C10"/>
    <w:rsid w:val="00654FFE"/>
    <w:rsid w:val="00664FBE"/>
    <w:rsid w:val="006B3E7E"/>
    <w:rsid w:val="006C687C"/>
    <w:rsid w:val="007058E6"/>
    <w:rsid w:val="00724840"/>
    <w:rsid w:val="0074124B"/>
    <w:rsid w:val="00742C99"/>
    <w:rsid w:val="00746E51"/>
    <w:rsid w:val="00796960"/>
    <w:rsid w:val="007A7ED3"/>
    <w:rsid w:val="007B636C"/>
    <w:rsid w:val="00813931"/>
    <w:rsid w:val="008211B7"/>
    <w:rsid w:val="00830F05"/>
    <w:rsid w:val="00836339"/>
    <w:rsid w:val="008421B4"/>
    <w:rsid w:val="008462CD"/>
    <w:rsid w:val="00881180"/>
    <w:rsid w:val="008A66D5"/>
    <w:rsid w:val="008B21F3"/>
    <w:rsid w:val="008E5412"/>
    <w:rsid w:val="008E7277"/>
    <w:rsid w:val="008F17A8"/>
    <w:rsid w:val="00920753"/>
    <w:rsid w:val="00983984"/>
    <w:rsid w:val="009A6018"/>
    <w:rsid w:val="00A120EC"/>
    <w:rsid w:val="00A53C45"/>
    <w:rsid w:val="00B1075A"/>
    <w:rsid w:val="00B41301"/>
    <w:rsid w:val="00B600F2"/>
    <w:rsid w:val="00B83C3E"/>
    <w:rsid w:val="00B90026"/>
    <w:rsid w:val="00BB3B86"/>
    <w:rsid w:val="00C02818"/>
    <w:rsid w:val="00C30825"/>
    <w:rsid w:val="00C37F99"/>
    <w:rsid w:val="00C4244A"/>
    <w:rsid w:val="00C61309"/>
    <w:rsid w:val="00C973D5"/>
    <w:rsid w:val="00CA01CF"/>
    <w:rsid w:val="00CE6EA0"/>
    <w:rsid w:val="00D141EE"/>
    <w:rsid w:val="00D26246"/>
    <w:rsid w:val="00D86619"/>
    <w:rsid w:val="00D87B85"/>
    <w:rsid w:val="00DA019C"/>
    <w:rsid w:val="00DB435B"/>
    <w:rsid w:val="00DB510C"/>
    <w:rsid w:val="00DE0D66"/>
    <w:rsid w:val="00E15002"/>
    <w:rsid w:val="00E62F5C"/>
    <w:rsid w:val="00E8367D"/>
    <w:rsid w:val="00E85E5B"/>
    <w:rsid w:val="00E97A42"/>
    <w:rsid w:val="00EA6538"/>
    <w:rsid w:val="00ED28C0"/>
    <w:rsid w:val="00ED4FCB"/>
    <w:rsid w:val="00EE3852"/>
    <w:rsid w:val="00EF51A2"/>
    <w:rsid w:val="00EF56E2"/>
    <w:rsid w:val="00EF6405"/>
    <w:rsid w:val="00F01681"/>
    <w:rsid w:val="00F4483B"/>
    <w:rsid w:val="00F83794"/>
    <w:rsid w:val="00F869B0"/>
    <w:rsid w:val="00F95F7B"/>
    <w:rsid w:val="00FB0A4B"/>
    <w:rsid w:val="00FB3EA9"/>
    <w:rsid w:val="00FD054D"/>
    <w:rsid w:val="00FF60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52713-7467-45AB-A1D6-80FFD51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96D"/>
    <w:rPr>
      <w:color w:val="0563C1" w:themeColor="hyperlink"/>
      <w:u w:val="single"/>
    </w:rPr>
  </w:style>
  <w:style w:type="character" w:customStyle="1" w:styleId="apple-converted-space">
    <w:name w:val="apple-converted-space"/>
    <w:basedOn w:val="DefaultParagraphFont"/>
    <w:rsid w:val="000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8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C4RzPkhk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21763</TotalTime>
  <Pages>4</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Norod</dc:creator>
  <cp:keywords/>
  <dc:description/>
  <cp:lastModifiedBy>Stephen Norod</cp:lastModifiedBy>
  <cp:revision>135</cp:revision>
  <dcterms:created xsi:type="dcterms:W3CDTF">2017-02-20T20:44:00Z</dcterms:created>
  <dcterms:modified xsi:type="dcterms:W3CDTF">2017-03-20T20:17:00Z</dcterms:modified>
</cp:coreProperties>
</file>