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DD" w:rsidRDefault="00967DDD" w:rsidP="00967DDD">
      <w:pPr>
        <w:pStyle w:val="Title"/>
      </w:pPr>
      <w:r>
        <w:t>Deploy GetADobjects assembly</w:t>
      </w:r>
    </w:p>
    <w:p w:rsidR="00967DDD" w:rsidRDefault="00967DDD" w:rsidP="00967DDD">
      <w:r>
        <w:t>Open SQL Management Studio and connect to the SQL server you will use.</w:t>
      </w:r>
    </w:p>
    <w:p w:rsidR="008D7870" w:rsidRPr="008D7870" w:rsidRDefault="008D7870" w:rsidP="00967DDD">
      <w:pPr>
        <w:rPr>
          <w:i/>
        </w:rPr>
      </w:pPr>
      <w:r>
        <w:rPr>
          <w:i/>
        </w:rPr>
        <w:t xml:space="preserve">Note – if you are already using the AdchangeTracker </w:t>
      </w:r>
      <w:hyperlink r:id="rId4" w:history="1">
        <w:r w:rsidRPr="008D7870">
          <w:rPr>
            <w:rStyle w:val="Hyperlink"/>
            <w:i/>
          </w:rPr>
          <w:t>Active Directory change tracking - CodeProject</w:t>
        </w:r>
      </w:hyperlink>
      <w:r>
        <w:rPr>
          <w:i/>
        </w:rPr>
        <w:t xml:space="preserve"> you will use the database you created for that.</w:t>
      </w:r>
    </w:p>
    <w:p w:rsidR="008D7870" w:rsidRPr="00967DDD" w:rsidRDefault="008D7870" w:rsidP="00967DDD">
      <w:r>
        <w:t>Create a database:</w:t>
      </w:r>
    </w:p>
    <w:p w:rsidR="00967DDD" w:rsidRDefault="00967DDD" w:rsidP="00967DD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[AD_DW]</w:t>
      </w:r>
      <w:r>
        <w:rPr>
          <w:rFonts w:ascii="Consolas" w:hAnsi="Consolas" w:cs="Consolas"/>
          <w:color w:val="808080"/>
          <w:sz w:val="19"/>
          <w:szCs w:val="19"/>
        </w:rPr>
        <w:t>;</w:t>
      </w:r>
    </w:p>
    <w:p w:rsidR="00967DDD" w:rsidRDefault="00967DDD" w:rsidP="00395E8F">
      <w:pPr>
        <w:autoSpaceDE w:val="0"/>
        <w:autoSpaceDN w:val="0"/>
        <w:adjustRightInd w:val="0"/>
        <w:spacing w:after="0" w:line="240" w:lineRule="auto"/>
        <w:rPr>
          <w:rFonts w:ascii="Consolas" w:hAnsi="Consolas" w:cs="Consolas"/>
          <w:color w:val="0000FF"/>
          <w:sz w:val="19"/>
          <w:szCs w:val="19"/>
        </w:rPr>
      </w:pPr>
    </w:p>
    <w:p w:rsidR="00395E8F" w:rsidRDefault="00395E8F" w:rsidP="00395E8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[AD_DW]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TRUSTWORTHY</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7DDD" w:rsidRDefault="00967DDD" w:rsidP="00675E6F">
      <w:pPr>
        <w:autoSpaceDE w:val="0"/>
        <w:autoSpaceDN w:val="0"/>
        <w:adjustRightInd w:val="0"/>
        <w:spacing w:after="0" w:line="240" w:lineRule="auto"/>
        <w:rPr>
          <w:rFonts w:ascii="Consolas" w:hAnsi="Consolas" w:cs="Consolas"/>
          <w:color w:val="0000FF"/>
          <w:sz w:val="19"/>
          <w:szCs w:val="19"/>
        </w:rPr>
      </w:pPr>
    </w:p>
    <w:p w:rsidR="00967DDD" w:rsidRDefault="00967DDD" w:rsidP="00967D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[AD_DW]</w:t>
      </w:r>
      <w:r>
        <w:rPr>
          <w:rFonts w:ascii="Consolas" w:hAnsi="Consolas" w:cs="Consolas"/>
          <w:color w:val="808080"/>
          <w:sz w:val="19"/>
          <w:szCs w:val="19"/>
        </w:rPr>
        <w:t>;</w:t>
      </w:r>
    </w:p>
    <w:p w:rsidR="00967DDD" w:rsidRDefault="00967DDD" w:rsidP="00967DD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A56491" w:rsidRDefault="00A56491" w:rsidP="00967DDD">
      <w:pPr>
        <w:autoSpaceDE w:val="0"/>
        <w:autoSpaceDN w:val="0"/>
        <w:adjustRightInd w:val="0"/>
        <w:spacing w:after="0" w:line="240" w:lineRule="auto"/>
        <w:rPr>
          <w:rFonts w:ascii="Consolas" w:hAnsi="Consolas" w:cs="Consolas"/>
          <w:color w:val="0000FF"/>
          <w:sz w:val="19"/>
          <w:szCs w:val="19"/>
        </w:rPr>
      </w:pPr>
    </w:p>
    <w:p w:rsidR="00A56491" w:rsidRPr="00A56491" w:rsidRDefault="00A56491" w:rsidP="00A56491">
      <w:pPr>
        <w:spacing w:after="0"/>
      </w:pPr>
      <w:r w:rsidRPr="00A56491">
        <w:t>Create (import) the assembly that is needed to query the Active Directory:</w:t>
      </w:r>
    </w:p>
    <w:p w:rsidR="00967DDD" w:rsidRDefault="00967DDD" w:rsidP="00967DDD">
      <w:pPr>
        <w:autoSpaceDE w:val="0"/>
        <w:autoSpaceDN w:val="0"/>
        <w:adjustRightInd w:val="0"/>
        <w:spacing w:after="0" w:line="240" w:lineRule="auto"/>
        <w:rPr>
          <w:rFonts w:ascii="Consolas" w:hAnsi="Consolas" w:cs="Consolas"/>
          <w:sz w:val="19"/>
          <w:szCs w:val="19"/>
        </w:rPr>
      </w:pPr>
    </w:p>
    <w:p w:rsidR="006A586A" w:rsidRDefault="00675E6F" w:rsidP="006A586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ASSEMBLY</w:t>
      </w:r>
      <w:r w:rsidR="00967DDD">
        <w:rPr>
          <w:rFonts w:ascii="Consolas" w:hAnsi="Consolas" w:cs="Consolas"/>
          <w:sz w:val="19"/>
          <w:szCs w:val="19"/>
        </w:rPr>
        <w:t xml:space="preserve"> </w:t>
      </w:r>
      <w:r>
        <w:rPr>
          <w:rFonts w:ascii="Consolas" w:hAnsi="Consolas" w:cs="Consolas"/>
          <w:sz w:val="19"/>
          <w:szCs w:val="19"/>
        </w:rPr>
        <w:t xml:space="preserve">[System.DirectoryServices.AccountManagement]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FF0000"/>
          <w:sz w:val="19"/>
          <w:szCs w:val="19"/>
        </w:rPr>
        <w:t>'C:\Windows\Microsoft.NET\Framework64\v4.0.30319\System.DirectoryServices.AccountManagement.dll'</w:t>
      </w:r>
      <w:r w:rsidR="00967DDD">
        <w:rPr>
          <w:rFonts w:ascii="Consolas" w:hAnsi="Consolas" w:cs="Consolas"/>
          <w:color w:val="FF0000"/>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permission_set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UNSAFE</w:t>
      </w:r>
      <w:r>
        <w:rPr>
          <w:rFonts w:ascii="Consolas" w:hAnsi="Consolas" w:cs="Consolas"/>
          <w:sz w:val="19"/>
          <w:szCs w:val="19"/>
        </w:rPr>
        <w:t xml:space="preserve"> </w:t>
      </w:r>
      <w:r>
        <w:rPr>
          <w:rFonts w:ascii="Consolas" w:hAnsi="Consolas" w:cs="Consolas"/>
          <w:color w:val="008000"/>
          <w:sz w:val="19"/>
          <w:szCs w:val="19"/>
        </w:rPr>
        <w:t xml:space="preserve">--Fails if not 64 on 64 bit machines </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tbl>
      <w:tblPr>
        <w:tblStyle w:val="TableGrid"/>
        <w:tblW w:w="0" w:type="auto"/>
        <w:tblLook w:val="04A0" w:firstRow="1" w:lastRow="0" w:firstColumn="1" w:lastColumn="0" w:noHBand="0" w:noVBand="1"/>
      </w:tblPr>
      <w:tblGrid>
        <w:gridCol w:w="9062"/>
      </w:tblGrid>
      <w:tr w:rsidR="00967DDD" w:rsidTr="00967DDD">
        <w:tc>
          <w:tcPr>
            <w:tcW w:w="9062" w:type="dxa"/>
          </w:tcPr>
          <w:p w:rsidR="00967DDD" w:rsidRPr="00967DDD" w:rsidRDefault="00967DDD" w:rsidP="00967DDD">
            <w:pPr>
              <w:rPr>
                <w:i/>
                <w:sz w:val="20"/>
                <w:szCs w:val="20"/>
              </w:rPr>
            </w:pPr>
            <w:r w:rsidRPr="00967DDD">
              <w:rPr>
                <w:i/>
                <w:sz w:val="20"/>
                <w:szCs w:val="20"/>
              </w:rPr>
              <w:t>Note – you will get three warnings – but thats expected:</w:t>
            </w:r>
          </w:p>
          <w:p w:rsidR="00967DDD" w:rsidRDefault="00967DDD" w:rsidP="00967DDD">
            <w:pPr>
              <w:autoSpaceDE w:val="0"/>
              <w:autoSpaceDN w:val="0"/>
              <w:adjustRightInd w:val="0"/>
              <w:rPr>
                <w:rFonts w:ascii="Consolas" w:hAnsi="Consolas" w:cs="Consolas"/>
                <w:sz w:val="18"/>
                <w:szCs w:val="18"/>
              </w:rPr>
            </w:pPr>
            <w:r>
              <w:rPr>
                <w:rFonts w:ascii="Consolas" w:hAnsi="Consolas" w:cs="Consolas"/>
                <w:sz w:val="18"/>
                <w:szCs w:val="18"/>
              </w:rPr>
              <w:t>Warning: The Microsoft .NET Framework assembly 'system.directoryservices.accountmanagement, version=4.0.0.0, culture=neutral, publickeytoken=b77a5c561934e089, processorarchitecture=msil.' you are registering is not fully tested in the SQL Server hosted environment and is not supported. In the future, if you upgrade or service this assembly or the .NET Framework, your CLR integration routine may stop working. Please refer SQL Server Books Online for more details.</w:t>
            </w:r>
          </w:p>
          <w:p w:rsidR="00967DDD" w:rsidRDefault="00967DDD" w:rsidP="00967DDD">
            <w:pPr>
              <w:autoSpaceDE w:val="0"/>
              <w:autoSpaceDN w:val="0"/>
              <w:adjustRightInd w:val="0"/>
              <w:rPr>
                <w:rFonts w:ascii="Consolas" w:hAnsi="Consolas" w:cs="Consolas"/>
                <w:sz w:val="18"/>
                <w:szCs w:val="18"/>
              </w:rPr>
            </w:pPr>
            <w:r>
              <w:rPr>
                <w:rFonts w:ascii="Consolas" w:hAnsi="Consolas" w:cs="Consolas"/>
                <w:sz w:val="18"/>
                <w:szCs w:val="18"/>
              </w:rPr>
              <w:t>Warning: The Microsoft .NET Framework assembly 'system.directoryservices.protocols, version=4.0.0.0, culture=neutral, publickeytoken=b03f5f7f11d50a3a, processorarchitecture=msil.' you are registering is not fully tested in the SQL Server hosted environment and is not supported. In the future, if you upgrade or service this assembly or the .NET Framework, your CLR integration routine may stop working. Please refer SQL Server Books Online for more details.</w:t>
            </w:r>
          </w:p>
          <w:p w:rsidR="00967DDD" w:rsidRPr="00967DDD" w:rsidRDefault="00967DDD" w:rsidP="00967DDD">
            <w:pPr>
              <w:autoSpaceDE w:val="0"/>
              <w:autoSpaceDN w:val="0"/>
              <w:adjustRightInd w:val="0"/>
              <w:rPr>
                <w:rFonts w:ascii="Consolas" w:hAnsi="Consolas" w:cs="Consolas"/>
                <w:sz w:val="18"/>
                <w:szCs w:val="18"/>
              </w:rPr>
            </w:pPr>
            <w:r>
              <w:rPr>
                <w:rFonts w:ascii="Consolas" w:hAnsi="Consolas" w:cs="Consolas"/>
                <w:sz w:val="18"/>
                <w:szCs w:val="18"/>
              </w:rPr>
              <w:t>Warning: The Microsoft .NET Framework assembly 'system.directoryservices, version=4.0.0.0, culture=neutral, publickeytoken=b03f5f7f11d50a3a, processorarchitecture=msil.' you are registering is not fully tested in the SQL Server hosted environment and is not supported. In the future, if you upgrade or service this assembly or the .NET Framework, your CLR integration routine may stop working. Please refer SQL Server Books Online for more details.</w:t>
            </w:r>
          </w:p>
        </w:tc>
      </w:tr>
    </w:tbl>
    <w:p w:rsidR="00967DDD" w:rsidRDefault="00967DDD" w:rsidP="00967DDD">
      <w:pPr>
        <w:autoSpaceDE w:val="0"/>
        <w:autoSpaceDN w:val="0"/>
        <w:adjustRightInd w:val="0"/>
        <w:spacing w:after="120" w:line="240" w:lineRule="auto"/>
        <w:rPr>
          <w:rFonts w:ascii="Consolas" w:hAnsi="Consolas" w:cs="Consolas"/>
          <w:color w:val="008000"/>
          <w:sz w:val="19"/>
          <w:szCs w:val="19"/>
        </w:rPr>
      </w:pPr>
    </w:p>
    <w:p w:rsidR="008D7870" w:rsidRDefault="008D7870" w:rsidP="008D7870">
      <w:pPr>
        <w:spacing w:after="0"/>
      </w:pPr>
      <w:r w:rsidRPr="008D7870">
        <w:t>Create the assembly and the two stored procedures that use the assembly:</w:t>
      </w:r>
    </w:p>
    <w:p w:rsidR="0070700F" w:rsidRPr="0070700F" w:rsidRDefault="0070700F" w:rsidP="008D7870">
      <w:pPr>
        <w:spacing w:after="0"/>
        <w:rPr>
          <w:i/>
        </w:rPr>
      </w:pPr>
      <w:r>
        <w:rPr>
          <w:i/>
        </w:rPr>
        <w:t>Copy the GetADobjects.dll file to C:\Temp on your SQL server.</w:t>
      </w:r>
    </w:p>
    <w:p w:rsidR="00675E6F" w:rsidRDefault="00675E6F" w:rsidP="00675E6F">
      <w:pPr>
        <w:autoSpaceDE w:val="0"/>
        <w:autoSpaceDN w:val="0"/>
        <w:adjustRightInd w:val="0"/>
        <w:spacing w:after="0" w:line="240" w:lineRule="auto"/>
        <w:rPr>
          <w:rFonts w:ascii="Consolas" w:hAnsi="Consolas" w:cs="Consolas"/>
          <w:sz w:val="18"/>
          <w:szCs w:val="18"/>
        </w:rPr>
      </w:pPr>
    </w:p>
    <w:p w:rsidR="00395E8F" w:rsidRDefault="00395E8F" w:rsidP="00395E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ASSEMBLY</w:t>
      </w:r>
      <w:r>
        <w:rPr>
          <w:rFonts w:ascii="Consolas" w:hAnsi="Consolas" w:cs="Consolas"/>
          <w:sz w:val="19"/>
          <w:szCs w:val="19"/>
        </w:rPr>
        <w:t xml:space="preserve"> [GetADobjects]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FF0000"/>
          <w:sz w:val="19"/>
          <w:szCs w:val="19"/>
        </w:rPr>
        <w:t>'C:\Temp\GetADobjects.dll'</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PERMISSION_SET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UNSAFE</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95E8F" w:rsidRDefault="00395E8F" w:rsidP="00395E8F">
      <w:pPr>
        <w:autoSpaceDE w:val="0"/>
        <w:autoSpaceDN w:val="0"/>
        <w:adjustRightInd w:val="0"/>
        <w:spacing w:after="0" w:line="240" w:lineRule="auto"/>
        <w:rPr>
          <w:rFonts w:ascii="Consolas" w:hAnsi="Consolas" w:cs="Consolas"/>
          <w:sz w:val="19"/>
          <w:szCs w:val="19"/>
        </w:rPr>
      </w:pP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[clr_GetADobjects]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@ADpath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@ADfilter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@MemberList [xml] </w:t>
      </w:r>
      <w:r>
        <w:rPr>
          <w:rFonts w:ascii="Consolas" w:hAnsi="Consolas" w:cs="Consolas"/>
          <w:color w:val="0000FF"/>
          <w:sz w:val="19"/>
          <w:szCs w:val="19"/>
        </w:rPr>
        <w:t>OUTPUT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CALLER</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EXTERNAL</w:t>
      </w:r>
      <w:r>
        <w:rPr>
          <w:rFonts w:ascii="Consolas" w:hAnsi="Consolas" w:cs="Consolas"/>
          <w:sz w:val="19"/>
          <w:szCs w:val="19"/>
        </w:rPr>
        <w:t xml:space="preserve"> NAME [GetADobjects]</w:t>
      </w:r>
      <w:r>
        <w:rPr>
          <w:rFonts w:ascii="Consolas" w:hAnsi="Consolas" w:cs="Consolas"/>
          <w:color w:val="808080"/>
          <w:sz w:val="19"/>
          <w:szCs w:val="19"/>
        </w:rPr>
        <w:t>.</w:t>
      </w:r>
      <w:r>
        <w:rPr>
          <w:rFonts w:ascii="Consolas" w:hAnsi="Consolas" w:cs="Consolas"/>
          <w:sz w:val="19"/>
          <w:szCs w:val="19"/>
        </w:rPr>
        <w:t>[StoredProcedures]</w:t>
      </w:r>
      <w:r>
        <w:rPr>
          <w:rFonts w:ascii="Consolas" w:hAnsi="Consolas" w:cs="Consolas"/>
          <w:color w:val="808080"/>
          <w:sz w:val="19"/>
          <w:szCs w:val="19"/>
        </w:rPr>
        <w:t>.</w:t>
      </w:r>
      <w:r>
        <w:rPr>
          <w:rFonts w:ascii="Consolas" w:hAnsi="Consolas" w:cs="Consolas"/>
          <w:sz w:val="19"/>
          <w:szCs w:val="19"/>
        </w:rPr>
        <w:t>[clr_GetADobjects]</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[clr_GetADusersPhotos]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@ADpath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@ADfilter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CALLER</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AS</w:t>
      </w:r>
      <w:r>
        <w:rPr>
          <w:rFonts w:ascii="Consolas" w:hAnsi="Consolas" w:cs="Consolas"/>
          <w:sz w:val="19"/>
          <w:szCs w:val="19"/>
        </w:rPr>
        <w:t xml:space="preserve"> </w:t>
      </w:r>
      <w:r>
        <w:rPr>
          <w:rFonts w:ascii="Consolas" w:hAnsi="Consolas" w:cs="Consolas"/>
          <w:color w:val="0000FF"/>
          <w:sz w:val="19"/>
          <w:szCs w:val="19"/>
        </w:rPr>
        <w:t>EXTERNAL</w:t>
      </w:r>
      <w:r>
        <w:rPr>
          <w:rFonts w:ascii="Consolas" w:hAnsi="Consolas" w:cs="Consolas"/>
          <w:sz w:val="19"/>
          <w:szCs w:val="19"/>
        </w:rPr>
        <w:t xml:space="preserve"> NAME [GetADobjects]</w:t>
      </w:r>
      <w:r>
        <w:rPr>
          <w:rFonts w:ascii="Consolas" w:hAnsi="Consolas" w:cs="Consolas"/>
          <w:color w:val="808080"/>
          <w:sz w:val="19"/>
          <w:szCs w:val="19"/>
        </w:rPr>
        <w:t>.</w:t>
      </w:r>
      <w:r>
        <w:rPr>
          <w:rFonts w:ascii="Consolas" w:hAnsi="Consolas" w:cs="Consolas"/>
          <w:sz w:val="19"/>
          <w:szCs w:val="19"/>
        </w:rPr>
        <w:t>[StoredProcedures]</w:t>
      </w:r>
      <w:r>
        <w:rPr>
          <w:rFonts w:ascii="Consolas" w:hAnsi="Consolas" w:cs="Consolas"/>
          <w:color w:val="808080"/>
          <w:sz w:val="19"/>
          <w:szCs w:val="19"/>
        </w:rPr>
        <w:t>.</w:t>
      </w:r>
      <w:r>
        <w:rPr>
          <w:rFonts w:ascii="Consolas" w:hAnsi="Consolas" w:cs="Consolas"/>
          <w:sz w:val="19"/>
          <w:szCs w:val="19"/>
        </w:rPr>
        <w:t>[clr_GetADusersPhotos]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A586A" w:rsidRDefault="006A586A" w:rsidP="006A586A">
      <w:pPr>
        <w:autoSpaceDE w:val="0"/>
        <w:autoSpaceDN w:val="0"/>
        <w:adjustRightInd w:val="0"/>
        <w:spacing w:after="0" w:line="240" w:lineRule="auto"/>
        <w:rPr>
          <w:rFonts w:ascii="Consolas" w:hAnsi="Consolas" w:cs="Consolas"/>
          <w:sz w:val="19"/>
          <w:szCs w:val="19"/>
        </w:rPr>
      </w:pPr>
    </w:p>
    <w:p w:rsidR="00395E8F" w:rsidRDefault="00395E8F" w:rsidP="00675E6F">
      <w:pPr>
        <w:autoSpaceDE w:val="0"/>
        <w:autoSpaceDN w:val="0"/>
        <w:adjustRightInd w:val="0"/>
        <w:spacing w:after="0" w:line="240" w:lineRule="auto"/>
        <w:rPr>
          <w:rFonts w:ascii="Consolas" w:hAnsi="Consolas" w:cs="Consolas"/>
          <w:sz w:val="18"/>
          <w:szCs w:val="18"/>
        </w:rPr>
      </w:pPr>
    </w:p>
    <w:p w:rsidR="001D007A" w:rsidRDefault="006A586A">
      <w:r>
        <w:t>Test if it is working - get all users: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@ADpath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'LDAP://DC=</w:t>
      </w:r>
      <w:r w:rsidR="00D86119">
        <w:rPr>
          <w:rFonts w:ascii="Consolas" w:hAnsi="Consolas" w:cs="Consolas"/>
          <w:color w:val="FF0000"/>
          <w:sz w:val="19"/>
          <w:szCs w:val="19"/>
        </w:rPr>
        <w:t>contoso</w:t>
      </w:r>
      <w:r>
        <w:rPr>
          <w:rFonts w:ascii="Consolas" w:hAnsi="Consolas" w:cs="Consolas"/>
          <w:color w:val="FF0000"/>
          <w:sz w:val="19"/>
          <w:szCs w:val="19"/>
        </w:rPr>
        <w:t>,DC=</w:t>
      </w:r>
      <w:r w:rsidR="00D86119">
        <w:rPr>
          <w:rFonts w:ascii="Consolas" w:hAnsi="Consolas" w:cs="Consolas"/>
          <w:color w:val="FF0000"/>
          <w:sz w:val="19"/>
          <w:szCs w:val="19"/>
        </w:rPr>
        <w:t>com</w:t>
      </w:r>
      <w:r>
        <w:rPr>
          <w:rFonts w:ascii="Consolas" w:hAnsi="Consolas" w:cs="Consolas"/>
          <w:color w:val="FF0000"/>
          <w:sz w:val="19"/>
          <w:szCs w:val="19"/>
        </w:rPr>
        <w:t>'</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@ADfilter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'(&amp;(objectCategory=person)(objectClass=user))'</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@Members </w:t>
      </w:r>
      <w:r>
        <w:rPr>
          <w:rFonts w:ascii="Consolas" w:hAnsi="Consolas" w:cs="Consolas"/>
          <w:color w:val="0000FF"/>
          <w:sz w:val="19"/>
          <w:szCs w:val="19"/>
        </w:rPr>
        <w:t>XML</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clr_GetADobjects</w:t>
      </w:r>
      <w:r>
        <w:rPr>
          <w:rFonts w:ascii="Consolas" w:hAnsi="Consolas" w:cs="Consolas"/>
          <w:color w:val="0000FF"/>
          <w:sz w:val="19"/>
          <w:szCs w:val="19"/>
        </w:rPr>
        <w:t xml:space="preserve"> </w:t>
      </w:r>
      <w:r>
        <w:rPr>
          <w:rFonts w:ascii="Consolas" w:hAnsi="Consolas" w:cs="Consolas"/>
          <w:sz w:val="19"/>
          <w:szCs w:val="19"/>
        </w:rPr>
        <w:t>@ADpath</w:t>
      </w:r>
      <w:r>
        <w:rPr>
          <w:rFonts w:ascii="Consolas" w:hAnsi="Consolas" w:cs="Consolas"/>
          <w:color w:val="808080"/>
          <w:sz w:val="19"/>
          <w:szCs w:val="19"/>
        </w:rPr>
        <w:t>,</w:t>
      </w:r>
      <w:r>
        <w:rPr>
          <w:rFonts w:ascii="Consolas" w:hAnsi="Consolas" w:cs="Consolas"/>
          <w:sz w:val="19"/>
          <w:szCs w:val="19"/>
        </w:rPr>
        <w:t xml:space="preserve"> @ADfilter</w:t>
      </w:r>
      <w:r>
        <w:rPr>
          <w:rFonts w:ascii="Consolas" w:hAnsi="Consolas" w:cs="Consolas"/>
          <w:color w:val="808080"/>
          <w:sz w:val="19"/>
          <w:szCs w:val="19"/>
        </w:rPr>
        <w:t>,</w:t>
      </w:r>
      <w:r>
        <w:rPr>
          <w:rFonts w:ascii="Consolas" w:hAnsi="Consolas" w:cs="Consolas"/>
          <w:sz w:val="19"/>
          <w:szCs w:val="19"/>
        </w:rPr>
        <w:t xml:space="preserve"> @Members </w:t>
      </w:r>
      <w:r>
        <w:rPr>
          <w:rFonts w:ascii="Consolas" w:hAnsi="Consolas" w:cs="Consolas"/>
          <w:color w:val="0000FF"/>
          <w:sz w:val="19"/>
          <w:szCs w:val="19"/>
        </w:rPr>
        <w:t>OUTPUT</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p>
    <w:p w:rsidR="006A586A" w:rsidRDefault="008D7870">
      <w:pPr>
        <w:rPr>
          <w:rStyle w:val="Hyperlink"/>
        </w:rPr>
      </w:pPr>
      <w:r>
        <w:t>Note – the code that queries the Active Directory is running as the SQL service user. If that user is a domain user you should not have any problem because by default any domain user can query the AD. I</w:t>
      </w:r>
      <w:r w:rsidR="004217F1">
        <w:t xml:space="preserve"> have not tested this when </w:t>
      </w:r>
      <w:r>
        <w:t xml:space="preserve">the service user is the </w:t>
      </w:r>
      <w:r w:rsidR="004217F1" w:rsidRPr="004217F1">
        <w:t>NT Authority\NETWORK SERCVICE</w:t>
      </w:r>
      <w:r w:rsidR="004217F1">
        <w:t xml:space="preserve"> account. See this: </w:t>
      </w:r>
      <w:hyperlink r:id="rId5" w:history="1">
        <w:r w:rsidR="004217F1" w:rsidRPr="00985FFA">
          <w:rPr>
            <w:rStyle w:val="Hyperlink"/>
          </w:rPr>
          <w:t>http://stackoverflow.com/questions/63749/what-user-account-would-you-recommend-running-the-sql-server-express-2008-servic</w:t>
        </w:r>
      </w:hyperlink>
    </w:p>
    <w:p w:rsidR="00367196" w:rsidRDefault="00367196"/>
    <w:tbl>
      <w:tblPr>
        <w:tblStyle w:val="TableGrid"/>
        <w:tblW w:w="0" w:type="auto"/>
        <w:tblLook w:val="04A0" w:firstRow="1" w:lastRow="0" w:firstColumn="1" w:lastColumn="0" w:noHBand="0" w:noVBand="1"/>
      </w:tblPr>
      <w:tblGrid>
        <w:gridCol w:w="9062"/>
      </w:tblGrid>
      <w:tr w:rsidR="004C538D" w:rsidTr="004C538D">
        <w:tc>
          <w:tcPr>
            <w:tcW w:w="9062" w:type="dxa"/>
          </w:tcPr>
          <w:p w:rsidR="004C538D" w:rsidRDefault="004C538D">
            <w:r>
              <w:t>Note:</w:t>
            </w:r>
          </w:p>
          <w:p w:rsidR="004C538D" w:rsidRDefault="004C538D">
            <w:r>
              <w:t>Got this error following a Windows Update on the SQL server:</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Date                28.2.2016 04:05:00</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Log                Job History (Update AD_DW)</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 </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Step ID                1</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Server                SANDMAN\DEVELOPMENT</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Job Name                Update AD_DW</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Step Name                Call usp_UpdateADall_tables</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Duration                00:00:03</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Sql Severity        16</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Sql Message ID        0</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Operator Emailed        </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Operator Net sent        </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Operator Paged        </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Retries Attempted        0</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 </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Message</w:t>
            </w:r>
          </w:p>
          <w:p w:rsidR="004C538D" w:rsidRPr="004C538D" w:rsidRDefault="004C538D" w:rsidP="004C538D">
            <w:pPr>
              <w:pStyle w:val="NormalWeb"/>
              <w:spacing w:before="0" w:beforeAutospacing="0" w:after="0" w:afterAutospacing="0"/>
              <w:rPr>
                <w:rFonts w:ascii="Calibri" w:hAnsi="Calibri"/>
                <w:i/>
                <w:color w:val="000000"/>
                <w:sz w:val="22"/>
                <w:szCs w:val="22"/>
              </w:rPr>
            </w:pPr>
            <w:r w:rsidRPr="004C538D">
              <w:rPr>
                <w:rFonts w:ascii="Calibri" w:hAnsi="Calibri"/>
                <w:i/>
                <w:color w:val="000000"/>
                <w:sz w:val="22"/>
                <w:szCs w:val="22"/>
              </w:rPr>
              <w:t>Executed as user: VECA\sandman_development_. A .NET Framework error occurred during execution of user-defined routine or aggregate "clr_GetADobjects":   System.IO.FileLoadException: Could not load file or assembly 'System.DirectoryServices, Version=4.0.0.0, Culture=neutral, PublicKeyToken=b03f5f7f11d50a3a' or one of its dependencies. Assembly in host store has a different signature than assembly in GAC. (Exception from HRESULT: 0x80131050) See Microsoft Knowledge Base article 949080 for more information.  System.IO.FileLoadException:      at StoredProcedures.clr_GetADobjects(SqlString ADpath, SqlString ADfilter, SqlXml&amp; MemberList)  . [SQLSTATE 42000] (Error 6522)  ------------------------------------------------------------------------ [SQLSTATE 01000] (Error 0)  Get Users from AD INTO ADusers table. [SQLSTATE 01000] (Error 0)  Error - Get Users - Operation aborted. [SQLSTATE 01000] (Error 0).  The step failed.</w:t>
            </w:r>
          </w:p>
          <w:p w:rsidR="004C538D" w:rsidRDefault="004C538D"/>
          <w:p w:rsidR="004C538D" w:rsidRPr="00D86119" w:rsidRDefault="004C538D">
            <w:pPr>
              <w:rPr>
                <w:b/>
              </w:rPr>
            </w:pPr>
            <w:r w:rsidRPr="00D86119">
              <w:rPr>
                <w:b/>
              </w:rPr>
              <w:t>Deleting the assemblies and SP‘s and reinstalling fixed this issue.</w:t>
            </w:r>
          </w:p>
        </w:tc>
      </w:tr>
    </w:tbl>
    <w:p w:rsidR="004217F1" w:rsidRDefault="004217F1"/>
    <w:p w:rsidR="00367196" w:rsidRDefault="00367196"/>
    <w:p w:rsidR="00367196" w:rsidRDefault="00D86119">
      <w:r>
        <w:t>Use the follwing script to un-install the stored procedures and the assembly:</w:t>
      </w:r>
    </w:p>
    <w:tbl>
      <w:tblPr>
        <w:tblStyle w:val="TableGrid"/>
        <w:tblW w:w="0" w:type="auto"/>
        <w:tblLook w:val="04A0" w:firstRow="1" w:lastRow="0" w:firstColumn="1" w:lastColumn="0" w:noHBand="0" w:noVBand="1"/>
      </w:tblPr>
      <w:tblGrid>
        <w:gridCol w:w="9062"/>
      </w:tblGrid>
      <w:tr w:rsidR="00BB48C1" w:rsidTr="00BB48C1">
        <w:tc>
          <w:tcPr>
            <w:tcW w:w="9062" w:type="dxa"/>
          </w:tcPr>
          <w:p w:rsidR="00BB48C1" w:rsidRDefault="00BB48C1" w:rsidP="00BB48C1">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USE</w:t>
            </w:r>
            <w:r>
              <w:rPr>
                <w:rFonts w:ascii="Consolas" w:hAnsi="Consolas" w:cs="Consolas"/>
                <w:sz w:val="19"/>
                <w:szCs w:val="19"/>
              </w:rPr>
              <w:t xml:space="preserve"> [AD_DW]</w:t>
            </w:r>
          </w:p>
          <w:p w:rsidR="00BB48C1" w:rsidRDefault="00BB48C1" w:rsidP="00BB48C1">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BB48C1" w:rsidRDefault="00BB48C1" w:rsidP="00BB48C1">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[clr_GetADobjects]</w:t>
            </w:r>
          </w:p>
          <w:p w:rsidR="00BB48C1" w:rsidRDefault="00BB48C1" w:rsidP="00BB48C1">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BB48C1" w:rsidRDefault="00BB48C1" w:rsidP="00BB48C1">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[clr_GetADusersPhotos]</w:t>
            </w:r>
          </w:p>
          <w:p w:rsidR="00BB48C1" w:rsidRDefault="00BB48C1" w:rsidP="00BB48C1">
            <w:pPr>
              <w:autoSpaceDE w:val="0"/>
              <w:autoSpaceDN w:val="0"/>
              <w:adjustRightInd w:val="0"/>
              <w:rPr>
                <w:rFonts w:ascii="Consolas" w:hAnsi="Consolas" w:cs="Consolas"/>
                <w:sz w:val="19"/>
                <w:szCs w:val="19"/>
              </w:rPr>
            </w:pPr>
            <w:r>
              <w:rPr>
                <w:rFonts w:ascii="Consolas" w:hAnsi="Consolas" w:cs="Consolas"/>
                <w:color w:val="0000FF"/>
                <w:sz w:val="19"/>
                <w:szCs w:val="19"/>
              </w:rPr>
              <w:t>GO</w:t>
            </w:r>
          </w:p>
          <w:p w:rsidR="00BB48C1" w:rsidRDefault="00BB48C1" w:rsidP="00BB48C1">
            <w:pPr>
              <w:autoSpaceDE w:val="0"/>
              <w:autoSpaceDN w:val="0"/>
              <w:adjustRightInd w:val="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ASSEMBLY</w:t>
            </w:r>
            <w:r>
              <w:rPr>
                <w:rFonts w:ascii="Consolas" w:hAnsi="Consolas" w:cs="Consolas"/>
                <w:sz w:val="19"/>
                <w:szCs w:val="19"/>
              </w:rPr>
              <w:t xml:space="preserve"> [GetADobjects]</w:t>
            </w:r>
          </w:p>
          <w:p w:rsidR="00BB48C1" w:rsidRPr="00BB48C1" w:rsidRDefault="00BB48C1" w:rsidP="00BB48C1">
            <w:pPr>
              <w:autoSpaceDE w:val="0"/>
              <w:autoSpaceDN w:val="0"/>
              <w:adjustRightInd w:val="0"/>
              <w:rPr>
                <w:rFonts w:ascii="Consolas" w:hAnsi="Consolas" w:cs="Consolas"/>
                <w:sz w:val="19"/>
                <w:szCs w:val="19"/>
              </w:rPr>
            </w:pPr>
            <w:r>
              <w:rPr>
                <w:rFonts w:ascii="Consolas" w:hAnsi="Consolas" w:cs="Consolas"/>
                <w:color w:val="0000FF"/>
                <w:sz w:val="19"/>
                <w:szCs w:val="19"/>
              </w:rPr>
              <w:t>GO</w:t>
            </w:r>
          </w:p>
        </w:tc>
      </w:tr>
    </w:tbl>
    <w:p w:rsidR="003E408B" w:rsidRDefault="003E408B" w:rsidP="003E408B">
      <w:pPr>
        <w:pStyle w:val="Title"/>
      </w:pPr>
    </w:p>
    <w:p w:rsidR="003E408B" w:rsidRDefault="003E408B" w:rsidP="003E408B">
      <w:pPr>
        <w:pStyle w:val="Title"/>
      </w:pPr>
      <w:r>
        <w:t>Deploy UpdateAD_DataWarehouse</w:t>
      </w:r>
    </w:p>
    <w:p w:rsidR="003E408B" w:rsidRDefault="003E408B" w:rsidP="003E408B">
      <w:r>
        <w:t xml:space="preserve">Run the </w:t>
      </w:r>
      <w:r w:rsidRPr="00AC34D2">
        <w:rPr>
          <w:rFonts w:ascii="Consolas" w:hAnsi="Consolas" w:cs="Consolas"/>
          <w:b/>
          <w:sz w:val="18"/>
          <w:szCs w:val="18"/>
        </w:rPr>
        <w:t>UpdateAD_DataWarehouse_Create(modified).sql</w:t>
      </w:r>
      <w:r>
        <w:t xml:space="preserve"> script.</w:t>
      </w:r>
    </w:p>
    <w:p w:rsidR="003E408B" w:rsidRDefault="003E408B" w:rsidP="003E408B">
      <w:r>
        <w:t xml:space="preserve">And the </w:t>
      </w:r>
      <w:r w:rsidRPr="00AC34D2">
        <w:rPr>
          <w:rFonts w:ascii="Consolas" w:hAnsi="Consolas" w:cs="Consolas"/>
          <w:b/>
          <w:sz w:val="18"/>
          <w:szCs w:val="18"/>
        </w:rPr>
        <w:t xml:space="preserve">Create_SQL_Agent_job.sql </w:t>
      </w:r>
      <w:r>
        <w:t>script</w:t>
      </w:r>
      <w:r>
        <w:t xml:space="preserve"> – if using SQL Agent to update AD_DW</w:t>
      </w:r>
      <w:r>
        <w:t>.</w:t>
      </w:r>
      <w:r>
        <w:t xml:space="preserve"> Remeber to modify where indicatred.</w:t>
      </w:r>
    </w:p>
    <w:p w:rsidR="003E408B" w:rsidRDefault="003E408B" w:rsidP="003E408B">
      <w:r>
        <w:t xml:space="preserve">Use the </w:t>
      </w:r>
      <w:r w:rsidRPr="003E408B">
        <w:t>UpdateAD_DW.ps1</w:t>
      </w:r>
      <w:r>
        <w:t xml:space="preserve"> Powershell script if not using SQL Agent (when SQL Express is used for example).</w:t>
      </w:r>
      <w:bookmarkStart w:id="0" w:name="_GoBack"/>
      <w:bookmarkEnd w:id="0"/>
    </w:p>
    <w:p w:rsidR="00367196" w:rsidRDefault="00367196"/>
    <w:sectPr w:rsidR="003671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6F"/>
    <w:rsid w:val="001D007A"/>
    <w:rsid w:val="002E3B72"/>
    <w:rsid w:val="00367196"/>
    <w:rsid w:val="00395E8F"/>
    <w:rsid w:val="003E408B"/>
    <w:rsid w:val="004217F1"/>
    <w:rsid w:val="004C538D"/>
    <w:rsid w:val="00675E6F"/>
    <w:rsid w:val="006A586A"/>
    <w:rsid w:val="0070700F"/>
    <w:rsid w:val="008D7870"/>
    <w:rsid w:val="00967DDD"/>
    <w:rsid w:val="00A56491"/>
    <w:rsid w:val="00BB48C1"/>
    <w:rsid w:val="00D8611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19A5B-1BCA-443D-BBE3-027D908D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67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7870"/>
    <w:rPr>
      <w:color w:val="0563C1" w:themeColor="hyperlink"/>
      <w:u w:val="single"/>
    </w:rPr>
  </w:style>
  <w:style w:type="character" w:styleId="FollowedHyperlink">
    <w:name w:val="FollowedHyperlink"/>
    <w:basedOn w:val="DefaultParagraphFont"/>
    <w:uiPriority w:val="99"/>
    <w:semiHidden/>
    <w:unhideWhenUsed/>
    <w:rsid w:val="008D7870"/>
    <w:rPr>
      <w:color w:val="954F72" w:themeColor="followedHyperlink"/>
      <w:u w:val="single"/>
    </w:rPr>
  </w:style>
  <w:style w:type="paragraph" w:styleId="NormalWeb">
    <w:name w:val="Normal (Web)"/>
    <w:basedOn w:val="Normal"/>
    <w:uiPriority w:val="99"/>
    <w:semiHidden/>
    <w:unhideWhenUsed/>
    <w:rsid w:val="004C538D"/>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26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63749/what-user-account-would-you-recommend-running-the-sql-server-express-2008-servic" TargetMode="External"/><Relationship Id="rId4" Type="http://schemas.openxmlformats.org/officeDocument/2006/relationships/hyperlink" Target="http://www.codeproject.com/Articles/1002714/Active-Directory-change-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snorriadmin</dc:creator>
  <cp:keywords/>
  <dc:description/>
  <cp:lastModifiedBy>snorriadmin</cp:lastModifiedBy>
  <cp:revision>2</cp:revision>
  <dcterms:created xsi:type="dcterms:W3CDTF">2016-04-23T17:13:00Z</dcterms:created>
  <dcterms:modified xsi:type="dcterms:W3CDTF">2016-04-23T17:13:00Z</dcterms:modified>
</cp:coreProperties>
</file>