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AA3E3C" w14:textId="77777777" w:rsidR="00885065" w:rsidRPr="00AD675C" w:rsidRDefault="00885065" w:rsidP="00766B90">
      <w:pPr>
        <w:pStyle w:val="Heading1"/>
        <w:spacing w:line="240" w:lineRule="auto"/>
        <w:rPr>
          <w:rFonts w:ascii="Arial" w:hAnsi="Arial" w:cs="Arial"/>
          <w:b/>
          <w:color w:val="auto"/>
          <w:lang w:val="en-SG"/>
        </w:rPr>
      </w:pPr>
      <w:r w:rsidRPr="00AD675C">
        <w:rPr>
          <w:rFonts w:ascii="Arial" w:hAnsi="Arial" w:cs="Arial"/>
          <w:b/>
          <w:bCs/>
          <w:color w:val="auto"/>
          <w:lang w:val="en-SG"/>
        </w:rPr>
        <w:t>IT Security Management and Aud</w:t>
      </w:r>
      <w:r w:rsidRPr="00AD675C">
        <w:rPr>
          <w:rFonts w:ascii="Arial" w:hAnsi="Arial" w:cs="Arial"/>
          <w:b/>
          <w:color w:val="auto"/>
          <w:lang w:val="en-SG"/>
        </w:rPr>
        <w:t>it (CCD2C05)</w:t>
      </w:r>
    </w:p>
    <w:p w14:paraId="394BE712" w14:textId="77777777" w:rsidR="00DB1AE4" w:rsidRDefault="00DB1AE4" w:rsidP="00766B90">
      <w:pPr>
        <w:spacing w:line="240" w:lineRule="auto"/>
        <w:rPr>
          <w:rFonts w:ascii="Arial" w:hAnsi="Arial" w:cs="Arial"/>
          <w:b/>
          <w:bCs/>
          <w:sz w:val="32"/>
          <w:szCs w:val="32"/>
          <w:lang w:val="en-SG"/>
        </w:rPr>
      </w:pPr>
      <w:r>
        <w:rPr>
          <w:rFonts w:ascii="Arial" w:hAnsi="Arial" w:cs="Arial"/>
          <w:b/>
          <w:bCs/>
          <w:sz w:val="32"/>
          <w:szCs w:val="32"/>
          <w:lang w:val="en-SG"/>
        </w:rPr>
        <w:t>Group Research Report</w:t>
      </w:r>
    </w:p>
    <w:p w14:paraId="5B2F0633" w14:textId="77777777" w:rsidR="00DB1AE4" w:rsidRDefault="00DB1AE4" w:rsidP="00766B90">
      <w:pPr>
        <w:spacing w:line="240" w:lineRule="auto"/>
        <w:rPr>
          <w:rFonts w:ascii="Arial" w:hAnsi="Arial" w:cs="Arial"/>
          <w:b/>
          <w:bCs/>
          <w:sz w:val="32"/>
          <w:szCs w:val="32"/>
          <w:lang w:val="en-SG"/>
        </w:rPr>
      </w:pPr>
      <w:r>
        <w:rPr>
          <w:rFonts w:ascii="Arial" w:hAnsi="Arial" w:cs="Arial"/>
          <w:b/>
          <w:bCs/>
          <w:sz w:val="32"/>
          <w:szCs w:val="32"/>
          <w:lang w:val="en-SG"/>
        </w:rPr>
        <w:t>Computer Misuse Act</w:t>
      </w:r>
    </w:p>
    <w:p w14:paraId="17A87CAA" w14:textId="77777777" w:rsidR="00DB1AE4" w:rsidRDefault="00DB1AE4" w:rsidP="00766B90">
      <w:pPr>
        <w:spacing w:line="240" w:lineRule="auto"/>
        <w:rPr>
          <w:rFonts w:ascii="Arial" w:hAnsi="Arial" w:cs="Arial"/>
          <w:b/>
          <w:bCs/>
          <w:sz w:val="28"/>
          <w:szCs w:val="28"/>
          <w:lang w:val="en-SG"/>
        </w:rPr>
      </w:pPr>
      <w:r w:rsidRPr="00DB1AE4">
        <w:rPr>
          <w:rFonts w:ascii="Arial" w:hAnsi="Arial" w:cs="Arial"/>
          <w:b/>
          <w:bCs/>
          <w:sz w:val="28"/>
          <w:szCs w:val="28"/>
          <w:lang w:val="en-SG"/>
        </w:rPr>
        <w:t>Submitted By:</w:t>
      </w:r>
    </w:p>
    <w:p w14:paraId="3BD4C61F" w14:textId="77777777" w:rsidR="00DB1AE4" w:rsidRDefault="00DB1AE4" w:rsidP="00766B90">
      <w:pPr>
        <w:spacing w:line="240" w:lineRule="auto"/>
        <w:rPr>
          <w:rFonts w:ascii="Arial" w:hAnsi="Arial" w:cs="Arial"/>
          <w:b/>
          <w:bCs/>
          <w:sz w:val="28"/>
          <w:szCs w:val="28"/>
          <w:lang w:val="en-SG"/>
        </w:rPr>
      </w:pPr>
      <w:r>
        <w:rPr>
          <w:rFonts w:ascii="Arial" w:hAnsi="Arial" w:cs="Arial"/>
          <w:b/>
          <w:bCs/>
          <w:sz w:val="28"/>
          <w:szCs w:val="28"/>
          <w:lang w:val="en-SG"/>
        </w:rPr>
        <w:t>Group 4</w:t>
      </w:r>
    </w:p>
    <w:p w14:paraId="7709EA88" w14:textId="77777777" w:rsidR="00DB1AE4" w:rsidRDefault="00DB1AE4" w:rsidP="00766B90">
      <w:pPr>
        <w:spacing w:line="240" w:lineRule="auto"/>
        <w:rPr>
          <w:rFonts w:ascii="Arial" w:hAnsi="Arial" w:cs="Arial"/>
          <w:sz w:val="24"/>
          <w:szCs w:val="24"/>
          <w:lang w:val="en-SG"/>
        </w:rPr>
      </w:pPr>
      <w:proofErr w:type="spellStart"/>
      <w:r w:rsidRPr="0E88D073">
        <w:rPr>
          <w:rFonts w:ascii="Arial" w:hAnsi="Arial" w:cs="Arial"/>
          <w:sz w:val="24"/>
          <w:szCs w:val="24"/>
          <w:lang w:val="en-SG"/>
        </w:rPr>
        <w:t>Haiqal</w:t>
      </w:r>
      <w:proofErr w:type="spellEnd"/>
      <w:r w:rsidRPr="0E88D073">
        <w:rPr>
          <w:rFonts w:ascii="Arial" w:hAnsi="Arial" w:cs="Arial"/>
          <w:sz w:val="24"/>
          <w:szCs w:val="24"/>
          <w:lang w:val="en-SG"/>
        </w:rPr>
        <w:t xml:space="preserve"> (2100467F)</w:t>
      </w:r>
    </w:p>
    <w:p w14:paraId="52776794" w14:textId="77777777" w:rsidR="00DB1AE4" w:rsidRDefault="00DB1AE4" w:rsidP="00766B90">
      <w:pPr>
        <w:spacing w:line="240" w:lineRule="auto"/>
        <w:rPr>
          <w:rFonts w:ascii="Arial" w:hAnsi="Arial" w:cs="Arial"/>
          <w:sz w:val="24"/>
          <w:szCs w:val="24"/>
          <w:lang w:val="en-SG"/>
        </w:rPr>
      </w:pPr>
      <w:proofErr w:type="spellStart"/>
      <w:r w:rsidRPr="0333EEF7">
        <w:rPr>
          <w:rFonts w:ascii="Arial" w:hAnsi="Arial" w:cs="Arial"/>
          <w:sz w:val="24"/>
          <w:szCs w:val="24"/>
          <w:lang w:val="en-SG"/>
        </w:rPr>
        <w:t>Caeden</w:t>
      </w:r>
      <w:proofErr w:type="spellEnd"/>
      <w:r w:rsidRPr="0333EEF7">
        <w:rPr>
          <w:rFonts w:ascii="Arial" w:hAnsi="Arial" w:cs="Arial"/>
          <w:sz w:val="24"/>
          <w:szCs w:val="24"/>
          <w:lang w:val="en-SG"/>
        </w:rPr>
        <w:t xml:space="preserve"> (2100346b)</w:t>
      </w:r>
    </w:p>
    <w:p w14:paraId="49CD827D" w14:textId="77777777" w:rsidR="00DB1AE4" w:rsidRDefault="00DB1AE4" w:rsidP="00766B90">
      <w:pPr>
        <w:spacing w:line="240" w:lineRule="auto"/>
        <w:rPr>
          <w:rFonts w:ascii="Arial" w:hAnsi="Arial" w:cs="Arial"/>
          <w:sz w:val="24"/>
          <w:szCs w:val="24"/>
          <w:lang w:val="en-SG"/>
        </w:rPr>
      </w:pPr>
      <w:r w:rsidRPr="0E88D073">
        <w:rPr>
          <w:rFonts w:ascii="Arial" w:hAnsi="Arial" w:cs="Arial"/>
          <w:sz w:val="24"/>
          <w:szCs w:val="24"/>
          <w:lang w:val="en-SG"/>
        </w:rPr>
        <w:t xml:space="preserve">Chee Hsien </w:t>
      </w:r>
      <w:r w:rsidRPr="6968F581">
        <w:rPr>
          <w:rFonts w:ascii="Arial" w:hAnsi="Arial" w:cs="Arial"/>
          <w:sz w:val="24"/>
          <w:szCs w:val="24"/>
          <w:lang w:val="en-SG"/>
        </w:rPr>
        <w:t>(2100342A)</w:t>
      </w:r>
    </w:p>
    <w:p w14:paraId="6C13DA90" w14:textId="77777777" w:rsidR="00DB1AE4" w:rsidRDefault="00DB1AE4" w:rsidP="00766B90">
      <w:pPr>
        <w:spacing w:line="240" w:lineRule="auto"/>
        <w:rPr>
          <w:rFonts w:ascii="Arial" w:hAnsi="Arial" w:cs="Arial"/>
          <w:sz w:val="24"/>
          <w:szCs w:val="24"/>
          <w:lang w:val="en-SG"/>
        </w:rPr>
      </w:pPr>
      <w:proofErr w:type="spellStart"/>
      <w:r w:rsidRPr="0E88D073">
        <w:rPr>
          <w:rFonts w:ascii="Arial" w:hAnsi="Arial" w:cs="Arial"/>
          <w:sz w:val="24"/>
          <w:szCs w:val="24"/>
          <w:lang w:val="en-SG"/>
        </w:rPr>
        <w:t>Ricoln</w:t>
      </w:r>
      <w:proofErr w:type="spellEnd"/>
      <w:r w:rsidRPr="0E88D073">
        <w:rPr>
          <w:rFonts w:ascii="Arial" w:hAnsi="Arial" w:cs="Arial"/>
          <w:sz w:val="24"/>
          <w:szCs w:val="24"/>
          <w:lang w:val="en-SG"/>
        </w:rPr>
        <w:t xml:space="preserve"> (</w:t>
      </w:r>
      <w:r>
        <w:rPr>
          <w:rFonts w:ascii="Arial" w:hAnsi="Arial" w:cs="Arial"/>
          <w:sz w:val="24"/>
          <w:szCs w:val="24"/>
          <w:lang w:val="en-SG"/>
        </w:rPr>
        <w:t>2104296E</w:t>
      </w:r>
      <w:r w:rsidRPr="0E88D073">
        <w:rPr>
          <w:rFonts w:ascii="Arial" w:hAnsi="Arial" w:cs="Arial"/>
          <w:sz w:val="24"/>
          <w:szCs w:val="24"/>
          <w:lang w:val="en-SG"/>
        </w:rPr>
        <w:t>)</w:t>
      </w:r>
    </w:p>
    <w:p w14:paraId="1952AC97" w14:textId="77777777" w:rsidR="00DB1AE4" w:rsidRDefault="00DB1AE4" w:rsidP="00766B90">
      <w:pPr>
        <w:spacing w:line="240" w:lineRule="auto"/>
        <w:rPr>
          <w:rFonts w:ascii="Arial" w:hAnsi="Arial" w:cs="Arial"/>
          <w:sz w:val="24"/>
          <w:szCs w:val="24"/>
          <w:lang w:val="en-SG"/>
        </w:rPr>
      </w:pPr>
      <w:r w:rsidRPr="0E88D073">
        <w:rPr>
          <w:rFonts w:ascii="Arial" w:hAnsi="Arial" w:cs="Arial"/>
          <w:sz w:val="24"/>
          <w:szCs w:val="24"/>
          <w:lang w:val="en-SG"/>
        </w:rPr>
        <w:t xml:space="preserve">Isaac </w:t>
      </w:r>
      <w:r>
        <w:rPr>
          <w:rFonts w:ascii="Arial" w:hAnsi="Arial" w:cs="Arial"/>
          <w:sz w:val="24"/>
          <w:szCs w:val="24"/>
          <w:lang w:val="en-SG"/>
        </w:rPr>
        <w:t xml:space="preserve">Tan </w:t>
      </w:r>
      <w:r w:rsidRPr="0E88D073">
        <w:rPr>
          <w:rFonts w:ascii="Arial" w:hAnsi="Arial" w:cs="Arial"/>
          <w:sz w:val="24"/>
          <w:szCs w:val="24"/>
          <w:lang w:val="en-SG"/>
        </w:rPr>
        <w:t>(</w:t>
      </w:r>
      <w:r>
        <w:rPr>
          <w:rFonts w:ascii="Arial" w:hAnsi="Arial" w:cs="Arial"/>
          <w:sz w:val="24"/>
          <w:szCs w:val="24"/>
          <w:lang w:val="en-SG"/>
        </w:rPr>
        <w:t>2100902B</w:t>
      </w:r>
      <w:r w:rsidRPr="0E88D073">
        <w:rPr>
          <w:rFonts w:ascii="Arial" w:hAnsi="Arial" w:cs="Arial"/>
          <w:sz w:val="24"/>
          <w:szCs w:val="24"/>
          <w:lang w:val="en-SG"/>
        </w:rPr>
        <w:t>)</w:t>
      </w:r>
    </w:p>
    <w:p w14:paraId="7668863C" w14:textId="77777777" w:rsidR="00DB1AE4" w:rsidRDefault="00DB1AE4" w:rsidP="00766B90">
      <w:pPr>
        <w:spacing w:line="240" w:lineRule="auto"/>
        <w:rPr>
          <w:rFonts w:ascii="Arial" w:hAnsi="Arial" w:cs="Arial"/>
          <w:sz w:val="24"/>
          <w:szCs w:val="24"/>
          <w:lang w:val="en-SG"/>
        </w:rPr>
      </w:pPr>
    </w:p>
    <w:p w14:paraId="22F2A40F" w14:textId="77777777" w:rsidR="00DB1AE4" w:rsidRDefault="00DB1AE4" w:rsidP="00766B90">
      <w:pPr>
        <w:spacing w:line="240" w:lineRule="auto"/>
        <w:rPr>
          <w:rFonts w:ascii="Arial" w:hAnsi="Arial" w:cs="Arial"/>
          <w:b/>
          <w:bCs/>
          <w:sz w:val="24"/>
          <w:szCs w:val="24"/>
          <w:lang w:val="en-SG"/>
        </w:rPr>
      </w:pPr>
      <w:r w:rsidRPr="0E88D073">
        <w:rPr>
          <w:rFonts w:ascii="Arial" w:hAnsi="Arial" w:cs="Arial"/>
          <w:b/>
          <w:bCs/>
          <w:sz w:val="24"/>
          <w:szCs w:val="24"/>
          <w:lang w:val="en-SG"/>
        </w:rPr>
        <w:t xml:space="preserve">Date: </w:t>
      </w:r>
      <w:r w:rsidRPr="0E88D073">
        <w:rPr>
          <w:rFonts w:ascii="Arial" w:hAnsi="Arial" w:cs="Arial"/>
          <w:sz w:val="24"/>
          <w:szCs w:val="24"/>
          <w:lang w:val="en-SG"/>
        </w:rPr>
        <w:t>22 February 2023</w:t>
      </w:r>
    </w:p>
    <w:p w14:paraId="54A6B8F5" w14:textId="77777777" w:rsidR="00DB1AE4" w:rsidRDefault="00DB1AE4" w:rsidP="00766B90">
      <w:pPr>
        <w:spacing w:line="240" w:lineRule="auto"/>
        <w:rPr>
          <w:sz w:val="28"/>
          <w:szCs w:val="28"/>
          <w:lang w:val="en-SG"/>
        </w:rPr>
      </w:pPr>
    </w:p>
    <w:p w14:paraId="2BE6D4EE" w14:textId="77777777" w:rsidR="00DB1AE4" w:rsidRDefault="00DB1AE4" w:rsidP="00766B90">
      <w:pPr>
        <w:spacing w:line="240" w:lineRule="auto"/>
        <w:rPr>
          <w:rFonts w:ascii="Arial" w:eastAsia="Arial" w:hAnsi="Arial" w:cs="Arial"/>
          <w:b/>
          <w:bCs/>
          <w:lang w:val="en-SG"/>
        </w:rPr>
      </w:pPr>
      <w:r w:rsidRPr="0E88D073">
        <w:rPr>
          <w:rFonts w:ascii="Arial" w:eastAsia="Arial" w:hAnsi="Arial" w:cs="Arial"/>
          <w:b/>
          <w:bCs/>
          <w:lang w:val="en-SG"/>
        </w:rPr>
        <w:t>“By submitting this work, I am declaring that I am the originator of this work and that all other original sources used in this work have been appropriately acknowledged.</w:t>
      </w:r>
    </w:p>
    <w:p w14:paraId="51836F6C" w14:textId="77777777" w:rsidR="00DB1AE4" w:rsidRDefault="00DB1AE4" w:rsidP="00766B90">
      <w:pPr>
        <w:spacing w:line="240" w:lineRule="auto"/>
      </w:pPr>
      <w:r w:rsidRPr="0E88D073">
        <w:rPr>
          <w:rFonts w:ascii="Arial" w:eastAsia="Arial" w:hAnsi="Arial" w:cs="Arial"/>
          <w:b/>
          <w:bCs/>
          <w:lang w:val="en-SG"/>
        </w:rPr>
        <w:t>I understand that plagiarism is the act of taking and using the whole or any part of another person’s work and presenting it as my own without proper acknowledgement.</w:t>
      </w:r>
    </w:p>
    <w:p w14:paraId="3A566E95" w14:textId="77777777" w:rsidR="00DB1AE4" w:rsidRDefault="00DB1AE4" w:rsidP="00766B90">
      <w:pPr>
        <w:spacing w:line="240" w:lineRule="auto"/>
        <w:rPr>
          <w:rFonts w:ascii="Arial" w:eastAsia="Arial" w:hAnsi="Arial" w:cs="Arial"/>
          <w:b/>
          <w:bCs/>
          <w:lang w:val="en-SG"/>
        </w:rPr>
      </w:pPr>
      <w:r w:rsidRPr="0E88D073">
        <w:rPr>
          <w:rFonts w:ascii="Arial" w:eastAsia="Arial" w:hAnsi="Arial" w:cs="Arial"/>
          <w:b/>
          <w:bCs/>
          <w:lang w:val="en-SG"/>
        </w:rPr>
        <w:t>I also understand that plagiarism is an academic offence, and that disciplinary action will be taken for plagiarism.”</w:t>
      </w:r>
    </w:p>
    <w:p w14:paraId="20DD16A2" w14:textId="77777777" w:rsidR="00DB1AE4" w:rsidRDefault="00DB1AE4" w:rsidP="00766B90">
      <w:pPr>
        <w:spacing w:line="240" w:lineRule="auto"/>
        <w:rPr>
          <w:rFonts w:ascii="Arial" w:eastAsia="Arial" w:hAnsi="Arial" w:cs="Arial"/>
          <w:b/>
          <w:bCs/>
          <w:smallCaps/>
          <w:lang w:val="en-SG"/>
        </w:rPr>
      </w:pPr>
      <w:r w:rsidRPr="1BCAE732">
        <w:rPr>
          <w:rFonts w:ascii="Arial" w:eastAsia="Arial" w:hAnsi="Arial" w:cs="Arial"/>
          <w:b/>
          <w:bCs/>
          <w:smallCaps/>
          <w:lang w:val="en-SG"/>
        </w:rPr>
        <w:t xml:space="preserve">Name and Signature of student: </w:t>
      </w:r>
      <w:proofErr w:type="spellStart"/>
      <w:r w:rsidRPr="1BCAE732">
        <w:rPr>
          <w:rFonts w:ascii="Arial" w:eastAsia="Arial" w:hAnsi="Arial" w:cs="Arial"/>
          <w:b/>
          <w:bCs/>
          <w:smallCaps/>
          <w:lang w:val="en-SG"/>
        </w:rPr>
        <w:t>Haiqal</w:t>
      </w:r>
      <w:proofErr w:type="spellEnd"/>
      <w:r w:rsidRPr="1BCAE732">
        <w:rPr>
          <w:rFonts w:ascii="Arial" w:eastAsia="Arial" w:hAnsi="Arial" w:cs="Arial"/>
          <w:b/>
          <w:bCs/>
          <w:smallCaps/>
          <w:lang w:val="en-SG"/>
        </w:rPr>
        <w:t xml:space="preserve">  </w:t>
      </w:r>
      <w:r>
        <w:rPr>
          <w:noProof/>
        </w:rPr>
        <mc:AlternateContent>
          <mc:Choice Requires="wpi">
            <w:drawing>
              <wp:inline distT="0" distB="0" distL="0" distR="0" wp14:anchorId="43F5DC41" wp14:editId="4A0F6FF8">
                <wp:extent cx="1033780" cy="353060"/>
                <wp:effectExtent l="57150" t="38100" r="71120" b="66040"/>
                <wp:docPr id="1" name="Ink 1"/>
                <wp:cNvGraphicFramePr/>
                <a:graphic xmlns:a="http://schemas.openxmlformats.org/drawingml/2006/main">
                  <a:graphicData uri="http://schemas.microsoft.com/office/word/2010/wordprocessingInk">
                    <mc:AlternateContent xmlns:a14="http://schemas.microsoft.com/office/drawing/2010/main">
                      <mc:Choice Requires="a14">
                        <w14:contentPart bwMode="auto" r:id="rId10">
                          <w14:nvContentPartPr>
                            <w14:cNvContentPartPr/>
                          </w14:nvContentPartPr>
                          <w14:xfrm>
                            <a:off x="0" y="0"/>
                            <a:ext cx="1033780" cy="353060"/>
                          </w14:xfrm>
                        </w14:contentPart>
                      </mc:Choice>
                      <mc:Fallback xmlns:pic="http://schemas.openxmlformats.org/drawingml/2006/picture" xmlns:o="urn:schemas-microsoft-com:office:office" xmlns:v="urn:schemas-microsoft-com:vml" xmlns:w10="urn:schemas-microsoft-com:office:word" xmlns:w="http://schemas.openxmlformats.org/wordprocessingml/2006/main" xmlns:lc="http://schemas.openxmlformats.org/drawingml/2006/lockedCanvas" xmlns="" xmlns:arto="http://schemas.microsoft.com/office/word/2006/arto"/>
                    </mc:AlternateContent>
                  </a:graphicData>
                </a:graphic>
              </wp:inline>
            </w:drawing>
          </mc:Choice>
          <mc:Fallback>
            <w:pict>
              <v:shapetype w14:anchorId="531761F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i1025" type="#_x0000_t75" style="width:84pt;height:30.6pt;visibility:visible;mso-wrap-style:squar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">
                <v:imagedata r:id="rId11" o:title=""/>
              </v:shape>
            </w:pict>
          </mc:Fallback>
        </mc:AlternateContent>
      </w:r>
    </w:p>
    <w:p w14:paraId="5CBA09C9" w14:textId="5B1E46BF" w:rsidR="00DB1AE4" w:rsidRDefault="00DB1AE4" w:rsidP="00766B90">
      <w:pPr>
        <w:spacing w:line="240" w:lineRule="auto"/>
        <w:rPr>
          <w:rFonts w:ascii="Arial" w:eastAsia="Arial" w:hAnsi="Arial" w:cs="Arial"/>
          <w:b/>
          <w:bCs/>
          <w:smallCaps/>
          <w:lang w:val="en-SG"/>
        </w:rPr>
      </w:pPr>
      <w:r w:rsidRPr="0333EEF7">
        <w:rPr>
          <w:rFonts w:ascii="Arial" w:eastAsia="Arial" w:hAnsi="Arial" w:cs="Arial"/>
          <w:b/>
          <w:bCs/>
          <w:smallCaps/>
          <w:lang w:val="en-SG"/>
        </w:rPr>
        <w:t xml:space="preserve">Name and Signature of student:  </w:t>
      </w:r>
      <w:proofErr w:type="spellStart"/>
      <w:r w:rsidRPr="0333EEF7">
        <w:rPr>
          <w:rFonts w:ascii="Arial" w:eastAsia="Arial" w:hAnsi="Arial" w:cs="Arial"/>
          <w:b/>
          <w:bCs/>
          <w:smallCaps/>
          <w:lang w:val="en-SG"/>
        </w:rPr>
        <w:t>Caeden</w:t>
      </w:r>
      <w:proofErr w:type="spellEnd"/>
      <w:r w:rsidRPr="0333EEF7">
        <w:rPr>
          <w:rFonts w:ascii="Arial" w:eastAsia="Arial" w:hAnsi="Arial" w:cs="Arial"/>
          <w:b/>
          <w:bCs/>
          <w:smallCaps/>
          <w:lang w:val="en-SG"/>
        </w:rPr>
        <w:t xml:space="preserve"> </w:t>
      </w:r>
      <w:r>
        <w:rPr>
          <w:rFonts w:ascii="Arial" w:eastAsia="Arial" w:hAnsi="Arial" w:cs="Arial"/>
          <w:b/>
          <w:bCs/>
          <w:smallCaps/>
          <w:lang w:val="en-SG"/>
        </w:rPr>
        <w:t>L</w:t>
      </w:r>
      <w:r w:rsidRPr="0333EEF7">
        <w:rPr>
          <w:rFonts w:ascii="Arial" w:eastAsia="Arial" w:hAnsi="Arial" w:cs="Arial"/>
          <w:b/>
          <w:bCs/>
          <w:smallCaps/>
          <w:lang w:val="en-SG"/>
        </w:rPr>
        <w:t xml:space="preserve">ow </w:t>
      </w:r>
      <w:r>
        <w:rPr>
          <w:noProof/>
        </w:rPr>
        <mc:AlternateContent>
          <mc:Choice Requires="wpi">
            <w:drawing>
              <wp:inline distT="0" distB="0" distL="0" distR="0" wp14:anchorId="4D476C70" wp14:editId="2FA08DFB">
                <wp:extent cx="889147" cy="302673"/>
                <wp:effectExtent l="38100" t="57150" r="6350" b="59690"/>
                <wp:docPr id="3" name="Ink 1"/>
                <wp:cNvGraphicFramePr/>
                <a:graphic xmlns:a="http://schemas.openxmlformats.org/drawingml/2006/main">
                  <a:graphicData uri="http://schemas.microsoft.com/office/word/2010/wordprocessingInk">
                    <mc:AlternateContent xmlns:a14="http://schemas.microsoft.com/office/drawing/2010/main">
                      <mc:Choice Requires="a14">
                        <w14:contentPart bwMode="auto" r:id="rId12">
                          <w14:nvContentPartPr>
                            <w14:cNvContentPartPr/>
                          </w14:nvContentPartPr>
                          <w14:xfrm>
                            <a:off x="0" y="0"/>
                            <a:ext cx="889147" cy="302673"/>
                          </w14:xfrm>
                        </w14:contentPart>
                      </mc:Choice>
                      <mc:Fallback xmlns:pic="http://schemas.openxmlformats.org/drawingml/2006/picture" xmlns:o="urn:schemas-microsoft-com:office:office" xmlns:v="urn:schemas-microsoft-com:vml" xmlns:w10="urn:schemas-microsoft-com:office:word" xmlns:w="http://schemas.openxmlformats.org/wordprocessingml/2006/main" xmlns:lc="http://schemas.openxmlformats.org/drawingml/2006/lockedCanvas" xmlns="" xmlns:arto="http://schemas.microsoft.com/office/word/2006/arto"/>
                    </mc:AlternateContent>
                  </a:graphicData>
                </a:graphic>
              </wp:inline>
            </w:drawing>
          </mc:Choice>
          <mc:Fallback>
            <w:pict>
              <v:shape w14:anchorId="70AD842A" id="Ink 1" o:spid="_x0000_i1025" type="#_x0000_t75" style="width:72.6pt;height:26.4pt;visibility:visible;mso-wrap-style:squar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">
                <v:imagedata r:id="rId13" o:title=""/>
              </v:shape>
            </w:pict>
          </mc:Fallback>
        </mc:AlternateContent>
      </w:r>
    </w:p>
    <w:p w14:paraId="6816420D" w14:textId="5C25BFC9" w:rsidR="00DB1AE4" w:rsidRDefault="00DB1AE4" w:rsidP="00766B90">
      <w:pPr>
        <w:spacing w:line="240" w:lineRule="auto"/>
        <w:rPr>
          <w:rFonts w:ascii="Arial" w:eastAsia="Arial" w:hAnsi="Arial" w:cs="Arial"/>
          <w:b/>
          <w:bCs/>
          <w:smallCaps/>
          <w:lang w:val="en-SG"/>
        </w:rPr>
      </w:pPr>
      <w:r w:rsidRPr="1BCAE732">
        <w:rPr>
          <w:rFonts w:ascii="Arial" w:eastAsia="Arial" w:hAnsi="Arial" w:cs="Arial"/>
          <w:b/>
          <w:bCs/>
          <w:smallCaps/>
          <w:lang w:val="en-SG"/>
        </w:rPr>
        <w:t xml:space="preserve">Name and Signature of student:  </w:t>
      </w:r>
      <w:r>
        <w:rPr>
          <w:rFonts w:ascii="Arial" w:eastAsia="Arial" w:hAnsi="Arial" w:cs="Arial"/>
          <w:b/>
          <w:bCs/>
          <w:smallCaps/>
          <w:lang w:val="en-SG"/>
        </w:rPr>
        <w:t>Chee Hsien</w:t>
      </w:r>
      <w:r w:rsidR="6F011A9B" w:rsidRPr="1FD1E16D">
        <w:rPr>
          <w:rFonts w:ascii="Arial" w:eastAsia="Arial" w:hAnsi="Arial" w:cs="Arial"/>
          <w:b/>
          <w:bCs/>
          <w:smallCaps/>
          <w:lang w:val="en-SG"/>
        </w:rPr>
        <w:t xml:space="preserve"> </w:t>
      </w:r>
      <w:r w:rsidR="65866B5D">
        <w:rPr>
          <w:noProof/>
        </w:rPr>
        <w:drawing>
          <wp:inline distT="0" distB="0" distL="0" distR="0" wp14:anchorId="61CEBB55" wp14:editId="65866B5D">
            <wp:extent cx="833823" cy="390525"/>
            <wp:effectExtent l="0" t="0" r="0" b="0"/>
            <wp:docPr id="1436749883" name="Picture 1436749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33823" cy="390525"/>
                    </a:xfrm>
                    <a:prstGeom prst="rect">
                      <a:avLst/>
                    </a:prstGeom>
                  </pic:spPr>
                </pic:pic>
              </a:graphicData>
            </a:graphic>
          </wp:inline>
        </w:drawing>
      </w:r>
    </w:p>
    <w:p w14:paraId="38F0EB5A" w14:textId="499A33B6" w:rsidR="00DB1AE4" w:rsidRDefault="00DB1AE4" w:rsidP="00766B90">
      <w:pPr>
        <w:spacing w:line="240" w:lineRule="auto"/>
        <w:ind w:left="2160" w:hanging="2160"/>
        <w:rPr>
          <w:rFonts w:ascii="Arial" w:eastAsia="Arial" w:hAnsi="Arial" w:cs="Arial"/>
          <w:b/>
          <w:bCs/>
          <w:smallCaps/>
          <w:lang w:val="en-SG"/>
        </w:rPr>
      </w:pPr>
      <w:r w:rsidRPr="1BCAE732">
        <w:rPr>
          <w:rFonts w:ascii="Arial" w:eastAsia="Arial" w:hAnsi="Arial" w:cs="Arial"/>
          <w:b/>
          <w:bCs/>
          <w:smallCaps/>
          <w:lang w:val="en-SG"/>
        </w:rPr>
        <w:t xml:space="preserve">Name and Signature of student: </w:t>
      </w:r>
      <w:proofErr w:type="spellStart"/>
      <w:r w:rsidR="7DF9D858" w:rsidRPr="0CD885D7">
        <w:rPr>
          <w:rFonts w:ascii="Arial" w:eastAsia="Arial" w:hAnsi="Arial" w:cs="Arial"/>
          <w:b/>
          <w:bCs/>
          <w:smallCaps/>
          <w:lang w:val="en-SG"/>
        </w:rPr>
        <w:t>Ricol</w:t>
      </w:r>
      <w:r w:rsidR="0B423076" w:rsidRPr="0CD885D7">
        <w:rPr>
          <w:rFonts w:ascii="Arial" w:eastAsia="Arial" w:hAnsi="Arial" w:cs="Arial"/>
          <w:b/>
          <w:bCs/>
          <w:smallCaps/>
          <w:lang w:val="en-SG"/>
        </w:rPr>
        <w:t>i</w:t>
      </w:r>
      <w:r w:rsidR="7DF9D858" w:rsidRPr="0CD885D7">
        <w:rPr>
          <w:rFonts w:ascii="Arial" w:eastAsia="Arial" w:hAnsi="Arial" w:cs="Arial"/>
          <w:b/>
          <w:bCs/>
          <w:smallCaps/>
          <w:lang w:val="en-SG"/>
        </w:rPr>
        <w:t>n</w:t>
      </w:r>
      <w:proofErr w:type="spellEnd"/>
      <w:r w:rsidRPr="7888D1A8">
        <w:rPr>
          <w:rFonts w:ascii="Arial" w:eastAsia="Arial" w:hAnsi="Arial" w:cs="Arial"/>
          <w:b/>
          <w:bCs/>
          <w:smallCaps/>
          <w:lang w:val="en-SG"/>
        </w:rPr>
        <w:t xml:space="preserve"> </w:t>
      </w:r>
      <w:r>
        <w:rPr>
          <w:rFonts w:ascii="Arial" w:eastAsia="Arial" w:hAnsi="Arial" w:cs="Arial"/>
          <w:b/>
          <w:bCs/>
          <w:smallCaps/>
          <w:lang w:val="en-SG"/>
        </w:rPr>
        <w:t>Lim</w:t>
      </w:r>
      <w:r w:rsidRPr="7888D1A8">
        <w:rPr>
          <w:rFonts w:ascii="Arial" w:eastAsia="Arial" w:hAnsi="Arial" w:cs="Arial"/>
          <w:b/>
          <w:bCs/>
          <w:smallCaps/>
          <w:lang w:val="en-SG"/>
        </w:rPr>
        <w:t xml:space="preserve"> </w:t>
      </w:r>
      <w:r w:rsidR="7DF9D858">
        <w:rPr>
          <w:noProof/>
        </w:rPr>
        <w:drawing>
          <wp:inline distT="0" distB="0" distL="0" distR="0" wp14:anchorId="5647F825" wp14:editId="500C85A0">
            <wp:extent cx="571544" cy="571544"/>
            <wp:effectExtent l="0" t="0" r="0" b="0"/>
            <wp:docPr id="4" name="Picture 4" descr="Shap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5">
                      <a:extLst>
                        <a:ext uri="{BEBA8EAE-BF5A-486C-A8C5-ECC9F3942E4B}">
                          <a14:imgProps xmlns:a14="http://schemas.microsoft.com/office/drawing/2010/main">
                            <a14:imgLayer r:embed="rId16">
                              <a14:imgEffect>
                                <a14:backgroundRemoval t="8974" b="89744" l="8974" r="96154">
                                  <a14:foregroundMark x1="29060" y1="15385" x2="30769" y2="16667"/>
                                  <a14:foregroundMark x1="27351" y1="14103" x2="29060" y2="15385"/>
                                  <a14:foregroundMark x1="23931" y1="11538" x2="27351" y2="14103"/>
                                  <a14:foregroundMark x1="22222" y1="10256" x2="23931" y2="11538"/>
                                  <a14:foregroundMark x1="20513" y1="8974" x2="22222" y2="10256"/>
                                  <a14:foregroundMark x1="43590" y1="83333" x2="78751" y2="82476"/>
                                  <a14:foregroundMark x1="67949" y1="70513" x2="67949" y2="70513"/>
                                  <a14:foregroundMark x1="76923" y1="62821" x2="76923" y2="62821"/>
                                  <a14:foregroundMark x1="69231" y1="69231" x2="75641" y2="65385"/>
                                  <a14:backgroundMark x1="24359" y1="19231" x2="24359" y2="19231"/>
                                  <a14:backgroundMark x1="24359" y1="10256" x2="24359" y2="10256"/>
                                  <a14:backgroundMark x1="24359" y1="14103" x2="24359" y2="14103"/>
                                  <a14:backgroundMark x1="25641" y1="11538" x2="25641" y2="11538"/>
                                  <a14:backgroundMark x1="28205" y1="15385" x2="28205" y2="15385"/>
                                  <a14:backgroundMark x1="28205" y1="11538" x2="28205" y2="11538"/>
                                  <a14:backgroundMark x1="21795" y1="11538" x2="21795" y2="11538"/>
                                  <a14:backgroundMark x1="89744" y1="80769" x2="94872" y2="79487"/>
                                  <a14:backgroundMark x1="88462" y1="82051" x2="96154" y2="82051"/>
                                  <a14:backgroundMark x1="78205" y1="83333" x2="89744" y2="83333"/>
                                  <a14:backgroundMark x1="61538" y1="80769" x2="61538" y2="80769"/>
                                  <a14:backgroundMark x1="57692" y1="82051" x2="57692" y2="82051"/>
                                </a14:backgroundRemoval>
                              </a14:imgEffect>
                            </a14:imgLayer>
                          </a14:imgProps>
                        </a:ext>
                        <a:ext uri="{28A0092B-C50C-407E-A947-70E740481C1C}">
                          <a14:useLocalDpi xmlns:a14="http://schemas.microsoft.com/office/drawing/2010/main" val="0"/>
                        </a:ext>
                      </a:extLst>
                    </a:blip>
                    <a:stretch>
                      <a:fillRect/>
                    </a:stretch>
                  </pic:blipFill>
                  <pic:spPr>
                    <a:xfrm>
                      <a:off x="0" y="0"/>
                      <a:ext cx="571544" cy="571544"/>
                    </a:xfrm>
                    <a:prstGeom prst="rect">
                      <a:avLst/>
                    </a:prstGeom>
                  </pic:spPr>
                </pic:pic>
              </a:graphicData>
            </a:graphic>
          </wp:inline>
        </w:drawing>
      </w:r>
    </w:p>
    <w:p w14:paraId="0D81B47D" w14:textId="18B7499D" w:rsidR="00DB1AE4" w:rsidRPr="00766B90" w:rsidRDefault="00DB1AE4" w:rsidP="00766B90">
      <w:pPr>
        <w:spacing w:line="240" w:lineRule="auto"/>
        <w:rPr>
          <w:rFonts w:ascii="Arial" w:eastAsia="Arial" w:hAnsi="Arial" w:cs="Arial"/>
          <w:b/>
          <w:bCs/>
          <w:smallCaps/>
          <w:lang w:val="en-SG"/>
        </w:rPr>
      </w:pPr>
      <w:r w:rsidRPr="0333EEF7">
        <w:rPr>
          <w:rFonts w:ascii="Arial" w:eastAsia="Arial" w:hAnsi="Arial" w:cs="Arial"/>
          <w:b/>
          <w:bCs/>
          <w:smallCaps/>
          <w:lang w:val="en-SG"/>
        </w:rPr>
        <w:t xml:space="preserve">Name and Signature of student:  </w:t>
      </w:r>
      <w:r>
        <w:rPr>
          <w:rFonts w:ascii="Arial" w:eastAsia="Arial" w:hAnsi="Arial" w:cs="Arial"/>
          <w:b/>
          <w:bCs/>
          <w:smallCaps/>
          <w:lang w:val="en-SG"/>
        </w:rPr>
        <w:t>Isaac Tan</w:t>
      </w:r>
      <w:r w:rsidR="00766B90" w:rsidRPr="00766B90">
        <w:rPr>
          <w:noProof/>
        </w:rPr>
        <w:t xml:space="preserve"> </w:t>
      </w:r>
      <w:r w:rsidR="00766B90" w:rsidRPr="00766B90">
        <w:rPr>
          <w:rFonts w:ascii="Arial" w:eastAsia="Arial" w:hAnsi="Arial" w:cs="Arial"/>
          <w:b/>
          <w:bCs/>
          <w:smallCaps/>
          <w:lang w:val="en-SG"/>
        </w:rPr>
        <w:drawing>
          <wp:inline distT="0" distB="0" distL="0" distR="0" wp14:anchorId="31788EF4" wp14:editId="2A55D663">
            <wp:extent cx="692559" cy="556034"/>
            <wp:effectExtent l="0" t="0" r="0" b="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17"/>
                    <a:stretch>
                      <a:fillRect/>
                    </a:stretch>
                  </pic:blipFill>
                  <pic:spPr>
                    <a:xfrm>
                      <a:off x="0" y="0"/>
                      <a:ext cx="705808" cy="566671"/>
                    </a:xfrm>
                    <a:prstGeom prst="rect">
                      <a:avLst/>
                    </a:prstGeom>
                  </pic:spPr>
                </pic:pic>
              </a:graphicData>
            </a:graphic>
          </wp:inline>
        </w:drawing>
      </w:r>
    </w:p>
    <w:p w14:paraId="7E27809D" w14:textId="4796D13C" w:rsidR="009D5BB6" w:rsidRPr="00F252BB" w:rsidRDefault="00327AC5" w:rsidP="00515E7B">
      <w:pPr>
        <w:pStyle w:val="Heading1"/>
        <w:spacing w:line="360" w:lineRule="auto"/>
        <w:rPr>
          <w:rFonts w:ascii="Arial" w:hAnsi="Arial" w:cs="Arial"/>
          <w:b/>
          <w:bCs/>
          <w:color w:val="000000" w:themeColor="text1"/>
          <w:sz w:val="28"/>
          <w:szCs w:val="28"/>
          <w:u w:val="single"/>
          <w:lang w:val="en-SG"/>
        </w:rPr>
      </w:pPr>
      <w:r w:rsidRPr="00F252BB">
        <w:rPr>
          <w:rFonts w:ascii="Arial" w:hAnsi="Arial" w:cs="Arial"/>
          <w:b/>
          <w:bCs/>
          <w:color w:val="000000" w:themeColor="text1"/>
          <w:sz w:val="28"/>
          <w:szCs w:val="28"/>
          <w:u w:val="single"/>
          <w:lang w:val="en-SG"/>
        </w:rPr>
        <w:lastRenderedPageBreak/>
        <w:t>Introduction</w:t>
      </w:r>
    </w:p>
    <w:p w14:paraId="3EBE2BE9" w14:textId="77777777" w:rsidR="000969B2" w:rsidRPr="00991674" w:rsidRDefault="00AA7DAB" w:rsidP="00515E7B">
      <w:pPr>
        <w:spacing w:line="360" w:lineRule="auto"/>
        <w:rPr>
          <w:rFonts w:ascii="Arial" w:hAnsi="Arial" w:cs="Arial"/>
          <w:sz w:val="24"/>
          <w:szCs w:val="24"/>
          <w:lang w:val="en-SG"/>
        </w:rPr>
      </w:pPr>
      <w:r w:rsidRPr="00991674">
        <w:rPr>
          <w:rFonts w:ascii="Arial" w:hAnsi="Arial" w:cs="Arial"/>
          <w:sz w:val="24"/>
          <w:szCs w:val="24"/>
          <w:lang w:val="en-SG"/>
        </w:rPr>
        <w:t xml:space="preserve">The </w:t>
      </w:r>
      <w:r w:rsidR="008620EC" w:rsidRPr="00991674">
        <w:rPr>
          <w:rFonts w:ascii="Arial" w:hAnsi="Arial" w:cs="Arial"/>
          <w:sz w:val="24"/>
          <w:szCs w:val="24"/>
          <w:lang w:val="en-SG"/>
        </w:rPr>
        <w:t>research topic we have chosen is the C</w:t>
      </w:r>
      <w:r w:rsidR="00355F30" w:rsidRPr="00991674">
        <w:rPr>
          <w:rFonts w:ascii="Arial" w:hAnsi="Arial" w:cs="Arial"/>
          <w:sz w:val="24"/>
          <w:szCs w:val="24"/>
          <w:lang w:val="en-SG"/>
        </w:rPr>
        <w:t>omputer Misuse Act</w:t>
      </w:r>
      <w:r w:rsidR="00286565" w:rsidRPr="00991674">
        <w:rPr>
          <w:rFonts w:ascii="Arial" w:hAnsi="Arial" w:cs="Arial"/>
          <w:sz w:val="24"/>
          <w:szCs w:val="24"/>
          <w:lang w:val="en-SG"/>
        </w:rPr>
        <w:t xml:space="preserve"> (CMA)</w:t>
      </w:r>
      <w:r w:rsidR="00355F30" w:rsidRPr="00991674">
        <w:rPr>
          <w:rFonts w:ascii="Arial" w:hAnsi="Arial" w:cs="Arial"/>
          <w:sz w:val="24"/>
          <w:szCs w:val="24"/>
          <w:lang w:val="en-SG"/>
        </w:rPr>
        <w:t>.</w:t>
      </w:r>
      <w:r w:rsidR="005D0F09" w:rsidRPr="00991674">
        <w:rPr>
          <w:rFonts w:ascii="Arial" w:hAnsi="Arial" w:cs="Arial"/>
          <w:sz w:val="24"/>
          <w:szCs w:val="24"/>
          <w:lang w:val="en-SG"/>
        </w:rPr>
        <w:t xml:space="preserve"> </w:t>
      </w:r>
      <w:r w:rsidR="000969B2" w:rsidRPr="00991674">
        <w:rPr>
          <w:rFonts w:ascii="Arial" w:hAnsi="Arial" w:cs="Arial"/>
          <w:sz w:val="24"/>
          <w:szCs w:val="24"/>
          <w:lang w:val="en-SG"/>
        </w:rPr>
        <w:t>The CMA is defined as so:</w:t>
      </w:r>
    </w:p>
    <w:p w14:paraId="2B8EE4A9" w14:textId="1534C3AF" w:rsidR="00AA3E79" w:rsidRPr="00991674" w:rsidRDefault="00AA3E79" w:rsidP="00515E7B">
      <w:pPr>
        <w:spacing w:line="360" w:lineRule="auto"/>
        <w:jc w:val="center"/>
        <w:rPr>
          <w:rFonts w:ascii="Arial" w:hAnsi="Arial" w:cs="Arial"/>
          <w:sz w:val="24"/>
          <w:szCs w:val="24"/>
          <w:lang w:val="en-SG"/>
        </w:rPr>
      </w:pPr>
      <w:r w:rsidRPr="00991674">
        <w:rPr>
          <w:rFonts w:ascii="Arial" w:hAnsi="Arial" w:cs="Arial"/>
          <w:sz w:val="24"/>
          <w:szCs w:val="24"/>
        </w:rPr>
        <w:t>“</w:t>
      </w:r>
      <w:r w:rsidRPr="00991674">
        <w:rPr>
          <w:rFonts w:ascii="Arial" w:hAnsi="Arial" w:cs="Arial"/>
          <w:i/>
          <w:iCs/>
          <w:sz w:val="24"/>
          <w:szCs w:val="24"/>
        </w:rPr>
        <w:t>An Act to make provision for securing computer material against unauthorized access or</w:t>
      </w:r>
      <w:r w:rsidR="001F7B65" w:rsidRPr="00991674">
        <w:rPr>
          <w:rFonts w:ascii="Arial" w:hAnsi="Arial" w:cs="Arial"/>
          <w:i/>
          <w:iCs/>
          <w:sz w:val="24"/>
          <w:szCs w:val="24"/>
        </w:rPr>
        <w:t xml:space="preserve"> </w:t>
      </w:r>
      <w:r w:rsidRPr="00991674">
        <w:rPr>
          <w:rFonts w:ascii="Arial" w:hAnsi="Arial" w:cs="Arial"/>
          <w:i/>
          <w:iCs/>
          <w:sz w:val="24"/>
          <w:szCs w:val="24"/>
        </w:rPr>
        <w:t>modification and for matters related thereto.”</w:t>
      </w:r>
    </w:p>
    <w:p w14:paraId="6F0597BC" w14:textId="6505D37A" w:rsidR="00AA3E79" w:rsidRPr="00991674" w:rsidRDefault="00AA3E79" w:rsidP="00515E7B">
      <w:pPr>
        <w:spacing w:line="360" w:lineRule="auto"/>
        <w:jc w:val="right"/>
        <w:rPr>
          <w:rFonts w:ascii="Arial" w:hAnsi="Arial" w:cs="Arial"/>
          <w:sz w:val="24"/>
          <w:szCs w:val="24"/>
          <w:lang w:val="en-SG"/>
        </w:rPr>
      </w:pPr>
      <w:r w:rsidRPr="00991674">
        <w:rPr>
          <w:rFonts w:ascii="Arial" w:hAnsi="Arial" w:cs="Arial"/>
          <w:sz w:val="24"/>
          <w:szCs w:val="24"/>
          <w:lang w:val="en-SG"/>
        </w:rPr>
        <w:t>~ Computer Misuse Act 1993</w:t>
      </w:r>
    </w:p>
    <w:p w14:paraId="2CAFB326" w14:textId="20A75DB7" w:rsidR="00327AC5" w:rsidRPr="00991674" w:rsidRDefault="005D0F09" w:rsidP="00515E7B">
      <w:pPr>
        <w:spacing w:line="360" w:lineRule="auto"/>
        <w:rPr>
          <w:rFonts w:ascii="Arial" w:hAnsi="Arial" w:cs="Arial"/>
          <w:sz w:val="24"/>
          <w:szCs w:val="24"/>
          <w:lang w:val="en-SG"/>
        </w:rPr>
      </w:pPr>
      <w:r w:rsidRPr="00991674">
        <w:rPr>
          <w:rFonts w:ascii="Arial" w:hAnsi="Arial" w:cs="Arial"/>
          <w:sz w:val="24"/>
          <w:szCs w:val="24"/>
          <w:lang w:val="en-SG"/>
        </w:rPr>
        <w:t>It</w:t>
      </w:r>
      <w:r w:rsidR="006B1108" w:rsidRPr="00991674">
        <w:rPr>
          <w:rFonts w:ascii="Arial" w:hAnsi="Arial" w:cs="Arial"/>
          <w:sz w:val="24"/>
          <w:szCs w:val="24"/>
          <w:lang w:val="en-SG"/>
        </w:rPr>
        <w:t xml:space="preserve"> is a law in Singapore that</w:t>
      </w:r>
      <w:r w:rsidRPr="00991674">
        <w:rPr>
          <w:rFonts w:ascii="Arial" w:hAnsi="Arial" w:cs="Arial"/>
          <w:sz w:val="24"/>
          <w:szCs w:val="24"/>
          <w:lang w:val="en-SG"/>
        </w:rPr>
        <w:t xml:space="preserve"> </w:t>
      </w:r>
      <w:r w:rsidR="00286565" w:rsidRPr="00991674">
        <w:rPr>
          <w:rFonts w:ascii="Arial" w:hAnsi="Arial" w:cs="Arial"/>
          <w:sz w:val="24"/>
          <w:szCs w:val="24"/>
          <w:lang w:val="en-SG"/>
        </w:rPr>
        <w:t xml:space="preserve">was created </w:t>
      </w:r>
      <w:r w:rsidR="006B1108" w:rsidRPr="00991674">
        <w:rPr>
          <w:rFonts w:ascii="Arial" w:hAnsi="Arial" w:cs="Arial"/>
          <w:sz w:val="24"/>
          <w:szCs w:val="24"/>
          <w:lang w:val="en-SG"/>
        </w:rPr>
        <w:t xml:space="preserve">in </w:t>
      </w:r>
      <w:r w:rsidR="00286565" w:rsidRPr="00991674">
        <w:rPr>
          <w:rFonts w:ascii="Arial" w:hAnsi="Arial" w:cs="Arial"/>
          <w:sz w:val="24"/>
          <w:szCs w:val="24"/>
          <w:lang w:val="en-SG"/>
        </w:rPr>
        <w:t>1993</w:t>
      </w:r>
      <w:r w:rsidR="006B1108" w:rsidRPr="00991674">
        <w:rPr>
          <w:rFonts w:ascii="Arial" w:hAnsi="Arial" w:cs="Arial"/>
          <w:sz w:val="24"/>
          <w:szCs w:val="24"/>
          <w:lang w:val="en-SG"/>
        </w:rPr>
        <w:t xml:space="preserve"> to help combat the rising</w:t>
      </w:r>
      <w:r w:rsidR="009E1598" w:rsidRPr="00991674">
        <w:rPr>
          <w:rFonts w:ascii="Arial" w:hAnsi="Arial" w:cs="Arial"/>
          <w:sz w:val="24"/>
          <w:szCs w:val="24"/>
          <w:lang w:val="en-SG"/>
        </w:rPr>
        <w:t xml:space="preserve"> concern of cybercrime. Before </w:t>
      </w:r>
      <w:r w:rsidR="00CE477A" w:rsidRPr="00991674">
        <w:rPr>
          <w:rFonts w:ascii="Arial" w:hAnsi="Arial" w:cs="Arial"/>
          <w:sz w:val="24"/>
          <w:szCs w:val="24"/>
          <w:lang w:val="en-SG"/>
        </w:rPr>
        <w:t xml:space="preserve">the CMA, computer or computer-assisted crimes were handled under other existing laws like the Penal Code. This made it difficult to process </w:t>
      </w:r>
      <w:r w:rsidR="00C835DE" w:rsidRPr="00991674">
        <w:rPr>
          <w:rFonts w:ascii="Arial" w:hAnsi="Arial" w:cs="Arial"/>
          <w:sz w:val="24"/>
          <w:szCs w:val="24"/>
          <w:lang w:val="en-SG"/>
        </w:rPr>
        <w:t>criminals because there were no other laws that governed such crimes</w:t>
      </w:r>
      <w:r w:rsidR="000969B2" w:rsidRPr="00991674">
        <w:rPr>
          <w:rFonts w:ascii="Arial" w:hAnsi="Arial" w:cs="Arial"/>
          <w:sz w:val="24"/>
          <w:szCs w:val="24"/>
          <w:lang w:val="en-SG"/>
        </w:rPr>
        <w:t>.</w:t>
      </w:r>
    </w:p>
    <w:p w14:paraId="62C4E241" w14:textId="35AA39A3" w:rsidR="00355F30" w:rsidRPr="00991674" w:rsidRDefault="00355F30" w:rsidP="00515E7B">
      <w:pPr>
        <w:spacing w:line="360" w:lineRule="auto"/>
        <w:rPr>
          <w:rFonts w:ascii="Arial" w:hAnsi="Arial" w:cs="Arial"/>
          <w:sz w:val="24"/>
          <w:szCs w:val="24"/>
          <w:lang w:val="en-SG"/>
        </w:rPr>
      </w:pPr>
      <w:r w:rsidRPr="00991674">
        <w:rPr>
          <w:rFonts w:ascii="Arial" w:hAnsi="Arial" w:cs="Arial"/>
          <w:sz w:val="24"/>
          <w:szCs w:val="24"/>
          <w:lang w:val="en-SG"/>
        </w:rPr>
        <w:t>The CMA</w:t>
      </w:r>
      <w:r w:rsidR="00286565" w:rsidRPr="00991674">
        <w:rPr>
          <w:rFonts w:ascii="Arial" w:hAnsi="Arial" w:cs="Arial"/>
          <w:sz w:val="24"/>
          <w:szCs w:val="24"/>
          <w:lang w:val="en-SG"/>
        </w:rPr>
        <w:t xml:space="preserve"> </w:t>
      </w:r>
      <w:r w:rsidRPr="00991674">
        <w:rPr>
          <w:rFonts w:ascii="Arial" w:hAnsi="Arial" w:cs="Arial"/>
          <w:sz w:val="24"/>
          <w:szCs w:val="24"/>
          <w:lang w:val="en-SG"/>
        </w:rPr>
        <w:t xml:space="preserve">is a legal framework </w:t>
      </w:r>
      <w:r w:rsidR="00532DB7" w:rsidRPr="00991674">
        <w:rPr>
          <w:rFonts w:ascii="Arial" w:hAnsi="Arial" w:cs="Arial"/>
          <w:sz w:val="24"/>
          <w:szCs w:val="24"/>
          <w:lang w:val="en-SG"/>
        </w:rPr>
        <w:t>that was created to deal with cybercrimes. It criminalises the unauthorised access, misuse and hacking of computer</w:t>
      </w:r>
      <w:r w:rsidR="006252C1" w:rsidRPr="00991674">
        <w:rPr>
          <w:rFonts w:ascii="Arial" w:hAnsi="Arial" w:cs="Arial"/>
          <w:sz w:val="24"/>
          <w:szCs w:val="24"/>
          <w:lang w:val="en-SG"/>
        </w:rPr>
        <w:t xml:space="preserve">, and computer systems like networks and servers. </w:t>
      </w:r>
      <w:r w:rsidR="00D26C3F" w:rsidRPr="00991674">
        <w:rPr>
          <w:rFonts w:ascii="Arial" w:hAnsi="Arial" w:cs="Arial"/>
          <w:sz w:val="24"/>
          <w:szCs w:val="24"/>
          <w:lang w:val="en-SG"/>
        </w:rPr>
        <w:t xml:space="preserve">It governs </w:t>
      </w:r>
      <w:r w:rsidR="00AA5B36" w:rsidRPr="00991674">
        <w:rPr>
          <w:rFonts w:ascii="Arial" w:hAnsi="Arial" w:cs="Arial"/>
          <w:sz w:val="24"/>
          <w:szCs w:val="24"/>
          <w:lang w:val="en-SG"/>
        </w:rPr>
        <w:t>the investigation and prosecution of cybercriminals</w:t>
      </w:r>
      <w:r w:rsidR="004675E0" w:rsidRPr="00991674">
        <w:rPr>
          <w:rFonts w:ascii="Arial" w:hAnsi="Arial" w:cs="Arial"/>
          <w:sz w:val="24"/>
          <w:szCs w:val="24"/>
          <w:lang w:val="en-SG"/>
        </w:rPr>
        <w:t>, making the legal process for cyber threats and cybercrimes</w:t>
      </w:r>
      <w:r w:rsidR="0044175C" w:rsidRPr="00991674">
        <w:rPr>
          <w:rFonts w:ascii="Arial" w:hAnsi="Arial" w:cs="Arial"/>
          <w:sz w:val="24"/>
          <w:szCs w:val="24"/>
          <w:lang w:val="en-SG"/>
        </w:rPr>
        <w:t xml:space="preserve"> simpler and</w:t>
      </w:r>
      <w:r w:rsidR="004675E0" w:rsidRPr="00991674">
        <w:rPr>
          <w:rFonts w:ascii="Arial" w:hAnsi="Arial" w:cs="Arial"/>
          <w:sz w:val="24"/>
          <w:szCs w:val="24"/>
          <w:lang w:val="en-SG"/>
        </w:rPr>
        <w:t xml:space="preserve"> more efficient.</w:t>
      </w:r>
      <w:r w:rsidR="001719EA" w:rsidRPr="00991674">
        <w:rPr>
          <w:rFonts w:ascii="Arial" w:hAnsi="Arial" w:cs="Arial"/>
          <w:sz w:val="24"/>
          <w:szCs w:val="24"/>
          <w:lang w:val="en-SG"/>
        </w:rPr>
        <w:t xml:space="preserve"> The CMA is constantly being updated to </w:t>
      </w:r>
      <w:r w:rsidR="00685F02" w:rsidRPr="00991674">
        <w:rPr>
          <w:rFonts w:ascii="Arial" w:hAnsi="Arial" w:cs="Arial"/>
          <w:sz w:val="24"/>
          <w:szCs w:val="24"/>
          <w:lang w:val="en-SG"/>
        </w:rPr>
        <w:t>keep up with criminal behaviour</w:t>
      </w:r>
      <w:r w:rsidR="00A2714A" w:rsidRPr="00991674">
        <w:rPr>
          <w:rFonts w:ascii="Arial" w:hAnsi="Arial" w:cs="Arial"/>
          <w:sz w:val="24"/>
          <w:szCs w:val="24"/>
          <w:lang w:val="en-SG"/>
        </w:rPr>
        <w:t xml:space="preserve">, with its most recent update being the 2020 Revised Edition that came into operation </w:t>
      </w:r>
      <w:r w:rsidR="00F35C19">
        <w:rPr>
          <w:rFonts w:ascii="Arial" w:hAnsi="Arial" w:cs="Arial"/>
          <w:sz w:val="24"/>
          <w:szCs w:val="24"/>
          <w:lang w:val="en-SG"/>
        </w:rPr>
        <w:t>on 31 December</w:t>
      </w:r>
      <w:r w:rsidR="00A2714A" w:rsidRPr="00991674">
        <w:rPr>
          <w:rFonts w:ascii="Arial" w:hAnsi="Arial" w:cs="Arial"/>
          <w:sz w:val="24"/>
          <w:szCs w:val="24"/>
          <w:lang w:val="en-SG"/>
        </w:rPr>
        <w:t xml:space="preserve"> 2021.</w:t>
      </w:r>
    </w:p>
    <w:p w14:paraId="2B47FE70" w14:textId="2AAB9410" w:rsidR="00641DCE" w:rsidRPr="00641DCE" w:rsidRDefault="00FB339A" w:rsidP="00515E7B">
      <w:pPr>
        <w:spacing w:line="360" w:lineRule="auto"/>
        <w:rPr>
          <w:rFonts w:ascii="Arial" w:hAnsi="Arial" w:cs="Arial"/>
          <w:lang w:val="en-SG"/>
        </w:rPr>
      </w:pPr>
      <w:r w:rsidRPr="00991674">
        <w:rPr>
          <w:rFonts w:ascii="Arial" w:hAnsi="Arial" w:cs="Arial"/>
          <w:sz w:val="24"/>
          <w:szCs w:val="24"/>
          <w:lang w:val="en-SG"/>
        </w:rPr>
        <w:t>There are a total of 9 sections in the CMA that covers offences which include</w:t>
      </w:r>
      <w:r w:rsidR="001B546C" w:rsidRPr="00991674">
        <w:rPr>
          <w:rFonts w:ascii="Arial" w:hAnsi="Arial" w:cs="Arial"/>
          <w:sz w:val="24"/>
          <w:szCs w:val="24"/>
          <w:lang w:val="en-SG"/>
        </w:rPr>
        <w:t xml:space="preserve"> but are not limited to</w:t>
      </w:r>
      <w:r w:rsidRPr="00991674">
        <w:rPr>
          <w:rFonts w:ascii="Arial" w:hAnsi="Arial" w:cs="Arial"/>
          <w:sz w:val="24"/>
          <w:szCs w:val="24"/>
          <w:lang w:val="en-SG"/>
        </w:rPr>
        <w:t xml:space="preserve"> hacking, Denial-of-service (DOS) attacks, </w:t>
      </w:r>
      <w:r w:rsidR="00641DCE" w:rsidRPr="00991674">
        <w:rPr>
          <w:rFonts w:ascii="Arial" w:hAnsi="Arial" w:cs="Arial"/>
          <w:sz w:val="24"/>
          <w:szCs w:val="24"/>
          <w:lang w:val="en-SG"/>
        </w:rPr>
        <w:t>phishing,</w:t>
      </w:r>
      <w:r w:rsidR="001B546C" w:rsidRPr="00991674">
        <w:rPr>
          <w:rFonts w:ascii="Arial" w:hAnsi="Arial" w:cs="Arial"/>
          <w:sz w:val="24"/>
          <w:szCs w:val="24"/>
          <w:lang w:val="en-SG"/>
        </w:rPr>
        <w:t xml:space="preserve"> and</w:t>
      </w:r>
      <w:r w:rsidRPr="00991674">
        <w:rPr>
          <w:rFonts w:ascii="Arial" w:hAnsi="Arial" w:cs="Arial"/>
          <w:sz w:val="24"/>
          <w:szCs w:val="24"/>
          <w:lang w:val="en-SG"/>
        </w:rPr>
        <w:t xml:space="preserve"> infection of Info</w:t>
      </w:r>
      <w:r w:rsidR="001B546C" w:rsidRPr="00991674">
        <w:rPr>
          <w:rFonts w:ascii="Arial" w:hAnsi="Arial" w:cs="Arial"/>
          <w:sz w:val="24"/>
          <w:szCs w:val="24"/>
          <w:lang w:val="en-SG"/>
        </w:rPr>
        <w:t>rmation Technology (IT)</w:t>
      </w:r>
      <w:r w:rsidRPr="00991674">
        <w:rPr>
          <w:rFonts w:ascii="Arial" w:hAnsi="Arial" w:cs="Arial"/>
          <w:sz w:val="24"/>
          <w:szCs w:val="24"/>
          <w:lang w:val="en-SG"/>
        </w:rPr>
        <w:t xml:space="preserve"> systems</w:t>
      </w:r>
      <w:r w:rsidR="001B546C" w:rsidRPr="00991674">
        <w:rPr>
          <w:rFonts w:ascii="Arial" w:hAnsi="Arial" w:cs="Arial"/>
          <w:sz w:val="24"/>
          <w:szCs w:val="24"/>
          <w:lang w:val="en-SG"/>
        </w:rPr>
        <w:t xml:space="preserve">. Penalties for committing such offences </w:t>
      </w:r>
      <w:r w:rsidR="00534675" w:rsidRPr="00991674">
        <w:rPr>
          <w:rFonts w:ascii="Arial" w:hAnsi="Arial" w:cs="Arial"/>
          <w:sz w:val="24"/>
          <w:szCs w:val="24"/>
          <w:lang w:val="en-SG"/>
        </w:rPr>
        <w:t>can range from small fines to imprisonment, based on the circumstances and severity of the offence.</w:t>
      </w:r>
      <w:r w:rsidR="00CD4EE8" w:rsidRPr="00991674">
        <w:rPr>
          <w:rFonts w:ascii="Arial" w:hAnsi="Arial" w:cs="Arial"/>
          <w:sz w:val="24"/>
          <w:szCs w:val="24"/>
          <w:lang w:val="en-SG"/>
        </w:rPr>
        <w:t xml:space="preserve"> On top of fines, </w:t>
      </w:r>
      <w:r w:rsidR="00C370AF" w:rsidRPr="00991674">
        <w:rPr>
          <w:rFonts w:ascii="Arial" w:hAnsi="Arial" w:cs="Arial"/>
          <w:sz w:val="24"/>
          <w:szCs w:val="24"/>
          <w:lang w:val="en-SG"/>
        </w:rPr>
        <w:t xml:space="preserve">offenders may be </w:t>
      </w:r>
      <w:r w:rsidR="001B7036" w:rsidRPr="00991674">
        <w:rPr>
          <w:rFonts w:ascii="Arial" w:hAnsi="Arial" w:cs="Arial"/>
          <w:sz w:val="24"/>
          <w:szCs w:val="24"/>
          <w:lang w:val="en-SG"/>
        </w:rPr>
        <w:t>charged with</w:t>
      </w:r>
      <w:r w:rsidR="00C370AF" w:rsidRPr="00991674">
        <w:rPr>
          <w:rFonts w:ascii="Arial" w:hAnsi="Arial" w:cs="Arial"/>
          <w:sz w:val="24"/>
          <w:szCs w:val="24"/>
          <w:lang w:val="en-SG"/>
        </w:rPr>
        <w:t xml:space="preserve"> compensation payments</w:t>
      </w:r>
      <w:r w:rsidR="00E6252F" w:rsidRPr="00991674">
        <w:rPr>
          <w:rFonts w:ascii="Arial" w:hAnsi="Arial" w:cs="Arial"/>
          <w:sz w:val="24"/>
          <w:szCs w:val="24"/>
          <w:lang w:val="en-SG"/>
        </w:rPr>
        <w:t xml:space="preserve"> for damages sustained by the relevant partie</w:t>
      </w:r>
      <w:r w:rsidR="001648CF" w:rsidRPr="00991674">
        <w:rPr>
          <w:rFonts w:ascii="Arial" w:hAnsi="Arial" w:cs="Arial"/>
          <w:sz w:val="24"/>
          <w:szCs w:val="24"/>
          <w:lang w:val="en-SG"/>
        </w:rPr>
        <w:t>s, which will count as civil debt</w:t>
      </w:r>
      <w:r w:rsidR="004D4364" w:rsidRPr="00991674">
        <w:rPr>
          <w:rFonts w:ascii="Arial" w:hAnsi="Arial" w:cs="Arial"/>
          <w:sz w:val="24"/>
          <w:szCs w:val="24"/>
          <w:lang w:val="en-SG"/>
        </w:rPr>
        <w:t xml:space="preserve"> or civil enforcement,</w:t>
      </w:r>
      <w:r w:rsidR="001648CF" w:rsidRPr="00991674">
        <w:rPr>
          <w:rFonts w:ascii="Arial" w:hAnsi="Arial" w:cs="Arial"/>
          <w:sz w:val="24"/>
          <w:szCs w:val="24"/>
          <w:lang w:val="en-SG"/>
        </w:rPr>
        <w:t xml:space="preserve"> instead of </w:t>
      </w:r>
      <w:r w:rsidR="004D4364" w:rsidRPr="00991674">
        <w:rPr>
          <w:rFonts w:ascii="Arial" w:hAnsi="Arial" w:cs="Arial"/>
          <w:sz w:val="24"/>
          <w:szCs w:val="24"/>
          <w:lang w:val="en-SG"/>
        </w:rPr>
        <w:t xml:space="preserve">a court </w:t>
      </w:r>
      <w:r w:rsidR="001648CF" w:rsidRPr="00991674">
        <w:rPr>
          <w:rFonts w:ascii="Arial" w:hAnsi="Arial" w:cs="Arial"/>
          <w:sz w:val="24"/>
          <w:szCs w:val="24"/>
          <w:lang w:val="en-SG"/>
        </w:rPr>
        <w:t>fine.</w:t>
      </w:r>
      <w:r w:rsidR="00641DCE">
        <w:rPr>
          <w:rFonts w:ascii="Arial" w:hAnsi="Arial" w:cs="Arial"/>
          <w:b/>
          <w:bCs/>
          <w:sz w:val="28"/>
          <w:szCs w:val="28"/>
          <w:lang w:val="en-SG"/>
        </w:rPr>
        <w:br w:type="page"/>
      </w:r>
    </w:p>
    <w:p w14:paraId="38FB0DA4" w14:textId="3AF38527" w:rsidR="00CDD155" w:rsidRPr="00F252BB" w:rsidRDefault="00CDD155" w:rsidP="00515E7B">
      <w:pPr>
        <w:pStyle w:val="Heading1"/>
        <w:spacing w:line="360" w:lineRule="auto"/>
        <w:rPr>
          <w:rFonts w:ascii="Arial" w:hAnsi="Arial" w:cs="Arial"/>
          <w:b/>
          <w:bCs/>
          <w:color w:val="auto"/>
          <w:sz w:val="28"/>
          <w:szCs w:val="28"/>
          <w:u w:val="single"/>
          <w:lang w:val="en-SG"/>
        </w:rPr>
      </w:pPr>
      <w:r w:rsidRPr="00F252BB">
        <w:rPr>
          <w:rFonts w:ascii="Arial" w:hAnsi="Arial" w:cs="Arial"/>
          <w:b/>
          <w:bCs/>
          <w:color w:val="auto"/>
          <w:sz w:val="28"/>
          <w:szCs w:val="28"/>
          <w:u w:val="single"/>
          <w:lang w:val="en-SG"/>
        </w:rPr>
        <w:lastRenderedPageBreak/>
        <w:t>History and Previous Versions</w:t>
      </w:r>
    </w:p>
    <w:p w14:paraId="4AC2F866" w14:textId="77777777" w:rsidR="005079B1" w:rsidRDefault="00D0542D" w:rsidP="00D83593">
      <w:pPr>
        <w:spacing w:line="360" w:lineRule="auto"/>
        <w:rPr>
          <w:rFonts w:ascii="Arial" w:hAnsi="Arial" w:cs="Arial"/>
          <w:sz w:val="24"/>
          <w:szCs w:val="24"/>
          <w:lang w:val="en-SG"/>
        </w:rPr>
      </w:pPr>
      <w:r>
        <w:rPr>
          <w:rFonts w:ascii="Arial" w:hAnsi="Arial" w:cs="Arial"/>
          <w:sz w:val="24"/>
          <w:szCs w:val="24"/>
          <w:lang w:val="en-SG"/>
        </w:rPr>
        <w:t xml:space="preserve">Throughout the years since the first establishment of the Computer Misuse Act </w:t>
      </w:r>
      <w:r w:rsidR="00D309F8">
        <w:rPr>
          <w:rFonts w:ascii="Arial" w:hAnsi="Arial" w:cs="Arial"/>
          <w:sz w:val="24"/>
          <w:szCs w:val="24"/>
          <w:lang w:val="en-SG"/>
        </w:rPr>
        <w:t xml:space="preserve">(CMA) </w:t>
      </w:r>
      <w:r>
        <w:rPr>
          <w:rFonts w:ascii="Arial" w:hAnsi="Arial" w:cs="Arial"/>
          <w:sz w:val="24"/>
          <w:szCs w:val="24"/>
          <w:lang w:val="en-SG"/>
        </w:rPr>
        <w:t>in 1993, there were several amendments made</w:t>
      </w:r>
      <w:r w:rsidR="00203983">
        <w:rPr>
          <w:rFonts w:ascii="Arial" w:hAnsi="Arial" w:cs="Arial"/>
          <w:sz w:val="24"/>
          <w:szCs w:val="24"/>
          <w:lang w:val="en-SG"/>
        </w:rPr>
        <w:t xml:space="preserve">, as the advancement of technology becomes directly proportional </w:t>
      </w:r>
      <w:r w:rsidR="00D83593">
        <w:rPr>
          <w:rFonts w:ascii="Arial" w:hAnsi="Arial" w:cs="Arial"/>
          <w:sz w:val="24"/>
          <w:szCs w:val="24"/>
          <w:lang w:val="en-SG"/>
        </w:rPr>
        <w:t xml:space="preserve">to the rise of </w:t>
      </w:r>
      <w:r w:rsidR="00013AC0">
        <w:rPr>
          <w:rFonts w:ascii="Arial" w:hAnsi="Arial" w:cs="Arial"/>
          <w:sz w:val="24"/>
          <w:szCs w:val="24"/>
          <w:lang w:val="en-SG"/>
        </w:rPr>
        <w:t xml:space="preserve">new </w:t>
      </w:r>
      <w:r w:rsidR="00D83593">
        <w:rPr>
          <w:rFonts w:ascii="Arial" w:hAnsi="Arial" w:cs="Arial"/>
          <w:sz w:val="24"/>
          <w:szCs w:val="24"/>
          <w:lang w:val="en-SG"/>
        </w:rPr>
        <w:t>cyber threats and crimes.</w:t>
      </w:r>
      <w:r w:rsidR="00013AC0">
        <w:rPr>
          <w:rFonts w:ascii="Arial" w:hAnsi="Arial" w:cs="Arial"/>
          <w:sz w:val="24"/>
          <w:szCs w:val="24"/>
          <w:lang w:val="en-SG"/>
        </w:rPr>
        <w:t xml:space="preserve"> Therefore, amendments had to be made over the years to increase the severity of punishments, as well as </w:t>
      </w:r>
      <w:r w:rsidR="00D44152">
        <w:rPr>
          <w:rFonts w:ascii="Arial" w:hAnsi="Arial" w:cs="Arial"/>
          <w:sz w:val="24"/>
          <w:szCs w:val="24"/>
          <w:lang w:val="en-SG"/>
        </w:rPr>
        <w:t xml:space="preserve">adding </w:t>
      </w:r>
      <w:r w:rsidR="00013AC0">
        <w:rPr>
          <w:rFonts w:ascii="Arial" w:hAnsi="Arial" w:cs="Arial"/>
          <w:sz w:val="24"/>
          <w:szCs w:val="24"/>
          <w:lang w:val="en-SG"/>
        </w:rPr>
        <w:t>new sections and laws</w:t>
      </w:r>
      <w:r w:rsidR="00D8777B">
        <w:rPr>
          <w:rFonts w:ascii="Arial" w:hAnsi="Arial" w:cs="Arial"/>
          <w:sz w:val="24"/>
          <w:szCs w:val="24"/>
          <w:lang w:val="en-SG"/>
        </w:rPr>
        <w:t xml:space="preserve"> to address new forms of cybercrime.</w:t>
      </w:r>
      <w:r w:rsidR="00D309F8">
        <w:rPr>
          <w:rFonts w:ascii="Arial" w:hAnsi="Arial" w:cs="Arial"/>
          <w:sz w:val="24"/>
          <w:szCs w:val="24"/>
          <w:lang w:val="en-SG"/>
        </w:rPr>
        <w:t xml:space="preserve"> In this section</w:t>
      </w:r>
      <w:r w:rsidR="005079B1">
        <w:rPr>
          <w:rFonts w:ascii="Arial" w:hAnsi="Arial" w:cs="Arial"/>
          <w:sz w:val="24"/>
          <w:szCs w:val="24"/>
          <w:lang w:val="en-SG"/>
        </w:rPr>
        <w:t>, we will be discussing the key amendments and changes made to the CMA over the years since 1993.</w:t>
      </w:r>
    </w:p>
    <w:p w14:paraId="52E44FEA" w14:textId="7D9153E2" w:rsidR="00C37F2B" w:rsidRDefault="005079B1" w:rsidP="00343EF9">
      <w:pPr>
        <w:spacing w:line="360" w:lineRule="auto"/>
        <w:rPr>
          <w:rFonts w:ascii="Arial" w:hAnsi="Arial" w:cs="Arial"/>
          <w:sz w:val="24"/>
          <w:szCs w:val="24"/>
          <w:lang w:val="en-SG"/>
        </w:rPr>
      </w:pPr>
      <w:r>
        <w:rPr>
          <w:rFonts w:ascii="Arial" w:hAnsi="Arial" w:cs="Arial"/>
          <w:sz w:val="24"/>
          <w:szCs w:val="24"/>
          <w:lang w:val="en-SG"/>
        </w:rPr>
        <w:t xml:space="preserve">Firstly, </w:t>
      </w:r>
      <w:r w:rsidR="006B2BA6">
        <w:rPr>
          <w:rFonts w:ascii="Arial" w:hAnsi="Arial" w:cs="Arial"/>
          <w:sz w:val="24"/>
          <w:szCs w:val="24"/>
          <w:lang w:val="en-SG"/>
        </w:rPr>
        <w:t xml:space="preserve">the first establishment in 1993 </w:t>
      </w:r>
      <w:r w:rsidR="00FF14A1">
        <w:rPr>
          <w:rFonts w:ascii="Arial" w:hAnsi="Arial" w:cs="Arial"/>
          <w:sz w:val="24"/>
          <w:szCs w:val="24"/>
          <w:lang w:val="en-SG"/>
        </w:rPr>
        <w:t xml:space="preserve">had reasonable penalties and jailtime, since cybercrime was new, </w:t>
      </w:r>
      <w:r w:rsidR="00C37F2B">
        <w:rPr>
          <w:rFonts w:ascii="Arial" w:hAnsi="Arial" w:cs="Arial"/>
          <w:sz w:val="24"/>
          <w:szCs w:val="24"/>
          <w:lang w:val="en-SG"/>
        </w:rPr>
        <w:t xml:space="preserve">and </w:t>
      </w:r>
      <w:r w:rsidR="00FF14A1">
        <w:rPr>
          <w:rFonts w:ascii="Arial" w:hAnsi="Arial" w:cs="Arial"/>
          <w:sz w:val="24"/>
          <w:szCs w:val="24"/>
          <w:lang w:val="en-SG"/>
        </w:rPr>
        <w:t>so was technology.</w:t>
      </w:r>
      <w:r w:rsidR="00BC27F5">
        <w:rPr>
          <w:rFonts w:ascii="Arial" w:hAnsi="Arial" w:cs="Arial"/>
          <w:sz w:val="24"/>
          <w:szCs w:val="24"/>
          <w:lang w:val="en-SG"/>
        </w:rPr>
        <w:t xml:space="preserve"> For example, in 1993’s CMA, it is stated in section 5(1)</w:t>
      </w:r>
      <w:r w:rsidR="00F97A24">
        <w:rPr>
          <w:rFonts w:ascii="Arial" w:hAnsi="Arial" w:cs="Arial"/>
          <w:sz w:val="24"/>
          <w:szCs w:val="24"/>
          <w:lang w:val="en-SG"/>
        </w:rPr>
        <w:t xml:space="preserve"> under “Unauthorised modification of computer material” that </w:t>
      </w:r>
      <w:r w:rsidR="00793900">
        <w:rPr>
          <w:rFonts w:ascii="Arial" w:hAnsi="Arial" w:cs="Arial"/>
          <w:sz w:val="24"/>
          <w:szCs w:val="24"/>
          <w:lang w:val="en-SG"/>
        </w:rPr>
        <w:t>“</w:t>
      </w:r>
      <w:r w:rsidR="00793900" w:rsidRPr="00343EF9">
        <w:rPr>
          <w:rFonts w:ascii="Arial" w:hAnsi="Arial" w:cs="Arial"/>
          <w:sz w:val="24"/>
          <w:szCs w:val="24"/>
          <w:lang w:val="en-SG"/>
        </w:rPr>
        <w:t xml:space="preserve">any person who does any act which he knows will cause an unauthorised modification contents </w:t>
      </w:r>
      <w:r w:rsidR="00343EF9" w:rsidRPr="00343EF9">
        <w:rPr>
          <w:rFonts w:ascii="Arial" w:hAnsi="Arial" w:cs="Arial"/>
          <w:color w:val="000000"/>
          <w:sz w:val="24"/>
          <w:szCs w:val="24"/>
          <w:shd w:val="clear" w:color="auto" w:fill="FFFFFF"/>
        </w:rPr>
        <w:t>of any computer shall be guilty of an offence and shall be liable on conviction to a fine not exceeding $2,000 or to imprisonment for a term not exceeding 2 years or to both.</w:t>
      </w:r>
      <w:r w:rsidR="00343EF9">
        <w:rPr>
          <w:rFonts w:ascii="Arial" w:hAnsi="Arial" w:cs="Arial"/>
          <w:color w:val="000000"/>
          <w:sz w:val="24"/>
          <w:szCs w:val="24"/>
          <w:shd w:val="clear" w:color="auto" w:fill="FFFFFF"/>
        </w:rPr>
        <w:t>” This shows that</w:t>
      </w:r>
      <w:r w:rsidR="00072735">
        <w:rPr>
          <w:rFonts w:ascii="Arial" w:hAnsi="Arial" w:cs="Arial"/>
          <w:color w:val="000000"/>
          <w:sz w:val="24"/>
          <w:szCs w:val="24"/>
          <w:shd w:val="clear" w:color="auto" w:fill="FFFFFF"/>
        </w:rPr>
        <w:t xml:space="preserve"> it</w:t>
      </w:r>
      <w:r w:rsidR="00343EF9">
        <w:rPr>
          <w:rFonts w:ascii="Arial" w:hAnsi="Arial" w:cs="Arial"/>
          <w:color w:val="000000"/>
          <w:sz w:val="24"/>
          <w:szCs w:val="24"/>
          <w:shd w:val="clear" w:color="auto" w:fill="FFFFFF"/>
        </w:rPr>
        <w:t xml:space="preserve"> started off simple, not knowing that the cyber threats and crimes would </w:t>
      </w:r>
      <w:r w:rsidR="00B02958">
        <w:rPr>
          <w:rFonts w:ascii="Arial" w:hAnsi="Arial" w:cs="Arial"/>
          <w:color w:val="000000"/>
          <w:sz w:val="24"/>
          <w:szCs w:val="24"/>
          <w:shd w:val="clear" w:color="auto" w:fill="FFFFFF"/>
        </w:rPr>
        <w:t xml:space="preserve">devastatingly increase over the years. </w:t>
      </w:r>
    </w:p>
    <w:p w14:paraId="091B5463" w14:textId="08241383" w:rsidR="00B123B7" w:rsidRDefault="00627DB2" w:rsidP="00C41A22">
      <w:pPr>
        <w:spacing w:line="360" w:lineRule="auto"/>
        <w:rPr>
          <w:rFonts w:ascii="Arial" w:hAnsi="Arial" w:cs="Arial"/>
          <w:sz w:val="24"/>
          <w:szCs w:val="24"/>
          <w:lang w:val="en-SG"/>
        </w:rPr>
      </w:pPr>
      <w:r>
        <w:rPr>
          <w:rFonts w:ascii="Arial" w:hAnsi="Arial" w:cs="Arial"/>
          <w:sz w:val="24"/>
          <w:szCs w:val="24"/>
          <w:lang w:val="en-SG"/>
        </w:rPr>
        <w:t>M</w:t>
      </w:r>
      <w:r w:rsidR="005079B1">
        <w:rPr>
          <w:rFonts w:ascii="Arial" w:hAnsi="Arial" w:cs="Arial"/>
          <w:sz w:val="24"/>
          <w:szCs w:val="24"/>
          <w:lang w:val="en-SG"/>
        </w:rPr>
        <w:t xml:space="preserve">ost of the amendments made </w:t>
      </w:r>
      <w:r>
        <w:rPr>
          <w:rFonts w:ascii="Arial" w:hAnsi="Arial" w:cs="Arial"/>
          <w:sz w:val="24"/>
          <w:szCs w:val="24"/>
          <w:lang w:val="en-SG"/>
        </w:rPr>
        <w:t>throughout</w:t>
      </w:r>
      <w:r w:rsidR="00444465">
        <w:rPr>
          <w:rFonts w:ascii="Arial" w:hAnsi="Arial" w:cs="Arial"/>
          <w:sz w:val="24"/>
          <w:szCs w:val="24"/>
          <w:lang w:val="en-SG"/>
        </w:rPr>
        <w:t xml:space="preserve"> the years </w:t>
      </w:r>
      <w:r w:rsidR="005079B1">
        <w:rPr>
          <w:rFonts w:ascii="Arial" w:hAnsi="Arial" w:cs="Arial"/>
          <w:sz w:val="24"/>
          <w:szCs w:val="24"/>
          <w:lang w:val="en-SG"/>
        </w:rPr>
        <w:t xml:space="preserve">are to increase the severity of the punishments such as increasing </w:t>
      </w:r>
      <w:r w:rsidR="00A713D8">
        <w:rPr>
          <w:rFonts w:ascii="Arial" w:hAnsi="Arial" w:cs="Arial"/>
          <w:sz w:val="24"/>
          <w:szCs w:val="24"/>
          <w:lang w:val="en-SG"/>
        </w:rPr>
        <w:t xml:space="preserve">fine penalties or jailtime. </w:t>
      </w:r>
      <w:r w:rsidR="006935E7">
        <w:rPr>
          <w:rFonts w:ascii="Arial" w:hAnsi="Arial" w:cs="Arial"/>
          <w:sz w:val="24"/>
          <w:szCs w:val="24"/>
          <w:lang w:val="en-SG"/>
        </w:rPr>
        <w:t xml:space="preserve">This is to </w:t>
      </w:r>
      <w:r w:rsidR="005D5439">
        <w:rPr>
          <w:rFonts w:ascii="Arial" w:hAnsi="Arial" w:cs="Arial"/>
          <w:sz w:val="24"/>
          <w:szCs w:val="24"/>
          <w:lang w:val="en-SG"/>
        </w:rPr>
        <w:t xml:space="preserve">send a strong message </w:t>
      </w:r>
      <w:r w:rsidR="00505FD0">
        <w:rPr>
          <w:rFonts w:ascii="Arial" w:hAnsi="Arial" w:cs="Arial"/>
          <w:sz w:val="24"/>
          <w:szCs w:val="24"/>
          <w:lang w:val="en-SG"/>
        </w:rPr>
        <w:t xml:space="preserve">that cybercrime is taken seriously in Singapore and will not be tolerated. </w:t>
      </w:r>
      <w:r w:rsidR="00086C1C">
        <w:rPr>
          <w:rFonts w:ascii="Arial" w:hAnsi="Arial" w:cs="Arial"/>
          <w:sz w:val="24"/>
          <w:szCs w:val="24"/>
          <w:lang w:val="en-SG"/>
        </w:rPr>
        <w:t>There are</w:t>
      </w:r>
      <w:r w:rsidR="009B128B">
        <w:rPr>
          <w:rFonts w:ascii="Arial" w:hAnsi="Arial" w:cs="Arial"/>
          <w:sz w:val="24"/>
          <w:szCs w:val="24"/>
          <w:lang w:val="en-SG"/>
        </w:rPr>
        <w:t xml:space="preserve"> numerous amendments that are to increase penalties and jailtime, and one of the examples would be that</w:t>
      </w:r>
      <w:r w:rsidR="00505FD0">
        <w:rPr>
          <w:rFonts w:ascii="Arial" w:hAnsi="Arial" w:cs="Arial"/>
          <w:sz w:val="24"/>
          <w:szCs w:val="24"/>
          <w:lang w:val="en-SG"/>
        </w:rPr>
        <w:t xml:space="preserve"> </w:t>
      </w:r>
      <w:r w:rsidR="00523AFE">
        <w:rPr>
          <w:rFonts w:ascii="Arial" w:hAnsi="Arial" w:cs="Arial"/>
          <w:sz w:val="24"/>
          <w:szCs w:val="24"/>
          <w:lang w:val="en-SG"/>
        </w:rPr>
        <w:t xml:space="preserve">in one of the revised editions’ </w:t>
      </w:r>
      <w:r w:rsidR="00A42C73">
        <w:rPr>
          <w:rFonts w:ascii="Arial" w:hAnsi="Arial" w:cs="Arial"/>
          <w:sz w:val="24"/>
          <w:szCs w:val="24"/>
          <w:lang w:val="en-SG"/>
        </w:rPr>
        <w:t>CMA</w:t>
      </w:r>
      <w:r w:rsidR="00CA6215">
        <w:rPr>
          <w:rFonts w:ascii="Arial" w:hAnsi="Arial" w:cs="Arial"/>
          <w:sz w:val="24"/>
          <w:szCs w:val="24"/>
          <w:lang w:val="en-SG"/>
        </w:rPr>
        <w:t xml:space="preserve"> in 1994, </w:t>
      </w:r>
      <w:r w:rsidR="00B77DCB">
        <w:rPr>
          <w:rFonts w:ascii="Arial" w:hAnsi="Arial" w:cs="Arial"/>
          <w:sz w:val="24"/>
          <w:szCs w:val="24"/>
          <w:lang w:val="en-SG"/>
        </w:rPr>
        <w:t>under the same section 5(1) previously,</w:t>
      </w:r>
      <w:r w:rsidR="00453045">
        <w:rPr>
          <w:rFonts w:ascii="Arial" w:hAnsi="Arial" w:cs="Arial"/>
          <w:sz w:val="24"/>
          <w:szCs w:val="24"/>
          <w:lang w:val="en-SG"/>
        </w:rPr>
        <w:t xml:space="preserve"> it continues to stay at $2,000 fine and/or up to 2 years jailtime</w:t>
      </w:r>
      <w:r w:rsidR="00915E55">
        <w:rPr>
          <w:rFonts w:ascii="Arial" w:hAnsi="Arial" w:cs="Arial"/>
          <w:sz w:val="24"/>
          <w:szCs w:val="24"/>
          <w:lang w:val="en-SG"/>
        </w:rPr>
        <w:t>.</w:t>
      </w:r>
    </w:p>
    <w:p w14:paraId="09D67AC3" w14:textId="77777777" w:rsidR="00B123B7" w:rsidRDefault="00B123B7">
      <w:pPr>
        <w:rPr>
          <w:rFonts w:ascii="Arial" w:hAnsi="Arial" w:cs="Arial"/>
          <w:sz w:val="24"/>
          <w:szCs w:val="24"/>
          <w:lang w:val="en-SG"/>
        </w:rPr>
      </w:pPr>
      <w:r>
        <w:rPr>
          <w:rFonts w:ascii="Arial" w:hAnsi="Arial" w:cs="Arial"/>
          <w:sz w:val="24"/>
          <w:szCs w:val="24"/>
          <w:lang w:val="en-SG"/>
        </w:rPr>
        <w:br w:type="page"/>
      </w:r>
    </w:p>
    <w:p w14:paraId="276465AE" w14:textId="77777777" w:rsidR="00EB2947" w:rsidRDefault="00915E55" w:rsidP="00C41A22">
      <w:pPr>
        <w:spacing w:line="360" w:lineRule="auto"/>
        <w:rPr>
          <w:rFonts w:ascii="Arial" w:hAnsi="Arial" w:cs="Arial"/>
          <w:sz w:val="24"/>
          <w:szCs w:val="24"/>
          <w:lang w:val="en-SG"/>
        </w:rPr>
      </w:pPr>
      <w:r>
        <w:rPr>
          <w:rFonts w:ascii="Arial" w:hAnsi="Arial" w:cs="Arial"/>
          <w:sz w:val="24"/>
          <w:szCs w:val="24"/>
          <w:lang w:val="en-SG"/>
        </w:rPr>
        <w:lastRenderedPageBreak/>
        <w:t xml:space="preserve">Now looking at 1998’s publishment that amended </w:t>
      </w:r>
      <w:r w:rsidR="0026628F">
        <w:rPr>
          <w:rFonts w:ascii="Arial" w:hAnsi="Arial" w:cs="Arial"/>
          <w:sz w:val="24"/>
          <w:szCs w:val="24"/>
          <w:lang w:val="en-SG"/>
        </w:rPr>
        <w:t>the same section,</w:t>
      </w:r>
      <w:r>
        <w:rPr>
          <w:rFonts w:ascii="Arial" w:hAnsi="Arial" w:cs="Arial"/>
          <w:sz w:val="24"/>
          <w:szCs w:val="24"/>
          <w:lang w:val="en-SG"/>
        </w:rPr>
        <w:t xml:space="preserve"> </w:t>
      </w:r>
      <w:r w:rsidR="00F34838">
        <w:rPr>
          <w:rFonts w:ascii="Arial" w:hAnsi="Arial" w:cs="Arial"/>
          <w:sz w:val="24"/>
          <w:szCs w:val="24"/>
          <w:lang w:val="en-SG"/>
        </w:rPr>
        <w:t>the penalty and jailtime increased drastically as mentioned</w:t>
      </w:r>
      <w:r w:rsidR="004E6169">
        <w:rPr>
          <w:rFonts w:ascii="Arial" w:hAnsi="Arial" w:cs="Arial"/>
          <w:sz w:val="24"/>
          <w:szCs w:val="24"/>
          <w:lang w:val="en-SG"/>
        </w:rPr>
        <w:t xml:space="preserve"> in the same section</w:t>
      </w:r>
      <w:r w:rsidR="00F34838">
        <w:rPr>
          <w:rFonts w:ascii="Arial" w:hAnsi="Arial" w:cs="Arial"/>
          <w:sz w:val="24"/>
          <w:szCs w:val="24"/>
          <w:lang w:val="en-SG"/>
        </w:rPr>
        <w:t>, “</w:t>
      </w:r>
      <w:r w:rsidR="00C41A22" w:rsidRPr="00C41A22">
        <w:rPr>
          <w:rFonts w:ascii="Arial" w:hAnsi="Arial" w:cs="Arial"/>
          <w:color w:val="000000"/>
          <w:sz w:val="24"/>
          <w:szCs w:val="24"/>
          <w:shd w:val="clear" w:color="auto" w:fill="FFFFFF"/>
        </w:rPr>
        <w:t>any person who does any act which he knows will cause an unauthorised modification of the contents of any computer shall be guilty of an offence and shall be liable on conviction to a fine not exceeding $10,000 or to imprisonment for a term not exceeding 3 years or to both and, in the case of a second or subsequent conviction, to a fine not exceeding $20,000 or to imprisonment for a term not exceeding 5 years or to both.</w:t>
      </w:r>
      <w:r w:rsidR="00C41A22">
        <w:rPr>
          <w:rFonts w:ascii="Arial" w:hAnsi="Arial" w:cs="Arial"/>
          <w:sz w:val="24"/>
          <w:szCs w:val="24"/>
          <w:lang w:val="en-SG"/>
        </w:rPr>
        <w:t>”</w:t>
      </w:r>
      <w:r w:rsidR="0026628F">
        <w:rPr>
          <w:rFonts w:ascii="Arial" w:hAnsi="Arial" w:cs="Arial"/>
          <w:sz w:val="24"/>
          <w:szCs w:val="24"/>
          <w:lang w:val="en-SG"/>
        </w:rPr>
        <w:t xml:space="preserve"> Not only did the fine increase from $2,000 to $10,000</w:t>
      </w:r>
      <w:r w:rsidR="00687BC6">
        <w:rPr>
          <w:rFonts w:ascii="Arial" w:hAnsi="Arial" w:cs="Arial"/>
          <w:sz w:val="24"/>
          <w:szCs w:val="24"/>
          <w:lang w:val="en-SG"/>
        </w:rPr>
        <w:t xml:space="preserve">, and the jailtime by 2 years, </w:t>
      </w:r>
      <w:r w:rsidR="001B768F">
        <w:rPr>
          <w:rFonts w:ascii="Arial" w:hAnsi="Arial" w:cs="Arial"/>
          <w:sz w:val="24"/>
          <w:szCs w:val="24"/>
          <w:lang w:val="en-SG"/>
        </w:rPr>
        <w:t xml:space="preserve">a new law was added such that in case of a subsequent conviction, the victim would face a fine up to $20,000 and/or a jailtime of </w:t>
      </w:r>
      <w:r w:rsidR="00B123B7">
        <w:rPr>
          <w:rFonts w:ascii="Arial" w:hAnsi="Arial" w:cs="Arial"/>
          <w:sz w:val="24"/>
          <w:szCs w:val="24"/>
          <w:lang w:val="en-SG"/>
        </w:rPr>
        <w:t xml:space="preserve">5 years. This shows that the legal ministries acted </w:t>
      </w:r>
      <w:r w:rsidR="001F5AF7">
        <w:rPr>
          <w:rFonts w:ascii="Arial" w:hAnsi="Arial" w:cs="Arial"/>
          <w:sz w:val="24"/>
          <w:szCs w:val="24"/>
          <w:lang w:val="en-SG"/>
        </w:rPr>
        <w:t>quick</w:t>
      </w:r>
      <w:r w:rsidR="009151B5">
        <w:rPr>
          <w:rFonts w:ascii="Arial" w:hAnsi="Arial" w:cs="Arial"/>
          <w:sz w:val="24"/>
          <w:szCs w:val="24"/>
          <w:lang w:val="en-SG"/>
        </w:rPr>
        <w:t xml:space="preserve"> to respond to the rise of new cyber threats and crimes, </w:t>
      </w:r>
      <w:r w:rsidR="001F5AF7">
        <w:rPr>
          <w:rFonts w:ascii="Arial" w:hAnsi="Arial" w:cs="Arial"/>
          <w:sz w:val="24"/>
          <w:szCs w:val="24"/>
          <w:lang w:val="en-SG"/>
        </w:rPr>
        <w:t>by increasing</w:t>
      </w:r>
      <w:r w:rsidR="009151B5">
        <w:rPr>
          <w:rFonts w:ascii="Arial" w:hAnsi="Arial" w:cs="Arial"/>
          <w:sz w:val="24"/>
          <w:szCs w:val="24"/>
          <w:lang w:val="en-SG"/>
        </w:rPr>
        <w:t xml:space="preserve"> the severity of punishments and warn </w:t>
      </w:r>
      <w:r w:rsidR="001F5AF7">
        <w:rPr>
          <w:rFonts w:ascii="Arial" w:hAnsi="Arial" w:cs="Arial"/>
          <w:sz w:val="24"/>
          <w:szCs w:val="24"/>
          <w:lang w:val="en-SG"/>
        </w:rPr>
        <w:t xml:space="preserve">potential </w:t>
      </w:r>
      <w:r w:rsidR="009151B5">
        <w:rPr>
          <w:rFonts w:ascii="Arial" w:hAnsi="Arial" w:cs="Arial"/>
          <w:sz w:val="24"/>
          <w:szCs w:val="24"/>
          <w:lang w:val="en-SG"/>
        </w:rPr>
        <w:t xml:space="preserve">cyber </w:t>
      </w:r>
      <w:r w:rsidR="00E735AF">
        <w:rPr>
          <w:rFonts w:ascii="Arial" w:hAnsi="Arial" w:cs="Arial"/>
          <w:sz w:val="24"/>
          <w:szCs w:val="24"/>
          <w:lang w:val="en-SG"/>
        </w:rPr>
        <w:t xml:space="preserve">criminals that these crimes will not be tolerated, and </w:t>
      </w:r>
      <w:r w:rsidR="001F5AF7">
        <w:rPr>
          <w:rFonts w:ascii="Arial" w:hAnsi="Arial" w:cs="Arial"/>
          <w:sz w:val="24"/>
          <w:szCs w:val="24"/>
          <w:lang w:val="en-SG"/>
        </w:rPr>
        <w:t xml:space="preserve">he </w:t>
      </w:r>
      <w:r w:rsidR="00E735AF">
        <w:rPr>
          <w:rFonts w:ascii="Arial" w:hAnsi="Arial" w:cs="Arial"/>
          <w:sz w:val="24"/>
          <w:szCs w:val="24"/>
          <w:lang w:val="en-SG"/>
        </w:rPr>
        <w:t>will face the</w:t>
      </w:r>
      <w:r w:rsidR="001F5AF7">
        <w:rPr>
          <w:rFonts w:ascii="Arial" w:hAnsi="Arial" w:cs="Arial"/>
          <w:sz w:val="24"/>
          <w:szCs w:val="24"/>
          <w:lang w:val="en-SG"/>
        </w:rPr>
        <w:t xml:space="preserve"> severe</w:t>
      </w:r>
      <w:r w:rsidR="00E735AF">
        <w:rPr>
          <w:rFonts w:ascii="Arial" w:hAnsi="Arial" w:cs="Arial"/>
          <w:sz w:val="24"/>
          <w:szCs w:val="24"/>
          <w:lang w:val="en-SG"/>
        </w:rPr>
        <w:t xml:space="preserve"> </w:t>
      </w:r>
      <w:r w:rsidR="004E6169">
        <w:rPr>
          <w:rFonts w:ascii="Arial" w:hAnsi="Arial" w:cs="Arial"/>
          <w:sz w:val="24"/>
          <w:szCs w:val="24"/>
          <w:lang w:val="en-SG"/>
        </w:rPr>
        <w:t>consequences</w:t>
      </w:r>
      <w:r w:rsidR="00E735AF">
        <w:rPr>
          <w:rFonts w:ascii="Arial" w:hAnsi="Arial" w:cs="Arial"/>
          <w:sz w:val="24"/>
          <w:szCs w:val="24"/>
          <w:lang w:val="en-SG"/>
        </w:rPr>
        <w:t xml:space="preserve"> should he perform such crimes.</w:t>
      </w:r>
    </w:p>
    <w:p w14:paraId="7C447D89" w14:textId="7DB0145F" w:rsidR="008D6A63" w:rsidRDefault="008D6021" w:rsidP="00C41A22">
      <w:pPr>
        <w:spacing w:line="360" w:lineRule="auto"/>
        <w:rPr>
          <w:rFonts w:ascii="Arial" w:hAnsi="Arial" w:cs="Arial"/>
          <w:sz w:val="24"/>
          <w:szCs w:val="24"/>
          <w:lang w:val="en-SG"/>
        </w:rPr>
      </w:pPr>
      <w:r>
        <w:rPr>
          <w:rFonts w:ascii="Arial" w:hAnsi="Arial" w:cs="Arial"/>
          <w:sz w:val="24"/>
          <w:szCs w:val="24"/>
          <w:lang w:val="en-SG"/>
        </w:rPr>
        <w:t xml:space="preserve">Besides increasing the severity of punishments in </w:t>
      </w:r>
      <w:r w:rsidR="00A5487E">
        <w:rPr>
          <w:rFonts w:ascii="Arial" w:hAnsi="Arial" w:cs="Arial"/>
          <w:sz w:val="24"/>
          <w:szCs w:val="24"/>
          <w:lang w:val="en-SG"/>
        </w:rPr>
        <w:t>amendments of the CMA, a</w:t>
      </w:r>
      <w:r w:rsidR="00EB2947">
        <w:rPr>
          <w:rFonts w:ascii="Arial" w:hAnsi="Arial" w:cs="Arial"/>
          <w:sz w:val="24"/>
          <w:szCs w:val="24"/>
          <w:lang w:val="en-SG"/>
        </w:rPr>
        <w:t xml:space="preserve">nother </w:t>
      </w:r>
      <w:r>
        <w:rPr>
          <w:rFonts w:ascii="Arial" w:hAnsi="Arial" w:cs="Arial"/>
          <w:sz w:val="24"/>
          <w:szCs w:val="24"/>
          <w:lang w:val="en-SG"/>
        </w:rPr>
        <w:t>common factor in amendments in the would be adding new sections and laws</w:t>
      </w:r>
      <w:r w:rsidR="00A5487E">
        <w:rPr>
          <w:rFonts w:ascii="Arial" w:hAnsi="Arial" w:cs="Arial"/>
          <w:sz w:val="24"/>
          <w:szCs w:val="24"/>
          <w:lang w:val="en-SG"/>
        </w:rPr>
        <w:t xml:space="preserve">. This may be </w:t>
      </w:r>
      <w:r w:rsidR="001F19CB">
        <w:rPr>
          <w:rFonts w:ascii="Arial" w:hAnsi="Arial" w:cs="Arial"/>
          <w:sz w:val="24"/>
          <w:szCs w:val="24"/>
          <w:lang w:val="en-SG"/>
        </w:rPr>
        <w:t xml:space="preserve">due to sections not </w:t>
      </w:r>
      <w:r w:rsidR="0084261D">
        <w:rPr>
          <w:rFonts w:ascii="Arial" w:hAnsi="Arial" w:cs="Arial"/>
          <w:sz w:val="24"/>
          <w:szCs w:val="24"/>
          <w:lang w:val="en-SG"/>
        </w:rPr>
        <w:t>broken down</w:t>
      </w:r>
      <w:r w:rsidR="006B744C">
        <w:rPr>
          <w:rFonts w:ascii="Arial" w:hAnsi="Arial" w:cs="Arial"/>
          <w:sz w:val="24"/>
          <w:szCs w:val="24"/>
          <w:lang w:val="en-SG"/>
        </w:rPr>
        <w:t xml:space="preserve"> or specifically explained </w:t>
      </w:r>
      <w:r w:rsidR="0084261D">
        <w:rPr>
          <w:rFonts w:ascii="Arial" w:hAnsi="Arial" w:cs="Arial"/>
          <w:sz w:val="24"/>
          <w:szCs w:val="24"/>
          <w:lang w:val="en-SG"/>
        </w:rPr>
        <w:t>properly enough</w:t>
      </w:r>
      <w:r w:rsidR="00766CAA">
        <w:rPr>
          <w:rFonts w:ascii="Arial" w:hAnsi="Arial" w:cs="Arial"/>
          <w:sz w:val="24"/>
          <w:szCs w:val="24"/>
          <w:lang w:val="en-SG"/>
        </w:rPr>
        <w:t xml:space="preserve">, </w:t>
      </w:r>
      <w:r w:rsidR="001F19CB">
        <w:rPr>
          <w:rFonts w:ascii="Arial" w:hAnsi="Arial" w:cs="Arial"/>
          <w:sz w:val="24"/>
          <w:szCs w:val="24"/>
          <w:lang w:val="en-SG"/>
        </w:rPr>
        <w:t xml:space="preserve">or </w:t>
      </w:r>
      <w:r w:rsidR="00EF52D3">
        <w:rPr>
          <w:rFonts w:ascii="Arial" w:hAnsi="Arial" w:cs="Arial"/>
          <w:sz w:val="24"/>
          <w:szCs w:val="24"/>
          <w:lang w:val="en-SG"/>
        </w:rPr>
        <w:t>a new trend of cybercrimes are emerging that have not been mentioned in the CMA before.</w:t>
      </w:r>
      <w:r w:rsidR="006B744C">
        <w:rPr>
          <w:rFonts w:ascii="Arial" w:hAnsi="Arial" w:cs="Arial"/>
          <w:sz w:val="24"/>
          <w:szCs w:val="24"/>
          <w:lang w:val="en-SG"/>
        </w:rPr>
        <w:t xml:space="preserve"> For example, </w:t>
      </w:r>
      <w:r w:rsidR="00EA7924">
        <w:rPr>
          <w:rFonts w:ascii="Arial" w:hAnsi="Arial" w:cs="Arial"/>
          <w:sz w:val="24"/>
          <w:szCs w:val="24"/>
          <w:lang w:val="en-SG"/>
        </w:rPr>
        <w:t>for 2017’s publishment that amended 20</w:t>
      </w:r>
      <w:r w:rsidR="00822B1E">
        <w:rPr>
          <w:rFonts w:ascii="Arial" w:hAnsi="Arial" w:cs="Arial"/>
          <w:sz w:val="24"/>
          <w:szCs w:val="24"/>
          <w:lang w:val="en-SG"/>
        </w:rPr>
        <w:t>1</w:t>
      </w:r>
      <w:r w:rsidR="00EA7924">
        <w:rPr>
          <w:rFonts w:ascii="Arial" w:hAnsi="Arial" w:cs="Arial"/>
          <w:sz w:val="24"/>
          <w:szCs w:val="24"/>
          <w:lang w:val="en-SG"/>
        </w:rPr>
        <w:t xml:space="preserve">3’s CMA, new sections include sections 8A and 8B </w:t>
      </w:r>
      <w:r w:rsidR="001B5830">
        <w:rPr>
          <w:rFonts w:ascii="Arial" w:hAnsi="Arial" w:cs="Arial"/>
          <w:sz w:val="24"/>
          <w:szCs w:val="24"/>
          <w:lang w:val="en-SG"/>
        </w:rPr>
        <w:t>under “Supplying, etc., personal information obtained in contravention of certain provisions”</w:t>
      </w:r>
      <w:r w:rsidR="00CD4C23">
        <w:rPr>
          <w:rFonts w:ascii="Arial" w:hAnsi="Arial" w:cs="Arial"/>
          <w:sz w:val="24"/>
          <w:szCs w:val="24"/>
          <w:lang w:val="en-SG"/>
        </w:rPr>
        <w:t xml:space="preserve"> and “Obtaining, etc., items for use in certain offences” respectively</w:t>
      </w:r>
      <w:r w:rsidR="00580A9D">
        <w:rPr>
          <w:rFonts w:ascii="Arial" w:hAnsi="Arial" w:cs="Arial"/>
          <w:sz w:val="24"/>
          <w:szCs w:val="24"/>
          <w:lang w:val="en-SG"/>
        </w:rPr>
        <w:t xml:space="preserve">. These new sections </w:t>
      </w:r>
      <w:r w:rsidR="0008590D">
        <w:rPr>
          <w:rFonts w:ascii="Arial" w:hAnsi="Arial" w:cs="Arial"/>
          <w:sz w:val="24"/>
          <w:szCs w:val="24"/>
          <w:lang w:val="en-SG"/>
        </w:rPr>
        <w:t>gave very in-depth descriptions</w:t>
      </w:r>
      <w:r w:rsidR="0079671D">
        <w:rPr>
          <w:rFonts w:ascii="Arial" w:hAnsi="Arial" w:cs="Arial"/>
          <w:sz w:val="24"/>
          <w:szCs w:val="24"/>
          <w:lang w:val="en-SG"/>
        </w:rPr>
        <w:t>, explanations, and examples of cases that violate certain sections of the CMA.</w:t>
      </w:r>
      <w:r w:rsidR="008D6A63">
        <w:rPr>
          <w:rFonts w:ascii="Arial" w:hAnsi="Arial" w:cs="Arial"/>
          <w:sz w:val="24"/>
          <w:szCs w:val="24"/>
          <w:lang w:val="en-SG"/>
        </w:rPr>
        <w:t xml:space="preserve"> One of the case examples mentioned was</w:t>
      </w:r>
      <w:r w:rsidR="00FC7E8F">
        <w:rPr>
          <w:rFonts w:ascii="Arial" w:hAnsi="Arial" w:cs="Arial"/>
          <w:sz w:val="24"/>
          <w:szCs w:val="24"/>
          <w:lang w:val="en-SG"/>
        </w:rPr>
        <w:t xml:space="preserve"> (where “A” </w:t>
      </w:r>
      <w:r w:rsidR="0046369B">
        <w:rPr>
          <w:rFonts w:ascii="Arial" w:hAnsi="Arial" w:cs="Arial"/>
          <w:sz w:val="24"/>
          <w:szCs w:val="24"/>
          <w:lang w:val="en-SG"/>
        </w:rPr>
        <w:t>and “B” are represented as characters)</w:t>
      </w:r>
      <w:r w:rsidR="008D6A63">
        <w:rPr>
          <w:rFonts w:ascii="Arial" w:hAnsi="Arial" w:cs="Arial"/>
          <w:sz w:val="24"/>
          <w:szCs w:val="24"/>
          <w:lang w:val="en-SG"/>
        </w:rPr>
        <w:t>:</w:t>
      </w:r>
    </w:p>
    <w:p w14:paraId="3D133B10" w14:textId="5E53D3E8" w:rsidR="00910D54" w:rsidRDefault="00910D54" w:rsidP="00910D54">
      <w:pPr>
        <w:spacing w:line="360" w:lineRule="auto"/>
        <w:rPr>
          <w:rFonts w:ascii="Arial" w:hAnsi="Arial" w:cs="Arial"/>
          <w:sz w:val="24"/>
          <w:szCs w:val="24"/>
        </w:rPr>
      </w:pPr>
      <w:r>
        <w:rPr>
          <w:rFonts w:ascii="Arial" w:hAnsi="Arial" w:cs="Arial"/>
          <w:sz w:val="24"/>
          <w:szCs w:val="24"/>
        </w:rPr>
        <w:t>“</w:t>
      </w:r>
      <w:r w:rsidRPr="00910D54">
        <w:rPr>
          <w:rFonts w:ascii="Arial" w:hAnsi="Arial" w:cs="Arial"/>
          <w:sz w:val="24"/>
          <w:szCs w:val="24"/>
        </w:rPr>
        <w:t>Example </w:t>
      </w:r>
      <w:r w:rsidR="0046369B" w:rsidRPr="00910D54">
        <w:rPr>
          <w:rFonts w:ascii="Arial" w:hAnsi="Arial" w:cs="Arial"/>
          <w:sz w:val="24"/>
          <w:szCs w:val="24"/>
        </w:rPr>
        <w:t>1. —</w:t>
      </w:r>
      <w:r w:rsidRPr="00910D54">
        <w:rPr>
          <w:rFonts w:ascii="Arial" w:hAnsi="Arial" w:cs="Arial"/>
          <w:sz w:val="24"/>
          <w:szCs w:val="24"/>
        </w:rPr>
        <w:t> A comes across a list of credit card numbers on the Internet belonging to individuals who are customers of B, which A has reason to believe were obtained by securing access without authority to B’s server. A downloads the list for the purpose of reporting the unauthorised access to B’s server to the police.</w:t>
      </w:r>
    </w:p>
    <w:p w14:paraId="31C754BD" w14:textId="1AD7C5DD" w:rsidR="00FC7E8F" w:rsidRDefault="00974F27" w:rsidP="00974F27">
      <w:pPr>
        <w:spacing w:line="360" w:lineRule="auto"/>
        <w:rPr>
          <w:rFonts w:ascii="Arial" w:hAnsi="Arial" w:cs="Arial"/>
          <w:sz w:val="24"/>
          <w:szCs w:val="24"/>
        </w:rPr>
      </w:pPr>
      <w:r w:rsidRPr="00974F27">
        <w:rPr>
          <w:rFonts w:ascii="Arial" w:hAnsi="Arial" w:cs="Arial"/>
          <w:sz w:val="24"/>
          <w:szCs w:val="24"/>
        </w:rPr>
        <w:t>A retains the list of credit card numbers and transmits it to B for the purpose of informing B of the unauthorised access to B’s server.</w:t>
      </w:r>
    </w:p>
    <w:p w14:paraId="62CE79C3" w14:textId="77777777" w:rsidR="00FC7E8F" w:rsidRDefault="00FC7E8F">
      <w:pPr>
        <w:rPr>
          <w:rFonts w:ascii="Arial" w:hAnsi="Arial" w:cs="Arial"/>
          <w:sz w:val="24"/>
          <w:szCs w:val="24"/>
        </w:rPr>
      </w:pPr>
      <w:r>
        <w:rPr>
          <w:rFonts w:ascii="Arial" w:hAnsi="Arial" w:cs="Arial"/>
          <w:sz w:val="24"/>
          <w:szCs w:val="24"/>
        </w:rPr>
        <w:br w:type="page"/>
      </w:r>
    </w:p>
    <w:p w14:paraId="2E80B620" w14:textId="71D0CCC7" w:rsidR="00FC7E8F" w:rsidRDefault="00FC7E8F" w:rsidP="00FC7E8F">
      <w:pPr>
        <w:spacing w:line="360" w:lineRule="auto"/>
        <w:rPr>
          <w:rFonts w:ascii="Arial" w:hAnsi="Arial" w:cs="Arial"/>
          <w:sz w:val="24"/>
          <w:szCs w:val="24"/>
        </w:rPr>
      </w:pPr>
      <w:r w:rsidRPr="00FC7E8F">
        <w:rPr>
          <w:rFonts w:ascii="Arial" w:hAnsi="Arial" w:cs="Arial"/>
          <w:sz w:val="24"/>
          <w:szCs w:val="24"/>
        </w:rPr>
        <w:lastRenderedPageBreak/>
        <w:t>A has downloaded and retained the list of credit card numbers for purposes other than those mentioned in subsection (2)(a) and (b). Therefore A does not commit an offence under subsection (1)(a) by reason of subsection (2).</w:t>
      </w:r>
    </w:p>
    <w:p w14:paraId="06C48626" w14:textId="77777777" w:rsidR="00964161" w:rsidRDefault="00FC7E8F" w:rsidP="00964161">
      <w:pPr>
        <w:spacing w:line="360" w:lineRule="auto"/>
        <w:rPr>
          <w:rFonts w:ascii="Arial" w:hAnsi="Arial" w:cs="Arial"/>
          <w:color w:val="212529"/>
          <w:sz w:val="24"/>
          <w:szCs w:val="24"/>
          <w:shd w:val="clear" w:color="auto" w:fill="FFFFFF"/>
        </w:rPr>
      </w:pPr>
      <w:r w:rsidRPr="00FC7E8F">
        <w:rPr>
          <w:rFonts w:ascii="Arial" w:hAnsi="Arial" w:cs="Arial"/>
          <w:sz w:val="24"/>
          <w:szCs w:val="24"/>
        </w:rPr>
        <w:t>A has transmitted the list to B for a purpose other than for it to be used in committing or in facilitating the commission of an offence. If A did not know or have reason to believe that the list so transmitted will be or is likely to be used to commit or facilitate the commission of an offence, then A does not commit an offence under subsection (1)(b) by reason of subsection (3).</w:t>
      </w:r>
      <w:r>
        <w:rPr>
          <w:rFonts w:ascii="Arial" w:hAnsi="Arial" w:cs="Arial"/>
          <w:sz w:val="24"/>
          <w:szCs w:val="24"/>
        </w:rPr>
        <w:t>”</w:t>
      </w:r>
    </w:p>
    <w:p w14:paraId="38EA3893" w14:textId="77777777" w:rsidR="0015629B" w:rsidRDefault="00964161" w:rsidP="00964161">
      <w:pPr>
        <w:spacing w:line="360" w:lineRule="auto"/>
        <w:rPr>
          <w:rFonts w:ascii="Arial" w:hAnsi="Arial" w:cs="Arial"/>
          <w:color w:val="212529"/>
          <w:sz w:val="24"/>
          <w:szCs w:val="24"/>
          <w:shd w:val="clear" w:color="auto" w:fill="FFFFFF"/>
        </w:rPr>
      </w:pPr>
      <w:r>
        <w:rPr>
          <w:rFonts w:ascii="Arial" w:hAnsi="Arial" w:cs="Arial"/>
          <w:color w:val="212529"/>
          <w:sz w:val="24"/>
          <w:szCs w:val="24"/>
          <w:shd w:val="clear" w:color="auto" w:fill="FFFFFF"/>
        </w:rPr>
        <w:t xml:space="preserve">Since the 2013’s publishment did not mention anything about obtaining or supplying of personal information with intent to commit a crime, 2017’s amendment added in these new sections that heavily describes and explains the </w:t>
      </w:r>
      <w:r w:rsidR="00AF0CDE">
        <w:rPr>
          <w:rFonts w:ascii="Arial" w:hAnsi="Arial" w:cs="Arial"/>
          <w:color w:val="212529"/>
          <w:sz w:val="24"/>
          <w:szCs w:val="24"/>
          <w:shd w:val="clear" w:color="auto" w:fill="FFFFFF"/>
        </w:rPr>
        <w:t xml:space="preserve">specific situations and the associated consequences. Again, this may be due to a new trend of cybercrime </w:t>
      </w:r>
      <w:r w:rsidR="00723CCE">
        <w:rPr>
          <w:rFonts w:ascii="Arial" w:hAnsi="Arial" w:cs="Arial"/>
          <w:color w:val="212529"/>
          <w:sz w:val="24"/>
          <w:szCs w:val="24"/>
          <w:shd w:val="clear" w:color="auto" w:fill="FFFFFF"/>
        </w:rPr>
        <w:t xml:space="preserve">that arose back in that time period, </w:t>
      </w:r>
      <w:r w:rsidR="00E55D35">
        <w:rPr>
          <w:rFonts w:ascii="Arial" w:hAnsi="Arial" w:cs="Arial"/>
          <w:color w:val="212529"/>
          <w:sz w:val="24"/>
          <w:szCs w:val="24"/>
          <w:shd w:val="clear" w:color="auto" w:fill="FFFFFF"/>
        </w:rPr>
        <w:t xml:space="preserve">or even the rise of the term “dark web”, where criminals would </w:t>
      </w:r>
      <w:r w:rsidR="00786F5D">
        <w:rPr>
          <w:rFonts w:ascii="Arial" w:hAnsi="Arial" w:cs="Arial"/>
          <w:color w:val="212529"/>
          <w:sz w:val="24"/>
          <w:szCs w:val="24"/>
          <w:shd w:val="clear" w:color="auto" w:fill="FFFFFF"/>
        </w:rPr>
        <w:t>buy or trade illegal products or even user information</w:t>
      </w:r>
      <w:r w:rsidR="00186B61">
        <w:rPr>
          <w:rFonts w:ascii="Arial" w:hAnsi="Arial" w:cs="Arial"/>
          <w:color w:val="212529"/>
          <w:sz w:val="24"/>
          <w:szCs w:val="24"/>
          <w:shd w:val="clear" w:color="auto" w:fill="FFFFFF"/>
        </w:rPr>
        <w:t>, hence the growing trend in obtaining or supplying of personal information.</w:t>
      </w:r>
    </w:p>
    <w:p w14:paraId="724CE86C" w14:textId="676A360F" w:rsidR="005867AB" w:rsidRDefault="0015629B" w:rsidP="00964161">
      <w:pPr>
        <w:spacing w:line="360" w:lineRule="auto"/>
        <w:rPr>
          <w:rFonts w:ascii="Arial" w:hAnsi="Arial" w:cs="Arial"/>
          <w:color w:val="212529"/>
          <w:sz w:val="24"/>
          <w:szCs w:val="24"/>
          <w:shd w:val="clear" w:color="auto" w:fill="FFFFFF"/>
        </w:rPr>
      </w:pPr>
      <w:r>
        <w:rPr>
          <w:rFonts w:ascii="Arial" w:hAnsi="Arial" w:cs="Arial"/>
          <w:color w:val="212529"/>
          <w:sz w:val="24"/>
          <w:szCs w:val="24"/>
          <w:shd w:val="clear" w:color="auto" w:fill="FFFFFF"/>
        </w:rPr>
        <w:t xml:space="preserve">In conclusion, there are many amendments made to the CMA over the years, </w:t>
      </w:r>
      <w:r w:rsidR="00162398">
        <w:rPr>
          <w:rFonts w:ascii="Arial" w:hAnsi="Arial" w:cs="Arial"/>
          <w:color w:val="212529"/>
          <w:sz w:val="24"/>
          <w:szCs w:val="24"/>
          <w:shd w:val="clear" w:color="auto" w:fill="FFFFFF"/>
        </w:rPr>
        <w:t xml:space="preserve">but these are what we think we are the key amendments throughout the years. </w:t>
      </w:r>
      <w:r w:rsidR="00EB14A8">
        <w:rPr>
          <w:rFonts w:ascii="Arial" w:hAnsi="Arial" w:cs="Arial"/>
          <w:color w:val="212529"/>
          <w:sz w:val="24"/>
          <w:szCs w:val="24"/>
          <w:shd w:val="clear" w:color="auto" w:fill="FFFFFF"/>
        </w:rPr>
        <w:t xml:space="preserve">Comparing the first establishment in 1993 and today’s CMA, </w:t>
      </w:r>
      <w:r w:rsidR="00862134">
        <w:rPr>
          <w:rFonts w:ascii="Arial" w:hAnsi="Arial" w:cs="Arial"/>
          <w:color w:val="212529"/>
          <w:sz w:val="24"/>
          <w:szCs w:val="24"/>
          <w:shd w:val="clear" w:color="auto" w:fill="FFFFFF"/>
        </w:rPr>
        <w:t xml:space="preserve">the penalties and cybercrimes have definitely emerged </w:t>
      </w:r>
      <w:r w:rsidR="00C166BE">
        <w:rPr>
          <w:rFonts w:ascii="Arial" w:hAnsi="Arial" w:cs="Arial"/>
          <w:color w:val="212529"/>
          <w:sz w:val="24"/>
          <w:szCs w:val="24"/>
          <w:shd w:val="clear" w:color="auto" w:fill="FFFFFF"/>
        </w:rPr>
        <w:t xml:space="preserve">drastically, since we all know that technology </w:t>
      </w:r>
      <w:r w:rsidR="002A32DB">
        <w:rPr>
          <w:rFonts w:ascii="Arial" w:hAnsi="Arial" w:cs="Arial"/>
          <w:color w:val="212529"/>
          <w:sz w:val="24"/>
          <w:szCs w:val="24"/>
          <w:shd w:val="clear" w:color="auto" w:fill="FFFFFF"/>
        </w:rPr>
        <w:t xml:space="preserve">is extremely advanced these days and </w:t>
      </w:r>
      <w:r w:rsidR="00164315">
        <w:rPr>
          <w:rFonts w:ascii="Arial" w:hAnsi="Arial" w:cs="Arial"/>
          <w:color w:val="212529"/>
          <w:sz w:val="24"/>
          <w:szCs w:val="24"/>
          <w:shd w:val="clear" w:color="auto" w:fill="FFFFFF"/>
        </w:rPr>
        <w:t xml:space="preserve">countless </w:t>
      </w:r>
      <w:r w:rsidR="002A32DB">
        <w:rPr>
          <w:rFonts w:ascii="Arial" w:hAnsi="Arial" w:cs="Arial"/>
          <w:color w:val="212529"/>
          <w:sz w:val="24"/>
          <w:szCs w:val="24"/>
          <w:shd w:val="clear" w:color="auto" w:fill="FFFFFF"/>
        </w:rPr>
        <w:t xml:space="preserve">hacking tools are easily accessible online to </w:t>
      </w:r>
      <w:r w:rsidR="00164315">
        <w:rPr>
          <w:rFonts w:ascii="Arial" w:hAnsi="Arial" w:cs="Arial"/>
          <w:color w:val="212529"/>
          <w:sz w:val="24"/>
          <w:szCs w:val="24"/>
          <w:shd w:val="clear" w:color="auto" w:fill="FFFFFF"/>
        </w:rPr>
        <w:t>attack a computer for malicious intent.</w:t>
      </w:r>
    </w:p>
    <w:p w14:paraId="70A8CA64" w14:textId="77777777" w:rsidR="005867AB" w:rsidRDefault="005867AB">
      <w:pPr>
        <w:rPr>
          <w:rFonts w:ascii="Arial" w:hAnsi="Arial" w:cs="Arial"/>
          <w:color w:val="212529"/>
          <w:sz w:val="24"/>
          <w:szCs w:val="24"/>
          <w:shd w:val="clear" w:color="auto" w:fill="FFFFFF"/>
        </w:rPr>
      </w:pPr>
      <w:r>
        <w:rPr>
          <w:rFonts w:ascii="Arial" w:hAnsi="Arial" w:cs="Arial"/>
          <w:color w:val="212529"/>
          <w:sz w:val="24"/>
          <w:szCs w:val="24"/>
          <w:shd w:val="clear" w:color="auto" w:fill="FFFFFF"/>
        </w:rPr>
        <w:br w:type="page"/>
      </w:r>
    </w:p>
    <w:p w14:paraId="4E4E1E17" w14:textId="27D4C6E1" w:rsidR="00867399" w:rsidRPr="00867399" w:rsidRDefault="00867399" w:rsidP="00867399">
      <w:pPr>
        <w:pStyle w:val="Heading1"/>
        <w:rPr>
          <w:rFonts w:ascii="Arial" w:hAnsi="Arial" w:cs="Arial"/>
          <w:b/>
          <w:bCs/>
          <w:color w:val="auto"/>
          <w:sz w:val="28"/>
          <w:szCs w:val="28"/>
          <w:u w:val="single"/>
          <w:lang w:val="en-SG"/>
        </w:rPr>
      </w:pPr>
      <w:r w:rsidRPr="00867399">
        <w:rPr>
          <w:rFonts w:ascii="Arial" w:hAnsi="Arial" w:cs="Arial"/>
          <w:b/>
          <w:bCs/>
          <w:color w:val="auto"/>
          <w:sz w:val="28"/>
          <w:szCs w:val="28"/>
          <w:u w:val="single"/>
          <w:lang w:val="en-SG"/>
        </w:rPr>
        <w:lastRenderedPageBreak/>
        <w:t>Case Studies</w:t>
      </w:r>
    </w:p>
    <w:p w14:paraId="2B118CE3" w14:textId="583A43F6" w:rsidR="00020DF2" w:rsidRPr="00991674" w:rsidRDefault="00020DF2" w:rsidP="00991674">
      <w:pPr>
        <w:pStyle w:val="Heading2"/>
        <w:spacing w:line="360" w:lineRule="auto"/>
        <w:rPr>
          <w:rFonts w:ascii="Arial" w:hAnsi="Arial" w:cs="Arial"/>
          <w:b/>
          <w:bCs/>
          <w:color w:val="auto"/>
          <w:sz w:val="24"/>
          <w:szCs w:val="24"/>
          <w:lang w:val="en-SG"/>
        </w:rPr>
      </w:pPr>
      <w:r w:rsidRPr="00991674">
        <w:rPr>
          <w:rFonts w:ascii="Arial" w:hAnsi="Arial" w:cs="Arial"/>
          <w:b/>
          <w:bCs/>
          <w:color w:val="auto"/>
          <w:sz w:val="24"/>
          <w:szCs w:val="24"/>
          <w:lang w:val="en-SG"/>
        </w:rPr>
        <w:t>Case Study 1</w:t>
      </w:r>
    </w:p>
    <w:p w14:paraId="2F342422" w14:textId="77777777" w:rsidR="00E77B58" w:rsidRPr="001149A3" w:rsidRDefault="00E77B58" w:rsidP="00E77B58">
      <w:pPr>
        <w:tabs>
          <w:tab w:val="left" w:pos="7200"/>
        </w:tabs>
        <w:spacing w:line="360" w:lineRule="auto"/>
        <w:rPr>
          <w:rStyle w:val="normaltextrun"/>
          <w:rFonts w:ascii="Arial" w:eastAsiaTheme="majorEastAsia" w:hAnsi="Arial" w:cs="Arial"/>
          <w:color w:val="000000"/>
          <w:sz w:val="24"/>
          <w:szCs w:val="24"/>
          <w:bdr w:val="none" w:sz="0" w:space="0" w:color="auto" w:frame="1"/>
        </w:rPr>
      </w:pPr>
      <w:r w:rsidRPr="001149A3">
        <w:rPr>
          <w:rFonts w:ascii="Arial" w:hAnsi="Arial" w:cs="Arial"/>
          <w:sz w:val="24"/>
          <w:szCs w:val="24"/>
        </w:rPr>
        <w:t xml:space="preserve">For the first </w:t>
      </w:r>
      <w:r w:rsidRPr="001149A3">
        <w:rPr>
          <w:rStyle w:val="normaltextrun"/>
          <w:rFonts w:ascii="Arial" w:eastAsiaTheme="majorEastAsia" w:hAnsi="Arial" w:cs="Arial"/>
          <w:color w:val="000000"/>
          <w:sz w:val="24"/>
          <w:szCs w:val="24"/>
          <w:bdr w:val="none" w:sz="0" w:space="0" w:color="auto" w:frame="1"/>
        </w:rPr>
        <w:t>case study, we’ll be talking about this case that happened in 2020, committed by an ex-NUS student. So essentially, what happened was that this man broke into a woman's room located in the NUS Campus such that he was able to access her phone illegally to get a one-time password which allowed him to sign into her telegram account, to be able to read her conversations on the messaging app.</w:t>
      </w:r>
    </w:p>
    <w:p w14:paraId="7E5AFEB2" w14:textId="77777777" w:rsidR="00E77B58" w:rsidRPr="001149A3" w:rsidRDefault="00E77B58" w:rsidP="00E77B58">
      <w:pPr>
        <w:tabs>
          <w:tab w:val="left" w:pos="7200"/>
        </w:tabs>
        <w:spacing w:line="360" w:lineRule="auto"/>
        <w:rPr>
          <w:rStyle w:val="normaltextrun"/>
          <w:rFonts w:ascii="Arial" w:eastAsiaTheme="majorEastAsia" w:hAnsi="Arial" w:cs="Arial"/>
          <w:color w:val="000000"/>
          <w:sz w:val="24"/>
          <w:szCs w:val="24"/>
          <w:bdr w:val="none" w:sz="0" w:space="0" w:color="auto" w:frame="1"/>
        </w:rPr>
      </w:pPr>
      <w:r w:rsidRPr="001149A3">
        <w:rPr>
          <w:rStyle w:val="normaltextrun"/>
          <w:rFonts w:ascii="Arial" w:eastAsiaTheme="majorEastAsia" w:hAnsi="Arial" w:cs="Arial"/>
          <w:color w:val="000000"/>
          <w:sz w:val="24"/>
          <w:szCs w:val="24"/>
          <w:bdr w:val="none" w:sz="0" w:space="0" w:color="auto" w:frame="1"/>
        </w:rPr>
        <w:t>To provide some context, he was also stalking and harassing her as he was smitten with her, but she did not reciprocate the feelings. He sent her multiple messages pleading her not to reply to her boyfriend and leaving 60 missed calls and over 100 messages for her in December 2019.</w:t>
      </w:r>
    </w:p>
    <w:p w14:paraId="03E9E469" w14:textId="77777777" w:rsidR="00E77B58" w:rsidRPr="001149A3" w:rsidRDefault="00E77B58" w:rsidP="00E77B58">
      <w:pPr>
        <w:tabs>
          <w:tab w:val="left" w:pos="7200"/>
        </w:tabs>
        <w:spacing w:line="360" w:lineRule="auto"/>
        <w:rPr>
          <w:rStyle w:val="normaltextrun"/>
          <w:rFonts w:ascii="Arial" w:eastAsiaTheme="majorEastAsia" w:hAnsi="Arial" w:cs="Arial"/>
          <w:color w:val="000000"/>
          <w:sz w:val="24"/>
          <w:szCs w:val="24"/>
        </w:rPr>
      </w:pPr>
      <w:r w:rsidRPr="001149A3">
        <w:rPr>
          <w:rStyle w:val="normaltextrun"/>
          <w:rFonts w:ascii="Arial" w:eastAsiaTheme="majorEastAsia" w:hAnsi="Arial" w:cs="Arial"/>
          <w:color w:val="000000"/>
          <w:sz w:val="24"/>
          <w:szCs w:val="24"/>
          <w:bdr w:val="none" w:sz="0" w:space="0" w:color="auto" w:frame="1"/>
        </w:rPr>
        <w:t>He was convicted for one count of unlawful stalking, as well as another charge under the Computer Misuse Act. </w:t>
      </w:r>
      <w:r w:rsidRPr="001149A3">
        <w:rPr>
          <w:rStyle w:val="normaltextrun"/>
          <w:rFonts w:ascii="Arial" w:eastAsiaTheme="majorEastAsia" w:hAnsi="Arial" w:cs="Arial"/>
          <w:color w:val="000000"/>
          <w:sz w:val="24"/>
          <w:szCs w:val="24"/>
        </w:rPr>
        <w:t>As his specific charges for the CMA are not mentioned in the news article, we believe that the possible sections that he broke are:</w:t>
      </w:r>
    </w:p>
    <w:p w14:paraId="3EEC396E" w14:textId="77777777" w:rsidR="00E77B58" w:rsidRPr="001149A3" w:rsidRDefault="00E77B58" w:rsidP="00E77B58">
      <w:pPr>
        <w:pStyle w:val="ListParagraph"/>
        <w:numPr>
          <w:ilvl w:val="0"/>
          <w:numId w:val="11"/>
        </w:numPr>
        <w:tabs>
          <w:tab w:val="left" w:pos="7200"/>
        </w:tabs>
        <w:spacing w:line="360" w:lineRule="auto"/>
        <w:rPr>
          <w:rFonts w:ascii="Arial" w:eastAsiaTheme="majorEastAsia" w:hAnsi="Arial" w:cs="Arial"/>
          <w:color w:val="000000"/>
          <w:sz w:val="24"/>
          <w:szCs w:val="24"/>
        </w:rPr>
      </w:pPr>
      <w:r w:rsidRPr="001149A3">
        <w:rPr>
          <w:rFonts w:ascii="Arial" w:eastAsiaTheme="majorEastAsia" w:hAnsi="Arial" w:cs="Arial"/>
          <w:color w:val="000000"/>
          <w:sz w:val="24"/>
          <w:szCs w:val="24"/>
        </w:rPr>
        <w:t xml:space="preserve">Section 3(1) – </w:t>
      </w:r>
      <w:proofErr w:type="spellStart"/>
      <w:r w:rsidRPr="001149A3">
        <w:rPr>
          <w:rFonts w:ascii="Arial" w:eastAsiaTheme="majorEastAsia" w:hAnsi="Arial" w:cs="Arial"/>
          <w:color w:val="000000"/>
          <w:sz w:val="24"/>
          <w:szCs w:val="24"/>
        </w:rPr>
        <w:t>Unauthorised</w:t>
      </w:r>
      <w:proofErr w:type="spellEnd"/>
      <w:r w:rsidRPr="001149A3">
        <w:rPr>
          <w:rFonts w:ascii="Arial" w:eastAsiaTheme="majorEastAsia" w:hAnsi="Arial" w:cs="Arial"/>
          <w:color w:val="000000"/>
          <w:sz w:val="24"/>
          <w:szCs w:val="24"/>
        </w:rPr>
        <w:t xml:space="preserve"> access to computer material</w:t>
      </w:r>
    </w:p>
    <w:p w14:paraId="07640E07" w14:textId="77777777" w:rsidR="00E77B58" w:rsidRPr="001149A3" w:rsidRDefault="00E77B58" w:rsidP="00E77B58">
      <w:pPr>
        <w:pStyle w:val="ListParagraph"/>
        <w:numPr>
          <w:ilvl w:val="0"/>
          <w:numId w:val="11"/>
        </w:numPr>
        <w:tabs>
          <w:tab w:val="left" w:pos="7200"/>
        </w:tabs>
        <w:spacing w:line="360" w:lineRule="auto"/>
        <w:rPr>
          <w:rFonts w:ascii="Arial" w:eastAsiaTheme="majorEastAsia" w:hAnsi="Arial" w:cs="Arial"/>
          <w:color w:val="000000"/>
          <w:sz w:val="24"/>
          <w:szCs w:val="24"/>
        </w:rPr>
      </w:pPr>
      <w:r w:rsidRPr="001149A3">
        <w:rPr>
          <w:rFonts w:ascii="Arial" w:eastAsiaTheme="majorEastAsia" w:hAnsi="Arial" w:cs="Arial"/>
          <w:color w:val="000000"/>
          <w:sz w:val="24"/>
          <w:szCs w:val="24"/>
        </w:rPr>
        <w:t xml:space="preserve">Section 6(1)(a) and (1)(b) – </w:t>
      </w:r>
      <w:proofErr w:type="spellStart"/>
      <w:r w:rsidRPr="001149A3">
        <w:rPr>
          <w:rFonts w:ascii="Arial" w:eastAsiaTheme="majorEastAsia" w:hAnsi="Arial" w:cs="Arial"/>
          <w:color w:val="000000"/>
          <w:sz w:val="24"/>
          <w:szCs w:val="24"/>
        </w:rPr>
        <w:t>Unauthorised</w:t>
      </w:r>
      <w:proofErr w:type="spellEnd"/>
      <w:r w:rsidRPr="001149A3">
        <w:rPr>
          <w:rFonts w:ascii="Arial" w:eastAsiaTheme="majorEastAsia" w:hAnsi="Arial" w:cs="Arial"/>
          <w:color w:val="000000"/>
          <w:sz w:val="24"/>
          <w:szCs w:val="24"/>
        </w:rPr>
        <w:t xml:space="preserve"> use or interception of computer service</w:t>
      </w:r>
    </w:p>
    <w:p w14:paraId="247AC696" w14:textId="77777777" w:rsidR="00E77B58" w:rsidRPr="001149A3" w:rsidRDefault="00E77B58" w:rsidP="00E77B58">
      <w:pPr>
        <w:pStyle w:val="ListParagraph"/>
        <w:numPr>
          <w:ilvl w:val="0"/>
          <w:numId w:val="11"/>
        </w:numPr>
        <w:tabs>
          <w:tab w:val="left" w:pos="7200"/>
        </w:tabs>
        <w:spacing w:line="360" w:lineRule="auto"/>
        <w:rPr>
          <w:rFonts w:ascii="Arial" w:eastAsiaTheme="majorEastAsia" w:hAnsi="Arial" w:cs="Arial"/>
          <w:color w:val="000000"/>
          <w:sz w:val="24"/>
          <w:szCs w:val="24"/>
        </w:rPr>
      </w:pPr>
      <w:r w:rsidRPr="001149A3">
        <w:rPr>
          <w:rFonts w:ascii="Arial" w:eastAsiaTheme="majorEastAsia" w:hAnsi="Arial" w:cs="Arial"/>
          <w:color w:val="000000"/>
          <w:sz w:val="24"/>
          <w:szCs w:val="24"/>
        </w:rPr>
        <w:t>Section 10(1)(a)(</w:t>
      </w:r>
      <w:proofErr w:type="spellStart"/>
      <w:r w:rsidRPr="001149A3">
        <w:rPr>
          <w:rFonts w:ascii="Arial" w:eastAsiaTheme="majorEastAsia" w:hAnsi="Arial" w:cs="Arial"/>
          <w:color w:val="000000"/>
          <w:sz w:val="24"/>
          <w:szCs w:val="24"/>
        </w:rPr>
        <w:t>i</w:t>
      </w:r>
      <w:proofErr w:type="spellEnd"/>
      <w:r w:rsidRPr="001149A3">
        <w:rPr>
          <w:rFonts w:ascii="Arial" w:eastAsiaTheme="majorEastAsia" w:hAnsi="Arial" w:cs="Arial"/>
          <w:color w:val="000000"/>
          <w:sz w:val="24"/>
          <w:szCs w:val="24"/>
        </w:rPr>
        <w:t>) – Supplying etc., items for use in certain offences</w:t>
      </w:r>
    </w:p>
    <w:p w14:paraId="15212A22" w14:textId="77777777" w:rsidR="00E77B58" w:rsidRPr="001149A3" w:rsidRDefault="00E77B58" w:rsidP="00E77B58">
      <w:pPr>
        <w:tabs>
          <w:tab w:val="left" w:pos="7200"/>
        </w:tabs>
        <w:spacing w:line="360" w:lineRule="auto"/>
        <w:rPr>
          <w:rFonts w:ascii="Arial" w:eastAsiaTheme="majorEastAsia" w:hAnsi="Arial" w:cs="Arial"/>
          <w:color w:val="000000"/>
          <w:sz w:val="24"/>
          <w:szCs w:val="24"/>
        </w:rPr>
      </w:pPr>
      <w:r w:rsidRPr="001149A3">
        <w:rPr>
          <w:rFonts w:ascii="Arial" w:eastAsiaTheme="majorEastAsia" w:hAnsi="Arial" w:cs="Arial"/>
          <w:color w:val="000000"/>
          <w:sz w:val="24"/>
          <w:szCs w:val="24"/>
        </w:rPr>
        <w:t>Let’s first define section 3(1) of the CMA.</w:t>
      </w:r>
    </w:p>
    <w:p w14:paraId="345A1253" w14:textId="77777777" w:rsidR="00E77B58" w:rsidRPr="001149A3" w:rsidRDefault="00E77B58" w:rsidP="00E77B58">
      <w:pPr>
        <w:tabs>
          <w:tab w:val="left" w:pos="7200"/>
        </w:tabs>
        <w:spacing w:line="360" w:lineRule="auto"/>
        <w:rPr>
          <w:rFonts w:ascii="Arial" w:hAnsi="Arial" w:cs="Arial"/>
          <w:sz w:val="24"/>
          <w:szCs w:val="24"/>
        </w:rPr>
      </w:pPr>
      <w:r w:rsidRPr="001149A3">
        <w:rPr>
          <w:rFonts w:ascii="Arial" w:eastAsiaTheme="majorEastAsia" w:hAnsi="Arial" w:cs="Arial"/>
          <w:color w:val="000000"/>
          <w:sz w:val="24"/>
          <w:szCs w:val="24"/>
        </w:rPr>
        <w:t xml:space="preserve">“Subject to </w:t>
      </w:r>
      <w:r w:rsidRPr="001149A3">
        <w:rPr>
          <w:rFonts w:ascii="Arial" w:hAnsi="Arial" w:cs="Arial"/>
          <w:sz w:val="24"/>
          <w:szCs w:val="24"/>
        </w:rPr>
        <w:t>subsection (2), any person who knowingly causes a computer to perform any function for the purpose of securing access without authority to any program or data held in any computer shall be guilty of an offence”.</w:t>
      </w:r>
    </w:p>
    <w:p w14:paraId="7E7DC7ED" w14:textId="25232EFD" w:rsidR="00E77B58" w:rsidRDefault="00E77B58" w:rsidP="00E77B58">
      <w:pPr>
        <w:tabs>
          <w:tab w:val="left" w:pos="7200"/>
        </w:tabs>
        <w:spacing w:line="360" w:lineRule="auto"/>
        <w:rPr>
          <w:rFonts w:ascii="Arial" w:hAnsi="Arial" w:cs="Arial"/>
          <w:sz w:val="24"/>
          <w:szCs w:val="24"/>
        </w:rPr>
      </w:pPr>
      <w:r w:rsidRPr="001149A3">
        <w:rPr>
          <w:rFonts w:ascii="Arial" w:hAnsi="Arial" w:cs="Arial"/>
          <w:sz w:val="24"/>
          <w:szCs w:val="24"/>
        </w:rPr>
        <w:t>This is a possible charge because he used a computer (her phone) to perform any function (Telegram OTP) for the purpose of securing access without authority to any program or data (her messages) held in any computer (her phone) which is liable on conviction.</w:t>
      </w:r>
    </w:p>
    <w:p w14:paraId="51CE6E36" w14:textId="77777777" w:rsidR="00E77B58" w:rsidRDefault="00E77B58">
      <w:pPr>
        <w:rPr>
          <w:rFonts w:ascii="Arial" w:hAnsi="Arial" w:cs="Arial"/>
          <w:sz w:val="24"/>
          <w:szCs w:val="24"/>
        </w:rPr>
      </w:pPr>
      <w:r>
        <w:rPr>
          <w:rFonts w:ascii="Arial" w:hAnsi="Arial" w:cs="Arial"/>
          <w:sz w:val="24"/>
          <w:szCs w:val="24"/>
        </w:rPr>
        <w:br w:type="page"/>
      </w:r>
    </w:p>
    <w:p w14:paraId="3A6BBDC4" w14:textId="77777777" w:rsidR="00E77B58" w:rsidRPr="001149A3" w:rsidRDefault="00E77B58" w:rsidP="00E77B58">
      <w:pPr>
        <w:tabs>
          <w:tab w:val="left" w:pos="7200"/>
        </w:tabs>
        <w:spacing w:line="360" w:lineRule="auto"/>
        <w:rPr>
          <w:rFonts w:ascii="Arial" w:hAnsi="Arial" w:cs="Arial"/>
          <w:sz w:val="24"/>
          <w:szCs w:val="24"/>
        </w:rPr>
      </w:pPr>
      <w:r w:rsidRPr="001149A3">
        <w:rPr>
          <w:rFonts w:ascii="Arial" w:hAnsi="Arial" w:cs="Arial"/>
          <w:sz w:val="24"/>
          <w:szCs w:val="24"/>
        </w:rPr>
        <w:lastRenderedPageBreak/>
        <w:t>Let’s now define Section 6(1)(a) of the CMA.</w:t>
      </w:r>
    </w:p>
    <w:p w14:paraId="525BECFB" w14:textId="77777777" w:rsidR="00E77B58" w:rsidRPr="001149A3" w:rsidRDefault="00E77B58" w:rsidP="00E77B58">
      <w:pPr>
        <w:tabs>
          <w:tab w:val="left" w:pos="7200"/>
        </w:tabs>
        <w:spacing w:line="360" w:lineRule="auto"/>
        <w:rPr>
          <w:rFonts w:ascii="Arial" w:eastAsiaTheme="majorEastAsia" w:hAnsi="Arial" w:cs="Arial"/>
          <w:color w:val="000000"/>
          <w:sz w:val="24"/>
          <w:szCs w:val="24"/>
        </w:rPr>
      </w:pPr>
      <w:r w:rsidRPr="001149A3">
        <w:rPr>
          <w:rFonts w:ascii="Arial" w:eastAsiaTheme="majorEastAsia" w:hAnsi="Arial" w:cs="Arial"/>
          <w:color w:val="000000"/>
          <w:sz w:val="24"/>
          <w:szCs w:val="24"/>
        </w:rPr>
        <w:t>“</w:t>
      </w:r>
      <w:r w:rsidRPr="001149A3">
        <w:rPr>
          <w:rFonts w:ascii="Arial" w:hAnsi="Arial" w:cs="Arial"/>
          <w:sz w:val="24"/>
          <w:szCs w:val="24"/>
        </w:rPr>
        <w:t>Subject to subsection (2), any person who knowingly - (a) secures access without authority to any computer for the purpose of obtaining, directly or indirectly, any computer service</w:t>
      </w:r>
      <w:r w:rsidRPr="001149A3">
        <w:rPr>
          <w:rFonts w:ascii="Arial" w:eastAsiaTheme="majorEastAsia" w:hAnsi="Arial" w:cs="Arial"/>
          <w:color w:val="000000"/>
          <w:sz w:val="24"/>
          <w:szCs w:val="24"/>
        </w:rPr>
        <w:t>”.</w:t>
      </w:r>
    </w:p>
    <w:p w14:paraId="2B9F3ECA" w14:textId="77777777" w:rsidR="00E77B58" w:rsidRDefault="00E77B58" w:rsidP="00E77B58">
      <w:pPr>
        <w:tabs>
          <w:tab w:val="left" w:pos="7200"/>
        </w:tabs>
        <w:spacing w:line="360" w:lineRule="auto"/>
        <w:rPr>
          <w:rFonts w:ascii="Arial" w:hAnsi="Arial" w:cs="Arial"/>
          <w:sz w:val="24"/>
          <w:szCs w:val="24"/>
        </w:rPr>
      </w:pPr>
      <w:r w:rsidRPr="001149A3">
        <w:rPr>
          <w:rFonts w:ascii="Arial" w:eastAsiaTheme="majorEastAsia" w:hAnsi="Arial" w:cs="Arial"/>
          <w:color w:val="000000"/>
          <w:sz w:val="24"/>
          <w:szCs w:val="24"/>
        </w:rPr>
        <w:t xml:space="preserve">This is a </w:t>
      </w:r>
      <w:r w:rsidRPr="001149A3">
        <w:rPr>
          <w:rFonts w:ascii="Arial" w:hAnsi="Arial" w:cs="Arial"/>
          <w:sz w:val="24"/>
          <w:szCs w:val="24"/>
        </w:rPr>
        <w:t>possible charge as he "secure(d) access without authority to any computer (her phone) for the purpose of obtaining, directly or indirectly, any computer service (her telegram account);.” which also supports the charge of section 3(1).</w:t>
      </w:r>
    </w:p>
    <w:p w14:paraId="17388A8D" w14:textId="77777777" w:rsidR="00E77B58" w:rsidRDefault="00E77B58" w:rsidP="00E77B58">
      <w:pPr>
        <w:tabs>
          <w:tab w:val="left" w:pos="7200"/>
        </w:tabs>
        <w:spacing w:line="360" w:lineRule="auto"/>
        <w:rPr>
          <w:rFonts w:ascii="Arial" w:hAnsi="Arial" w:cs="Arial"/>
          <w:sz w:val="24"/>
          <w:szCs w:val="24"/>
        </w:rPr>
      </w:pPr>
      <w:r>
        <w:rPr>
          <w:rFonts w:ascii="Arial" w:hAnsi="Arial" w:cs="Arial"/>
          <w:sz w:val="24"/>
          <w:szCs w:val="24"/>
        </w:rPr>
        <w:t>Lastly, let’s define section 10(1)(a)(</w:t>
      </w:r>
      <w:proofErr w:type="spellStart"/>
      <w:r>
        <w:rPr>
          <w:rFonts w:ascii="Arial" w:hAnsi="Arial" w:cs="Arial"/>
          <w:sz w:val="24"/>
          <w:szCs w:val="24"/>
        </w:rPr>
        <w:t>i</w:t>
      </w:r>
      <w:proofErr w:type="spellEnd"/>
      <w:r>
        <w:rPr>
          <w:rFonts w:ascii="Arial" w:hAnsi="Arial" w:cs="Arial"/>
          <w:sz w:val="24"/>
          <w:szCs w:val="24"/>
        </w:rPr>
        <w:t>) of the CMA.</w:t>
      </w:r>
    </w:p>
    <w:p w14:paraId="6F27FB6B" w14:textId="77777777" w:rsidR="00E77B58" w:rsidRDefault="00E77B58" w:rsidP="00E77B58">
      <w:pPr>
        <w:tabs>
          <w:tab w:val="left" w:pos="7200"/>
        </w:tabs>
        <w:spacing w:line="360" w:lineRule="auto"/>
        <w:rPr>
          <w:rFonts w:ascii="Arial" w:hAnsi="Arial" w:cs="Arial"/>
          <w:sz w:val="24"/>
          <w:szCs w:val="24"/>
        </w:rPr>
      </w:pPr>
      <w:r>
        <w:rPr>
          <w:rFonts w:ascii="Arial" w:hAnsi="Arial" w:cs="Arial"/>
          <w:sz w:val="24"/>
          <w:szCs w:val="24"/>
        </w:rPr>
        <w:t>“</w:t>
      </w:r>
      <w:r w:rsidRPr="00D0542D">
        <w:rPr>
          <w:rFonts w:ascii="Arial" w:hAnsi="Arial" w:cs="Arial"/>
        </w:rPr>
        <w:t>A person shall be guilty of an offence if the person obtains or retains any item to which this section applies intending to use it to commit, or facilitate the commission of, an offence under section 3, 4, 5, 6 or 7</w:t>
      </w:r>
      <w:r>
        <w:rPr>
          <w:rFonts w:ascii="Arial" w:hAnsi="Arial" w:cs="Arial"/>
          <w:sz w:val="24"/>
          <w:szCs w:val="24"/>
        </w:rPr>
        <w:t>;”.</w:t>
      </w:r>
    </w:p>
    <w:p w14:paraId="6BE51A8D" w14:textId="77777777" w:rsidR="00E77B58" w:rsidRDefault="00E77B58" w:rsidP="00E77B58">
      <w:pPr>
        <w:tabs>
          <w:tab w:val="left" w:pos="7200"/>
        </w:tabs>
        <w:spacing w:line="360" w:lineRule="auto"/>
        <w:rPr>
          <w:rFonts w:ascii="Arial" w:hAnsi="Arial" w:cs="Arial"/>
          <w:sz w:val="24"/>
          <w:szCs w:val="24"/>
        </w:rPr>
      </w:pPr>
      <w:r>
        <w:rPr>
          <w:rFonts w:ascii="Arial" w:hAnsi="Arial" w:cs="Arial"/>
          <w:sz w:val="24"/>
          <w:szCs w:val="24"/>
        </w:rPr>
        <w:t>Subsection 2 states that:</w:t>
      </w:r>
    </w:p>
    <w:p w14:paraId="4F38759A" w14:textId="77777777" w:rsidR="00E77B58" w:rsidRDefault="00E77B58" w:rsidP="00E77B58">
      <w:pPr>
        <w:tabs>
          <w:tab w:val="left" w:pos="7200"/>
        </w:tabs>
        <w:spacing w:line="360" w:lineRule="auto"/>
        <w:rPr>
          <w:rFonts w:ascii="Arial" w:eastAsiaTheme="majorEastAsia" w:hAnsi="Arial" w:cs="Arial"/>
          <w:color w:val="000000"/>
          <w:sz w:val="24"/>
          <w:szCs w:val="24"/>
        </w:rPr>
      </w:pPr>
      <w:r>
        <w:rPr>
          <w:rFonts w:ascii="Arial" w:eastAsiaTheme="majorEastAsia" w:hAnsi="Arial" w:cs="Arial"/>
          <w:color w:val="000000"/>
          <w:sz w:val="24"/>
          <w:szCs w:val="24"/>
        </w:rPr>
        <w:t>“This section applies to the following items:”</w:t>
      </w:r>
    </w:p>
    <w:p w14:paraId="440481D1" w14:textId="77777777" w:rsidR="00E77B58" w:rsidRDefault="00E77B58" w:rsidP="00E77B58">
      <w:pPr>
        <w:tabs>
          <w:tab w:val="left" w:pos="7200"/>
        </w:tabs>
        <w:spacing w:line="360" w:lineRule="auto"/>
        <w:rPr>
          <w:rFonts w:ascii="Arial" w:eastAsiaTheme="majorEastAsia" w:hAnsi="Arial" w:cs="Arial"/>
          <w:color w:val="000000"/>
          <w:sz w:val="24"/>
          <w:szCs w:val="24"/>
        </w:rPr>
      </w:pPr>
      <w:r>
        <w:rPr>
          <w:rFonts w:ascii="Arial" w:eastAsiaTheme="majorEastAsia" w:hAnsi="Arial" w:cs="Arial"/>
          <w:color w:val="000000"/>
          <w:sz w:val="24"/>
          <w:szCs w:val="24"/>
        </w:rPr>
        <w:t>“a password, an access code, or similar data by which the whole or any part of a computer is capable of being accessed.”</w:t>
      </w:r>
    </w:p>
    <w:p w14:paraId="7BF505D7" w14:textId="77777777" w:rsidR="00E77B58" w:rsidRPr="001149A3" w:rsidRDefault="00E77B58" w:rsidP="00E77B58">
      <w:pPr>
        <w:tabs>
          <w:tab w:val="left" w:pos="7200"/>
        </w:tabs>
        <w:spacing w:line="360" w:lineRule="auto"/>
        <w:rPr>
          <w:rFonts w:ascii="Arial" w:eastAsiaTheme="majorEastAsia" w:hAnsi="Arial" w:cs="Arial"/>
          <w:color w:val="000000"/>
          <w:sz w:val="24"/>
          <w:szCs w:val="24"/>
        </w:rPr>
      </w:pPr>
      <w:r w:rsidRPr="001149A3">
        <w:rPr>
          <w:rFonts w:ascii="Arial" w:eastAsiaTheme="majorEastAsia" w:hAnsi="Arial" w:cs="Arial"/>
          <w:color w:val="000000"/>
          <w:sz w:val="24"/>
          <w:szCs w:val="24"/>
        </w:rPr>
        <w:t xml:space="preserve">This is a possible </w:t>
      </w:r>
      <w:r w:rsidRPr="001149A3">
        <w:rPr>
          <w:rStyle w:val="normaltextrun"/>
          <w:rFonts w:ascii="Arial" w:eastAsiaTheme="majorEastAsia" w:hAnsi="Arial" w:cs="Arial"/>
          <w:color w:val="000000"/>
          <w:sz w:val="24"/>
          <w:szCs w:val="24"/>
          <w:bdr w:val="none" w:sz="0" w:space="0" w:color="auto" w:frame="1"/>
        </w:rPr>
        <w:t>charge as he has physically broken into her room with intention and indeed carried out his actions with the use of her phone, in which he had to obtain physically to gain access to her OTP which is also an offence under Sections 3 and 6.</w:t>
      </w:r>
    </w:p>
    <w:p w14:paraId="3B28336B" w14:textId="1BAB5D34" w:rsidR="00E77B58" w:rsidRDefault="00E77B58">
      <w:pPr>
        <w:rPr>
          <w:rStyle w:val="normaltextrun"/>
          <w:rFonts w:ascii="Arial" w:eastAsia="Times New Roman" w:hAnsi="Arial" w:cs="Arial"/>
          <w:color w:val="000000"/>
          <w:bdr w:val="none" w:sz="0" w:space="0" w:color="auto" w:frame="1"/>
          <w:lang w:eastAsia="en-SG"/>
        </w:rPr>
      </w:pPr>
      <w:r>
        <w:rPr>
          <w:rStyle w:val="normaltextrun"/>
          <w:rFonts w:ascii="Arial" w:eastAsia="Times New Roman" w:hAnsi="Arial" w:cs="Arial"/>
          <w:color w:val="000000"/>
          <w:bdr w:val="none" w:sz="0" w:space="0" w:color="auto" w:frame="1"/>
          <w:lang w:eastAsia="en-SG"/>
        </w:rPr>
        <w:br w:type="page"/>
      </w:r>
    </w:p>
    <w:p w14:paraId="35AA5749" w14:textId="7EB27EE9" w:rsidR="43711595" w:rsidRPr="00D0542D" w:rsidRDefault="43711595" w:rsidP="004D3795">
      <w:pPr>
        <w:pStyle w:val="Heading2"/>
        <w:spacing w:line="360" w:lineRule="auto"/>
        <w:rPr>
          <w:rStyle w:val="normaltextrun"/>
          <w:rFonts w:ascii="Arial" w:hAnsi="Arial" w:cs="Arial"/>
          <w:b/>
          <w:color w:val="000000" w:themeColor="text1"/>
          <w:sz w:val="24"/>
          <w:szCs w:val="24"/>
          <w:u w:val="single"/>
        </w:rPr>
      </w:pPr>
      <w:r w:rsidRPr="00D0542D">
        <w:rPr>
          <w:rStyle w:val="normaltextrun"/>
          <w:rFonts w:ascii="Arial" w:hAnsi="Arial" w:cs="Arial"/>
          <w:b/>
          <w:color w:val="000000" w:themeColor="text1"/>
          <w:sz w:val="24"/>
          <w:szCs w:val="24"/>
          <w:u w:val="single"/>
        </w:rPr>
        <w:lastRenderedPageBreak/>
        <w:t>Case Study 2:</w:t>
      </w:r>
    </w:p>
    <w:p w14:paraId="0C3AC105" w14:textId="77777777" w:rsidR="003850B7" w:rsidRPr="00454F5B" w:rsidRDefault="003850B7" w:rsidP="003850B7">
      <w:pPr>
        <w:spacing w:line="360" w:lineRule="auto"/>
        <w:rPr>
          <w:rStyle w:val="normaltextrun"/>
          <w:rFonts w:ascii="Arial" w:hAnsi="Arial" w:cs="Arial"/>
          <w:color w:val="000000" w:themeColor="text1"/>
          <w:sz w:val="24"/>
          <w:szCs w:val="24"/>
        </w:rPr>
      </w:pPr>
      <w:r w:rsidRPr="00454F5B">
        <w:rPr>
          <w:rFonts w:ascii="Arial" w:hAnsi="Arial" w:cs="Arial"/>
          <w:color w:val="212529"/>
          <w:sz w:val="24"/>
          <w:szCs w:val="24"/>
          <w:shd w:val="clear" w:color="auto" w:fill="FFFFFF"/>
        </w:rPr>
        <w:t xml:space="preserve">This second case study is about an NSF man, </w:t>
      </w:r>
      <w:r w:rsidRPr="00454F5B">
        <w:rPr>
          <w:rStyle w:val="normaltextrun"/>
          <w:rFonts w:ascii="Arial" w:hAnsi="Arial" w:cs="Arial"/>
          <w:color w:val="000000" w:themeColor="text1"/>
          <w:sz w:val="24"/>
          <w:szCs w:val="24"/>
        </w:rPr>
        <w:t>Amirudin Shah Zainal, who illegally accessed unauthorised files and sharing the file content online, that happened in 2020.</w:t>
      </w:r>
      <w:r>
        <w:rPr>
          <w:rStyle w:val="normaltextrun"/>
          <w:rFonts w:ascii="Arial" w:hAnsi="Arial" w:cs="Arial"/>
          <w:color w:val="000000" w:themeColor="text1"/>
          <w:sz w:val="24"/>
          <w:szCs w:val="24"/>
        </w:rPr>
        <w:t xml:space="preserve"> He was then charged with 3 weeks imprisonment.</w:t>
      </w:r>
    </w:p>
    <w:p w14:paraId="450B84C1" w14:textId="77777777" w:rsidR="003850B7" w:rsidRDefault="003850B7" w:rsidP="003850B7">
      <w:pPr>
        <w:spacing w:line="360" w:lineRule="auto"/>
        <w:rPr>
          <w:rStyle w:val="normaltextrun"/>
          <w:rFonts w:ascii="Arial" w:hAnsi="Arial" w:cs="Arial"/>
          <w:color w:val="000000" w:themeColor="text1"/>
          <w:sz w:val="24"/>
          <w:szCs w:val="24"/>
        </w:rPr>
      </w:pPr>
      <w:r w:rsidRPr="00454F5B">
        <w:rPr>
          <w:rStyle w:val="normaltextrun"/>
          <w:rFonts w:ascii="Arial" w:hAnsi="Arial" w:cs="Arial"/>
          <w:color w:val="000000" w:themeColor="text1"/>
          <w:sz w:val="24"/>
          <w:szCs w:val="24"/>
        </w:rPr>
        <w:t>Amirudin was granted access to this workplace computer for his daily official duties and was fully aware that he cannot access cases that are not assigned to him.</w:t>
      </w:r>
      <w:r>
        <w:rPr>
          <w:rStyle w:val="normaltextrun"/>
          <w:rFonts w:ascii="Arial" w:hAnsi="Arial" w:cs="Arial"/>
          <w:color w:val="000000" w:themeColor="text1"/>
          <w:sz w:val="24"/>
          <w:szCs w:val="24"/>
        </w:rPr>
        <w:t xml:space="preserve"> His main tasks are to enter details of new incidents in SPF’s </w:t>
      </w:r>
      <w:proofErr w:type="spellStart"/>
      <w:r>
        <w:rPr>
          <w:rStyle w:val="normaltextrun"/>
          <w:rFonts w:ascii="Arial" w:hAnsi="Arial" w:cs="Arial"/>
          <w:color w:val="000000" w:themeColor="text1"/>
          <w:sz w:val="24"/>
          <w:szCs w:val="24"/>
        </w:rPr>
        <w:t>computerised</w:t>
      </w:r>
      <w:proofErr w:type="spellEnd"/>
      <w:r>
        <w:rPr>
          <w:rStyle w:val="normaltextrun"/>
          <w:rFonts w:ascii="Arial" w:hAnsi="Arial" w:cs="Arial"/>
          <w:color w:val="000000" w:themeColor="text1"/>
          <w:sz w:val="24"/>
          <w:szCs w:val="24"/>
        </w:rPr>
        <w:t xml:space="preserve"> record system called “</w:t>
      </w:r>
      <w:proofErr w:type="spellStart"/>
      <w:r>
        <w:rPr>
          <w:rStyle w:val="normaltextrun"/>
          <w:rFonts w:ascii="Arial" w:hAnsi="Arial" w:cs="Arial"/>
          <w:color w:val="000000" w:themeColor="text1"/>
          <w:sz w:val="24"/>
          <w:szCs w:val="24"/>
        </w:rPr>
        <w:t>Cubicon</w:t>
      </w:r>
      <w:proofErr w:type="spellEnd"/>
      <w:r>
        <w:rPr>
          <w:rStyle w:val="normaltextrun"/>
          <w:rFonts w:ascii="Arial" w:hAnsi="Arial" w:cs="Arial"/>
          <w:color w:val="000000" w:themeColor="text1"/>
          <w:sz w:val="24"/>
          <w:szCs w:val="24"/>
        </w:rPr>
        <w:t xml:space="preserve"> 2”. While at </w:t>
      </w:r>
      <w:proofErr w:type="spellStart"/>
      <w:r>
        <w:rPr>
          <w:rStyle w:val="normaltextrun"/>
          <w:rFonts w:ascii="Arial" w:hAnsi="Arial" w:cs="Arial"/>
          <w:color w:val="000000" w:themeColor="text1"/>
          <w:sz w:val="24"/>
          <w:szCs w:val="24"/>
        </w:rPr>
        <w:t>TransCom</w:t>
      </w:r>
      <w:proofErr w:type="spellEnd"/>
      <w:r>
        <w:rPr>
          <w:rStyle w:val="normaltextrun"/>
          <w:rFonts w:ascii="Arial" w:hAnsi="Arial" w:cs="Arial"/>
          <w:color w:val="000000" w:themeColor="text1"/>
          <w:sz w:val="24"/>
          <w:szCs w:val="24"/>
        </w:rPr>
        <w:t xml:space="preserve"> HQ (Public Transport Security Command Headquarters), he got to know his teammate and some time before January 28, 2021, he discovered of his teammate’s arrest. </w:t>
      </w:r>
      <w:r w:rsidRPr="00454F5B">
        <w:rPr>
          <w:rStyle w:val="normaltextrun"/>
          <w:rFonts w:ascii="Arial" w:hAnsi="Arial" w:cs="Arial"/>
          <w:color w:val="000000" w:themeColor="text1"/>
          <w:sz w:val="24"/>
          <w:szCs w:val="24"/>
        </w:rPr>
        <w:t>Curious, Amirudin retrieved the specific incident number of his teammate</w:t>
      </w:r>
      <w:r>
        <w:rPr>
          <w:rStyle w:val="normaltextrun"/>
          <w:rFonts w:ascii="Arial" w:hAnsi="Arial" w:cs="Arial"/>
          <w:color w:val="000000" w:themeColor="text1"/>
          <w:sz w:val="24"/>
          <w:szCs w:val="24"/>
        </w:rPr>
        <w:t xml:space="preserve">’s case to view more information about it, despite being fully aware that the case was not assigned to him at all. He then used his mobile phone to take a picture of the case incident showing the teammate’s being handcuffed and sent it to a WhatsApp group chat called “Complacent X </w:t>
      </w:r>
      <w:proofErr w:type="spellStart"/>
      <w:r>
        <w:rPr>
          <w:rStyle w:val="normaltextrun"/>
          <w:rFonts w:ascii="Arial" w:hAnsi="Arial" w:cs="Arial"/>
          <w:color w:val="000000" w:themeColor="text1"/>
          <w:sz w:val="24"/>
          <w:szCs w:val="24"/>
        </w:rPr>
        <w:t>Intakecare</w:t>
      </w:r>
      <w:proofErr w:type="spellEnd"/>
      <w:r>
        <w:rPr>
          <w:rStyle w:val="normaltextrun"/>
          <w:rFonts w:ascii="Arial" w:hAnsi="Arial" w:cs="Arial"/>
          <w:color w:val="000000" w:themeColor="text1"/>
          <w:sz w:val="24"/>
          <w:szCs w:val="24"/>
        </w:rPr>
        <w:t xml:space="preserve">” with 17 NSF police officers who were part of his </w:t>
      </w:r>
      <w:proofErr w:type="spellStart"/>
      <w:r>
        <w:rPr>
          <w:rStyle w:val="normaltextrun"/>
          <w:rFonts w:ascii="Arial" w:hAnsi="Arial" w:cs="Arial"/>
          <w:color w:val="000000" w:themeColor="text1"/>
          <w:sz w:val="24"/>
          <w:szCs w:val="24"/>
        </w:rPr>
        <w:t>TransCom</w:t>
      </w:r>
      <w:proofErr w:type="spellEnd"/>
      <w:r>
        <w:rPr>
          <w:rStyle w:val="normaltextrun"/>
          <w:rFonts w:ascii="Arial" w:hAnsi="Arial" w:cs="Arial"/>
          <w:color w:val="000000" w:themeColor="text1"/>
          <w:sz w:val="24"/>
          <w:szCs w:val="24"/>
        </w:rPr>
        <w:t xml:space="preserve"> team. He then recorded a TikTok video with the picture of the arrest, with a background audio playing at the back, and he sent it to the same group, and another group called “Mentos and Mentees” with 2 other NSF police officers in it, all of whom both groups do not have access to the teammate’s case.</w:t>
      </w:r>
    </w:p>
    <w:p w14:paraId="65F0B2D5" w14:textId="77777777" w:rsidR="003850B7" w:rsidRDefault="003850B7" w:rsidP="003850B7">
      <w:pPr>
        <w:spacing w:line="360" w:lineRule="auto"/>
        <w:rPr>
          <w:rStyle w:val="normaltextrun"/>
          <w:rFonts w:ascii="Arial" w:hAnsi="Arial" w:cs="Arial"/>
          <w:color w:val="000000" w:themeColor="text1"/>
          <w:sz w:val="24"/>
          <w:szCs w:val="24"/>
        </w:rPr>
      </w:pPr>
      <w:r w:rsidRPr="00203C6D">
        <w:rPr>
          <w:rStyle w:val="normaltextrun"/>
          <w:rFonts w:ascii="Arial" w:hAnsi="Arial" w:cs="Arial"/>
          <w:color w:val="000000" w:themeColor="text1"/>
          <w:sz w:val="24"/>
          <w:szCs w:val="24"/>
        </w:rPr>
        <w:t>Form this case study, we can see that Amirudin violated section 3 of the CMA under “Unauthorised access to computer material”, where it states in section 3(2) that, “</w:t>
      </w:r>
      <w:r w:rsidRPr="00203C6D">
        <w:rPr>
          <w:rFonts w:ascii="Arial" w:eastAsiaTheme="majorEastAsia" w:hAnsi="Arial" w:cs="Arial"/>
          <w:color w:val="000000" w:themeColor="text1"/>
          <w:sz w:val="24"/>
          <w:szCs w:val="24"/>
        </w:rPr>
        <w:t>any person who knowingly causes a computer to perform any function for the purpose of securing access without authority to any program or data held in any computer shall be guilty of an offence and shall be liable on conviction</w:t>
      </w:r>
      <w:r w:rsidRPr="00203C6D">
        <w:rPr>
          <w:rStyle w:val="normaltextrun"/>
          <w:rFonts w:ascii="Arial" w:hAnsi="Arial" w:cs="Arial"/>
          <w:color w:val="000000" w:themeColor="text1"/>
          <w:sz w:val="24"/>
          <w:szCs w:val="24"/>
        </w:rPr>
        <w:t xml:space="preserve">”. </w:t>
      </w:r>
      <w:r>
        <w:rPr>
          <w:rStyle w:val="normaltextrun"/>
          <w:rFonts w:ascii="Arial" w:hAnsi="Arial" w:cs="Arial"/>
          <w:color w:val="000000" w:themeColor="text1"/>
          <w:sz w:val="24"/>
          <w:szCs w:val="24"/>
        </w:rPr>
        <w:t>Despite being fully aware of his privileges and the cases that he can and cannot access, he still went ahead to have unauthorised access to view the case that was not assigned to him, hence violating section 3 of the CMA.</w:t>
      </w:r>
    </w:p>
    <w:p w14:paraId="5E098399" w14:textId="77777777" w:rsidR="003850B7" w:rsidRDefault="003850B7" w:rsidP="003850B7">
      <w:pPr>
        <w:rPr>
          <w:rStyle w:val="normaltextrun"/>
          <w:rFonts w:ascii="Arial" w:hAnsi="Arial" w:cs="Arial"/>
          <w:color w:val="000000" w:themeColor="text1"/>
          <w:sz w:val="24"/>
          <w:szCs w:val="24"/>
        </w:rPr>
      </w:pPr>
      <w:r>
        <w:rPr>
          <w:rStyle w:val="normaltextrun"/>
          <w:rFonts w:ascii="Arial" w:hAnsi="Arial" w:cs="Arial"/>
          <w:color w:val="000000" w:themeColor="text1"/>
          <w:sz w:val="24"/>
          <w:szCs w:val="24"/>
        </w:rPr>
        <w:br w:type="page"/>
      </w:r>
    </w:p>
    <w:p w14:paraId="2E0A65D7" w14:textId="0B92072D" w:rsidR="003850B7" w:rsidRPr="00203C6D" w:rsidRDefault="003850B7" w:rsidP="003850B7">
      <w:pPr>
        <w:spacing w:line="360" w:lineRule="auto"/>
        <w:rPr>
          <w:rFonts w:ascii="Arial" w:eastAsiaTheme="majorEastAsia" w:hAnsi="Arial" w:cs="Arial"/>
          <w:color w:val="000000" w:themeColor="text1"/>
          <w:sz w:val="24"/>
          <w:szCs w:val="24"/>
          <w:lang w:val="en-SG"/>
        </w:rPr>
      </w:pPr>
      <w:r>
        <w:rPr>
          <w:rStyle w:val="normaltextrun"/>
          <w:rFonts w:ascii="Arial" w:hAnsi="Arial" w:cs="Arial"/>
          <w:color w:val="000000" w:themeColor="text1"/>
          <w:sz w:val="24"/>
          <w:szCs w:val="24"/>
        </w:rPr>
        <w:lastRenderedPageBreak/>
        <w:t>Furthermore, it also violates section 6 of the CMA under “Unauthorised use or interception of computer service”, where it states in section 6(2)(a) that, “</w:t>
      </w:r>
      <w:r w:rsidRPr="00203C6D">
        <w:rPr>
          <w:rFonts w:ascii="Arial" w:eastAsiaTheme="majorEastAsia" w:hAnsi="Arial" w:cs="Arial"/>
          <w:color w:val="000000" w:themeColor="text1"/>
          <w:sz w:val="24"/>
          <w:szCs w:val="24"/>
        </w:rPr>
        <w:t>any person who knowingly secures access without authority to any computer for the purpose of obtaining, directly or indirectly, any computer service</w:t>
      </w:r>
      <w:r>
        <w:rPr>
          <w:rStyle w:val="normaltextrun"/>
          <w:rFonts w:ascii="Arial" w:hAnsi="Arial" w:cs="Arial"/>
          <w:color w:val="000000" w:themeColor="text1"/>
          <w:sz w:val="24"/>
          <w:szCs w:val="24"/>
        </w:rPr>
        <w:t xml:space="preserve">”. Amirudin wanted to view his teammate’s arrest to know more about it and to take a picture of it to send it to his friends. This immediately classifies him as having unauthorised access “to any computer for the purpose of obtaining, </w:t>
      </w:r>
      <w:r w:rsidR="00372631">
        <w:rPr>
          <w:rStyle w:val="normaltextrun"/>
          <w:rFonts w:ascii="Arial" w:hAnsi="Arial" w:cs="Arial"/>
          <w:color w:val="000000" w:themeColor="text1"/>
          <w:sz w:val="24"/>
          <w:szCs w:val="24"/>
        </w:rPr>
        <w:t>directly or indirectly,</w:t>
      </w:r>
      <w:r>
        <w:rPr>
          <w:rStyle w:val="normaltextrun"/>
          <w:rFonts w:ascii="Arial" w:hAnsi="Arial" w:cs="Arial"/>
          <w:color w:val="000000" w:themeColor="text1"/>
          <w:sz w:val="24"/>
          <w:szCs w:val="24"/>
        </w:rPr>
        <w:t xml:space="preserve"> any computer service”. </w:t>
      </w:r>
    </w:p>
    <w:p w14:paraId="5F6819CE" w14:textId="77777777" w:rsidR="003850B7" w:rsidRDefault="003850B7">
      <w:pPr>
        <w:rPr>
          <w:rStyle w:val="normaltextrun"/>
          <w:rFonts w:ascii="Arial" w:hAnsi="Arial" w:cs="Arial"/>
          <w:b/>
          <w:color w:val="000000" w:themeColor="text1"/>
          <w:sz w:val="24"/>
          <w:szCs w:val="24"/>
          <w:u w:val="single"/>
        </w:rPr>
      </w:pPr>
      <w:r>
        <w:rPr>
          <w:rStyle w:val="normaltextrun"/>
          <w:rFonts w:ascii="Arial" w:hAnsi="Arial" w:cs="Arial"/>
          <w:b/>
          <w:color w:val="000000" w:themeColor="text1"/>
          <w:sz w:val="24"/>
          <w:szCs w:val="24"/>
          <w:u w:val="single"/>
        </w:rPr>
        <w:br w:type="page"/>
      </w:r>
    </w:p>
    <w:p w14:paraId="310B1E36" w14:textId="77777777" w:rsidR="00512A5E" w:rsidRDefault="52DF5139" w:rsidP="00512A5E">
      <w:pPr>
        <w:pStyle w:val="Heading2"/>
        <w:spacing w:line="360" w:lineRule="auto"/>
        <w:rPr>
          <w:rStyle w:val="normaltextrun"/>
          <w:rFonts w:ascii="Arial" w:hAnsi="Arial" w:cs="Arial"/>
          <w:b/>
          <w:color w:val="000000" w:themeColor="text1"/>
          <w:sz w:val="24"/>
          <w:szCs w:val="24"/>
          <w:u w:val="single"/>
        </w:rPr>
      </w:pPr>
      <w:r w:rsidRPr="00D0542D">
        <w:rPr>
          <w:rStyle w:val="normaltextrun"/>
          <w:rFonts w:ascii="Arial" w:hAnsi="Arial" w:cs="Arial"/>
          <w:b/>
          <w:color w:val="000000" w:themeColor="text1"/>
          <w:sz w:val="24"/>
          <w:szCs w:val="24"/>
          <w:u w:val="single"/>
        </w:rPr>
        <w:lastRenderedPageBreak/>
        <w:t xml:space="preserve">Case Study </w:t>
      </w:r>
      <w:r w:rsidR="3A1D9801" w:rsidRPr="00D0542D">
        <w:rPr>
          <w:rStyle w:val="normaltextrun"/>
          <w:rFonts w:ascii="Arial" w:hAnsi="Arial" w:cs="Arial"/>
          <w:b/>
          <w:color w:val="000000" w:themeColor="text1"/>
          <w:sz w:val="24"/>
          <w:szCs w:val="24"/>
          <w:u w:val="single"/>
        </w:rPr>
        <w:t>3</w:t>
      </w:r>
      <w:r w:rsidRPr="00D0542D">
        <w:rPr>
          <w:rStyle w:val="normaltextrun"/>
          <w:rFonts w:ascii="Arial" w:hAnsi="Arial" w:cs="Arial"/>
          <w:b/>
          <w:color w:val="000000" w:themeColor="text1"/>
          <w:sz w:val="24"/>
          <w:szCs w:val="24"/>
          <w:u w:val="single"/>
        </w:rPr>
        <w:t>:</w:t>
      </w:r>
    </w:p>
    <w:p w14:paraId="4720DE1F" w14:textId="77777777" w:rsidR="00CD784B" w:rsidRDefault="00CD784B" w:rsidP="00CD784B">
      <w:pPr>
        <w:spacing w:line="360" w:lineRule="auto"/>
        <w:rPr>
          <w:rFonts w:ascii="Arial" w:hAnsi="Arial" w:cs="Arial"/>
          <w:sz w:val="24"/>
          <w:szCs w:val="24"/>
        </w:rPr>
      </w:pPr>
      <w:r>
        <w:rPr>
          <w:rFonts w:ascii="Arial" w:hAnsi="Arial" w:cs="Arial"/>
          <w:sz w:val="24"/>
          <w:szCs w:val="24"/>
        </w:rPr>
        <w:t>The third case study is about a syndicate fraud, with over $96,000 worth of credit card transactions carried out through a multi-currency e-wallet application called “</w:t>
      </w:r>
      <w:proofErr w:type="spellStart"/>
      <w:r>
        <w:rPr>
          <w:rFonts w:ascii="Arial" w:hAnsi="Arial" w:cs="Arial"/>
          <w:sz w:val="24"/>
          <w:szCs w:val="24"/>
        </w:rPr>
        <w:t>YouTrip</w:t>
      </w:r>
      <w:proofErr w:type="spellEnd"/>
      <w:r>
        <w:rPr>
          <w:rFonts w:ascii="Arial" w:hAnsi="Arial" w:cs="Arial"/>
          <w:sz w:val="24"/>
          <w:szCs w:val="24"/>
        </w:rPr>
        <w:t>”, that happened in 2018.</w:t>
      </w:r>
    </w:p>
    <w:p w14:paraId="52F636A2" w14:textId="77777777" w:rsidR="00CD784B" w:rsidRDefault="00CD784B" w:rsidP="00CD784B">
      <w:pPr>
        <w:spacing w:line="360" w:lineRule="auto"/>
        <w:rPr>
          <w:rFonts w:ascii="Arial" w:hAnsi="Arial" w:cs="Arial"/>
          <w:sz w:val="24"/>
          <w:szCs w:val="24"/>
        </w:rPr>
      </w:pPr>
      <w:r>
        <w:rPr>
          <w:rFonts w:ascii="Arial" w:hAnsi="Arial" w:cs="Arial"/>
          <w:sz w:val="24"/>
          <w:szCs w:val="24"/>
        </w:rPr>
        <w:t xml:space="preserve">From police investigations, they revealed that there were at least 85 fraudulent credit card top-up transactions by 18 different suspicious accounts, carried out between December 2018 and February 2019, and the total transactions amounted to more than $96,000. They also seized several </w:t>
      </w:r>
      <w:proofErr w:type="spellStart"/>
      <w:r>
        <w:rPr>
          <w:rFonts w:ascii="Arial" w:hAnsi="Arial" w:cs="Arial"/>
          <w:sz w:val="24"/>
          <w:szCs w:val="24"/>
        </w:rPr>
        <w:t>YouTrip</w:t>
      </w:r>
      <w:proofErr w:type="spellEnd"/>
      <w:r>
        <w:rPr>
          <w:rFonts w:ascii="Arial" w:hAnsi="Arial" w:cs="Arial"/>
          <w:sz w:val="24"/>
          <w:szCs w:val="24"/>
        </w:rPr>
        <w:t xml:space="preserve"> </w:t>
      </w:r>
      <w:proofErr w:type="spellStart"/>
      <w:r>
        <w:rPr>
          <w:rFonts w:ascii="Arial" w:hAnsi="Arial" w:cs="Arial"/>
          <w:sz w:val="24"/>
          <w:szCs w:val="24"/>
        </w:rPr>
        <w:t>Mastercards</w:t>
      </w:r>
      <w:proofErr w:type="spellEnd"/>
      <w:r>
        <w:rPr>
          <w:rFonts w:ascii="Arial" w:hAnsi="Arial" w:cs="Arial"/>
          <w:sz w:val="24"/>
          <w:szCs w:val="24"/>
        </w:rPr>
        <w:t>, ATM withdrawal receipts, and 12 cellphones.</w:t>
      </w:r>
    </w:p>
    <w:p w14:paraId="4A9AC9DB" w14:textId="77777777" w:rsidR="00CD784B" w:rsidRDefault="00CD784B" w:rsidP="00CD784B">
      <w:pPr>
        <w:spacing w:line="360" w:lineRule="auto"/>
        <w:rPr>
          <w:rFonts w:ascii="Arial" w:hAnsi="Arial" w:cs="Arial"/>
          <w:sz w:val="24"/>
          <w:szCs w:val="24"/>
        </w:rPr>
      </w:pPr>
      <w:proofErr w:type="spellStart"/>
      <w:r>
        <w:rPr>
          <w:rFonts w:ascii="Arial" w:hAnsi="Arial" w:cs="Arial"/>
          <w:sz w:val="24"/>
          <w:szCs w:val="24"/>
        </w:rPr>
        <w:t>YouTrip</w:t>
      </w:r>
      <w:proofErr w:type="spellEnd"/>
      <w:r>
        <w:rPr>
          <w:rFonts w:ascii="Arial" w:hAnsi="Arial" w:cs="Arial"/>
          <w:sz w:val="24"/>
          <w:szCs w:val="24"/>
        </w:rPr>
        <w:t xml:space="preserve"> also mentioned that their monitoring system flagged 2 signals of suspicious transactions that were high top-up amounts followed by immediate purchase or cash withdrawals, leading to depletion of account balance, and also many failed </w:t>
      </w:r>
      <w:proofErr w:type="gramStart"/>
      <w:r>
        <w:rPr>
          <w:rFonts w:ascii="Arial" w:hAnsi="Arial" w:cs="Arial"/>
          <w:sz w:val="24"/>
          <w:szCs w:val="24"/>
        </w:rPr>
        <w:t>top-up</w:t>
      </w:r>
      <w:proofErr w:type="gramEnd"/>
      <w:r>
        <w:rPr>
          <w:rFonts w:ascii="Arial" w:hAnsi="Arial" w:cs="Arial"/>
          <w:sz w:val="24"/>
          <w:szCs w:val="24"/>
        </w:rPr>
        <w:t xml:space="preserve"> attempts since they had the wrong debit or credit card credentials.</w:t>
      </w:r>
    </w:p>
    <w:p w14:paraId="2F3EAAB4" w14:textId="77777777" w:rsidR="00CD784B" w:rsidRDefault="00CD784B" w:rsidP="00CD784B">
      <w:pPr>
        <w:spacing w:line="360" w:lineRule="auto"/>
        <w:rPr>
          <w:rFonts w:ascii="Arial" w:hAnsi="Arial" w:cs="Arial"/>
          <w:sz w:val="24"/>
          <w:szCs w:val="24"/>
        </w:rPr>
      </w:pPr>
      <w:r>
        <w:rPr>
          <w:rFonts w:ascii="Arial" w:hAnsi="Arial" w:cs="Arial"/>
          <w:sz w:val="24"/>
          <w:szCs w:val="24"/>
        </w:rPr>
        <w:t xml:space="preserve">In response to this syndicate act, </w:t>
      </w:r>
      <w:proofErr w:type="spellStart"/>
      <w:r>
        <w:rPr>
          <w:rFonts w:ascii="Arial" w:hAnsi="Arial" w:cs="Arial"/>
          <w:sz w:val="24"/>
          <w:szCs w:val="24"/>
        </w:rPr>
        <w:t>YouTrip</w:t>
      </w:r>
      <w:proofErr w:type="spellEnd"/>
      <w:r>
        <w:rPr>
          <w:rFonts w:ascii="Arial" w:hAnsi="Arial" w:cs="Arial"/>
          <w:sz w:val="24"/>
          <w:szCs w:val="24"/>
        </w:rPr>
        <w:t xml:space="preserve"> announced since then that they will be implementing a one-time password (OTP) feature, where the app will send an SMS to the user containing the OTP verification code issued by the credit card issuing bank when entering new debit or credit card credentials for the first time in the app. </w:t>
      </w:r>
      <w:proofErr w:type="spellStart"/>
      <w:r>
        <w:rPr>
          <w:rFonts w:ascii="Arial" w:hAnsi="Arial" w:cs="Arial"/>
          <w:sz w:val="24"/>
          <w:szCs w:val="24"/>
        </w:rPr>
        <w:t>YouTrip</w:t>
      </w:r>
      <w:proofErr w:type="spellEnd"/>
      <w:r>
        <w:rPr>
          <w:rFonts w:ascii="Arial" w:hAnsi="Arial" w:cs="Arial"/>
          <w:sz w:val="24"/>
          <w:szCs w:val="24"/>
        </w:rPr>
        <w:t xml:space="preserve"> also mentioned that this implementation will further eliminate future cases of fraudulent use, such as top-ups on </w:t>
      </w:r>
      <w:proofErr w:type="spellStart"/>
      <w:r>
        <w:rPr>
          <w:rFonts w:ascii="Arial" w:hAnsi="Arial" w:cs="Arial"/>
          <w:sz w:val="24"/>
          <w:szCs w:val="24"/>
        </w:rPr>
        <w:t>YouTrip</w:t>
      </w:r>
      <w:proofErr w:type="spellEnd"/>
      <w:r>
        <w:rPr>
          <w:rFonts w:ascii="Arial" w:hAnsi="Arial" w:cs="Arial"/>
          <w:sz w:val="24"/>
          <w:szCs w:val="24"/>
        </w:rPr>
        <w:t xml:space="preserve"> accounts using stolen credit or debit cards.</w:t>
      </w:r>
    </w:p>
    <w:p w14:paraId="137AEB46" w14:textId="6752A723" w:rsidR="00CD784B" w:rsidRDefault="00CD784B" w:rsidP="00CD784B">
      <w:pPr>
        <w:spacing w:line="360" w:lineRule="auto"/>
        <w:rPr>
          <w:rFonts w:ascii="Arial" w:hAnsi="Arial" w:cs="Arial"/>
          <w:sz w:val="24"/>
          <w:szCs w:val="24"/>
        </w:rPr>
      </w:pPr>
      <w:r w:rsidRPr="00061B19">
        <w:rPr>
          <w:rFonts w:ascii="Arial" w:hAnsi="Arial" w:cs="Arial"/>
          <w:sz w:val="24"/>
          <w:szCs w:val="24"/>
        </w:rPr>
        <w:t>The 4 suspects in this act, aged between 24 and 32, were arrested but no charges were stated. However, from this case study, we can see that this can fall under section 3 of “</w:t>
      </w:r>
      <w:proofErr w:type="spellStart"/>
      <w:r w:rsidRPr="00061B19">
        <w:rPr>
          <w:rFonts w:ascii="Arial" w:hAnsi="Arial" w:cs="Arial"/>
          <w:sz w:val="24"/>
          <w:szCs w:val="24"/>
        </w:rPr>
        <w:t>Unauthorised</w:t>
      </w:r>
      <w:proofErr w:type="spellEnd"/>
      <w:r w:rsidRPr="00061B19">
        <w:rPr>
          <w:rFonts w:ascii="Arial" w:hAnsi="Arial" w:cs="Arial"/>
          <w:sz w:val="24"/>
          <w:szCs w:val="24"/>
        </w:rPr>
        <w:t xml:space="preserve"> access to computer material”, where section 3(2) and 3(2)(a) states that “any person who knowingly causes a computer to perform any function for the purpose of securing access without authority to any program or data held in any computer shall be guilty of an offence and shall be liable on conviction </w:t>
      </w:r>
      <w:r w:rsidRPr="00061B19">
        <w:rPr>
          <w:rFonts w:ascii="Arial" w:hAnsi="Arial" w:cs="Arial"/>
          <w:sz w:val="24"/>
          <w:szCs w:val="24"/>
          <w:lang w:val="en-SG"/>
        </w:rPr>
        <w:t>—</w:t>
      </w:r>
      <w:r w:rsidRPr="00061B19">
        <w:rPr>
          <w:rFonts w:ascii="Arial" w:hAnsi="Arial" w:cs="Arial"/>
          <w:sz w:val="24"/>
          <w:szCs w:val="24"/>
        </w:rPr>
        <w:t xml:space="preserve"> to a fine not exceeding $5,000 or to imprisonment for a term not exceeding 2 years or to both</w:t>
      </w:r>
      <w:r w:rsidRPr="00061B19">
        <w:rPr>
          <w:rFonts w:ascii="Arial" w:hAnsi="Arial" w:cs="Arial"/>
          <w:sz w:val="24"/>
          <w:szCs w:val="24"/>
          <w:lang w:val="en-SG"/>
        </w:rPr>
        <w:t>”</w:t>
      </w:r>
      <w:r>
        <w:rPr>
          <w:rFonts w:ascii="Arial" w:hAnsi="Arial" w:cs="Arial"/>
          <w:sz w:val="24"/>
          <w:szCs w:val="24"/>
        </w:rPr>
        <w:t xml:space="preserve">. The act of having </w:t>
      </w:r>
      <w:proofErr w:type="spellStart"/>
      <w:r>
        <w:rPr>
          <w:rFonts w:ascii="Arial" w:hAnsi="Arial" w:cs="Arial"/>
          <w:sz w:val="24"/>
          <w:szCs w:val="24"/>
        </w:rPr>
        <w:t>unauthorised</w:t>
      </w:r>
      <w:proofErr w:type="spellEnd"/>
      <w:r>
        <w:rPr>
          <w:rFonts w:ascii="Arial" w:hAnsi="Arial" w:cs="Arial"/>
          <w:sz w:val="24"/>
          <w:szCs w:val="24"/>
        </w:rPr>
        <w:t xml:space="preserve"> access to view card credentials violates section 3, as the “computer material” in this case refers to the card credentials. Though there were no mention of charges, the arrested suspects are expected to pay a fine not exceeding $5,000 and/or imprisonment not exceeding 2 years.</w:t>
      </w:r>
      <w:r>
        <w:rPr>
          <w:rFonts w:ascii="Arial" w:hAnsi="Arial" w:cs="Arial"/>
          <w:sz w:val="24"/>
          <w:szCs w:val="24"/>
        </w:rPr>
        <w:br w:type="page"/>
      </w:r>
    </w:p>
    <w:p w14:paraId="6DA08E2E" w14:textId="77777777" w:rsidR="00CD784B" w:rsidRDefault="00CD784B" w:rsidP="00CD784B">
      <w:pPr>
        <w:spacing w:line="360" w:lineRule="auto"/>
        <w:rPr>
          <w:rFonts w:ascii="Arial" w:hAnsi="Arial" w:cs="Arial"/>
          <w:sz w:val="24"/>
          <w:szCs w:val="24"/>
        </w:rPr>
      </w:pPr>
      <w:r w:rsidRPr="00061B19">
        <w:rPr>
          <w:rFonts w:ascii="Arial" w:hAnsi="Arial" w:cs="Arial"/>
          <w:sz w:val="24"/>
          <w:szCs w:val="24"/>
        </w:rPr>
        <w:lastRenderedPageBreak/>
        <w:t>Furthermore, this case study also violates section 6 of the CMA under “</w:t>
      </w:r>
      <w:proofErr w:type="spellStart"/>
      <w:r w:rsidRPr="00061B19">
        <w:rPr>
          <w:rFonts w:ascii="Arial" w:hAnsi="Arial" w:cs="Arial"/>
          <w:sz w:val="24"/>
          <w:szCs w:val="24"/>
        </w:rPr>
        <w:t>Unauthorised</w:t>
      </w:r>
      <w:proofErr w:type="spellEnd"/>
      <w:r w:rsidRPr="00061B19">
        <w:rPr>
          <w:rFonts w:ascii="Arial" w:hAnsi="Arial" w:cs="Arial"/>
          <w:sz w:val="24"/>
          <w:szCs w:val="24"/>
        </w:rPr>
        <w:t xml:space="preserve"> use or interception of computer service” that states in section 6(2)(a), “any person who knowingly secures access without authority to any computer for the purpose of obtaining, directly or indirectly, any computer service</w:t>
      </w:r>
      <w:r>
        <w:rPr>
          <w:rFonts w:ascii="Arial" w:hAnsi="Arial" w:cs="Arial"/>
          <w:sz w:val="24"/>
          <w:szCs w:val="24"/>
        </w:rPr>
        <w:t xml:space="preserve">”. This can be considered an interception of computer service since they managed to bypass </w:t>
      </w:r>
      <w:proofErr w:type="spellStart"/>
      <w:proofErr w:type="gramStart"/>
      <w:r>
        <w:rPr>
          <w:rFonts w:ascii="Arial" w:hAnsi="Arial" w:cs="Arial"/>
          <w:sz w:val="24"/>
          <w:szCs w:val="24"/>
        </w:rPr>
        <w:t>unauthorised</w:t>
      </w:r>
      <w:proofErr w:type="spellEnd"/>
      <w:r>
        <w:rPr>
          <w:rFonts w:ascii="Arial" w:hAnsi="Arial" w:cs="Arial"/>
          <w:sz w:val="24"/>
          <w:szCs w:val="24"/>
        </w:rPr>
        <w:t xml:space="preserve">  access</w:t>
      </w:r>
      <w:proofErr w:type="gramEnd"/>
      <w:r>
        <w:rPr>
          <w:rFonts w:ascii="Arial" w:hAnsi="Arial" w:cs="Arial"/>
          <w:sz w:val="24"/>
          <w:szCs w:val="24"/>
        </w:rPr>
        <w:t xml:space="preserve"> of </w:t>
      </w:r>
      <w:proofErr w:type="spellStart"/>
      <w:r>
        <w:rPr>
          <w:rFonts w:ascii="Arial" w:hAnsi="Arial" w:cs="Arial"/>
          <w:sz w:val="24"/>
          <w:szCs w:val="24"/>
        </w:rPr>
        <w:t>YouTrip</w:t>
      </w:r>
      <w:proofErr w:type="spellEnd"/>
      <w:r>
        <w:rPr>
          <w:rFonts w:ascii="Arial" w:hAnsi="Arial" w:cs="Arial"/>
          <w:sz w:val="24"/>
          <w:szCs w:val="24"/>
        </w:rPr>
        <w:t xml:space="preserve"> for the sole purpose of viewing and obtaining users’ card credentials with the intent of committing a criminal act. </w:t>
      </w:r>
    </w:p>
    <w:p w14:paraId="437B6BED" w14:textId="77777777" w:rsidR="00CD784B" w:rsidRDefault="00CD784B" w:rsidP="00CD784B">
      <w:pPr>
        <w:rPr>
          <w:rFonts w:ascii="Arial" w:hAnsi="Arial" w:cs="Arial"/>
          <w:sz w:val="24"/>
          <w:szCs w:val="24"/>
        </w:rPr>
      </w:pPr>
    </w:p>
    <w:p w14:paraId="70E84E9E" w14:textId="77777777" w:rsidR="00CD784B" w:rsidRPr="00061B19" w:rsidRDefault="00CD784B" w:rsidP="00CD784B">
      <w:pPr>
        <w:tabs>
          <w:tab w:val="left" w:pos="7200"/>
        </w:tabs>
        <w:rPr>
          <w:rFonts w:ascii="Arial" w:hAnsi="Arial" w:cs="Arial"/>
          <w:sz w:val="24"/>
          <w:szCs w:val="24"/>
        </w:rPr>
      </w:pPr>
      <w:r>
        <w:rPr>
          <w:rFonts w:ascii="Arial" w:hAnsi="Arial" w:cs="Arial"/>
          <w:sz w:val="24"/>
          <w:szCs w:val="24"/>
        </w:rPr>
        <w:tab/>
      </w:r>
    </w:p>
    <w:p w14:paraId="7D3D8BED" w14:textId="77777777" w:rsidR="00AD675C" w:rsidRDefault="00AD675C">
      <w:pPr>
        <w:rPr>
          <w:rStyle w:val="normaltextrun"/>
          <w:rFonts w:ascii="Arial" w:eastAsiaTheme="majorEastAsia" w:hAnsi="Arial" w:cs="Arial"/>
          <w:b/>
          <w:color w:val="000000" w:themeColor="text1"/>
          <w:sz w:val="24"/>
          <w:szCs w:val="24"/>
          <w:u w:val="single"/>
        </w:rPr>
      </w:pPr>
      <w:r>
        <w:rPr>
          <w:rStyle w:val="normaltextrun"/>
          <w:rFonts w:ascii="Arial" w:hAnsi="Arial" w:cs="Arial"/>
          <w:b/>
          <w:color w:val="000000" w:themeColor="text1"/>
          <w:sz w:val="24"/>
          <w:szCs w:val="24"/>
          <w:u w:val="single"/>
        </w:rPr>
        <w:br w:type="page"/>
      </w:r>
    </w:p>
    <w:p w14:paraId="497DBD10" w14:textId="6B4CD2BD" w:rsidR="52DF5139" w:rsidRPr="00D0542D" w:rsidRDefault="52DF5139" w:rsidP="00CA5C05">
      <w:pPr>
        <w:pStyle w:val="Heading2"/>
        <w:spacing w:line="360" w:lineRule="auto"/>
        <w:rPr>
          <w:rStyle w:val="normaltextrun"/>
          <w:rFonts w:ascii="Arial" w:hAnsi="Arial" w:cs="Arial"/>
          <w:b/>
          <w:color w:val="000000" w:themeColor="text1"/>
          <w:sz w:val="24"/>
          <w:szCs w:val="24"/>
          <w:u w:val="single"/>
        </w:rPr>
      </w:pPr>
      <w:r w:rsidRPr="00D0542D">
        <w:rPr>
          <w:rStyle w:val="normaltextrun"/>
          <w:rFonts w:ascii="Arial" w:hAnsi="Arial" w:cs="Arial"/>
          <w:b/>
          <w:color w:val="000000" w:themeColor="text1"/>
          <w:sz w:val="24"/>
          <w:szCs w:val="24"/>
          <w:u w:val="single"/>
        </w:rPr>
        <w:lastRenderedPageBreak/>
        <w:t xml:space="preserve">Case Study </w:t>
      </w:r>
      <w:r w:rsidR="3A1D9801" w:rsidRPr="00D0542D">
        <w:rPr>
          <w:rStyle w:val="normaltextrun"/>
          <w:rFonts w:ascii="Arial" w:hAnsi="Arial" w:cs="Arial"/>
          <w:b/>
          <w:color w:val="000000" w:themeColor="text1"/>
          <w:sz w:val="24"/>
          <w:szCs w:val="24"/>
          <w:u w:val="single"/>
        </w:rPr>
        <w:t>4</w:t>
      </w:r>
      <w:r w:rsidRPr="00D0542D">
        <w:rPr>
          <w:rStyle w:val="normaltextrun"/>
          <w:rFonts w:ascii="Arial" w:hAnsi="Arial" w:cs="Arial"/>
          <w:b/>
          <w:color w:val="000000" w:themeColor="text1"/>
          <w:sz w:val="24"/>
          <w:szCs w:val="24"/>
          <w:u w:val="single"/>
        </w:rPr>
        <w:t>:</w:t>
      </w:r>
    </w:p>
    <w:p w14:paraId="298558F3" w14:textId="77777777" w:rsidR="00D859C3" w:rsidRPr="007B3623" w:rsidRDefault="00D859C3" w:rsidP="00D859C3">
      <w:pPr>
        <w:tabs>
          <w:tab w:val="left" w:pos="7200"/>
        </w:tabs>
        <w:spacing w:line="360" w:lineRule="auto"/>
        <w:rPr>
          <w:rStyle w:val="normaltextrun"/>
          <w:rFonts w:ascii="Arial" w:eastAsiaTheme="majorEastAsia" w:hAnsi="Arial" w:cs="Arial"/>
          <w:color w:val="000000" w:themeColor="text1"/>
          <w:sz w:val="24"/>
          <w:szCs w:val="24"/>
        </w:rPr>
      </w:pPr>
      <w:r w:rsidRPr="007B3623">
        <w:rPr>
          <w:rFonts w:ascii="Arial" w:hAnsi="Arial" w:cs="Arial"/>
          <w:sz w:val="24"/>
          <w:szCs w:val="24"/>
        </w:rPr>
        <w:t xml:space="preserve">For the </w:t>
      </w:r>
      <w:r w:rsidRPr="007B3623">
        <w:rPr>
          <w:rStyle w:val="normaltextrun"/>
          <w:rFonts w:ascii="Arial" w:eastAsiaTheme="majorEastAsia" w:hAnsi="Arial" w:cs="Arial"/>
          <w:color w:val="000000" w:themeColor="text1"/>
          <w:sz w:val="24"/>
          <w:szCs w:val="24"/>
        </w:rPr>
        <w:t xml:space="preserve">fourth case study, we would be touching onto a case that had happened quite recently, in 2022. This involves two men, aged 19 and 25, being charged for disclosing their </w:t>
      </w:r>
      <w:proofErr w:type="spellStart"/>
      <w:r w:rsidRPr="007B3623">
        <w:rPr>
          <w:rStyle w:val="normaltextrun"/>
          <w:rFonts w:ascii="Arial" w:eastAsiaTheme="majorEastAsia" w:hAnsi="Arial" w:cs="Arial"/>
          <w:color w:val="000000" w:themeColor="text1"/>
          <w:sz w:val="24"/>
          <w:szCs w:val="24"/>
        </w:rPr>
        <w:t>Singpass</w:t>
      </w:r>
      <w:proofErr w:type="spellEnd"/>
      <w:r w:rsidRPr="007B3623">
        <w:rPr>
          <w:rStyle w:val="normaltextrun"/>
          <w:rFonts w:ascii="Arial" w:eastAsiaTheme="majorEastAsia" w:hAnsi="Arial" w:cs="Arial"/>
          <w:color w:val="000000" w:themeColor="text1"/>
          <w:sz w:val="24"/>
          <w:szCs w:val="24"/>
        </w:rPr>
        <w:t xml:space="preserve"> login details and involved in relinquishing bank accounts to the unknown perpetrator who are involved in a scam syndicate.</w:t>
      </w:r>
    </w:p>
    <w:p w14:paraId="7BB2366B" w14:textId="77777777" w:rsidR="00D859C3" w:rsidRPr="007B3623" w:rsidRDefault="00D859C3" w:rsidP="00D859C3">
      <w:pPr>
        <w:tabs>
          <w:tab w:val="left" w:pos="7200"/>
        </w:tabs>
        <w:spacing w:line="360" w:lineRule="auto"/>
        <w:rPr>
          <w:rStyle w:val="normaltextrun"/>
          <w:rFonts w:ascii="Arial" w:eastAsiaTheme="majorEastAsia" w:hAnsi="Arial" w:cs="Arial"/>
          <w:color w:val="000000" w:themeColor="text1"/>
          <w:sz w:val="24"/>
          <w:szCs w:val="24"/>
        </w:rPr>
      </w:pPr>
      <w:r w:rsidRPr="007B3623">
        <w:rPr>
          <w:rStyle w:val="normaltextrun"/>
          <w:rFonts w:ascii="Arial" w:eastAsiaTheme="majorEastAsia" w:hAnsi="Arial" w:cs="Arial"/>
          <w:color w:val="000000" w:themeColor="text1"/>
          <w:sz w:val="24"/>
          <w:szCs w:val="24"/>
        </w:rPr>
        <w:t xml:space="preserve">It is noted that in this case study, the details provided by these two men were used by the syndicate to open bank accounts and be involved in a money laundering scheme. </w:t>
      </w:r>
      <w:proofErr w:type="spellStart"/>
      <w:r w:rsidRPr="007B3623">
        <w:rPr>
          <w:rStyle w:val="normaltextrun"/>
          <w:rFonts w:ascii="Arial" w:eastAsiaTheme="majorEastAsia" w:hAnsi="Arial" w:cs="Arial"/>
          <w:color w:val="000000" w:themeColor="text1"/>
          <w:sz w:val="24"/>
          <w:szCs w:val="24"/>
        </w:rPr>
        <w:t>Singpass</w:t>
      </w:r>
      <w:proofErr w:type="spellEnd"/>
      <w:r w:rsidRPr="007B3623">
        <w:rPr>
          <w:rStyle w:val="normaltextrun"/>
          <w:rFonts w:ascii="Arial" w:eastAsiaTheme="majorEastAsia" w:hAnsi="Arial" w:cs="Arial"/>
          <w:color w:val="000000" w:themeColor="text1"/>
          <w:sz w:val="24"/>
          <w:szCs w:val="24"/>
        </w:rPr>
        <w:t xml:space="preserve"> details were used on two occasions. First occasion being the usage of their personal </w:t>
      </w:r>
      <w:proofErr w:type="spellStart"/>
      <w:r w:rsidRPr="007B3623">
        <w:rPr>
          <w:rStyle w:val="normaltextrun"/>
          <w:rFonts w:ascii="Arial" w:eastAsiaTheme="majorEastAsia" w:hAnsi="Arial" w:cs="Arial"/>
          <w:color w:val="000000" w:themeColor="text1"/>
          <w:sz w:val="24"/>
          <w:szCs w:val="24"/>
        </w:rPr>
        <w:t>Singpass</w:t>
      </w:r>
      <w:proofErr w:type="spellEnd"/>
      <w:r w:rsidRPr="007B3623">
        <w:rPr>
          <w:rStyle w:val="normaltextrun"/>
          <w:rFonts w:ascii="Arial" w:eastAsiaTheme="majorEastAsia" w:hAnsi="Arial" w:cs="Arial"/>
          <w:color w:val="000000" w:themeColor="text1"/>
          <w:sz w:val="24"/>
          <w:szCs w:val="24"/>
        </w:rPr>
        <w:t xml:space="preserve"> details to create a Standard Chartered Bank Account under their name. The second occasion being the opening of three more bank accounts with Citibank and CIMB.</w:t>
      </w:r>
    </w:p>
    <w:p w14:paraId="7EDEA665" w14:textId="77777777" w:rsidR="00D859C3" w:rsidRPr="007B3623" w:rsidRDefault="00D859C3" w:rsidP="00D859C3">
      <w:pPr>
        <w:tabs>
          <w:tab w:val="left" w:pos="7200"/>
        </w:tabs>
        <w:spacing w:line="360" w:lineRule="auto"/>
        <w:rPr>
          <w:rStyle w:val="normaltextrun"/>
          <w:rFonts w:ascii="Arial" w:eastAsiaTheme="majorEastAsia" w:hAnsi="Arial" w:cs="Arial"/>
          <w:color w:val="000000" w:themeColor="text1"/>
          <w:sz w:val="24"/>
          <w:szCs w:val="24"/>
        </w:rPr>
      </w:pPr>
      <w:r w:rsidRPr="007B3623">
        <w:rPr>
          <w:rStyle w:val="normaltextrun"/>
          <w:rFonts w:ascii="Arial" w:eastAsiaTheme="majorEastAsia" w:hAnsi="Arial" w:cs="Arial"/>
          <w:color w:val="000000" w:themeColor="text1"/>
          <w:sz w:val="24"/>
          <w:szCs w:val="24"/>
        </w:rPr>
        <w:t>They were also allegedly involved in selling their OCBC bank account in return to fast cash. It is confirmed that these two perpetrators involved in this crime were charged under Section 8(2) and Section 3(1) with the read of Section 10 and 11A of the Computer Misuse Act (CMA).</w:t>
      </w:r>
    </w:p>
    <w:p w14:paraId="3EA276E3" w14:textId="77777777" w:rsidR="00D859C3" w:rsidRPr="007B3623" w:rsidRDefault="00D859C3" w:rsidP="00D859C3">
      <w:pPr>
        <w:tabs>
          <w:tab w:val="left" w:pos="7200"/>
        </w:tabs>
        <w:spacing w:line="360" w:lineRule="auto"/>
        <w:rPr>
          <w:rStyle w:val="normaltextrun"/>
          <w:rFonts w:ascii="Arial" w:eastAsiaTheme="majorEastAsia" w:hAnsi="Arial" w:cs="Arial"/>
          <w:color w:val="000000" w:themeColor="text1"/>
          <w:sz w:val="24"/>
          <w:szCs w:val="24"/>
        </w:rPr>
      </w:pPr>
      <w:r w:rsidRPr="007B3623">
        <w:rPr>
          <w:rStyle w:val="normaltextrun"/>
          <w:rFonts w:ascii="Arial" w:eastAsiaTheme="majorEastAsia" w:hAnsi="Arial" w:cs="Arial"/>
          <w:color w:val="000000" w:themeColor="text1"/>
          <w:sz w:val="24"/>
          <w:szCs w:val="24"/>
        </w:rPr>
        <w:t>Defining the respective sections, section 8(2) tells us:</w:t>
      </w:r>
    </w:p>
    <w:p w14:paraId="79B7C897" w14:textId="77777777" w:rsidR="00D859C3" w:rsidRPr="007B3623" w:rsidRDefault="00D859C3" w:rsidP="00D859C3">
      <w:pPr>
        <w:tabs>
          <w:tab w:val="left" w:pos="7200"/>
        </w:tabs>
        <w:spacing w:line="360" w:lineRule="auto"/>
        <w:rPr>
          <w:rStyle w:val="normaltextrun"/>
          <w:rFonts w:ascii="Arial" w:eastAsiaTheme="majorEastAsia" w:hAnsi="Arial" w:cs="Arial"/>
          <w:color w:val="000000" w:themeColor="text1"/>
          <w:sz w:val="24"/>
          <w:szCs w:val="24"/>
        </w:rPr>
      </w:pPr>
      <w:r w:rsidRPr="007B3623">
        <w:rPr>
          <w:rStyle w:val="normaltextrun"/>
          <w:rFonts w:ascii="Arial" w:eastAsiaTheme="majorEastAsia" w:hAnsi="Arial" w:cs="Arial"/>
          <w:color w:val="000000" w:themeColor="text1"/>
          <w:sz w:val="24"/>
          <w:szCs w:val="24"/>
        </w:rPr>
        <w:t>““Any person who, knowingly and without authority, discloses any password, access code or any other means of gaining access to any program or data held in any computer shall be guilty of an offence if the person did so for any wrongful gain.”</w:t>
      </w:r>
    </w:p>
    <w:p w14:paraId="1A9738CD" w14:textId="77777777" w:rsidR="00D859C3" w:rsidRPr="007B3623" w:rsidRDefault="00D859C3" w:rsidP="00D859C3">
      <w:pPr>
        <w:tabs>
          <w:tab w:val="left" w:pos="7200"/>
        </w:tabs>
        <w:spacing w:line="360" w:lineRule="auto"/>
        <w:rPr>
          <w:rStyle w:val="normaltextrun"/>
          <w:rFonts w:ascii="Arial" w:eastAsiaTheme="majorEastAsia" w:hAnsi="Arial" w:cs="Arial"/>
          <w:color w:val="000000" w:themeColor="text1"/>
          <w:sz w:val="24"/>
          <w:szCs w:val="24"/>
        </w:rPr>
      </w:pPr>
      <w:r w:rsidRPr="007B3623">
        <w:rPr>
          <w:rStyle w:val="normaltextrun"/>
          <w:rFonts w:ascii="Arial" w:eastAsiaTheme="majorEastAsia" w:hAnsi="Arial" w:cs="Arial"/>
          <w:color w:val="000000" w:themeColor="text1"/>
          <w:sz w:val="24"/>
          <w:szCs w:val="24"/>
        </w:rPr>
        <w:t xml:space="preserve">We can safely correlate that the </w:t>
      </w:r>
      <w:proofErr w:type="spellStart"/>
      <w:r w:rsidRPr="007B3623">
        <w:rPr>
          <w:rStyle w:val="normaltextrun"/>
          <w:rFonts w:ascii="Arial" w:eastAsiaTheme="majorEastAsia" w:hAnsi="Arial" w:cs="Arial"/>
          <w:color w:val="000000" w:themeColor="text1"/>
          <w:sz w:val="24"/>
          <w:szCs w:val="24"/>
        </w:rPr>
        <w:t>am</w:t>
      </w:r>
      <w:proofErr w:type="spellEnd"/>
      <w:r w:rsidRPr="007B3623">
        <w:rPr>
          <w:rStyle w:val="normaltextrun"/>
          <w:rFonts w:ascii="Arial" w:eastAsiaTheme="majorEastAsia" w:hAnsi="Arial" w:cs="Arial"/>
          <w:color w:val="000000" w:themeColor="text1"/>
          <w:sz w:val="24"/>
          <w:szCs w:val="24"/>
        </w:rPr>
        <w:t xml:space="preserve"> of selling their OCBC bank account details followed by handing over their </w:t>
      </w:r>
      <w:proofErr w:type="spellStart"/>
      <w:r w:rsidRPr="007B3623">
        <w:rPr>
          <w:rStyle w:val="normaltextrun"/>
          <w:rFonts w:ascii="Arial" w:eastAsiaTheme="majorEastAsia" w:hAnsi="Arial" w:cs="Arial"/>
          <w:color w:val="000000" w:themeColor="text1"/>
          <w:sz w:val="24"/>
          <w:szCs w:val="24"/>
        </w:rPr>
        <w:t>Singpassd</w:t>
      </w:r>
      <w:proofErr w:type="spellEnd"/>
      <w:r w:rsidRPr="007B3623">
        <w:rPr>
          <w:rStyle w:val="normaltextrun"/>
          <w:rFonts w:ascii="Arial" w:eastAsiaTheme="majorEastAsia" w:hAnsi="Arial" w:cs="Arial"/>
          <w:color w:val="000000" w:themeColor="text1"/>
          <w:sz w:val="24"/>
          <w:szCs w:val="24"/>
        </w:rPr>
        <w:t xml:space="preserve"> details in exchange for fast cash, indicates that the person is doing so for the wrongful gain, which is money.</w:t>
      </w:r>
    </w:p>
    <w:p w14:paraId="366AD256" w14:textId="77777777" w:rsidR="00D859C3" w:rsidRPr="007B3623" w:rsidRDefault="00D859C3" w:rsidP="00D859C3">
      <w:pPr>
        <w:tabs>
          <w:tab w:val="left" w:pos="7200"/>
        </w:tabs>
        <w:spacing w:line="360" w:lineRule="auto"/>
        <w:rPr>
          <w:rFonts w:ascii="Arial" w:eastAsiaTheme="majorEastAsia" w:hAnsi="Arial" w:cs="Arial"/>
          <w:color w:val="000000"/>
          <w:sz w:val="24"/>
          <w:szCs w:val="24"/>
        </w:rPr>
      </w:pPr>
      <w:r w:rsidRPr="007B3623">
        <w:rPr>
          <w:rFonts w:ascii="Arial" w:eastAsiaTheme="majorEastAsia" w:hAnsi="Arial" w:cs="Arial"/>
          <w:color w:val="000000"/>
          <w:sz w:val="24"/>
          <w:szCs w:val="24"/>
        </w:rPr>
        <w:t>Furthermore, in section 3(1), it tells us that:</w:t>
      </w:r>
    </w:p>
    <w:p w14:paraId="3B13FA1F" w14:textId="77777777" w:rsidR="00D859C3" w:rsidRPr="007B3623" w:rsidRDefault="00D859C3" w:rsidP="00D859C3">
      <w:pPr>
        <w:tabs>
          <w:tab w:val="left" w:pos="7200"/>
        </w:tabs>
        <w:spacing w:line="360" w:lineRule="auto"/>
        <w:rPr>
          <w:rStyle w:val="normaltextrun"/>
          <w:rFonts w:ascii="Arial" w:eastAsiaTheme="majorEastAsia" w:hAnsi="Arial" w:cs="Arial"/>
          <w:color w:val="000000" w:themeColor="text1"/>
          <w:sz w:val="24"/>
          <w:szCs w:val="24"/>
        </w:rPr>
      </w:pPr>
      <w:r w:rsidRPr="007B3623">
        <w:rPr>
          <w:rStyle w:val="normaltextrun"/>
          <w:rFonts w:ascii="Arial" w:eastAsiaTheme="majorEastAsia" w:hAnsi="Arial" w:cs="Arial"/>
          <w:color w:val="000000" w:themeColor="text1"/>
          <w:sz w:val="24"/>
          <w:szCs w:val="24"/>
        </w:rPr>
        <w:t>“Subject to subsection (2), any person who knowingly causes a computer to perform any function for the purpose of securing access without authority to any program or data held in any computer shall be guilty of an offence and shall be liable on conviction”</w:t>
      </w:r>
    </w:p>
    <w:p w14:paraId="63D63EFD" w14:textId="6674225C" w:rsidR="7888D1A8" w:rsidRPr="00D859C3" w:rsidRDefault="00D859C3" w:rsidP="00D859C3">
      <w:pPr>
        <w:tabs>
          <w:tab w:val="left" w:pos="7200"/>
        </w:tabs>
        <w:spacing w:line="360" w:lineRule="auto"/>
        <w:rPr>
          <w:rStyle w:val="normaltextrun"/>
          <w:rFonts w:ascii="Arial" w:eastAsiaTheme="majorEastAsia" w:hAnsi="Arial" w:cs="Arial"/>
          <w:color w:val="000000" w:themeColor="text1"/>
          <w:sz w:val="24"/>
          <w:szCs w:val="24"/>
        </w:rPr>
      </w:pPr>
      <w:r w:rsidRPr="007B3623">
        <w:rPr>
          <w:rStyle w:val="normaltextrun"/>
          <w:rFonts w:ascii="Arial" w:eastAsiaTheme="majorEastAsia" w:hAnsi="Arial" w:cs="Arial"/>
          <w:color w:val="000000" w:themeColor="text1"/>
          <w:sz w:val="24"/>
          <w:szCs w:val="24"/>
        </w:rPr>
        <w:t>This can also be related to the perpetrators being involved in purposefully creating a bank account with their personal details with the motive of fast cash as well.</w:t>
      </w:r>
    </w:p>
    <w:p w14:paraId="5FFF51E7" w14:textId="08F95D4A" w:rsidR="52DF5139" w:rsidRPr="00D0542D" w:rsidRDefault="52DF5139" w:rsidP="00EB3E83">
      <w:pPr>
        <w:pStyle w:val="Heading2"/>
        <w:rPr>
          <w:rStyle w:val="normaltextrun"/>
          <w:rFonts w:ascii="Arial" w:hAnsi="Arial" w:cs="Arial"/>
          <w:b/>
          <w:color w:val="000000" w:themeColor="text1"/>
          <w:u w:val="single"/>
        </w:rPr>
      </w:pPr>
      <w:r w:rsidRPr="00D0542D">
        <w:rPr>
          <w:rStyle w:val="normaltextrun"/>
          <w:rFonts w:ascii="Arial" w:hAnsi="Arial" w:cs="Arial"/>
          <w:b/>
          <w:color w:val="000000" w:themeColor="text1"/>
          <w:u w:val="single"/>
        </w:rPr>
        <w:lastRenderedPageBreak/>
        <w:t xml:space="preserve">Case </w:t>
      </w:r>
      <w:r w:rsidRPr="00EB3E83">
        <w:rPr>
          <w:rStyle w:val="normaltextrun"/>
          <w:rFonts w:ascii="Arial" w:hAnsi="Arial" w:cs="Arial"/>
          <w:b/>
          <w:color w:val="000000" w:themeColor="text1"/>
          <w:sz w:val="24"/>
          <w:szCs w:val="24"/>
          <w:u w:val="single"/>
        </w:rPr>
        <w:t>Study</w:t>
      </w:r>
      <w:r w:rsidRPr="00D0542D">
        <w:rPr>
          <w:rStyle w:val="normaltextrun"/>
          <w:rFonts w:ascii="Arial" w:hAnsi="Arial" w:cs="Arial"/>
          <w:b/>
          <w:color w:val="000000" w:themeColor="text1"/>
          <w:u w:val="single"/>
        </w:rPr>
        <w:t xml:space="preserve"> </w:t>
      </w:r>
      <w:r w:rsidR="4D2260ED" w:rsidRPr="00D0542D">
        <w:rPr>
          <w:rStyle w:val="normaltextrun"/>
          <w:rFonts w:ascii="Arial" w:hAnsi="Arial" w:cs="Arial"/>
          <w:b/>
          <w:color w:val="000000" w:themeColor="text1"/>
          <w:u w:val="single"/>
        </w:rPr>
        <w:t>5</w:t>
      </w:r>
      <w:r w:rsidRPr="00D0542D">
        <w:rPr>
          <w:rStyle w:val="normaltextrun"/>
          <w:rFonts w:ascii="Arial" w:hAnsi="Arial" w:cs="Arial"/>
          <w:b/>
          <w:color w:val="000000" w:themeColor="text1"/>
          <w:u w:val="single"/>
        </w:rPr>
        <w:t>:</w:t>
      </w:r>
    </w:p>
    <w:p w14:paraId="3C46AB4C" w14:textId="77777777" w:rsidR="00D66432" w:rsidRPr="007B3623" w:rsidRDefault="00D66432" w:rsidP="00D66432">
      <w:pPr>
        <w:tabs>
          <w:tab w:val="left" w:pos="7200"/>
        </w:tabs>
        <w:spacing w:line="360" w:lineRule="auto"/>
        <w:rPr>
          <w:rStyle w:val="normaltextrun"/>
          <w:rFonts w:ascii="Arial" w:eastAsiaTheme="majorEastAsia" w:hAnsi="Arial" w:cs="Arial"/>
          <w:color w:val="000000" w:themeColor="text1"/>
          <w:sz w:val="24"/>
          <w:szCs w:val="24"/>
        </w:rPr>
      </w:pPr>
      <w:bookmarkStart w:id="0" w:name="_Hlk128240674"/>
      <w:r w:rsidRPr="007B3623">
        <w:rPr>
          <w:rFonts w:ascii="Arial" w:hAnsi="Arial" w:cs="Arial"/>
          <w:sz w:val="24"/>
          <w:szCs w:val="24"/>
        </w:rPr>
        <w:t xml:space="preserve">In the final case study, </w:t>
      </w:r>
      <w:r w:rsidRPr="007B3623">
        <w:rPr>
          <w:rStyle w:val="normaltextrun"/>
          <w:rFonts w:ascii="Arial" w:eastAsiaTheme="majorEastAsia" w:hAnsi="Arial" w:cs="Arial"/>
          <w:color w:val="000000" w:themeColor="text1"/>
          <w:sz w:val="24"/>
          <w:szCs w:val="24"/>
        </w:rPr>
        <w:t>we are also touching on a case which involves an Ex-</w:t>
      </w:r>
      <w:proofErr w:type="spellStart"/>
      <w:r w:rsidRPr="007B3623">
        <w:rPr>
          <w:rStyle w:val="normaltextrun"/>
          <w:rFonts w:ascii="Arial" w:eastAsiaTheme="majorEastAsia" w:hAnsi="Arial" w:cs="Arial"/>
          <w:color w:val="000000" w:themeColor="text1"/>
          <w:sz w:val="24"/>
          <w:szCs w:val="24"/>
        </w:rPr>
        <w:t>StarHub</w:t>
      </w:r>
      <w:proofErr w:type="spellEnd"/>
      <w:r w:rsidRPr="007B3623">
        <w:rPr>
          <w:rStyle w:val="normaltextrun"/>
          <w:rFonts w:ascii="Arial" w:eastAsiaTheme="majorEastAsia" w:hAnsi="Arial" w:cs="Arial"/>
          <w:color w:val="000000" w:themeColor="text1"/>
          <w:sz w:val="24"/>
          <w:szCs w:val="24"/>
        </w:rPr>
        <w:t xml:space="preserve"> employe, being involved in illegally retrieving customer details for the sake of their school friend. This case alone happened in the year 2021 and it broke both the Computer Misuse Act and Cybersecurity act, but in this case, we would only be going onto the Computer Misuse Act in detail.</w:t>
      </w:r>
    </w:p>
    <w:p w14:paraId="7E265673" w14:textId="77777777" w:rsidR="00D66432" w:rsidRPr="007B3623" w:rsidRDefault="00D66432" w:rsidP="00D66432">
      <w:pPr>
        <w:tabs>
          <w:tab w:val="left" w:pos="7200"/>
        </w:tabs>
        <w:spacing w:line="360" w:lineRule="auto"/>
        <w:rPr>
          <w:rFonts w:ascii="Arial" w:hAnsi="Arial" w:cs="Arial"/>
          <w:sz w:val="24"/>
          <w:szCs w:val="24"/>
        </w:rPr>
      </w:pPr>
      <w:r w:rsidRPr="007B3623">
        <w:rPr>
          <w:rStyle w:val="normaltextrun"/>
          <w:rFonts w:ascii="Arial" w:eastAsiaTheme="majorEastAsia" w:hAnsi="Arial" w:cs="Arial"/>
          <w:color w:val="000000" w:themeColor="text1"/>
          <w:sz w:val="24"/>
          <w:szCs w:val="24"/>
        </w:rPr>
        <w:t xml:space="preserve">We have observed that in this case study, </w:t>
      </w:r>
      <w:r w:rsidRPr="007B3623">
        <w:rPr>
          <w:rFonts w:ascii="Arial" w:hAnsi="Arial" w:cs="Arial"/>
          <w:sz w:val="24"/>
          <w:szCs w:val="24"/>
          <w:lang w:val="en-SG"/>
        </w:rPr>
        <w:t>we know that the individual was convicted for illegally retrieving customer information from the company’s database for the sake of his secondary school friend, with the motive of collecting debts owed to the friend</w:t>
      </w:r>
      <w:r w:rsidRPr="007B3623">
        <w:rPr>
          <w:rFonts w:ascii="Arial" w:hAnsi="Arial" w:cs="Arial"/>
          <w:sz w:val="24"/>
          <w:szCs w:val="24"/>
        </w:rPr>
        <w:t>.</w:t>
      </w:r>
    </w:p>
    <w:p w14:paraId="1FCF83CC" w14:textId="596CB9C1" w:rsidR="00D66432" w:rsidRPr="007B3623" w:rsidRDefault="00D66432" w:rsidP="00D66432">
      <w:pPr>
        <w:tabs>
          <w:tab w:val="left" w:pos="7200"/>
        </w:tabs>
        <w:spacing w:line="360" w:lineRule="auto"/>
        <w:rPr>
          <w:rFonts w:ascii="Arial" w:hAnsi="Arial" w:cs="Arial"/>
          <w:sz w:val="24"/>
          <w:szCs w:val="24"/>
        </w:rPr>
      </w:pPr>
      <w:r w:rsidRPr="007B3623">
        <w:rPr>
          <w:rFonts w:ascii="Arial" w:hAnsi="Arial" w:cs="Arial"/>
          <w:sz w:val="24"/>
          <w:szCs w:val="24"/>
        </w:rPr>
        <w:t xml:space="preserve">Several personal details of </w:t>
      </w:r>
      <w:proofErr w:type="spellStart"/>
      <w:r w:rsidRPr="007B3623">
        <w:rPr>
          <w:rFonts w:ascii="Arial" w:hAnsi="Arial" w:cs="Arial"/>
          <w:sz w:val="24"/>
          <w:szCs w:val="24"/>
        </w:rPr>
        <w:t>StarHu</w:t>
      </w:r>
      <w:r w:rsidR="008E3E97">
        <w:rPr>
          <w:rFonts w:ascii="Arial" w:hAnsi="Arial" w:cs="Arial"/>
          <w:sz w:val="24"/>
          <w:szCs w:val="24"/>
        </w:rPr>
        <w:t>B</w:t>
      </w:r>
      <w:proofErr w:type="spellEnd"/>
      <w:r w:rsidRPr="007B3623">
        <w:rPr>
          <w:rFonts w:ascii="Arial" w:hAnsi="Arial" w:cs="Arial"/>
          <w:sz w:val="24"/>
          <w:szCs w:val="24"/>
        </w:rPr>
        <w:t xml:space="preserve"> customers were needed. Therefore, the ex-</w:t>
      </w:r>
      <w:proofErr w:type="spellStart"/>
      <w:r w:rsidRPr="007B3623">
        <w:rPr>
          <w:rFonts w:ascii="Arial" w:hAnsi="Arial" w:cs="Arial"/>
          <w:sz w:val="24"/>
          <w:szCs w:val="24"/>
        </w:rPr>
        <w:t>StarHub</w:t>
      </w:r>
      <w:proofErr w:type="spellEnd"/>
      <w:r w:rsidRPr="007B3623">
        <w:rPr>
          <w:rFonts w:ascii="Arial" w:hAnsi="Arial" w:cs="Arial"/>
          <w:sz w:val="24"/>
          <w:szCs w:val="24"/>
        </w:rPr>
        <w:t xml:space="preserve"> employee had illegally accessed the details of </w:t>
      </w:r>
      <w:proofErr w:type="spellStart"/>
      <w:r w:rsidRPr="007B3623">
        <w:rPr>
          <w:rFonts w:ascii="Arial" w:hAnsi="Arial" w:cs="Arial"/>
          <w:sz w:val="24"/>
          <w:szCs w:val="24"/>
        </w:rPr>
        <w:t>StarHub</w:t>
      </w:r>
      <w:proofErr w:type="spellEnd"/>
      <w:r w:rsidRPr="007B3623">
        <w:rPr>
          <w:rFonts w:ascii="Arial" w:hAnsi="Arial" w:cs="Arial"/>
          <w:sz w:val="24"/>
          <w:szCs w:val="24"/>
        </w:rPr>
        <w:t xml:space="preserve"> subscribers on nine different occasions through a workplace computer, at the request of his mentioned secondary school friend, Lee.</w:t>
      </w:r>
    </w:p>
    <w:p w14:paraId="76FFF310" w14:textId="77777777" w:rsidR="00D66432" w:rsidRPr="007B3623" w:rsidRDefault="00D66432" w:rsidP="00D66432">
      <w:pPr>
        <w:tabs>
          <w:tab w:val="left" w:pos="7200"/>
        </w:tabs>
        <w:spacing w:line="360" w:lineRule="auto"/>
        <w:rPr>
          <w:rFonts w:ascii="Arial" w:hAnsi="Arial" w:cs="Arial"/>
          <w:sz w:val="24"/>
          <w:szCs w:val="24"/>
        </w:rPr>
      </w:pPr>
      <w:r w:rsidRPr="007B3623">
        <w:rPr>
          <w:rFonts w:ascii="Arial" w:hAnsi="Arial" w:cs="Arial"/>
          <w:sz w:val="24"/>
          <w:szCs w:val="24"/>
          <w:lang w:val="en-SG"/>
        </w:rPr>
        <w:t>This had resulted in many instances of harassment reported by the affected subscribers, such as calls, text messages, and people visiting their homes to demand money</w:t>
      </w:r>
      <w:r w:rsidRPr="007B3623">
        <w:rPr>
          <w:rFonts w:ascii="Arial" w:hAnsi="Arial" w:cs="Arial"/>
          <w:sz w:val="24"/>
          <w:szCs w:val="24"/>
        </w:rPr>
        <w:t>.</w:t>
      </w:r>
    </w:p>
    <w:p w14:paraId="541C915E" w14:textId="77777777" w:rsidR="00D66432" w:rsidRPr="007B3623" w:rsidRDefault="00D66432" w:rsidP="00D66432">
      <w:pPr>
        <w:tabs>
          <w:tab w:val="left" w:pos="7200"/>
        </w:tabs>
        <w:spacing w:line="360" w:lineRule="auto"/>
        <w:rPr>
          <w:rFonts w:ascii="Arial" w:hAnsi="Arial" w:cs="Arial"/>
          <w:sz w:val="24"/>
          <w:szCs w:val="24"/>
        </w:rPr>
      </w:pPr>
      <w:r w:rsidRPr="007B3623">
        <w:rPr>
          <w:rFonts w:ascii="Arial" w:hAnsi="Arial" w:cs="Arial"/>
          <w:sz w:val="24"/>
          <w:szCs w:val="24"/>
        </w:rPr>
        <w:t>There is no confirmation on which charges that they were pressed in the article, but we can safely deduce that they had broken the CMA Law under section 3(1), where it states:</w:t>
      </w:r>
    </w:p>
    <w:p w14:paraId="670193FE" w14:textId="77777777" w:rsidR="00D66432" w:rsidRPr="007B3623" w:rsidRDefault="00D66432" w:rsidP="00D66432">
      <w:pPr>
        <w:tabs>
          <w:tab w:val="left" w:pos="7200"/>
        </w:tabs>
        <w:spacing w:line="360" w:lineRule="auto"/>
        <w:rPr>
          <w:rFonts w:ascii="Arial" w:hAnsi="Arial" w:cs="Arial"/>
          <w:sz w:val="24"/>
          <w:szCs w:val="24"/>
        </w:rPr>
      </w:pPr>
      <w:r w:rsidRPr="007B3623">
        <w:rPr>
          <w:rFonts w:ascii="Arial" w:hAnsi="Arial" w:cs="Arial"/>
          <w:sz w:val="24"/>
          <w:szCs w:val="24"/>
        </w:rPr>
        <w:t>“</w:t>
      </w:r>
      <w:r w:rsidRPr="007B3623">
        <w:rPr>
          <w:rFonts w:ascii="Arial" w:hAnsi="Arial" w:cs="Arial"/>
          <w:sz w:val="24"/>
          <w:szCs w:val="24"/>
          <w:lang w:val="en-SG"/>
        </w:rPr>
        <w:t>Any person who knowingly causes a computer to perform any function for the purpose of securing access without authority to any program or data held in any computer shall be guilty of an offence and shall be liable on conviction</w:t>
      </w:r>
      <w:r w:rsidRPr="007B3623">
        <w:rPr>
          <w:rFonts w:ascii="Arial" w:hAnsi="Arial" w:cs="Arial"/>
          <w:sz w:val="24"/>
          <w:szCs w:val="24"/>
        </w:rPr>
        <w:t>”.</w:t>
      </w:r>
    </w:p>
    <w:p w14:paraId="4759EF99" w14:textId="641D63CA" w:rsidR="00127402" w:rsidRPr="00127402" w:rsidRDefault="00D66432" w:rsidP="00127402">
      <w:pPr>
        <w:tabs>
          <w:tab w:val="left" w:pos="7200"/>
        </w:tabs>
        <w:spacing w:line="360" w:lineRule="auto"/>
        <w:rPr>
          <w:rFonts w:ascii="Arial" w:hAnsi="Arial" w:cs="Arial"/>
          <w:b/>
          <w:bCs/>
          <w:sz w:val="28"/>
          <w:szCs w:val="28"/>
          <w:u w:val="single"/>
          <w:lang w:val="en-SG"/>
        </w:rPr>
      </w:pPr>
      <w:r w:rsidRPr="007B3623">
        <w:rPr>
          <w:rFonts w:ascii="Arial" w:hAnsi="Arial" w:cs="Arial"/>
          <w:sz w:val="24"/>
          <w:szCs w:val="24"/>
        </w:rPr>
        <w:t xml:space="preserve">From our understanding of the section, we can indicate that the law that Zhang had violated was the violation of provisions relating to the misuse of computer systems and information, and the </w:t>
      </w:r>
      <w:proofErr w:type="spellStart"/>
      <w:r w:rsidRPr="007B3623">
        <w:rPr>
          <w:rFonts w:ascii="Arial" w:hAnsi="Arial" w:cs="Arial"/>
          <w:sz w:val="24"/>
          <w:szCs w:val="24"/>
        </w:rPr>
        <w:t>unauthorised</w:t>
      </w:r>
      <w:proofErr w:type="spellEnd"/>
      <w:r w:rsidRPr="007B3623">
        <w:rPr>
          <w:rFonts w:ascii="Arial" w:hAnsi="Arial" w:cs="Arial"/>
          <w:sz w:val="24"/>
          <w:szCs w:val="24"/>
        </w:rPr>
        <w:t xml:space="preserve"> access to computer material. This can be proven that Zhang had broken this law under 9 instances, having </w:t>
      </w:r>
      <w:r w:rsidRPr="007B3623">
        <w:rPr>
          <w:rFonts w:ascii="Arial" w:hAnsi="Arial" w:cs="Arial"/>
          <w:sz w:val="24"/>
          <w:szCs w:val="24"/>
          <w:lang w:val="en-SG"/>
        </w:rPr>
        <w:t xml:space="preserve">unauthorised access to the workplace device for the sake of collecting data. Therefore, we can safely prove that Zhang had broken that law with our own educated </w:t>
      </w:r>
      <w:r w:rsidRPr="007B3623">
        <w:rPr>
          <w:rFonts w:ascii="Arial" w:hAnsi="Arial" w:cs="Arial"/>
          <w:sz w:val="24"/>
          <w:szCs w:val="24"/>
        </w:rPr>
        <w:t>guess.</w:t>
      </w:r>
      <w:bookmarkEnd w:id="0"/>
    </w:p>
    <w:p w14:paraId="0B5AFC26" w14:textId="77777777" w:rsidR="00127402" w:rsidRDefault="00127402" w:rsidP="00D0542D">
      <w:pPr>
        <w:spacing w:line="360" w:lineRule="auto"/>
        <w:rPr>
          <w:rFonts w:ascii="Arial" w:hAnsi="Arial" w:cs="Arial"/>
          <w:sz w:val="24"/>
          <w:szCs w:val="24"/>
          <w:lang w:val="en-SG"/>
        </w:rPr>
      </w:pPr>
    </w:p>
    <w:p w14:paraId="44A7FB31" w14:textId="427955DB" w:rsidR="00127402" w:rsidRPr="00127402" w:rsidRDefault="00127402" w:rsidP="00127402">
      <w:pPr>
        <w:pStyle w:val="Heading1"/>
        <w:rPr>
          <w:rFonts w:ascii="Arial" w:hAnsi="Arial" w:cs="Arial"/>
          <w:b/>
          <w:bCs/>
          <w:color w:val="auto"/>
          <w:sz w:val="28"/>
          <w:szCs w:val="28"/>
          <w:u w:val="single"/>
          <w:lang w:val="en-SG"/>
        </w:rPr>
      </w:pPr>
      <w:r w:rsidRPr="00127402">
        <w:rPr>
          <w:rFonts w:ascii="Arial" w:hAnsi="Arial" w:cs="Arial"/>
          <w:b/>
          <w:bCs/>
          <w:color w:val="auto"/>
          <w:sz w:val="28"/>
          <w:szCs w:val="28"/>
          <w:u w:val="single"/>
          <w:lang w:val="en-SG"/>
        </w:rPr>
        <w:lastRenderedPageBreak/>
        <w:t>Interesting Sections</w:t>
      </w:r>
    </w:p>
    <w:p w14:paraId="4DCD23DE" w14:textId="77777777" w:rsidR="00785B61" w:rsidRPr="00C25593" w:rsidRDefault="00785B61" w:rsidP="00785B61">
      <w:pPr>
        <w:tabs>
          <w:tab w:val="left" w:pos="7200"/>
        </w:tabs>
        <w:spacing w:line="360" w:lineRule="auto"/>
        <w:rPr>
          <w:rFonts w:ascii="Arial" w:eastAsiaTheme="majorEastAsia" w:hAnsi="Arial" w:cs="Arial"/>
          <w:color w:val="000000"/>
          <w:sz w:val="24"/>
          <w:szCs w:val="24"/>
        </w:rPr>
      </w:pPr>
      <w:bookmarkStart w:id="1" w:name="_Hlk128240993"/>
      <w:r w:rsidRPr="00C25593">
        <w:rPr>
          <w:rFonts w:ascii="Arial" w:eastAsiaTheme="majorEastAsia" w:hAnsi="Arial" w:cs="Arial"/>
          <w:color w:val="000000"/>
          <w:sz w:val="24"/>
          <w:szCs w:val="24"/>
        </w:rPr>
        <w:t>This part of the report tells us what sections we think, as a group, find it interesting out of the many sections in the CMA. Each of the interesting sections will be written down and explained in detail to showcase their uniqueness to us.</w:t>
      </w:r>
    </w:p>
    <w:p w14:paraId="51E5E107" w14:textId="77777777" w:rsidR="00785B61" w:rsidRPr="00C25593" w:rsidRDefault="00785B61" w:rsidP="00785B61">
      <w:pPr>
        <w:tabs>
          <w:tab w:val="left" w:pos="7200"/>
        </w:tabs>
        <w:spacing w:line="360" w:lineRule="auto"/>
        <w:rPr>
          <w:rFonts w:ascii="Arial" w:eastAsiaTheme="majorEastAsia" w:hAnsi="Arial" w:cs="Arial"/>
          <w:b/>
          <w:bCs/>
          <w:color w:val="000000"/>
          <w:sz w:val="24"/>
          <w:szCs w:val="24"/>
        </w:rPr>
      </w:pPr>
      <w:r w:rsidRPr="00C25593">
        <w:rPr>
          <w:rFonts w:ascii="Arial" w:eastAsiaTheme="majorEastAsia" w:hAnsi="Arial" w:cs="Arial"/>
          <w:b/>
          <w:bCs/>
          <w:color w:val="000000"/>
          <w:sz w:val="24"/>
          <w:szCs w:val="24"/>
        </w:rPr>
        <w:t>Section 4 is defined as</w:t>
      </w:r>
    </w:p>
    <w:p w14:paraId="7AF69A2A" w14:textId="7ED68FE9" w:rsidR="00785B61" w:rsidRPr="00C25593" w:rsidRDefault="00785B61" w:rsidP="00785B61">
      <w:pPr>
        <w:pStyle w:val="ListParagraph"/>
        <w:numPr>
          <w:ilvl w:val="0"/>
          <w:numId w:val="12"/>
        </w:numPr>
        <w:tabs>
          <w:tab w:val="left" w:pos="7200"/>
        </w:tabs>
        <w:spacing w:line="360" w:lineRule="auto"/>
        <w:rPr>
          <w:rFonts w:ascii="Arial" w:eastAsiaTheme="majorEastAsia" w:hAnsi="Arial" w:cs="Arial"/>
          <w:b/>
          <w:bCs/>
          <w:color w:val="000000"/>
          <w:sz w:val="24"/>
          <w:szCs w:val="24"/>
        </w:rPr>
      </w:pPr>
      <w:r w:rsidRPr="00C25593">
        <w:rPr>
          <w:rFonts w:ascii="Arial" w:eastAsiaTheme="majorEastAsia" w:hAnsi="Arial" w:cs="Arial"/>
          <w:b/>
          <w:bCs/>
          <w:color w:val="000000"/>
          <w:sz w:val="24"/>
          <w:szCs w:val="24"/>
        </w:rPr>
        <w:t>“</w:t>
      </w:r>
      <w:r w:rsidRPr="008E1414">
        <w:rPr>
          <w:rStyle w:val="normaltextrun"/>
          <w:rFonts w:ascii="Arial" w:eastAsiaTheme="majorEastAsia" w:hAnsi="Arial" w:cs="Arial"/>
          <w:i/>
          <w:color w:val="000000" w:themeColor="text1"/>
          <w:sz w:val="24"/>
          <w:szCs w:val="24"/>
        </w:rPr>
        <w:t>Any person who causes a computer to perform any function for the purpose of securing access to any program or data held in any computer with intent to commit an offence to which this section applies shall be guilty of an offence</w:t>
      </w:r>
      <w:r w:rsidR="008E1414">
        <w:rPr>
          <w:rFonts w:ascii="Arial" w:eastAsiaTheme="majorEastAsia" w:hAnsi="Arial" w:cs="Arial"/>
          <w:b/>
          <w:bCs/>
          <w:color w:val="000000"/>
          <w:sz w:val="24"/>
          <w:szCs w:val="24"/>
        </w:rPr>
        <w:t>.</w:t>
      </w:r>
      <w:r w:rsidRPr="00C25593">
        <w:rPr>
          <w:rFonts w:ascii="Arial" w:eastAsiaTheme="majorEastAsia" w:hAnsi="Arial" w:cs="Arial"/>
          <w:b/>
          <w:bCs/>
          <w:color w:val="000000"/>
          <w:sz w:val="24"/>
          <w:szCs w:val="24"/>
        </w:rPr>
        <w:t>”</w:t>
      </w:r>
    </w:p>
    <w:p w14:paraId="6185282E" w14:textId="77777777" w:rsidR="00785B61" w:rsidRPr="00C25593" w:rsidRDefault="00785B61" w:rsidP="00785B61">
      <w:pPr>
        <w:pStyle w:val="ListParagraph"/>
        <w:numPr>
          <w:ilvl w:val="0"/>
          <w:numId w:val="12"/>
        </w:numPr>
        <w:tabs>
          <w:tab w:val="left" w:pos="7200"/>
        </w:tabs>
        <w:spacing w:line="360" w:lineRule="auto"/>
        <w:rPr>
          <w:rStyle w:val="normaltextrun"/>
          <w:rFonts w:ascii="Arial" w:eastAsiaTheme="majorEastAsia" w:hAnsi="Arial" w:cs="Arial"/>
          <w:b/>
          <w:bCs/>
          <w:color w:val="000000"/>
          <w:sz w:val="24"/>
          <w:szCs w:val="24"/>
        </w:rPr>
      </w:pPr>
      <w:r w:rsidRPr="00C25593">
        <w:rPr>
          <w:rStyle w:val="normaltextrun"/>
          <w:rFonts w:ascii="Arial" w:eastAsiaTheme="majorEastAsia" w:hAnsi="Arial" w:cs="Arial"/>
          <w:color w:val="000000" w:themeColor="text1"/>
          <w:sz w:val="24"/>
          <w:szCs w:val="24"/>
        </w:rPr>
        <w:t>What we find unique about this section is the fact that the main purpose of this section is to cover offences which includes fraud and dishonesty. This can indicate that there is currently a growing recognition which concerns the main importance of computer systems and protecting it from any malicious intent which can therefore cause significant harm to the individuals involved.</w:t>
      </w:r>
    </w:p>
    <w:p w14:paraId="4C634E58" w14:textId="77777777" w:rsidR="00785B61" w:rsidRPr="007F5B71" w:rsidRDefault="00785B61" w:rsidP="007F5B71">
      <w:pPr>
        <w:pStyle w:val="ListParagraph"/>
        <w:numPr>
          <w:ilvl w:val="0"/>
          <w:numId w:val="12"/>
        </w:numPr>
        <w:tabs>
          <w:tab w:val="left" w:pos="7200"/>
        </w:tabs>
        <w:spacing w:line="360" w:lineRule="auto"/>
        <w:rPr>
          <w:rStyle w:val="normaltextrun"/>
          <w:rFonts w:ascii="Arial" w:eastAsiaTheme="majorEastAsia" w:hAnsi="Arial" w:cs="Arial"/>
          <w:color w:val="000000" w:themeColor="text1"/>
          <w:sz w:val="24"/>
          <w:szCs w:val="24"/>
        </w:rPr>
      </w:pPr>
      <w:r w:rsidRPr="007F5B71">
        <w:rPr>
          <w:rFonts w:ascii="Arial" w:eastAsiaTheme="majorEastAsia" w:hAnsi="Arial" w:cs="Arial"/>
          <w:color w:val="000000"/>
          <w:sz w:val="24"/>
          <w:szCs w:val="24"/>
        </w:rPr>
        <w:t xml:space="preserve">We can further add on stating that </w:t>
      </w:r>
      <w:r w:rsidRPr="007F5B71">
        <w:rPr>
          <w:rStyle w:val="normaltextrun"/>
          <w:rFonts w:ascii="Arial" w:eastAsiaTheme="majorEastAsia" w:hAnsi="Arial" w:cs="Arial"/>
          <w:color w:val="000000" w:themeColor="text1"/>
          <w:sz w:val="24"/>
          <w:szCs w:val="24"/>
        </w:rPr>
        <w:t>another interesting feature of the mentioned section is that it aims to criminalize the act of causing any inappropriate function with the main intent of gaining access to computer programs for the purpose of committing an offence. This is also not limited to where the perpetrator, even though having authorized access, with the main intent of performing an illegal function to commit an offence, is already considered a criminal offence.</w:t>
      </w:r>
    </w:p>
    <w:p w14:paraId="6364DAB7" w14:textId="43745136" w:rsidR="003260B9" w:rsidRPr="007F5B71" w:rsidRDefault="00785B61" w:rsidP="007F5B71">
      <w:pPr>
        <w:pStyle w:val="ListParagraph"/>
        <w:numPr>
          <w:ilvl w:val="0"/>
          <w:numId w:val="12"/>
        </w:numPr>
        <w:tabs>
          <w:tab w:val="left" w:pos="7200"/>
        </w:tabs>
        <w:spacing w:line="360" w:lineRule="auto"/>
        <w:rPr>
          <w:rStyle w:val="normaltextrun"/>
          <w:rFonts w:ascii="Arial" w:eastAsiaTheme="majorEastAsia" w:hAnsi="Arial" w:cs="Arial"/>
          <w:color w:val="000000" w:themeColor="text1"/>
          <w:sz w:val="24"/>
          <w:szCs w:val="24"/>
        </w:rPr>
      </w:pPr>
      <w:r w:rsidRPr="007F5B71">
        <w:rPr>
          <w:rFonts w:ascii="Arial" w:eastAsiaTheme="majorEastAsia" w:hAnsi="Arial" w:cs="Arial"/>
          <w:color w:val="000000"/>
          <w:sz w:val="24"/>
          <w:szCs w:val="24"/>
        </w:rPr>
        <w:t xml:space="preserve">For example, </w:t>
      </w:r>
      <w:r w:rsidRPr="007F5B71">
        <w:rPr>
          <w:rStyle w:val="normaltextrun"/>
          <w:rFonts w:ascii="Arial" w:eastAsiaTheme="majorEastAsia" w:hAnsi="Arial" w:cs="Arial"/>
          <w:color w:val="000000" w:themeColor="text1"/>
          <w:sz w:val="24"/>
          <w:szCs w:val="24"/>
        </w:rPr>
        <w:t>we could twist the fifth case study for a bit and in the event where the Ex-</w:t>
      </w:r>
      <w:proofErr w:type="spellStart"/>
      <w:r w:rsidRPr="007F5B71">
        <w:rPr>
          <w:rStyle w:val="normaltextrun"/>
          <w:rFonts w:ascii="Arial" w:eastAsiaTheme="majorEastAsia" w:hAnsi="Arial" w:cs="Arial"/>
          <w:color w:val="000000" w:themeColor="text1"/>
          <w:sz w:val="24"/>
          <w:szCs w:val="24"/>
        </w:rPr>
        <w:t>StarHub</w:t>
      </w:r>
      <w:proofErr w:type="spellEnd"/>
      <w:r w:rsidRPr="007F5B71">
        <w:rPr>
          <w:rStyle w:val="normaltextrun"/>
          <w:rFonts w:ascii="Arial" w:eastAsiaTheme="majorEastAsia" w:hAnsi="Arial" w:cs="Arial"/>
          <w:color w:val="000000" w:themeColor="text1"/>
          <w:sz w:val="24"/>
          <w:szCs w:val="24"/>
        </w:rPr>
        <w:t xml:space="preserve"> employee has an authorized access to the workplace device, he would still be convicted under this section as we had already noticed that the main intention of him is to perform an act which is to illegally extract sensitive customer data for their own personal usage.</w:t>
      </w:r>
      <w:bookmarkEnd w:id="1"/>
    </w:p>
    <w:p w14:paraId="605C516B" w14:textId="77777777" w:rsidR="003260B9" w:rsidRDefault="003260B9">
      <w:pPr>
        <w:rPr>
          <w:rStyle w:val="normaltextrun"/>
          <w:rFonts w:ascii="Arial" w:eastAsiaTheme="majorEastAsia" w:hAnsi="Arial" w:cs="Arial"/>
          <w:color w:val="000000" w:themeColor="text1"/>
          <w:sz w:val="24"/>
          <w:szCs w:val="24"/>
        </w:rPr>
      </w:pPr>
      <w:r>
        <w:rPr>
          <w:rStyle w:val="normaltextrun"/>
          <w:rFonts w:ascii="Arial" w:eastAsiaTheme="majorEastAsia" w:hAnsi="Arial" w:cs="Arial"/>
          <w:color w:val="000000" w:themeColor="text1"/>
          <w:sz w:val="24"/>
          <w:szCs w:val="24"/>
        </w:rPr>
        <w:br w:type="page"/>
      </w:r>
    </w:p>
    <w:p w14:paraId="50AC56AE" w14:textId="77777777" w:rsidR="003260B9" w:rsidRPr="00C25593" w:rsidRDefault="003260B9" w:rsidP="003260B9">
      <w:pPr>
        <w:tabs>
          <w:tab w:val="left" w:pos="7200"/>
        </w:tabs>
        <w:spacing w:line="360" w:lineRule="auto"/>
        <w:rPr>
          <w:rFonts w:ascii="Arial" w:eastAsiaTheme="majorEastAsia" w:hAnsi="Arial" w:cs="Arial"/>
          <w:color w:val="000000"/>
          <w:sz w:val="24"/>
          <w:szCs w:val="24"/>
        </w:rPr>
      </w:pPr>
      <w:r w:rsidRPr="00C25593">
        <w:rPr>
          <w:rFonts w:ascii="Arial" w:eastAsiaTheme="majorEastAsia" w:hAnsi="Arial" w:cs="Arial"/>
          <w:b/>
          <w:bCs/>
          <w:color w:val="000000"/>
          <w:sz w:val="24"/>
          <w:szCs w:val="24"/>
        </w:rPr>
        <w:lastRenderedPageBreak/>
        <w:t>Section 5 is defined as</w:t>
      </w:r>
    </w:p>
    <w:p w14:paraId="7E861EC2" w14:textId="77777777" w:rsidR="003260B9" w:rsidRPr="00C25593" w:rsidRDefault="003260B9" w:rsidP="003260B9">
      <w:pPr>
        <w:pStyle w:val="ListParagraph"/>
        <w:numPr>
          <w:ilvl w:val="0"/>
          <w:numId w:val="13"/>
        </w:numPr>
        <w:tabs>
          <w:tab w:val="left" w:pos="7200"/>
        </w:tabs>
        <w:spacing w:line="360" w:lineRule="auto"/>
        <w:rPr>
          <w:rStyle w:val="normaltextrun"/>
          <w:rFonts w:ascii="Arial" w:eastAsiaTheme="majorEastAsia" w:hAnsi="Arial" w:cs="Arial"/>
          <w:color w:val="000000" w:themeColor="text1"/>
          <w:sz w:val="24"/>
          <w:szCs w:val="24"/>
        </w:rPr>
      </w:pPr>
      <w:r w:rsidRPr="00C25593">
        <w:rPr>
          <w:rFonts w:ascii="Arial" w:eastAsiaTheme="majorEastAsia" w:hAnsi="Arial" w:cs="Arial"/>
          <w:color w:val="000000" w:themeColor="text1"/>
          <w:sz w:val="24"/>
          <w:szCs w:val="24"/>
        </w:rPr>
        <w:t>“</w:t>
      </w:r>
      <w:r w:rsidRPr="008E1414">
        <w:rPr>
          <w:rStyle w:val="normaltextrun"/>
          <w:rFonts w:ascii="Arial" w:eastAsiaTheme="majorEastAsia" w:hAnsi="Arial" w:cs="Arial"/>
          <w:i/>
          <w:iCs/>
          <w:color w:val="000000" w:themeColor="text1"/>
          <w:sz w:val="24"/>
          <w:szCs w:val="24"/>
        </w:rPr>
        <w:t>Any person who does any act which the person knows will cause an unauthorized modification of the contents of any computer shall be guilty of an offence</w:t>
      </w:r>
      <w:r w:rsidRPr="00C25593">
        <w:rPr>
          <w:rStyle w:val="normaltextrun"/>
          <w:rFonts w:ascii="Arial" w:eastAsiaTheme="majorEastAsia" w:hAnsi="Arial" w:cs="Arial"/>
          <w:color w:val="000000" w:themeColor="text1"/>
          <w:sz w:val="24"/>
          <w:szCs w:val="24"/>
        </w:rPr>
        <w:t>.”</w:t>
      </w:r>
    </w:p>
    <w:p w14:paraId="7A56F89A" w14:textId="77777777" w:rsidR="003260B9" w:rsidRPr="00C25593" w:rsidRDefault="003260B9" w:rsidP="003260B9">
      <w:pPr>
        <w:pStyle w:val="ListParagraph"/>
        <w:numPr>
          <w:ilvl w:val="0"/>
          <w:numId w:val="13"/>
        </w:numPr>
        <w:tabs>
          <w:tab w:val="left" w:pos="7200"/>
        </w:tabs>
        <w:spacing w:line="360" w:lineRule="auto"/>
        <w:rPr>
          <w:rStyle w:val="normaltextrun"/>
          <w:rFonts w:ascii="Arial" w:eastAsiaTheme="majorEastAsia" w:hAnsi="Arial" w:cs="Arial"/>
          <w:color w:val="000000" w:themeColor="text1"/>
          <w:sz w:val="24"/>
          <w:szCs w:val="24"/>
        </w:rPr>
      </w:pPr>
      <w:r w:rsidRPr="00C25593">
        <w:rPr>
          <w:rFonts w:ascii="Arial" w:eastAsiaTheme="majorEastAsia" w:hAnsi="Arial" w:cs="Arial"/>
          <w:color w:val="000000" w:themeColor="text1"/>
          <w:sz w:val="24"/>
          <w:szCs w:val="24"/>
        </w:rPr>
        <w:t xml:space="preserve">It is interesting because </w:t>
      </w:r>
      <w:r w:rsidRPr="00C25593">
        <w:rPr>
          <w:rStyle w:val="normaltextrun"/>
          <w:rFonts w:ascii="Arial" w:eastAsiaTheme="majorEastAsia" w:hAnsi="Arial" w:cs="Arial"/>
          <w:color w:val="000000" w:themeColor="text1"/>
          <w:sz w:val="24"/>
          <w:szCs w:val="24"/>
        </w:rPr>
        <w:t>it covers the offense of "unauthorized modification of computer material." What this means is that those who modify computer material without permission can be penalized, even if they do not gain any unauthorized access to the computer or any of its’ systems.</w:t>
      </w:r>
    </w:p>
    <w:p w14:paraId="758C1D29" w14:textId="77777777" w:rsidR="003260B9" w:rsidRPr="00C25593" w:rsidRDefault="003260B9" w:rsidP="003260B9">
      <w:pPr>
        <w:pStyle w:val="ListParagraph"/>
        <w:numPr>
          <w:ilvl w:val="0"/>
          <w:numId w:val="13"/>
        </w:numPr>
        <w:tabs>
          <w:tab w:val="left" w:pos="7200"/>
        </w:tabs>
        <w:spacing w:line="360" w:lineRule="auto"/>
        <w:rPr>
          <w:rFonts w:ascii="Arial" w:eastAsiaTheme="majorEastAsia" w:hAnsi="Arial" w:cs="Arial"/>
          <w:color w:val="000000" w:themeColor="text1"/>
          <w:sz w:val="24"/>
          <w:szCs w:val="24"/>
        </w:rPr>
      </w:pPr>
      <w:r w:rsidRPr="00C25593">
        <w:rPr>
          <w:rStyle w:val="normaltextrun"/>
          <w:rFonts w:ascii="Arial" w:eastAsiaTheme="majorEastAsia" w:hAnsi="Arial" w:cs="Arial"/>
          <w:color w:val="000000" w:themeColor="text1"/>
          <w:sz w:val="24"/>
          <w:szCs w:val="24"/>
        </w:rPr>
        <w:t xml:space="preserve">Another interesting fact that we managed to find out about section 5 is that it does not limit itself to situations where data in a computer is added, </w:t>
      </w:r>
      <w:proofErr w:type="gramStart"/>
      <w:r w:rsidRPr="00C25593">
        <w:rPr>
          <w:rStyle w:val="normaltextrun"/>
          <w:rFonts w:ascii="Arial" w:eastAsiaTheme="majorEastAsia" w:hAnsi="Arial" w:cs="Arial"/>
          <w:color w:val="000000" w:themeColor="text1"/>
          <w:sz w:val="24"/>
          <w:szCs w:val="24"/>
        </w:rPr>
        <w:t>deleted</w:t>
      </w:r>
      <w:proofErr w:type="gramEnd"/>
      <w:r w:rsidRPr="00C25593">
        <w:rPr>
          <w:rStyle w:val="normaltextrun"/>
          <w:rFonts w:ascii="Arial" w:eastAsiaTheme="majorEastAsia" w:hAnsi="Arial" w:cs="Arial"/>
          <w:color w:val="000000" w:themeColor="text1"/>
          <w:sz w:val="24"/>
          <w:szCs w:val="24"/>
        </w:rPr>
        <w:t xml:space="preserve"> or altered. What this means is that even if no data is touched on a computer, if there are any software installed that are not supposed to be there, </w:t>
      </w:r>
      <w:proofErr w:type="gramStart"/>
      <w:r w:rsidRPr="00C25593">
        <w:rPr>
          <w:rStyle w:val="normaltextrun"/>
          <w:rFonts w:ascii="Arial" w:eastAsiaTheme="majorEastAsia" w:hAnsi="Arial" w:cs="Arial"/>
          <w:color w:val="000000" w:themeColor="text1"/>
          <w:sz w:val="24"/>
          <w:szCs w:val="24"/>
        </w:rPr>
        <w:t>malicious</w:t>
      </w:r>
      <w:proofErr w:type="gramEnd"/>
      <w:r w:rsidRPr="00C25593">
        <w:rPr>
          <w:rStyle w:val="normaltextrun"/>
          <w:rFonts w:ascii="Arial" w:eastAsiaTheme="majorEastAsia" w:hAnsi="Arial" w:cs="Arial"/>
          <w:color w:val="000000" w:themeColor="text1"/>
          <w:sz w:val="24"/>
          <w:szCs w:val="24"/>
        </w:rPr>
        <w:t xml:space="preserve"> or not, which causes a computer to not function as it is supposed to, the person who installed the software can be charged under section 5.</w:t>
      </w:r>
    </w:p>
    <w:p w14:paraId="79F6BE92" w14:textId="77777777" w:rsidR="003260B9" w:rsidRDefault="003260B9">
      <w:pPr>
        <w:rPr>
          <w:rStyle w:val="normaltextrun"/>
          <w:rFonts w:ascii="Arial" w:eastAsiaTheme="majorEastAsia" w:hAnsi="Arial" w:cs="Arial"/>
          <w:b/>
          <w:color w:val="000000" w:themeColor="text1"/>
          <w:sz w:val="24"/>
          <w:szCs w:val="24"/>
          <w:lang w:eastAsia="en-SG"/>
        </w:rPr>
      </w:pPr>
      <w:r>
        <w:rPr>
          <w:rStyle w:val="normaltextrun"/>
          <w:rFonts w:ascii="Arial" w:eastAsiaTheme="majorEastAsia" w:hAnsi="Arial" w:cs="Arial"/>
          <w:b/>
          <w:color w:val="000000" w:themeColor="text1"/>
        </w:rPr>
        <w:br w:type="page"/>
      </w:r>
    </w:p>
    <w:p w14:paraId="0BBE0255" w14:textId="77777777" w:rsidR="008E1414" w:rsidRPr="00C25593" w:rsidRDefault="008E1414" w:rsidP="008E1414">
      <w:pPr>
        <w:spacing w:line="360" w:lineRule="auto"/>
        <w:rPr>
          <w:rFonts w:ascii="Arial" w:hAnsi="Arial" w:cs="Arial"/>
          <w:b/>
          <w:bCs/>
          <w:sz w:val="24"/>
          <w:szCs w:val="24"/>
        </w:rPr>
      </w:pPr>
      <w:r w:rsidRPr="00C25593">
        <w:rPr>
          <w:rFonts w:ascii="Arial" w:hAnsi="Arial" w:cs="Arial"/>
          <w:b/>
          <w:bCs/>
          <w:sz w:val="24"/>
          <w:szCs w:val="24"/>
        </w:rPr>
        <w:lastRenderedPageBreak/>
        <w:t>Section 6 is defined as</w:t>
      </w:r>
    </w:p>
    <w:p w14:paraId="136C238A" w14:textId="462CCD3C" w:rsidR="008E1414" w:rsidRPr="00C25593" w:rsidRDefault="008E1414" w:rsidP="008E1414">
      <w:pPr>
        <w:pStyle w:val="ListParagraph"/>
        <w:numPr>
          <w:ilvl w:val="0"/>
          <w:numId w:val="14"/>
        </w:numPr>
        <w:spacing w:line="360" w:lineRule="auto"/>
        <w:rPr>
          <w:rFonts w:ascii="Arial" w:hAnsi="Arial" w:cs="Arial"/>
          <w:sz w:val="24"/>
          <w:szCs w:val="24"/>
        </w:rPr>
      </w:pPr>
      <w:r w:rsidRPr="00C25593">
        <w:rPr>
          <w:rFonts w:ascii="Arial" w:hAnsi="Arial" w:cs="Arial"/>
          <w:sz w:val="24"/>
          <w:szCs w:val="24"/>
        </w:rPr>
        <w:t>“</w:t>
      </w:r>
      <w:r w:rsidRPr="00C25593">
        <w:rPr>
          <w:rStyle w:val="normaltextrun"/>
          <w:rFonts w:ascii="Arial" w:eastAsiaTheme="majorEastAsia" w:hAnsi="Arial" w:cs="Arial"/>
          <w:i/>
          <w:color w:val="000000" w:themeColor="text1"/>
          <w:sz w:val="24"/>
          <w:szCs w:val="24"/>
        </w:rPr>
        <w:t xml:space="preserve">Subject to subsection (2), any person who knowingly — </w:t>
      </w:r>
      <w:r w:rsidRPr="00C25593">
        <w:rPr>
          <w:rFonts w:ascii="Arial" w:eastAsia="Arial" w:hAnsi="Arial" w:cs="Arial"/>
          <w:i/>
          <w:iCs/>
          <w:sz w:val="24"/>
          <w:szCs w:val="24"/>
        </w:rPr>
        <w:t>(a), secures access without authority to any computer for the purpose of obtaining, directly or indirectly, any computer service; (b), intercepts or causes to be intercepted without authority, directly or indirectly, any function of a computer by means of an electromagnetic, acoustic, mechanical or other device; or (c), uses or causes to be used, directly or indirectly, the computer or any other device for the purpose of committing an offence under paragraph (a) or (b), shall be guilty of an offence</w:t>
      </w:r>
      <w:r>
        <w:rPr>
          <w:rFonts w:ascii="Arial" w:eastAsia="Arial" w:hAnsi="Arial" w:cs="Arial"/>
          <w:i/>
          <w:iCs/>
          <w:sz w:val="24"/>
          <w:szCs w:val="24"/>
        </w:rPr>
        <w:t>.</w:t>
      </w:r>
      <w:r w:rsidRPr="00C25593">
        <w:rPr>
          <w:rFonts w:ascii="Arial" w:hAnsi="Arial" w:cs="Arial"/>
          <w:sz w:val="24"/>
          <w:szCs w:val="24"/>
        </w:rPr>
        <w:t>”</w:t>
      </w:r>
    </w:p>
    <w:p w14:paraId="369C2280" w14:textId="77777777" w:rsidR="008E1414" w:rsidRPr="00C25593" w:rsidRDefault="008E1414" w:rsidP="008E1414">
      <w:pPr>
        <w:pStyle w:val="ListParagraph"/>
        <w:numPr>
          <w:ilvl w:val="0"/>
          <w:numId w:val="14"/>
        </w:numPr>
        <w:spacing w:line="360" w:lineRule="auto"/>
        <w:rPr>
          <w:rFonts w:ascii="Arial" w:eastAsiaTheme="minorEastAsia" w:hAnsi="Arial" w:cs="Arial"/>
          <w:sz w:val="24"/>
          <w:szCs w:val="24"/>
        </w:rPr>
      </w:pPr>
      <w:r w:rsidRPr="00C25593">
        <w:rPr>
          <w:rFonts w:ascii="Arial" w:hAnsi="Arial" w:cs="Arial"/>
          <w:sz w:val="24"/>
          <w:szCs w:val="24"/>
        </w:rPr>
        <w:t xml:space="preserve">This is interesting as section 6 </w:t>
      </w:r>
      <w:proofErr w:type="spellStart"/>
      <w:r w:rsidRPr="00C25593">
        <w:rPr>
          <w:rFonts w:ascii="Arial" w:hAnsi="Arial" w:cs="Arial"/>
          <w:sz w:val="24"/>
          <w:szCs w:val="24"/>
        </w:rPr>
        <w:t>criminalises</w:t>
      </w:r>
      <w:proofErr w:type="spellEnd"/>
      <w:r w:rsidRPr="00C25593">
        <w:rPr>
          <w:rFonts w:ascii="Arial" w:hAnsi="Arial" w:cs="Arial"/>
          <w:sz w:val="24"/>
          <w:szCs w:val="24"/>
        </w:rPr>
        <w:t xml:space="preserve"> the possession of computer programs or passwords that are designed for adapted for committing offences under the CMA, even if no offense has been committed using them. This means individuals can be </w:t>
      </w:r>
      <w:proofErr w:type="spellStart"/>
      <w:r w:rsidRPr="00C25593">
        <w:rPr>
          <w:rFonts w:ascii="Arial" w:hAnsi="Arial" w:cs="Arial"/>
          <w:sz w:val="24"/>
          <w:szCs w:val="24"/>
        </w:rPr>
        <w:t>penalised</w:t>
      </w:r>
      <w:proofErr w:type="spellEnd"/>
      <w:r w:rsidRPr="00C25593">
        <w:rPr>
          <w:rFonts w:ascii="Arial" w:hAnsi="Arial" w:cs="Arial"/>
          <w:sz w:val="24"/>
          <w:szCs w:val="24"/>
        </w:rPr>
        <w:t xml:space="preserve"> for possessing programs or passwords designed for committing computer-related offences.</w:t>
      </w:r>
      <w:r w:rsidRPr="00C25593">
        <w:rPr>
          <w:rFonts w:ascii="Arial" w:eastAsia="Arial" w:hAnsi="Arial" w:cs="Arial"/>
          <w:sz w:val="24"/>
          <w:szCs w:val="24"/>
        </w:rPr>
        <w:t xml:space="preserve"> This is important because it allows authorities to take proactive measures against potential cybercrime, rather than waiting for an offense to be committed before acting.</w:t>
      </w:r>
    </w:p>
    <w:p w14:paraId="1EE45946" w14:textId="77777777" w:rsidR="008E1414" w:rsidRPr="00C25593" w:rsidRDefault="008E1414" w:rsidP="008E1414">
      <w:pPr>
        <w:pStyle w:val="ListParagraph"/>
        <w:numPr>
          <w:ilvl w:val="0"/>
          <w:numId w:val="14"/>
        </w:numPr>
        <w:spacing w:line="360" w:lineRule="auto"/>
        <w:rPr>
          <w:rFonts w:ascii="Arial" w:eastAsiaTheme="minorEastAsia" w:hAnsi="Arial" w:cs="Arial"/>
          <w:sz w:val="24"/>
          <w:szCs w:val="24"/>
        </w:rPr>
      </w:pPr>
      <w:r w:rsidRPr="00C25593">
        <w:rPr>
          <w:rFonts w:ascii="Arial" w:eastAsia="Arial" w:hAnsi="Arial" w:cs="Arial"/>
          <w:sz w:val="24"/>
          <w:szCs w:val="24"/>
        </w:rPr>
        <w:t>For example, if someone were to be found having developed a program that was, designed to hack into another computer, they would be charged under section 6, even if they had never used the program to commit any crime.</w:t>
      </w:r>
    </w:p>
    <w:p w14:paraId="6EDB6D67" w14:textId="5E946AEB" w:rsidR="008E1414" w:rsidRPr="008E1414" w:rsidRDefault="008E1414" w:rsidP="008E1414">
      <w:pPr>
        <w:pStyle w:val="ListParagraph"/>
        <w:numPr>
          <w:ilvl w:val="0"/>
          <w:numId w:val="14"/>
        </w:numPr>
        <w:spacing w:line="360" w:lineRule="auto"/>
        <w:rPr>
          <w:rStyle w:val="normaltextrun"/>
          <w:rFonts w:ascii="Arial" w:hAnsi="Arial" w:cs="Arial"/>
          <w:sz w:val="24"/>
          <w:szCs w:val="24"/>
        </w:rPr>
      </w:pPr>
      <w:r w:rsidRPr="00C25593">
        <w:rPr>
          <w:rFonts w:ascii="Arial" w:eastAsia="Arial" w:hAnsi="Arial" w:cs="Arial"/>
          <w:sz w:val="24"/>
          <w:szCs w:val="24"/>
        </w:rPr>
        <w:t>Something else we found interesting is that section 6 deals with the offense of "unauthorized use or interception of computer service.". What this means is that any person who uses or interrupts any service without permission can be penalized under the section, even if they did not get any access to the computer system in the process. For example, if a company worker were to access something on the company device that was not part of their scope of work, they could be charged under section 6</w:t>
      </w:r>
      <w:r>
        <w:rPr>
          <w:rFonts w:ascii="Arial" w:eastAsia="Arial" w:hAnsi="Arial" w:cs="Arial"/>
          <w:sz w:val="24"/>
          <w:szCs w:val="24"/>
        </w:rPr>
        <w:t>.</w:t>
      </w:r>
      <w:r w:rsidRPr="008E1414">
        <w:rPr>
          <w:rStyle w:val="normaltextrun"/>
          <w:rFonts w:ascii="Arial" w:eastAsiaTheme="majorEastAsia" w:hAnsi="Arial" w:cs="Arial"/>
          <w:b/>
          <w:color w:val="000000" w:themeColor="text1"/>
        </w:rPr>
        <w:br w:type="page"/>
      </w:r>
    </w:p>
    <w:p w14:paraId="1390FA75" w14:textId="77777777" w:rsidR="004E11BF" w:rsidRPr="006F0BD0" w:rsidRDefault="004E11BF" w:rsidP="004E11BF">
      <w:pPr>
        <w:spacing w:line="360" w:lineRule="auto"/>
        <w:rPr>
          <w:rFonts w:ascii="Arial" w:hAnsi="Arial" w:cs="Arial"/>
          <w:b/>
          <w:bCs/>
          <w:sz w:val="24"/>
          <w:szCs w:val="24"/>
        </w:rPr>
      </w:pPr>
      <w:r w:rsidRPr="006F0BD0">
        <w:rPr>
          <w:rFonts w:ascii="Arial" w:hAnsi="Arial" w:cs="Arial"/>
          <w:b/>
          <w:bCs/>
          <w:sz w:val="24"/>
          <w:szCs w:val="24"/>
        </w:rPr>
        <w:lastRenderedPageBreak/>
        <w:t>Section 9 is defined as</w:t>
      </w:r>
    </w:p>
    <w:p w14:paraId="3BE50703" w14:textId="77777777" w:rsidR="004E11BF" w:rsidRPr="006F0BD0" w:rsidRDefault="004E11BF" w:rsidP="004E11BF">
      <w:pPr>
        <w:pStyle w:val="ListParagraph"/>
        <w:numPr>
          <w:ilvl w:val="0"/>
          <w:numId w:val="15"/>
        </w:numPr>
        <w:spacing w:line="360" w:lineRule="auto"/>
        <w:rPr>
          <w:rFonts w:ascii="Arial" w:hAnsi="Arial" w:cs="Arial"/>
          <w:b/>
          <w:bCs/>
          <w:sz w:val="24"/>
          <w:szCs w:val="24"/>
        </w:rPr>
      </w:pPr>
      <w:r w:rsidRPr="006F0BD0">
        <w:rPr>
          <w:rFonts w:ascii="Arial" w:hAnsi="Arial" w:cs="Arial"/>
          <w:b/>
          <w:bCs/>
          <w:sz w:val="24"/>
          <w:szCs w:val="24"/>
        </w:rPr>
        <w:t>“</w:t>
      </w:r>
      <w:r w:rsidRPr="006F0BD0">
        <w:rPr>
          <w:rStyle w:val="normaltextrun"/>
          <w:rFonts w:ascii="Arial" w:eastAsiaTheme="majorEastAsia" w:hAnsi="Arial" w:cs="Arial"/>
          <w:i/>
          <w:color w:val="000000"/>
          <w:sz w:val="24"/>
          <w:szCs w:val="24"/>
        </w:rPr>
        <w:t>A person shall be guilty of an offence if the person, knowing or having reason to believe that any personal information about another person (being an individual) was obtained by an act done in contravention of section 3, 4, 5 or 6 — obtains or retains the personal information; or supplies, offers to supply, transmits or makes available, by any means the personal information.</w:t>
      </w:r>
      <w:r w:rsidRPr="006F0BD0">
        <w:rPr>
          <w:rFonts w:ascii="Arial" w:hAnsi="Arial" w:cs="Arial"/>
          <w:b/>
          <w:bCs/>
          <w:sz w:val="24"/>
          <w:szCs w:val="24"/>
        </w:rPr>
        <w:t>”</w:t>
      </w:r>
    </w:p>
    <w:p w14:paraId="5C4AD3E2" w14:textId="77777777" w:rsidR="004E11BF" w:rsidRPr="006F0BD0" w:rsidRDefault="004E11BF" w:rsidP="004E11BF">
      <w:pPr>
        <w:pStyle w:val="ListParagraph"/>
        <w:numPr>
          <w:ilvl w:val="0"/>
          <w:numId w:val="15"/>
        </w:numPr>
        <w:spacing w:line="360" w:lineRule="auto"/>
        <w:rPr>
          <w:rStyle w:val="normaltextrun"/>
          <w:rFonts w:ascii="Arial" w:eastAsiaTheme="minorEastAsia" w:hAnsi="Arial" w:cs="Arial"/>
          <w:b/>
          <w:bCs/>
          <w:sz w:val="24"/>
          <w:szCs w:val="24"/>
        </w:rPr>
      </w:pPr>
      <w:r w:rsidRPr="006F0BD0">
        <w:rPr>
          <w:rFonts w:ascii="Arial" w:hAnsi="Arial" w:cs="Arial"/>
          <w:sz w:val="24"/>
          <w:szCs w:val="24"/>
        </w:rPr>
        <w:t xml:space="preserve">This is rather interesting as personal information is involved in this section of the CMA, which could possibly tie in with the Personal Data Protection Act (PDPA). </w:t>
      </w:r>
      <w:proofErr w:type="gramStart"/>
      <w:r w:rsidRPr="006F0BD0">
        <w:rPr>
          <w:rFonts w:ascii="Arial" w:hAnsi="Arial" w:cs="Arial"/>
          <w:sz w:val="24"/>
          <w:szCs w:val="24"/>
        </w:rPr>
        <w:t>Also</w:t>
      </w:r>
      <w:proofErr w:type="gramEnd"/>
      <w:r w:rsidRPr="006F0BD0">
        <w:rPr>
          <w:rFonts w:ascii="Arial" w:hAnsi="Arial" w:cs="Arial"/>
          <w:sz w:val="24"/>
          <w:szCs w:val="24"/>
        </w:rPr>
        <w:t xml:space="preserve"> any individuals </w:t>
      </w:r>
      <w:r w:rsidRPr="006F0BD0">
        <w:rPr>
          <w:rStyle w:val="normaltextrun"/>
          <w:rFonts w:ascii="Arial" w:eastAsiaTheme="majorEastAsia" w:hAnsi="Arial" w:cs="Arial"/>
          <w:color w:val="000000" w:themeColor="text1"/>
          <w:sz w:val="24"/>
          <w:szCs w:val="24"/>
        </w:rPr>
        <w:t>who possess any property in committing an offense can still be penalized even if they did not commit the offense.</w:t>
      </w:r>
    </w:p>
    <w:p w14:paraId="3DAF5E1E" w14:textId="77777777" w:rsidR="004E11BF" w:rsidRPr="006F0BD0" w:rsidRDefault="004E11BF" w:rsidP="004E11BF">
      <w:pPr>
        <w:pStyle w:val="ListParagraph"/>
        <w:numPr>
          <w:ilvl w:val="0"/>
          <w:numId w:val="15"/>
        </w:numPr>
        <w:spacing w:line="360" w:lineRule="auto"/>
        <w:rPr>
          <w:rStyle w:val="normaltextrun"/>
          <w:rFonts w:ascii="Arial" w:eastAsiaTheme="minorEastAsia" w:hAnsi="Arial" w:cs="Arial"/>
          <w:b/>
          <w:bCs/>
          <w:sz w:val="24"/>
          <w:szCs w:val="24"/>
        </w:rPr>
      </w:pPr>
      <w:r w:rsidRPr="006F0BD0">
        <w:rPr>
          <w:rStyle w:val="normaltextrun"/>
          <w:rFonts w:ascii="Arial" w:eastAsiaTheme="majorEastAsia" w:hAnsi="Arial" w:cs="Arial"/>
          <w:color w:val="000000" w:themeColor="text1"/>
          <w:sz w:val="24"/>
          <w:szCs w:val="24"/>
        </w:rPr>
        <w:t>For example, if an individual gains unauthorized access to computer system and steals personal data​, the individual may be liable under both section 9 of the CMA and PDPA​, such as the first case study mentioned above, where the NUS student trespassed into a woman’s room to access her messages using her telegram OTP by using her phone.</w:t>
      </w:r>
    </w:p>
    <w:p w14:paraId="0BBA76A6" w14:textId="77777777" w:rsidR="004E11BF" w:rsidRPr="006F0BD0" w:rsidRDefault="004E11BF" w:rsidP="004E11BF">
      <w:pPr>
        <w:pStyle w:val="ListParagraph"/>
        <w:numPr>
          <w:ilvl w:val="0"/>
          <w:numId w:val="15"/>
        </w:numPr>
        <w:spacing w:line="360" w:lineRule="auto"/>
        <w:rPr>
          <w:rStyle w:val="normaltextrun"/>
          <w:rFonts w:ascii="Arial" w:eastAsiaTheme="minorEastAsia" w:hAnsi="Arial" w:cs="Arial"/>
          <w:b/>
          <w:bCs/>
          <w:sz w:val="24"/>
          <w:szCs w:val="24"/>
        </w:rPr>
      </w:pPr>
      <w:r w:rsidRPr="006F0BD0">
        <w:rPr>
          <w:rStyle w:val="normaltextrun"/>
          <w:rFonts w:ascii="Arial" w:eastAsiaTheme="majorEastAsia" w:hAnsi="Arial" w:cs="Arial"/>
          <w:color w:val="000000" w:themeColor="text1"/>
          <w:sz w:val="24"/>
          <w:szCs w:val="24"/>
        </w:rPr>
        <w:t xml:space="preserve">Under section 9 of the CMA: guilty of an offense for securing </w:t>
      </w:r>
      <w:proofErr w:type="spellStart"/>
      <w:r w:rsidRPr="006F0BD0">
        <w:rPr>
          <w:rStyle w:val="normaltextrun"/>
          <w:rFonts w:ascii="Arial" w:eastAsiaTheme="majorEastAsia" w:hAnsi="Arial" w:cs="Arial"/>
          <w:color w:val="000000" w:themeColor="text1"/>
          <w:sz w:val="24"/>
          <w:szCs w:val="24"/>
        </w:rPr>
        <w:t>unauthorised</w:t>
      </w:r>
      <w:proofErr w:type="spellEnd"/>
      <w:r w:rsidRPr="006F0BD0">
        <w:rPr>
          <w:rStyle w:val="normaltextrun"/>
          <w:rFonts w:ascii="Arial" w:eastAsiaTheme="majorEastAsia" w:hAnsi="Arial" w:cs="Arial"/>
          <w:color w:val="000000" w:themeColor="text1"/>
          <w:sz w:val="24"/>
          <w:szCs w:val="24"/>
        </w:rPr>
        <w:t xml:space="preserve"> access to computer.</w:t>
      </w:r>
    </w:p>
    <w:p w14:paraId="0B66784D" w14:textId="77777777" w:rsidR="004E11BF" w:rsidRPr="006F0BD0" w:rsidRDefault="004E11BF" w:rsidP="004E11BF">
      <w:pPr>
        <w:pStyle w:val="ListParagraph"/>
        <w:numPr>
          <w:ilvl w:val="0"/>
          <w:numId w:val="15"/>
        </w:numPr>
        <w:spacing w:line="360" w:lineRule="auto"/>
        <w:rPr>
          <w:rStyle w:val="normaltextrun"/>
          <w:rFonts w:ascii="Arial" w:eastAsiaTheme="minorEastAsia" w:hAnsi="Arial" w:cs="Arial"/>
          <w:b/>
          <w:bCs/>
          <w:sz w:val="24"/>
          <w:szCs w:val="24"/>
        </w:rPr>
      </w:pPr>
      <w:r w:rsidRPr="006F0BD0">
        <w:rPr>
          <w:rStyle w:val="normaltextrun"/>
          <w:rFonts w:ascii="Arial" w:eastAsiaTheme="majorEastAsia" w:hAnsi="Arial" w:cs="Arial"/>
          <w:color w:val="000000" w:themeColor="text1"/>
          <w:sz w:val="24"/>
          <w:szCs w:val="24"/>
        </w:rPr>
        <w:t xml:space="preserve">Under PDPA: liable for failing to protect personal data, </w:t>
      </w:r>
      <w:proofErr w:type="spellStart"/>
      <w:r w:rsidRPr="006F0BD0">
        <w:rPr>
          <w:rStyle w:val="normaltextrun"/>
          <w:rFonts w:ascii="Arial" w:eastAsiaTheme="majorEastAsia" w:hAnsi="Arial" w:cs="Arial"/>
          <w:color w:val="000000" w:themeColor="text1"/>
          <w:sz w:val="24"/>
          <w:szCs w:val="24"/>
        </w:rPr>
        <w:t>unauthorised</w:t>
      </w:r>
      <w:proofErr w:type="spellEnd"/>
      <w:r w:rsidRPr="006F0BD0">
        <w:rPr>
          <w:rStyle w:val="normaltextrun"/>
          <w:rFonts w:ascii="Arial" w:eastAsiaTheme="majorEastAsia" w:hAnsi="Arial" w:cs="Arial"/>
          <w:color w:val="000000" w:themeColor="text1"/>
          <w:sz w:val="24"/>
          <w:szCs w:val="24"/>
        </w:rPr>
        <w:t xml:space="preserve"> collection, use or disclosure of data.</w:t>
      </w:r>
    </w:p>
    <w:p w14:paraId="24EDC196" w14:textId="3A84EF4C" w:rsidR="0E88D073" w:rsidRPr="004E11BF" w:rsidRDefault="004E11BF" w:rsidP="004E11BF">
      <w:pPr>
        <w:pStyle w:val="ListParagraph"/>
        <w:numPr>
          <w:ilvl w:val="0"/>
          <w:numId w:val="15"/>
        </w:numPr>
        <w:spacing w:line="360" w:lineRule="auto"/>
        <w:rPr>
          <w:rFonts w:ascii="Arial" w:hAnsi="Arial" w:cs="Arial"/>
          <w:b/>
          <w:bCs/>
          <w:sz w:val="24"/>
          <w:szCs w:val="24"/>
        </w:rPr>
      </w:pPr>
      <w:r w:rsidRPr="006F0BD0">
        <w:rPr>
          <w:rStyle w:val="normaltextrun"/>
          <w:rFonts w:ascii="Arial" w:eastAsiaTheme="majorEastAsia" w:hAnsi="Arial" w:cs="Arial"/>
          <w:color w:val="000000" w:themeColor="text1"/>
          <w:sz w:val="24"/>
          <w:szCs w:val="24"/>
        </w:rPr>
        <w:t xml:space="preserve">Like the aforementioned, it is pretty interesting to see how the PDPA and CMA laws can overlap and show how the law works hand in hand to ensure no one can escape punishment, and also how even if individuals who did not commit the offense can get </w:t>
      </w:r>
      <w:proofErr w:type="spellStart"/>
      <w:r w:rsidRPr="006F0BD0">
        <w:rPr>
          <w:rStyle w:val="normaltextrun"/>
          <w:rFonts w:ascii="Arial" w:eastAsiaTheme="majorEastAsia" w:hAnsi="Arial" w:cs="Arial"/>
          <w:color w:val="000000" w:themeColor="text1"/>
          <w:sz w:val="24"/>
          <w:szCs w:val="24"/>
        </w:rPr>
        <w:t>penalised</w:t>
      </w:r>
      <w:proofErr w:type="spellEnd"/>
      <w:r w:rsidRPr="006F0BD0">
        <w:rPr>
          <w:rStyle w:val="normaltextrun"/>
          <w:rFonts w:ascii="Arial" w:eastAsiaTheme="majorEastAsia" w:hAnsi="Arial" w:cs="Arial"/>
          <w:color w:val="000000" w:themeColor="text1"/>
          <w:sz w:val="24"/>
          <w:szCs w:val="24"/>
        </w:rPr>
        <w:t xml:space="preserve"> just because they possess the property used in the offense.</w:t>
      </w:r>
    </w:p>
    <w:p w14:paraId="21C5FC20" w14:textId="69E66A44" w:rsidR="0E88D073" w:rsidRDefault="0E88D073" w:rsidP="0E88D073">
      <w:pPr>
        <w:jc w:val="center"/>
        <w:rPr>
          <w:rFonts w:ascii="Arial" w:hAnsi="Arial" w:cs="Arial"/>
          <w:sz w:val="32"/>
          <w:szCs w:val="32"/>
          <w:lang w:val="en-SG"/>
        </w:rPr>
      </w:pPr>
    </w:p>
    <w:p w14:paraId="46990667" w14:textId="104B2B0D" w:rsidR="0E88D073" w:rsidRDefault="0E88D073" w:rsidP="0E88D073">
      <w:pPr>
        <w:jc w:val="center"/>
        <w:rPr>
          <w:rFonts w:ascii="Arial" w:hAnsi="Arial" w:cs="Arial"/>
          <w:sz w:val="32"/>
          <w:szCs w:val="32"/>
          <w:lang w:val="en-SG"/>
        </w:rPr>
      </w:pPr>
    </w:p>
    <w:p w14:paraId="1B63EFD7" w14:textId="5A7643F8" w:rsidR="00D0542D" w:rsidRDefault="00D0542D">
      <w:pPr>
        <w:rPr>
          <w:rFonts w:ascii="Arial" w:hAnsi="Arial" w:cs="Arial"/>
          <w:b/>
          <w:bCs/>
          <w:sz w:val="32"/>
          <w:szCs w:val="32"/>
          <w:lang w:val="en-SG"/>
        </w:rPr>
      </w:pPr>
      <w:r>
        <w:rPr>
          <w:rFonts w:ascii="Arial" w:hAnsi="Arial" w:cs="Arial"/>
          <w:b/>
          <w:bCs/>
          <w:sz w:val="32"/>
          <w:szCs w:val="32"/>
          <w:lang w:val="en-SG"/>
        </w:rPr>
        <w:br w:type="page"/>
      </w:r>
    </w:p>
    <w:p w14:paraId="770770E8" w14:textId="0250A2BD" w:rsidR="00573FB9" w:rsidRDefault="00AE4273" w:rsidP="00D13269">
      <w:pPr>
        <w:pStyle w:val="Heading1"/>
        <w:rPr>
          <w:rFonts w:ascii="Arial" w:hAnsi="Arial" w:cs="Arial"/>
          <w:b/>
          <w:bCs/>
          <w:color w:val="auto"/>
          <w:sz w:val="28"/>
          <w:szCs w:val="28"/>
          <w:u w:val="single"/>
        </w:rPr>
      </w:pPr>
      <w:r w:rsidRPr="006E592B">
        <w:rPr>
          <w:rFonts w:ascii="Arial" w:hAnsi="Arial" w:cs="Arial"/>
          <w:b/>
          <w:bCs/>
          <w:color w:val="auto"/>
          <w:sz w:val="28"/>
          <w:szCs w:val="28"/>
          <w:u w:val="single"/>
        </w:rPr>
        <w:lastRenderedPageBreak/>
        <w:t>Conclusion</w:t>
      </w:r>
    </w:p>
    <w:p w14:paraId="52159A7D" w14:textId="77777777" w:rsidR="00D13269" w:rsidRDefault="00D13269" w:rsidP="00D13269">
      <w:pPr>
        <w:spacing w:line="360" w:lineRule="auto"/>
        <w:rPr>
          <w:rFonts w:ascii="Arial" w:hAnsi="Arial" w:cs="Arial"/>
          <w:b/>
          <w:bCs/>
          <w:sz w:val="24"/>
          <w:szCs w:val="24"/>
        </w:rPr>
      </w:pPr>
      <w:r>
        <w:rPr>
          <w:rFonts w:ascii="Arial" w:hAnsi="Arial" w:cs="Arial"/>
          <w:b/>
          <w:bCs/>
          <w:sz w:val="24"/>
          <w:szCs w:val="24"/>
        </w:rPr>
        <w:t>What is the group opinion on the law?</w:t>
      </w:r>
    </w:p>
    <w:p w14:paraId="21D48C1F" w14:textId="77777777" w:rsidR="00D13269" w:rsidRDefault="00D13269" w:rsidP="00D13269">
      <w:pPr>
        <w:spacing w:line="360" w:lineRule="auto"/>
        <w:rPr>
          <w:rFonts w:ascii="Arial" w:hAnsi="Arial" w:cs="Arial"/>
          <w:sz w:val="24"/>
          <w:szCs w:val="24"/>
        </w:rPr>
      </w:pPr>
      <w:r>
        <w:rPr>
          <w:rFonts w:ascii="Arial" w:hAnsi="Arial" w:cs="Arial"/>
          <w:sz w:val="24"/>
          <w:szCs w:val="24"/>
        </w:rPr>
        <w:t>The implementation of the Computer Misuse Act is good for the regulation and categorization of cybercrimes in Singapore and works hand in hand with other acts such as the Personal Data and Protection Act and Cybersecurity Act.</w:t>
      </w:r>
    </w:p>
    <w:p w14:paraId="72104B83" w14:textId="77777777" w:rsidR="00D13269" w:rsidRDefault="00D13269" w:rsidP="00D13269">
      <w:pPr>
        <w:spacing w:line="360" w:lineRule="auto"/>
        <w:rPr>
          <w:rFonts w:ascii="Arial" w:hAnsi="Arial" w:cs="Arial"/>
          <w:sz w:val="24"/>
          <w:szCs w:val="24"/>
        </w:rPr>
      </w:pPr>
      <w:r>
        <w:rPr>
          <w:rFonts w:ascii="Arial" w:hAnsi="Arial" w:cs="Arial"/>
          <w:sz w:val="24"/>
          <w:szCs w:val="24"/>
        </w:rPr>
        <w:t>Together, these acts provides a comprehensive legal framework for dealing with various aspects of cybersecurity in Singapore. For example, we noted the inclusion of personal data in section 9 of the CMA, which condemns those who obtain or retain the personal information of those they attack.</w:t>
      </w:r>
    </w:p>
    <w:p w14:paraId="762DE104" w14:textId="77777777" w:rsidR="00D13269" w:rsidRDefault="00D13269" w:rsidP="00D13269">
      <w:pPr>
        <w:spacing w:line="360" w:lineRule="auto"/>
        <w:rPr>
          <w:rFonts w:ascii="Arial" w:hAnsi="Arial" w:cs="Arial"/>
          <w:b/>
          <w:bCs/>
          <w:sz w:val="24"/>
          <w:szCs w:val="24"/>
        </w:rPr>
      </w:pPr>
      <w:r>
        <w:rPr>
          <w:rFonts w:ascii="Arial" w:hAnsi="Arial" w:cs="Arial"/>
          <w:b/>
          <w:bCs/>
          <w:sz w:val="24"/>
          <w:szCs w:val="24"/>
        </w:rPr>
        <w:t>Is it too harsh? Why?</w:t>
      </w:r>
    </w:p>
    <w:p w14:paraId="591E3D2E" w14:textId="77777777" w:rsidR="00D13269" w:rsidRDefault="00D13269" w:rsidP="00D13269">
      <w:pPr>
        <w:spacing w:line="360" w:lineRule="auto"/>
        <w:rPr>
          <w:rFonts w:ascii="Arial" w:hAnsi="Arial" w:cs="Arial"/>
          <w:sz w:val="24"/>
          <w:szCs w:val="24"/>
        </w:rPr>
      </w:pPr>
      <w:r>
        <w:rPr>
          <w:rFonts w:ascii="Arial" w:hAnsi="Arial" w:cs="Arial"/>
          <w:sz w:val="24"/>
          <w:szCs w:val="24"/>
        </w:rPr>
        <w:t xml:space="preserve">Compared to computer crime legislation in other jurisdictions, the CMA is less harsh as compared to other countries such as the U.S. in terms of its definition of offenses and their </w:t>
      </w:r>
      <w:r w:rsidRPr="00D0542D">
        <w:rPr>
          <w:rFonts w:ascii="Arial" w:hAnsi="Arial" w:cs="Arial"/>
          <w:sz w:val="24"/>
          <w:szCs w:val="24"/>
          <w:lang w:val="en-SG"/>
        </w:rPr>
        <w:t>corresponding punishments. This ensures that the Act is not too harsh and that it provides a fair and effective means of dealing with cybercrime in Singapore</w:t>
      </w:r>
      <w:r>
        <w:rPr>
          <w:rFonts w:ascii="Arial" w:hAnsi="Arial" w:cs="Arial"/>
          <w:sz w:val="24"/>
          <w:szCs w:val="24"/>
        </w:rPr>
        <w:t>.</w:t>
      </w:r>
    </w:p>
    <w:p w14:paraId="781DE8BF" w14:textId="77777777" w:rsidR="00D13269" w:rsidRDefault="00D13269" w:rsidP="00D13269">
      <w:pPr>
        <w:spacing w:line="360" w:lineRule="auto"/>
        <w:rPr>
          <w:rFonts w:ascii="Arial" w:hAnsi="Arial" w:cs="Arial"/>
          <w:sz w:val="24"/>
          <w:szCs w:val="24"/>
        </w:rPr>
      </w:pPr>
      <w:r>
        <w:rPr>
          <w:rFonts w:ascii="Arial" w:hAnsi="Arial" w:cs="Arial"/>
          <w:sz w:val="24"/>
          <w:szCs w:val="24"/>
        </w:rPr>
        <w:t xml:space="preserve">For example, under section 3 of the CMA, which </w:t>
      </w:r>
      <w:proofErr w:type="spellStart"/>
      <w:r>
        <w:rPr>
          <w:rFonts w:ascii="Arial" w:hAnsi="Arial" w:cs="Arial"/>
          <w:sz w:val="24"/>
          <w:szCs w:val="24"/>
        </w:rPr>
        <w:t>criminalises</w:t>
      </w:r>
      <w:proofErr w:type="spellEnd"/>
      <w:r>
        <w:rPr>
          <w:rFonts w:ascii="Arial" w:hAnsi="Arial" w:cs="Arial"/>
          <w:sz w:val="24"/>
          <w:szCs w:val="24"/>
        </w:rPr>
        <w:t xml:space="preserve"> </w:t>
      </w:r>
      <w:r w:rsidRPr="00D0542D">
        <w:rPr>
          <w:rFonts w:ascii="Arial" w:hAnsi="Arial" w:cs="Arial"/>
          <w:sz w:val="24"/>
          <w:szCs w:val="24"/>
          <w:lang w:val="en-SG"/>
        </w:rPr>
        <w:t xml:space="preserve">unauthorized access to computer material, the maximum penalty is a fine of up to $50,000 or imprisonment for a term of up to 2 years, or both. In contrast, in the United States, the Computer Fraud and Abuse Act (CFAA) has a maximum penalty of 10 years' imprisonment for the same </w:t>
      </w:r>
      <w:proofErr w:type="spellStart"/>
      <w:r w:rsidRPr="00D0542D">
        <w:rPr>
          <w:rFonts w:ascii="Arial" w:hAnsi="Arial" w:cs="Arial"/>
          <w:sz w:val="24"/>
          <w:szCs w:val="24"/>
          <w:lang w:val="en-SG"/>
        </w:rPr>
        <w:t>offens</w:t>
      </w:r>
      <w:proofErr w:type="spellEnd"/>
      <w:r>
        <w:rPr>
          <w:rFonts w:ascii="Arial" w:hAnsi="Arial" w:cs="Arial"/>
          <w:sz w:val="24"/>
          <w:szCs w:val="24"/>
        </w:rPr>
        <w:t>e.</w:t>
      </w:r>
    </w:p>
    <w:p w14:paraId="2E76DBD4" w14:textId="77777777" w:rsidR="00D13269" w:rsidRDefault="00D13269" w:rsidP="00D13269">
      <w:pPr>
        <w:spacing w:line="360" w:lineRule="auto"/>
        <w:rPr>
          <w:rFonts w:ascii="Arial" w:hAnsi="Arial" w:cs="Arial"/>
          <w:b/>
          <w:bCs/>
          <w:sz w:val="24"/>
          <w:szCs w:val="24"/>
        </w:rPr>
      </w:pPr>
      <w:r>
        <w:rPr>
          <w:rFonts w:ascii="Arial" w:hAnsi="Arial" w:cs="Arial"/>
          <w:b/>
          <w:bCs/>
          <w:sz w:val="24"/>
          <w:szCs w:val="24"/>
        </w:rPr>
        <w:t>Are there areas where the law is lacking? Why?</w:t>
      </w:r>
    </w:p>
    <w:p w14:paraId="57ADD582" w14:textId="77777777" w:rsidR="00D13269" w:rsidRDefault="00D13269" w:rsidP="00D13269">
      <w:pPr>
        <w:spacing w:line="360" w:lineRule="auto"/>
        <w:rPr>
          <w:rFonts w:ascii="Arial" w:hAnsi="Arial" w:cs="Arial"/>
          <w:sz w:val="24"/>
          <w:szCs w:val="24"/>
        </w:rPr>
      </w:pPr>
      <w:r>
        <w:rPr>
          <w:rFonts w:ascii="Arial" w:hAnsi="Arial" w:cs="Arial"/>
          <w:sz w:val="24"/>
          <w:szCs w:val="24"/>
        </w:rPr>
        <w:t xml:space="preserve">The CMA </w:t>
      </w:r>
      <w:r w:rsidRPr="00D0542D">
        <w:rPr>
          <w:rFonts w:ascii="Arial" w:hAnsi="Arial" w:cs="Arial"/>
          <w:sz w:val="24"/>
          <w:szCs w:val="24"/>
          <w:lang w:val="en-SG"/>
        </w:rPr>
        <w:t>is generally considered reasonable in defining offenses and punishments for computer-related crimes. However, one potential area of weakness is the provision that allows for searches and arrests without a warrant. Despite Singapore's reputation for having highly disciplined and professional law enforcement agencies, the ability to conduct searches and seizures without judicial approval could infringe upon individual rights and liberties and lead to abuse of power</w:t>
      </w:r>
      <w:r>
        <w:rPr>
          <w:rFonts w:ascii="Arial" w:hAnsi="Arial" w:cs="Arial"/>
          <w:sz w:val="24"/>
          <w:szCs w:val="24"/>
        </w:rPr>
        <w:t>.</w:t>
      </w:r>
    </w:p>
    <w:p w14:paraId="5FA4683F" w14:textId="77777777" w:rsidR="00D13269" w:rsidRDefault="00D13269">
      <w:pPr>
        <w:rPr>
          <w:rFonts w:ascii="Arial" w:hAnsi="Arial" w:cs="Arial"/>
          <w:sz w:val="24"/>
          <w:szCs w:val="24"/>
        </w:rPr>
      </w:pPr>
      <w:r>
        <w:rPr>
          <w:rFonts w:ascii="Arial" w:hAnsi="Arial" w:cs="Arial"/>
          <w:sz w:val="24"/>
          <w:szCs w:val="24"/>
        </w:rPr>
        <w:br w:type="page"/>
      </w:r>
    </w:p>
    <w:p w14:paraId="6FA25D7E" w14:textId="42E4D3F6" w:rsidR="00D13269" w:rsidRDefault="00D13269" w:rsidP="00D13269">
      <w:pPr>
        <w:spacing w:line="360" w:lineRule="auto"/>
        <w:rPr>
          <w:rFonts w:ascii="Arial" w:hAnsi="Arial" w:cs="Arial"/>
          <w:sz w:val="24"/>
          <w:szCs w:val="24"/>
        </w:rPr>
      </w:pPr>
      <w:r w:rsidRPr="00D0542D">
        <w:rPr>
          <w:rFonts w:ascii="Arial" w:hAnsi="Arial" w:cs="Arial"/>
          <w:sz w:val="24"/>
          <w:szCs w:val="24"/>
          <w:lang w:val="en-SG"/>
        </w:rPr>
        <w:lastRenderedPageBreak/>
        <w:t>Compared to countries with stronger safeguards and limitations on warrantless searches and seizures, Singapore's provision may be seen as lacking in terms of protecting individual rights and liberties. For example, the Fourth Amendment of the United States Constitution requires law enforcement agencies to obtain a warrant before conducting a search or seizure, except in limited circumstances. Such legal frameworks provide checks and balances that protect individual rights and liberties</w:t>
      </w:r>
      <w:r>
        <w:rPr>
          <w:rFonts w:ascii="Arial" w:hAnsi="Arial" w:cs="Arial"/>
          <w:sz w:val="24"/>
          <w:szCs w:val="24"/>
        </w:rPr>
        <w:t>.</w:t>
      </w:r>
    </w:p>
    <w:p w14:paraId="42E9AD73" w14:textId="77777777" w:rsidR="00D13269" w:rsidRDefault="00D13269" w:rsidP="00D13269">
      <w:pPr>
        <w:spacing w:line="360" w:lineRule="auto"/>
        <w:rPr>
          <w:rFonts w:ascii="Arial" w:hAnsi="Arial" w:cs="Arial"/>
          <w:sz w:val="24"/>
          <w:szCs w:val="24"/>
        </w:rPr>
      </w:pPr>
      <w:r>
        <w:rPr>
          <w:rFonts w:ascii="Arial" w:hAnsi="Arial" w:cs="Arial"/>
          <w:b/>
          <w:bCs/>
          <w:sz w:val="24"/>
          <w:szCs w:val="24"/>
        </w:rPr>
        <w:t>What would you recommend?</w:t>
      </w:r>
    </w:p>
    <w:p w14:paraId="19AFE63A" w14:textId="77777777" w:rsidR="00D13269" w:rsidRPr="003F5F9E" w:rsidRDefault="00D13269" w:rsidP="00D13269">
      <w:pPr>
        <w:spacing w:line="360" w:lineRule="auto"/>
        <w:rPr>
          <w:rFonts w:ascii="Arial" w:hAnsi="Arial" w:cs="Arial"/>
          <w:sz w:val="24"/>
          <w:szCs w:val="24"/>
          <w:lang w:val="en-SG"/>
        </w:rPr>
      </w:pPr>
      <w:r>
        <w:rPr>
          <w:rFonts w:ascii="Arial" w:hAnsi="Arial" w:cs="Arial"/>
          <w:sz w:val="24"/>
          <w:szCs w:val="24"/>
        </w:rPr>
        <w:t xml:space="preserve">We </w:t>
      </w:r>
      <w:r w:rsidRPr="00D0542D">
        <w:rPr>
          <w:rFonts w:ascii="Arial" w:hAnsi="Arial" w:cs="Arial"/>
          <w:sz w:val="24"/>
          <w:szCs w:val="24"/>
          <w:lang w:val="en-SG"/>
        </w:rPr>
        <w:t xml:space="preserve">would recommend that the government could establish stronger safeguards and other oversight mechanisms such as to ensure that law enforcement agencies use their authority appropriately and within the legal framework. This may require them to demonstrate probably cause or obtain judicial approval before conducting any searches or seizures without a warrant. Additionally, we recommend that the people should be provided channels to challenge any actions that they believe to be infringing on their rights, which would help with the accountability and transparency of law enforcement. Finally, the public can be educated about their rights and how the law is enforced to make sure they are aware and understanding of </w:t>
      </w:r>
      <w:proofErr w:type="spellStart"/>
      <w:r w:rsidRPr="00D0542D">
        <w:rPr>
          <w:rFonts w:ascii="Arial" w:hAnsi="Arial" w:cs="Arial"/>
          <w:sz w:val="24"/>
          <w:szCs w:val="24"/>
          <w:lang w:val="en-SG"/>
        </w:rPr>
        <w:t>th</w:t>
      </w:r>
      <w:r>
        <w:rPr>
          <w:rFonts w:ascii="Arial" w:hAnsi="Arial" w:cs="Arial"/>
          <w:sz w:val="24"/>
          <w:szCs w:val="24"/>
        </w:rPr>
        <w:t>em</w:t>
      </w:r>
      <w:proofErr w:type="spellEnd"/>
      <w:r>
        <w:rPr>
          <w:rFonts w:ascii="Arial" w:hAnsi="Arial" w:cs="Arial"/>
          <w:sz w:val="24"/>
          <w:szCs w:val="24"/>
        </w:rPr>
        <w:t>.</w:t>
      </w:r>
    </w:p>
    <w:p w14:paraId="29D3BFFE" w14:textId="77777777" w:rsidR="00D13269" w:rsidRDefault="00D13269">
      <w:pPr>
        <w:rPr>
          <w:rFonts w:ascii="Arial" w:hAnsi="Arial" w:cs="Arial"/>
          <w:b/>
          <w:bCs/>
          <w:sz w:val="24"/>
          <w:szCs w:val="24"/>
          <w:u w:val="single"/>
          <w:lang w:val="en-SG"/>
        </w:rPr>
      </w:pPr>
      <w:r>
        <w:rPr>
          <w:rFonts w:ascii="Arial" w:hAnsi="Arial" w:cs="Arial"/>
          <w:b/>
          <w:bCs/>
          <w:sz w:val="24"/>
          <w:szCs w:val="24"/>
          <w:u w:val="single"/>
          <w:lang w:val="en-SG"/>
        </w:rPr>
        <w:br w:type="page"/>
      </w:r>
    </w:p>
    <w:p w14:paraId="66E9BC36" w14:textId="039480A2" w:rsidR="00576C98" w:rsidRPr="00576C98" w:rsidRDefault="46006EDB" w:rsidP="00576C98">
      <w:pPr>
        <w:pStyle w:val="Heading1"/>
        <w:jc w:val="center"/>
        <w:rPr>
          <w:rFonts w:ascii="Arial" w:hAnsi="Arial" w:cs="Arial"/>
          <w:b/>
          <w:bCs/>
          <w:color w:val="auto"/>
          <w:sz w:val="28"/>
          <w:szCs w:val="28"/>
          <w:u w:val="single"/>
          <w:lang w:val="en-SG"/>
        </w:rPr>
      </w:pPr>
      <w:r w:rsidRPr="00671B45">
        <w:rPr>
          <w:rFonts w:ascii="Arial" w:hAnsi="Arial" w:cs="Arial"/>
          <w:b/>
          <w:bCs/>
          <w:color w:val="auto"/>
          <w:sz w:val="28"/>
          <w:szCs w:val="28"/>
          <w:u w:val="single"/>
          <w:lang w:val="en-SG"/>
        </w:rPr>
        <w:lastRenderedPageBreak/>
        <w:t>References</w:t>
      </w:r>
    </w:p>
    <w:p w14:paraId="7501D2C7" w14:textId="5DA4271F" w:rsidR="00576C98" w:rsidRDefault="00576C98" w:rsidP="00576C98">
      <w:pPr>
        <w:spacing w:line="360" w:lineRule="auto"/>
        <w:ind w:left="720" w:hanging="720"/>
        <w:rPr>
          <w:rStyle w:val="Hyperlink"/>
          <w:rFonts w:ascii="Arial" w:eastAsia="Arial" w:hAnsi="Arial" w:cs="Arial"/>
          <w:sz w:val="24"/>
          <w:szCs w:val="24"/>
          <w:lang w:val="en-SG"/>
        </w:rPr>
      </w:pPr>
      <w:proofErr w:type="spellStart"/>
      <w:r w:rsidRPr="00D0542D">
        <w:rPr>
          <w:rFonts w:ascii="Arial" w:eastAsia="Arial" w:hAnsi="Arial" w:cs="Arial"/>
          <w:color w:val="000000" w:themeColor="text1"/>
          <w:sz w:val="24"/>
          <w:szCs w:val="24"/>
          <w:lang w:val="en-SG"/>
        </w:rPr>
        <w:t>Alkhatib</w:t>
      </w:r>
      <w:proofErr w:type="spellEnd"/>
      <w:r w:rsidRPr="00D0542D">
        <w:rPr>
          <w:rFonts w:ascii="Arial" w:eastAsia="Arial" w:hAnsi="Arial" w:cs="Arial"/>
          <w:color w:val="000000" w:themeColor="text1"/>
          <w:sz w:val="24"/>
          <w:szCs w:val="24"/>
          <w:lang w:val="en-SG"/>
        </w:rPr>
        <w:t xml:space="preserve">, S. (2021, March 9). </w:t>
      </w:r>
      <w:r w:rsidRPr="00D0542D">
        <w:rPr>
          <w:rFonts w:ascii="Arial" w:eastAsia="Arial" w:hAnsi="Arial" w:cs="Arial"/>
          <w:i/>
          <w:iCs/>
          <w:color w:val="000000" w:themeColor="text1"/>
          <w:sz w:val="24"/>
          <w:szCs w:val="24"/>
          <w:lang w:val="en-SG"/>
        </w:rPr>
        <w:t>Jail for ex-police NSF who illegally accessed man’s files, shared photo of him in chat group</w:t>
      </w:r>
      <w:r w:rsidRPr="00D0542D">
        <w:rPr>
          <w:rFonts w:ascii="Arial" w:eastAsia="Arial" w:hAnsi="Arial" w:cs="Arial"/>
          <w:color w:val="000000" w:themeColor="text1"/>
          <w:sz w:val="24"/>
          <w:szCs w:val="24"/>
          <w:lang w:val="en-SG"/>
        </w:rPr>
        <w:t xml:space="preserve">. The Straits Times. </w:t>
      </w:r>
      <w:hyperlink r:id="rId18">
        <w:r w:rsidRPr="00D0542D">
          <w:rPr>
            <w:rStyle w:val="Hyperlink"/>
            <w:rFonts w:ascii="Arial" w:eastAsia="Arial" w:hAnsi="Arial" w:cs="Arial"/>
            <w:sz w:val="24"/>
            <w:szCs w:val="24"/>
            <w:lang w:val="en-SG"/>
          </w:rPr>
          <w:t>https://www.straitstimes.com/singapore/courts-crime/police-nsf-illegally-accessed-man-s-files-snapped-photo-of-him-being-handcuffed-and-shared-it-with-chat-group</w:t>
        </w:r>
      </w:hyperlink>
    </w:p>
    <w:p w14:paraId="5446BC2D" w14:textId="2F9BE396" w:rsidR="00E94DEC" w:rsidRDefault="00E94DEC" w:rsidP="00E94DEC">
      <w:pPr>
        <w:spacing w:line="360" w:lineRule="auto"/>
        <w:ind w:left="720" w:hanging="720"/>
        <w:rPr>
          <w:rStyle w:val="Hyperlink"/>
          <w:rFonts w:ascii="Arial" w:eastAsia="Arial" w:hAnsi="Arial" w:cs="Arial"/>
          <w:sz w:val="24"/>
          <w:szCs w:val="24"/>
          <w:lang w:val="en-SG"/>
        </w:rPr>
      </w:pPr>
      <w:r w:rsidRPr="00D0542D">
        <w:rPr>
          <w:rFonts w:ascii="Arial" w:eastAsia="Arial" w:hAnsi="Arial" w:cs="Arial"/>
          <w:color w:val="000000" w:themeColor="text1"/>
          <w:sz w:val="24"/>
          <w:szCs w:val="24"/>
          <w:lang w:val="en-SG"/>
        </w:rPr>
        <w:t xml:space="preserve">Lau, J. (2021, March 16). This will go on forever': </w:t>
      </w:r>
      <w:r w:rsidRPr="00D0542D">
        <w:rPr>
          <w:rFonts w:ascii="Arial" w:eastAsia="Arial" w:hAnsi="Arial" w:cs="Arial"/>
          <w:i/>
          <w:iCs/>
          <w:color w:val="000000" w:themeColor="text1"/>
          <w:sz w:val="24"/>
          <w:szCs w:val="24"/>
          <w:lang w:val="en-SG"/>
        </w:rPr>
        <w:t>Ex-NUS student admits he threatened woman he was stalking</w:t>
      </w:r>
      <w:r w:rsidRPr="00D0542D">
        <w:rPr>
          <w:rFonts w:ascii="Arial" w:eastAsia="Arial" w:hAnsi="Arial" w:cs="Arial"/>
          <w:color w:val="000000" w:themeColor="text1"/>
          <w:sz w:val="24"/>
          <w:szCs w:val="24"/>
          <w:lang w:val="en-SG"/>
        </w:rPr>
        <w:t xml:space="preserve">. The Straits Times. </w:t>
      </w:r>
      <w:hyperlink r:id="rId19">
        <w:r w:rsidRPr="00D0542D">
          <w:rPr>
            <w:rStyle w:val="Hyperlink"/>
            <w:rFonts w:ascii="Arial" w:eastAsia="Arial" w:hAnsi="Arial" w:cs="Arial"/>
            <w:sz w:val="24"/>
            <w:szCs w:val="24"/>
            <w:lang w:val="en-SG"/>
          </w:rPr>
          <w:t>https://www.straitstimes.com/singapore/courts-crime/this-will-go-on-forever-ex-nus-student-admits-he-threatened-woman-he-was</w:t>
        </w:r>
      </w:hyperlink>
    </w:p>
    <w:p w14:paraId="3FA6F827" w14:textId="5A9E806F" w:rsidR="00685C8F" w:rsidRPr="00576C98" w:rsidRDefault="00685C8F" w:rsidP="00685C8F">
      <w:pPr>
        <w:spacing w:line="360" w:lineRule="auto"/>
        <w:ind w:left="720" w:hanging="720"/>
        <w:rPr>
          <w:rFonts w:ascii="Arial" w:eastAsia="Arial" w:hAnsi="Arial" w:cs="Arial"/>
          <w:sz w:val="24"/>
          <w:szCs w:val="24"/>
        </w:rPr>
      </w:pPr>
      <w:r w:rsidRPr="00D0542D">
        <w:rPr>
          <w:rFonts w:ascii="Arial" w:eastAsia="Arial" w:hAnsi="Arial" w:cs="Arial"/>
          <w:color w:val="000000" w:themeColor="text1"/>
          <w:sz w:val="24"/>
          <w:szCs w:val="24"/>
          <w:lang w:val="en-SG"/>
        </w:rPr>
        <w:t>Personal Data Protection Commission (2012</w:t>
      </w:r>
      <w:r w:rsidRPr="00D0542D">
        <w:rPr>
          <w:rFonts w:ascii="Arial" w:eastAsia="Arial" w:hAnsi="Arial" w:cs="Arial"/>
          <w:i/>
          <w:iCs/>
          <w:color w:val="000000" w:themeColor="text1"/>
          <w:sz w:val="24"/>
          <w:szCs w:val="24"/>
          <w:lang w:val="en-SG"/>
        </w:rPr>
        <w:t>). Personal Data Protection Act 2012</w:t>
      </w:r>
      <w:r w:rsidRPr="00D0542D">
        <w:rPr>
          <w:rFonts w:ascii="Arial" w:eastAsia="Arial" w:hAnsi="Arial" w:cs="Arial"/>
          <w:color w:val="000000" w:themeColor="text1"/>
          <w:sz w:val="24"/>
          <w:szCs w:val="24"/>
          <w:lang w:val="en-SG"/>
        </w:rPr>
        <w:t xml:space="preserve">. Retrieved February 3, 2023, from </w:t>
      </w:r>
      <w:hyperlink r:id="rId20">
        <w:r w:rsidRPr="00D0542D">
          <w:rPr>
            <w:rStyle w:val="Hyperlink"/>
            <w:rFonts w:ascii="Arial" w:eastAsia="Arial" w:hAnsi="Arial" w:cs="Arial"/>
            <w:sz w:val="24"/>
            <w:szCs w:val="24"/>
            <w:lang w:val="en-SG"/>
          </w:rPr>
          <w:t>https://sso.agc.gov.sg/Act/PDPA2012</w:t>
        </w:r>
      </w:hyperlink>
    </w:p>
    <w:p w14:paraId="2D8783C3" w14:textId="02AC3A66" w:rsidR="00573FB9" w:rsidRDefault="34374552" w:rsidP="00D0542D">
      <w:pPr>
        <w:spacing w:line="360" w:lineRule="auto"/>
        <w:ind w:left="720" w:hanging="720"/>
        <w:rPr>
          <w:rStyle w:val="Hyperlink"/>
          <w:rFonts w:ascii="Arial" w:eastAsia="Arial" w:hAnsi="Arial" w:cs="Arial"/>
          <w:sz w:val="24"/>
          <w:szCs w:val="24"/>
          <w:lang w:val="en-SG"/>
        </w:rPr>
      </w:pPr>
      <w:r w:rsidRPr="00D0542D">
        <w:rPr>
          <w:rFonts w:ascii="Arial" w:eastAsia="Arial" w:hAnsi="Arial" w:cs="Arial"/>
          <w:color w:val="000000" w:themeColor="text1"/>
          <w:sz w:val="24"/>
          <w:szCs w:val="24"/>
          <w:lang w:val="en-SG"/>
        </w:rPr>
        <w:t xml:space="preserve">Singapore Parliament. (1993). </w:t>
      </w:r>
      <w:r w:rsidRPr="00D0542D">
        <w:rPr>
          <w:rFonts w:ascii="Arial" w:eastAsia="Arial" w:hAnsi="Arial" w:cs="Arial"/>
          <w:i/>
          <w:iCs/>
          <w:color w:val="000000" w:themeColor="text1"/>
          <w:sz w:val="24"/>
          <w:szCs w:val="24"/>
          <w:lang w:val="en-SG"/>
        </w:rPr>
        <w:t xml:space="preserve">Computer Misuse Act 1993. </w:t>
      </w:r>
      <w:r w:rsidRPr="00D0542D">
        <w:rPr>
          <w:rFonts w:ascii="Arial" w:eastAsia="Arial" w:hAnsi="Arial" w:cs="Arial"/>
          <w:color w:val="000000" w:themeColor="text1"/>
          <w:sz w:val="24"/>
          <w:szCs w:val="24"/>
          <w:lang w:val="en-SG"/>
        </w:rPr>
        <w:t xml:space="preserve">Retrieved February 3, 2023, from </w:t>
      </w:r>
      <w:hyperlink r:id="rId21">
        <w:r w:rsidRPr="00D0542D">
          <w:rPr>
            <w:rStyle w:val="Hyperlink"/>
            <w:rFonts w:ascii="Arial" w:eastAsia="Arial" w:hAnsi="Arial" w:cs="Arial"/>
            <w:sz w:val="24"/>
            <w:szCs w:val="24"/>
            <w:lang w:val="en-SG"/>
          </w:rPr>
          <w:t>https://sso.agc.gov.sg/Act/</w:t>
        </w:r>
      </w:hyperlink>
      <w:hyperlink r:id="rId22">
        <w:r w:rsidRPr="00D0542D">
          <w:rPr>
            <w:rStyle w:val="Hyperlink"/>
            <w:rFonts w:ascii="Arial" w:eastAsia="Arial" w:hAnsi="Arial" w:cs="Arial"/>
            <w:sz w:val="24"/>
            <w:szCs w:val="24"/>
            <w:lang w:val="en-SG"/>
          </w:rPr>
          <w:t>CMA1993</w:t>
        </w:r>
      </w:hyperlink>
    </w:p>
    <w:p w14:paraId="3D546BC8" w14:textId="4F60F3A0" w:rsidR="00685C8F" w:rsidRDefault="00685C8F" w:rsidP="00685C8F">
      <w:pPr>
        <w:spacing w:line="360" w:lineRule="auto"/>
        <w:ind w:left="720" w:hanging="720"/>
        <w:rPr>
          <w:rStyle w:val="Hyperlink"/>
          <w:rFonts w:ascii="Arial" w:eastAsia="Arial" w:hAnsi="Arial" w:cs="Arial"/>
          <w:sz w:val="24"/>
          <w:szCs w:val="24"/>
          <w:lang w:val="en-SG"/>
        </w:rPr>
      </w:pPr>
      <w:r w:rsidRPr="00D0542D">
        <w:rPr>
          <w:rFonts w:ascii="Arial" w:eastAsia="Arial" w:hAnsi="Arial" w:cs="Arial"/>
          <w:color w:val="000000" w:themeColor="text1"/>
          <w:sz w:val="24"/>
          <w:szCs w:val="24"/>
          <w:lang w:val="en-SG"/>
        </w:rPr>
        <w:t xml:space="preserve">Singapore Police Force. (n.d.). </w:t>
      </w:r>
      <w:r w:rsidRPr="00D0542D">
        <w:rPr>
          <w:rFonts w:ascii="Arial" w:eastAsia="Arial" w:hAnsi="Arial" w:cs="Arial"/>
          <w:i/>
          <w:iCs/>
          <w:color w:val="000000" w:themeColor="text1"/>
          <w:sz w:val="24"/>
          <w:szCs w:val="24"/>
          <w:lang w:val="en-SG"/>
        </w:rPr>
        <w:t xml:space="preserve">Two Men </w:t>
      </w:r>
      <w:proofErr w:type="gramStart"/>
      <w:r w:rsidRPr="00D0542D">
        <w:rPr>
          <w:rFonts w:ascii="Arial" w:eastAsia="Arial" w:hAnsi="Arial" w:cs="Arial"/>
          <w:i/>
          <w:iCs/>
          <w:color w:val="000000" w:themeColor="text1"/>
          <w:sz w:val="24"/>
          <w:szCs w:val="24"/>
          <w:lang w:val="en-SG"/>
        </w:rPr>
        <w:t>To</w:t>
      </w:r>
      <w:proofErr w:type="gramEnd"/>
      <w:r w:rsidRPr="00D0542D">
        <w:rPr>
          <w:rFonts w:ascii="Arial" w:eastAsia="Arial" w:hAnsi="Arial" w:cs="Arial"/>
          <w:i/>
          <w:iCs/>
          <w:color w:val="000000" w:themeColor="text1"/>
          <w:sz w:val="24"/>
          <w:szCs w:val="24"/>
          <w:lang w:val="en-SG"/>
        </w:rPr>
        <w:t xml:space="preserve"> Be Charged In Court For Allegedly Disclosing Their </w:t>
      </w:r>
      <w:proofErr w:type="spellStart"/>
      <w:r w:rsidRPr="00D0542D">
        <w:rPr>
          <w:rFonts w:ascii="Arial" w:eastAsia="Arial" w:hAnsi="Arial" w:cs="Arial"/>
          <w:i/>
          <w:iCs/>
          <w:color w:val="000000" w:themeColor="text1"/>
          <w:sz w:val="24"/>
          <w:szCs w:val="24"/>
          <w:lang w:val="en-SG"/>
        </w:rPr>
        <w:t>Singpass</w:t>
      </w:r>
      <w:proofErr w:type="spellEnd"/>
      <w:r w:rsidRPr="00D0542D">
        <w:rPr>
          <w:rFonts w:ascii="Arial" w:eastAsia="Arial" w:hAnsi="Arial" w:cs="Arial"/>
          <w:i/>
          <w:iCs/>
          <w:color w:val="000000" w:themeColor="text1"/>
          <w:sz w:val="24"/>
          <w:szCs w:val="24"/>
          <w:lang w:val="en-SG"/>
        </w:rPr>
        <w:t xml:space="preserve"> Login Details And Relinquishing Bank Accounts</w:t>
      </w:r>
      <w:r w:rsidRPr="00D0542D">
        <w:rPr>
          <w:rFonts w:ascii="Arial" w:eastAsia="Arial" w:hAnsi="Arial" w:cs="Arial"/>
          <w:color w:val="000000" w:themeColor="text1"/>
          <w:sz w:val="24"/>
          <w:szCs w:val="24"/>
          <w:lang w:val="en-SG"/>
        </w:rPr>
        <w:t xml:space="preserve">. </w:t>
      </w:r>
      <w:hyperlink r:id="rId23">
        <w:r w:rsidRPr="00D0542D">
          <w:rPr>
            <w:rStyle w:val="Hyperlink"/>
            <w:rFonts w:ascii="Arial" w:eastAsia="Arial" w:hAnsi="Arial" w:cs="Arial"/>
            <w:sz w:val="24"/>
            <w:szCs w:val="24"/>
            <w:lang w:val="en-SG"/>
          </w:rPr>
          <w:t>https://www.police.gov.sg/Media-Room/News/20220318_2_men_to_be_chrg_in_crt_fr_allgdly_disclsng_thr_sgpss_lgn_detail_n_rlnqishng_bnk_acct</w:t>
        </w:r>
      </w:hyperlink>
    </w:p>
    <w:p w14:paraId="246E73BF" w14:textId="0432BADD" w:rsidR="00A43537" w:rsidRPr="00D0542D" w:rsidRDefault="00A43537" w:rsidP="00A43537">
      <w:pPr>
        <w:spacing w:line="360" w:lineRule="auto"/>
        <w:ind w:left="720" w:hanging="720"/>
        <w:rPr>
          <w:rFonts w:ascii="Arial" w:eastAsia="Arial" w:hAnsi="Arial" w:cs="Arial"/>
          <w:sz w:val="24"/>
          <w:szCs w:val="24"/>
        </w:rPr>
      </w:pPr>
      <w:proofErr w:type="spellStart"/>
      <w:r w:rsidRPr="00D0542D">
        <w:rPr>
          <w:rFonts w:ascii="Arial" w:eastAsia="Arial" w:hAnsi="Arial" w:cs="Arial"/>
          <w:color w:val="000000" w:themeColor="text1"/>
          <w:sz w:val="24"/>
          <w:szCs w:val="24"/>
          <w:lang w:val="en-SG"/>
        </w:rPr>
        <w:t>Youjin</w:t>
      </w:r>
      <w:proofErr w:type="spellEnd"/>
      <w:r w:rsidRPr="00D0542D">
        <w:rPr>
          <w:rFonts w:ascii="Arial" w:eastAsia="Arial" w:hAnsi="Arial" w:cs="Arial"/>
          <w:color w:val="000000" w:themeColor="text1"/>
          <w:sz w:val="24"/>
          <w:szCs w:val="24"/>
          <w:lang w:val="en-SG"/>
        </w:rPr>
        <w:t xml:space="preserve">, L. (2021, September 20). </w:t>
      </w:r>
      <w:r w:rsidRPr="00D0542D">
        <w:rPr>
          <w:rFonts w:ascii="Arial" w:eastAsia="Arial" w:hAnsi="Arial" w:cs="Arial"/>
          <w:i/>
          <w:iCs/>
          <w:color w:val="000000" w:themeColor="text1"/>
          <w:sz w:val="24"/>
          <w:szCs w:val="24"/>
          <w:lang w:val="en-SG"/>
        </w:rPr>
        <w:t>Ex-</w:t>
      </w:r>
      <w:proofErr w:type="spellStart"/>
      <w:r w:rsidRPr="00D0542D">
        <w:rPr>
          <w:rFonts w:ascii="Arial" w:eastAsia="Arial" w:hAnsi="Arial" w:cs="Arial"/>
          <w:i/>
          <w:iCs/>
          <w:color w:val="000000" w:themeColor="text1"/>
          <w:sz w:val="24"/>
          <w:szCs w:val="24"/>
          <w:lang w:val="en-SG"/>
        </w:rPr>
        <w:t>StarHub</w:t>
      </w:r>
      <w:proofErr w:type="spellEnd"/>
      <w:r w:rsidRPr="00D0542D">
        <w:rPr>
          <w:rFonts w:ascii="Arial" w:eastAsia="Arial" w:hAnsi="Arial" w:cs="Arial"/>
          <w:i/>
          <w:iCs/>
          <w:color w:val="000000" w:themeColor="text1"/>
          <w:sz w:val="24"/>
          <w:szCs w:val="24"/>
          <w:lang w:val="en-SG"/>
        </w:rPr>
        <w:t xml:space="preserve"> employee jailed 10 weeks for illegally retrieving customer details for secondary school friend</w:t>
      </w:r>
      <w:r w:rsidRPr="00D0542D">
        <w:rPr>
          <w:rFonts w:ascii="Arial" w:eastAsia="Arial" w:hAnsi="Arial" w:cs="Arial"/>
          <w:color w:val="000000" w:themeColor="text1"/>
          <w:sz w:val="24"/>
          <w:szCs w:val="24"/>
          <w:lang w:val="en-SG"/>
        </w:rPr>
        <w:t xml:space="preserve">. TODAY. </w:t>
      </w:r>
      <w:hyperlink r:id="rId24">
        <w:r w:rsidRPr="00D0542D">
          <w:rPr>
            <w:rStyle w:val="Hyperlink"/>
            <w:rFonts w:ascii="Arial" w:eastAsia="Arial" w:hAnsi="Arial" w:cs="Arial"/>
            <w:sz w:val="24"/>
            <w:szCs w:val="24"/>
            <w:lang w:val="en-SG"/>
          </w:rPr>
          <w:t>https://www.todayonline.com/singapore/ex-starhub-employee-jailed-10-weeks-illegally-retrieving-customer-details-secondary-school</w:t>
        </w:r>
      </w:hyperlink>
    </w:p>
    <w:p w14:paraId="65BCAEE3" w14:textId="6E92A290" w:rsidR="00573FB9" w:rsidRPr="00D0542D" w:rsidRDefault="34374552" w:rsidP="00D0542D">
      <w:pPr>
        <w:spacing w:line="360" w:lineRule="auto"/>
        <w:ind w:left="720" w:hanging="720"/>
        <w:rPr>
          <w:rFonts w:ascii="Arial" w:eastAsia="Arial" w:hAnsi="Arial" w:cs="Arial"/>
          <w:sz w:val="24"/>
          <w:szCs w:val="24"/>
        </w:rPr>
      </w:pPr>
      <w:proofErr w:type="spellStart"/>
      <w:r w:rsidRPr="00D0542D">
        <w:rPr>
          <w:rFonts w:ascii="Arial" w:eastAsia="Arial" w:hAnsi="Arial" w:cs="Arial"/>
          <w:color w:val="000000" w:themeColor="text1"/>
          <w:sz w:val="24"/>
          <w:szCs w:val="24"/>
          <w:lang w:val="en-SG"/>
        </w:rPr>
        <w:t>Zhuo</w:t>
      </w:r>
      <w:proofErr w:type="spellEnd"/>
      <w:r w:rsidRPr="00D0542D">
        <w:rPr>
          <w:rFonts w:ascii="Arial" w:eastAsia="Arial" w:hAnsi="Arial" w:cs="Arial"/>
          <w:color w:val="000000" w:themeColor="text1"/>
          <w:sz w:val="24"/>
          <w:szCs w:val="24"/>
          <w:lang w:val="en-SG"/>
        </w:rPr>
        <w:t xml:space="preserve">, T. (2019, February 14). </w:t>
      </w:r>
      <w:r w:rsidRPr="00D0542D">
        <w:rPr>
          <w:rFonts w:ascii="Arial" w:eastAsia="Arial" w:hAnsi="Arial" w:cs="Arial"/>
          <w:i/>
          <w:iCs/>
          <w:color w:val="000000" w:themeColor="text1"/>
          <w:sz w:val="24"/>
          <w:szCs w:val="24"/>
          <w:lang w:val="en-SG"/>
        </w:rPr>
        <w:t xml:space="preserve">Over $96,000 in credit card transactions found after 4 arrested for syndicated fraud. </w:t>
      </w:r>
      <w:r w:rsidRPr="00D0542D">
        <w:rPr>
          <w:rFonts w:ascii="Arial" w:eastAsia="Arial" w:hAnsi="Arial" w:cs="Arial"/>
          <w:color w:val="000000" w:themeColor="text1"/>
          <w:sz w:val="24"/>
          <w:szCs w:val="24"/>
          <w:lang w:val="en-SG"/>
        </w:rPr>
        <w:t xml:space="preserve">The Straits Times. </w:t>
      </w:r>
      <w:hyperlink r:id="rId25">
        <w:r w:rsidRPr="00D0542D">
          <w:rPr>
            <w:rStyle w:val="Hyperlink"/>
            <w:rFonts w:ascii="Arial" w:eastAsia="Arial" w:hAnsi="Arial" w:cs="Arial"/>
            <w:sz w:val="24"/>
            <w:szCs w:val="24"/>
            <w:lang w:val="en-SG"/>
          </w:rPr>
          <w:t>https://www.straitstimes.com/singapore/courts-crime/over-96000-in-credit-card-transactions-found-after-4-arrested-for-syndicated</w:t>
        </w:r>
      </w:hyperlink>
    </w:p>
    <w:sectPr w:rsidR="00573FB9" w:rsidRPr="00D0542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A5D589" w14:textId="77777777" w:rsidR="003D65FD" w:rsidRDefault="003D65FD" w:rsidP="003D65FD">
      <w:pPr>
        <w:spacing w:after="0" w:line="240" w:lineRule="auto"/>
      </w:pPr>
      <w:r>
        <w:separator/>
      </w:r>
    </w:p>
  </w:endnote>
  <w:endnote w:type="continuationSeparator" w:id="0">
    <w:p w14:paraId="4EA9A623" w14:textId="77777777" w:rsidR="003D65FD" w:rsidRDefault="003D65FD" w:rsidP="003D65FD">
      <w:pPr>
        <w:spacing w:after="0" w:line="240" w:lineRule="auto"/>
      </w:pPr>
      <w:r>
        <w:continuationSeparator/>
      </w:r>
    </w:p>
  </w:endnote>
  <w:endnote w:type="continuationNotice" w:id="1">
    <w:p w14:paraId="7C0EF260" w14:textId="77777777" w:rsidR="00D1565A" w:rsidRDefault="00D1565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DAB5C4" w14:textId="77777777" w:rsidR="003D65FD" w:rsidRDefault="003D65FD" w:rsidP="003D65FD">
      <w:pPr>
        <w:spacing w:after="0" w:line="240" w:lineRule="auto"/>
      </w:pPr>
      <w:r>
        <w:separator/>
      </w:r>
    </w:p>
  </w:footnote>
  <w:footnote w:type="continuationSeparator" w:id="0">
    <w:p w14:paraId="1658F9F3" w14:textId="77777777" w:rsidR="003D65FD" w:rsidRDefault="003D65FD" w:rsidP="003D65FD">
      <w:pPr>
        <w:spacing w:after="0" w:line="240" w:lineRule="auto"/>
      </w:pPr>
      <w:r>
        <w:continuationSeparator/>
      </w:r>
    </w:p>
  </w:footnote>
  <w:footnote w:type="continuationNotice" w:id="1">
    <w:p w14:paraId="4B0250A3" w14:textId="77777777" w:rsidR="00D1565A" w:rsidRDefault="00D1565A">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A97D06"/>
    <w:multiLevelType w:val="multilevel"/>
    <w:tmpl w:val="5A0CE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6A7745"/>
    <w:multiLevelType w:val="hybridMultilevel"/>
    <w:tmpl w:val="DD2A352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188263DA"/>
    <w:multiLevelType w:val="hybridMultilevel"/>
    <w:tmpl w:val="EC1CAB46"/>
    <w:lvl w:ilvl="0" w:tplc="48090001">
      <w:start w:val="1"/>
      <w:numFmt w:val="bullet"/>
      <w:lvlText w:val=""/>
      <w:lvlJc w:val="left"/>
      <w:pPr>
        <w:ind w:left="1859" w:hanging="360"/>
      </w:pPr>
      <w:rPr>
        <w:rFonts w:ascii="Symbol" w:hAnsi="Symbol" w:hint="default"/>
      </w:rPr>
    </w:lvl>
    <w:lvl w:ilvl="1" w:tplc="48090003" w:tentative="1">
      <w:start w:val="1"/>
      <w:numFmt w:val="bullet"/>
      <w:lvlText w:val="o"/>
      <w:lvlJc w:val="left"/>
      <w:pPr>
        <w:ind w:left="2579" w:hanging="360"/>
      </w:pPr>
      <w:rPr>
        <w:rFonts w:ascii="Courier New" w:hAnsi="Courier New" w:cs="Courier New" w:hint="default"/>
      </w:rPr>
    </w:lvl>
    <w:lvl w:ilvl="2" w:tplc="48090005" w:tentative="1">
      <w:start w:val="1"/>
      <w:numFmt w:val="bullet"/>
      <w:lvlText w:val=""/>
      <w:lvlJc w:val="left"/>
      <w:pPr>
        <w:ind w:left="3299" w:hanging="360"/>
      </w:pPr>
      <w:rPr>
        <w:rFonts w:ascii="Wingdings" w:hAnsi="Wingdings" w:hint="default"/>
      </w:rPr>
    </w:lvl>
    <w:lvl w:ilvl="3" w:tplc="48090001" w:tentative="1">
      <w:start w:val="1"/>
      <w:numFmt w:val="bullet"/>
      <w:lvlText w:val=""/>
      <w:lvlJc w:val="left"/>
      <w:pPr>
        <w:ind w:left="4019" w:hanging="360"/>
      </w:pPr>
      <w:rPr>
        <w:rFonts w:ascii="Symbol" w:hAnsi="Symbol" w:hint="default"/>
      </w:rPr>
    </w:lvl>
    <w:lvl w:ilvl="4" w:tplc="48090003" w:tentative="1">
      <w:start w:val="1"/>
      <w:numFmt w:val="bullet"/>
      <w:lvlText w:val="o"/>
      <w:lvlJc w:val="left"/>
      <w:pPr>
        <w:ind w:left="4739" w:hanging="360"/>
      </w:pPr>
      <w:rPr>
        <w:rFonts w:ascii="Courier New" w:hAnsi="Courier New" w:cs="Courier New" w:hint="default"/>
      </w:rPr>
    </w:lvl>
    <w:lvl w:ilvl="5" w:tplc="48090005" w:tentative="1">
      <w:start w:val="1"/>
      <w:numFmt w:val="bullet"/>
      <w:lvlText w:val=""/>
      <w:lvlJc w:val="left"/>
      <w:pPr>
        <w:ind w:left="5459" w:hanging="360"/>
      </w:pPr>
      <w:rPr>
        <w:rFonts w:ascii="Wingdings" w:hAnsi="Wingdings" w:hint="default"/>
      </w:rPr>
    </w:lvl>
    <w:lvl w:ilvl="6" w:tplc="48090001" w:tentative="1">
      <w:start w:val="1"/>
      <w:numFmt w:val="bullet"/>
      <w:lvlText w:val=""/>
      <w:lvlJc w:val="left"/>
      <w:pPr>
        <w:ind w:left="6179" w:hanging="360"/>
      </w:pPr>
      <w:rPr>
        <w:rFonts w:ascii="Symbol" w:hAnsi="Symbol" w:hint="default"/>
      </w:rPr>
    </w:lvl>
    <w:lvl w:ilvl="7" w:tplc="48090003" w:tentative="1">
      <w:start w:val="1"/>
      <w:numFmt w:val="bullet"/>
      <w:lvlText w:val="o"/>
      <w:lvlJc w:val="left"/>
      <w:pPr>
        <w:ind w:left="6899" w:hanging="360"/>
      </w:pPr>
      <w:rPr>
        <w:rFonts w:ascii="Courier New" w:hAnsi="Courier New" w:cs="Courier New" w:hint="default"/>
      </w:rPr>
    </w:lvl>
    <w:lvl w:ilvl="8" w:tplc="48090005" w:tentative="1">
      <w:start w:val="1"/>
      <w:numFmt w:val="bullet"/>
      <w:lvlText w:val=""/>
      <w:lvlJc w:val="left"/>
      <w:pPr>
        <w:ind w:left="7619" w:hanging="360"/>
      </w:pPr>
      <w:rPr>
        <w:rFonts w:ascii="Wingdings" w:hAnsi="Wingdings" w:hint="default"/>
      </w:rPr>
    </w:lvl>
  </w:abstractNum>
  <w:abstractNum w:abstractNumId="3" w15:restartNumberingAfterBreak="0">
    <w:nsid w:val="1B0A0E08"/>
    <w:multiLevelType w:val="hybridMultilevel"/>
    <w:tmpl w:val="F4DAD8F2"/>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4" w15:restartNumberingAfterBreak="0">
    <w:nsid w:val="1E9B54F9"/>
    <w:multiLevelType w:val="hybridMultilevel"/>
    <w:tmpl w:val="9C5CF84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255D100B"/>
    <w:multiLevelType w:val="hybridMultilevel"/>
    <w:tmpl w:val="906CFB9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277A2C39"/>
    <w:multiLevelType w:val="hybridMultilevel"/>
    <w:tmpl w:val="3996AB2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2BC90701"/>
    <w:multiLevelType w:val="multilevel"/>
    <w:tmpl w:val="C9321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40A4527"/>
    <w:multiLevelType w:val="hybridMultilevel"/>
    <w:tmpl w:val="3328E5D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 w15:restartNumberingAfterBreak="0">
    <w:nsid w:val="59D10278"/>
    <w:multiLevelType w:val="hybridMultilevel"/>
    <w:tmpl w:val="D5E447F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5B50581F"/>
    <w:multiLevelType w:val="hybridMultilevel"/>
    <w:tmpl w:val="AA0889B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 w15:restartNumberingAfterBreak="0">
    <w:nsid w:val="5D1BB040"/>
    <w:multiLevelType w:val="hybridMultilevel"/>
    <w:tmpl w:val="FFFFFFFF"/>
    <w:lvl w:ilvl="0" w:tplc="126AF42E">
      <w:start w:val="1"/>
      <w:numFmt w:val="bullet"/>
      <w:lvlText w:val=""/>
      <w:lvlJc w:val="left"/>
      <w:pPr>
        <w:ind w:left="720" w:hanging="360"/>
      </w:pPr>
      <w:rPr>
        <w:rFonts w:ascii="Symbol" w:hAnsi="Symbol" w:hint="default"/>
      </w:rPr>
    </w:lvl>
    <w:lvl w:ilvl="1" w:tplc="36E458A6">
      <w:start w:val="1"/>
      <w:numFmt w:val="bullet"/>
      <w:lvlText w:val=""/>
      <w:lvlJc w:val="left"/>
      <w:pPr>
        <w:ind w:left="1440" w:hanging="360"/>
      </w:pPr>
      <w:rPr>
        <w:rFonts w:ascii="Symbol" w:hAnsi="Symbol" w:hint="default"/>
      </w:rPr>
    </w:lvl>
    <w:lvl w:ilvl="2" w:tplc="385C7184">
      <w:start w:val="1"/>
      <w:numFmt w:val="bullet"/>
      <w:lvlText w:val=""/>
      <w:lvlJc w:val="left"/>
      <w:pPr>
        <w:ind w:left="2160" w:hanging="360"/>
      </w:pPr>
      <w:rPr>
        <w:rFonts w:ascii="Wingdings" w:hAnsi="Wingdings" w:hint="default"/>
      </w:rPr>
    </w:lvl>
    <w:lvl w:ilvl="3" w:tplc="5C3CF822">
      <w:start w:val="1"/>
      <w:numFmt w:val="bullet"/>
      <w:lvlText w:val=""/>
      <w:lvlJc w:val="left"/>
      <w:pPr>
        <w:ind w:left="2880" w:hanging="360"/>
      </w:pPr>
      <w:rPr>
        <w:rFonts w:ascii="Symbol" w:hAnsi="Symbol" w:hint="default"/>
      </w:rPr>
    </w:lvl>
    <w:lvl w:ilvl="4" w:tplc="C1661CB8">
      <w:start w:val="1"/>
      <w:numFmt w:val="bullet"/>
      <w:lvlText w:val="o"/>
      <w:lvlJc w:val="left"/>
      <w:pPr>
        <w:ind w:left="3600" w:hanging="360"/>
      </w:pPr>
      <w:rPr>
        <w:rFonts w:ascii="Courier New" w:hAnsi="Courier New" w:hint="default"/>
      </w:rPr>
    </w:lvl>
    <w:lvl w:ilvl="5" w:tplc="1DFA6C74">
      <w:start w:val="1"/>
      <w:numFmt w:val="bullet"/>
      <w:lvlText w:val=""/>
      <w:lvlJc w:val="left"/>
      <w:pPr>
        <w:ind w:left="4320" w:hanging="360"/>
      </w:pPr>
      <w:rPr>
        <w:rFonts w:ascii="Wingdings" w:hAnsi="Wingdings" w:hint="default"/>
      </w:rPr>
    </w:lvl>
    <w:lvl w:ilvl="6" w:tplc="2760142C">
      <w:start w:val="1"/>
      <w:numFmt w:val="bullet"/>
      <w:lvlText w:val=""/>
      <w:lvlJc w:val="left"/>
      <w:pPr>
        <w:ind w:left="5040" w:hanging="360"/>
      </w:pPr>
      <w:rPr>
        <w:rFonts w:ascii="Symbol" w:hAnsi="Symbol" w:hint="default"/>
      </w:rPr>
    </w:lvl>
    <w:lvl w:ilvl="7" w:tplc="54A4AF64">
      <w:start w:val="1"/>
      <w:numFmt w:val="bullet"/>
      <w:lvlText w:val="o"/>
      <w:lvlJc w:val="left"/>
      <w:pPr>
        <w:ind w:left="5760" w:hanging="360"/>
      </w:pPr>
      <w:rPr>
        <w:rFonts w:ascii="Courier New" w:hAnsi="Courier New" w:hint="default"/>
      </w:rPr>
    </w:lvl>
    <w:lvl w:ilvl="8" w:tplc="01B4B194">
      <w:start w:val="1"/>
      <w:numFmt w:val="bullet"/>
      <w:lvlText w:val=""/>
      <w:lvlJc w:val="left"/>
      <w:pPr>
        <w:ind w:left="6480" w:hanging="360"/>
      </w:pPr>
      <w:rPr>
        <w:rFonts w:ascii="Wingdings" w:hAnsi="Wingdings" w:hint="default"/>
      </w:rPr>
    </w:lvl>
  </w:abstractNum>
  <w:abstractNum w:abstractNumId="12" w15:restartNumberingAfterBreak="0">
    <w:nsid w:val="6B10213C"/>
    <w:multiLevelType w:val="hybridMultilevel"/>
    <w:tmpl w:val="7C4863F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 w15:restartNumberingAfterBreak="0">
    <w:nsid w:val="6FB65FDF"/>
    <w:multiLevelType w:val="hybridMultilevel"/>
    <w:tmpl w:val="FFFFFFFF"/>
    <w:lvl w:ilvl="0" w:tplc="C034102A">
      <w:start w:val="1"/>
      <w:numFmt w:val="bullet"/>
      <w:lvlText w:val=""/>
      <w:lvlJc w:val="left"/>
      <w:pPr>
        <w:ind w:left="720" w:hanging="360"/>
      </w:pPr>
      <w:rPr>
        <w:rFonts w:ascii="Symbol" w:hAnsi="Symbol" w:hint="default"/>
      </w:rPr>
    </w:lvl>
    <w:lvl w:ilvl="1" w:tplc="813AF7E8">
      <w:start w:val="1"/>
      <w:numFmt w:val="bullet"/>
      <w:lvlText w:val=""/>
      <w:lvlJc w:val="left"/>
      <w:pPr>
        <w:ind w:left="1440" w:hanging="360"/>
      </w:pPr>
      <w:rPr>
        <w:rFonts w:ascii="Symbol" w:hAnsi="Symbol" w:hint="default"/>
      </w:rPr>
    </w:lvl>
    <w:lvl w:ilvl="2" w:tplc="3D9AC9EC">
      <w:start w:val="1"/>
      <w:numFmt w:val="bullet"/>
      <w:lvlText w:val=""/>
      <w:lvlJc w:val="left"/>
      <w:pPr>
        <w:ind w:left="2160" w:hanging="360"/>
      </w:pPr>
      <w:rPr>
        <w:rFonts w:ascii="Wingdings" w:hAnsi="Wingdings" w:hint="default"/>
      </w:rPr>
    </w:lvl>
    <w:lvl w:ilvl="3" w:tplc="086A3CD2">
      <w:start w:val="1"/>
      <w:numFmt w:val="bullet"/>
      <w:lvlText w:val=""/>
      <w:lvlJc w:val="left"/>
      <w:pPr>
        <w:ind w:left="2880" w:hanging="360"/>
      </w:pPr>
      <w:rPr>
        <w:rFonts w:ascii="Symbol" w:hAnsi="Symbol" w:hint="default"/>
      </w:rPr>
    </w:lvl>
    <w:lvl w:ilvl="4" w:tplc="C4AA3F9E">
      <w:start w:val="1"/>
      <w:numFmt w:val="bullet"/>
      <w:lvlText w:val="o"/>
      <w:lvlJc w:val="left"/>
      <w:pPr>
        <w:ind w:left="3600" w:hanging="360"/>
      </w:pPr>
      <w:rPr>
        <w:rFonts w:ascii="Courier New" w:hAnsi="Courier New" w:hint="default"/>
      </w:rPr>
    </w:lvl>
    <w:lvl w:ilvl="5" w:tplc="F74CEA4E">
      <w:start w:val="1"/>
      <w:numFmt w:val="bullet"/>
      <w:lvlText w:val=""/>
      <w:lvlJc w:val="left"/>
      <w:pPr>
        <w:ind w:left="4320" w:hanging="360"/>
      </w:pPr>
      <w:rPr>
        <w:rFonts w:ascii="Wingdings" w:hAnsi="Wingdings" w:hint="default"/>
      </w:rPr>
    </w:lvl>
    <w:lvl w:ilvl="6" w:tplc="5FCC76EA">
      <w:start w:val="1"/>
      <w:numFmt w:val="bullet"/>
      <w:lvlText w:val=""/>
      <w:lvlJc w:val="left"/>
      <w:pPr>
        <w:ind w:left="5040" w:hanging="360"/>
      </w:pPr>
      <w:rPr>
        <w:rFonts w:ascii="Symbol" w:hAnsi="Symbol" w:hint="default"/>
      </w:rPr>
    </w:lvl>
    <w:lvl w:ilvl="7" w:tplc="8E7A6308">
      <w:start w:val="1"/>
      <w:numFmt w:val="bullet"/>
      <w:lvlText w:val="o"/>
      <w:lvlJc w:val="left"/>
      <w:pPr>
        <w:ind w:left="5760" w:hanging="360"/>
      </w:pPr>
      <w:rPr>
        <w:rFonts w:ascii="Courier New" w:hAnsi="Courier New" w:hint="default"/>
      </w:rPr>
    </w:lvl>
    <w:lvl w:ilvl="8" w:tplc="AA782B28">
      <w:start w:val="1"/>
      <w:numFmt w:val="bullet"/>
      <w:lvlText w:val=""/>
      <w:lvlJc w:val="left"/>
      <w:pPr>
        <w:ind w:left="6480" w:hanging="360"/>
      </w:pPr>
      <w:rPr>
        <w:rFonts w:ascii="Wingdings" w:hAnsi="Wingdings" w:hint="default"/>
      </w:rPr>
    </w:lvl>
  </w:abstractNum>
  <w:abstractNum w:abstractNumId="14" w15:restartNumberingAfterBreak="0">
    <w:nsid w:val="706D6563"/>
    <w:multiLevelType w:val="hybridMultilevel"/>
    <w:tmpl w:val="C4544E4E"/>
    <w:lvl w:ilvl="0" w:tplc="48090001">
      <w:start w:val="1"/>
      <w:numFmt w:val="bullet"/>
      <w:lvlText w:val=""/>
      <w:lvlJc w:val="left"/>
      <w:pPr>
        <w:ind w:left="1859" w:hanging="360"/>
      </w:pPr>
      <w:rPr>
        <w:rFonts w:ascii="Symbol" w:hAnsi="Symbol" w:hint="default"/>
      </w:rPr>
    </w:lvl>
    <w:lvl w:ilvl="1" w:tplc="48090003" w:tentative="1">
      <w:start w:val="1"/>
      <w:numFmt w:val="bullet"/>
      <w:lvlText w:val="o"/>
      <w:lvlJc w:val="left"/>
      <w:pPr>
        <w:ind w:left="2579" w:hanging="360"/>
      </w:pPr>
      <w:rPr>
        <w:rFonts w:ascii="Courier New" w:hAnsi="Courier New" w:cs="Courier New" w:hint="default"/>
      </w:rPr>
    </w:lvl>
    <w:lvl w:ilvl="2" w:tplc="48090005" w:tentative="1">
      <w:start w:val="1"/>
      <w:numFmt w:val="bullet"/>
      <w:lvlText w:val=""/>
      <w:lvlJc w:val="left"/>
      <w:pPr>
        <w:ind w:left="3299" w:hanging="360"/>
      </w:pPr>
      <w:rPr>
        <w:rFonts w:ascii="Wingdings" w:hAnsi="Wingdings" w:hint="default"/>
      </w:rPr>
    </w:lvl>
    <w:lvl w:ilvl="3" w:tplc="48090001" w:tentative="1">
      <w:start w:val="1"/>
      <w:numFmt w:val="bullet"/>
      <w:lvlText w:val=""/>
      <w:lvlJc w:val="left"/>
      <w:pPr>
        <w:ind w:left="4019" w:hanging="360"/>
      </w:pPr>
      <w:rPr>
        <w:rFonts w:ascii="Symbol" w:hAnsi="Symbol" w:hint="default"/>
      </w:rPr>
    </w:lvl>
    <w:lvl w:ilvl="4" w:tplc="48090003" w:tentative="1">
      <w:start w:val="1"/>
      <w:numFmt w:val="bullet"/>
      <w:lvlText w:val="o"/>
      <w:lvlJc w:val="left"/>
      <w:pPr>
        <w:ind w:left="4739" w:hanging="360"/>
      </w:pPr>
      <w:rPr>
        <w:rFonts w:ascii="Courier New" w:hAnsi="Courier New" w:cs="Courier New" w:hint="default"/>
      </w:rPr>
    </w:lvl>
    <w:lvl w:ilvl="5" w:tplc="48090005" w:tentative="1">
      <w:start w:val="1"/>
      <w:numFmt w:val="bullet"/>
      <w:lvlText w:val=""/>
      <w:lvlJc w:val="left"/>
      <w:pPr>
        <w:ind w:left="5459" w:hanging="360"/>
      </w:pPr>
      <w:rPr>
        <w:rFonts w:ascii="Wingdings" w:hAnsi="Wingdings" w:hint="default"/>
      </w:rPr>
    </w:lvl>
    <w:lvl w:ilvl="6" w:tplc="48090001" w:tentative="1">
      <w:start w:val="1"/>
      <w:numFmt w:val="bullet"/>
      <w:lvlText w:val=""/>
      <w:lvlJc w:val="left"/>
      <w:pPr>
        <w:ind w:left="6179" w:hanging="360"/>
      </w:pPr>
      <w:rPr>
        <w:rFonts w:ascii="Symbol" w:hAnsi="Symbol" w:hint="default"/>
      </w:rPr>
    </w:lvl>
    <w:lvl w:ilvl="7" w:tplc="48090003" w:tentative="1">
      <w:start w:val="1"/>
      <w:numFmt w:val="bullet"/>
      <w:lvlText w:val="o"/>
      <w:lvlJc w:val="left"/>
      <w:pPr>
        <w:ind w:left="6899" w:hanging="360"/>
      </w:pPr>
      <w:rPr>
        <w:rFonts w:ascii="Courier New" w:hAnsi="Courier New" w:cs="Courier New" w:hint="default"/>
      </w:rPr>
    </w:lvl>
    <w:lvl w:ilvl="8" w:tplc="48090005" w:tentative="1">
      <w:start w:val="1"/>
      <w:numFmt w:val="bullet"/>
      <w:lvlText w:val=""/>
      <w:lvlJc w:val="left"/>
      <w:pPr>
        <w:ind w:left="7619" w:hanging="360"/>
      </w:pPr>
      <w:rPr>
        <w:rFonts w:ascii="Wingdings" w:hAnsi="Wingdings" w:hint="default"/>
      </w:rPr>
    </w:lvl>
  </w:abstractNum>
  <w:num w:numId="1" w16cid:durableId="348415734">
    <w:abstractNumId w:val="6"/>
  </w:num>
  <w:num w:numId="2" w16cid:durableId="348069613">
    <w:abstractNumId w:val="0"/>
  </w:num>
  <w:num w:numId="3" w16cid:durableId="1995328105">
    <w:abstractNumId w:val="14"/>
  </w:num>
  <w:num w:numId="4" w16cid:durableId="1117066895">
    <w:abstractNumId w:val="2"/>
  </w:num>
  <w:num w:numId="5" w16cid:durableId="1206916196">
    <w:abstractNumId w:val="12"/>
  </w:num>
  <w:num w:numId="6" w16cid:durableId="10377857">
    <w:abstractNumId w:val="7"/>
  </w:num>
  <w:num w:numId="7" w16cid:durableId="1474251407">
    <w:abstractNumId w:val="4"/>
  </w:num>
  <w:num w:numId="8" w16cid:durableId="83038113">
    <w:abstractNumId w:val="11"/>
  </w:num>
  <w:num w:numId="9" w16cid:durableId="1448426914">
    <w:abstractNumId w:val="13"/>
  </w:num>
  <w:num w:numId="10" w16cid:durableId="661736617">
    <w:abstractNumId w:val="3"/>
  </w:num>
  <w:num w:numId="11" w16cid:durableId="12928605">
    <w:abstractNumId w:val="1"/>
  </w:num>
  <w:num w:numId="12" w16cid:durableId="916094762">
    <w:abstractNumId w:val="5"/>
  </w:num>
  <w:num w:numId="13" w16cid:durableId="1854684091">
    <w:abstractNumId w:val="10"/>
  </w:num>
  <w:num w:numId="14" w16cid:durableId="1653097661">
    <w:abstractNumId w:val="8"/>
  </w:num>
  <w:num w:numId="15" w16cid:durableId="127028467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3EE5182"/>
    <w:rsid w:val="000068A4"/>
    <w:rsid w:val="00013AC0"/>
    <w:rsid w:val="00020DF2"/>
    <w:rsid w:val="000328DA"/>
    <w:rsid w:val="00043259"/>
    <w:rsid w:val="000448F3"/>
    <w:rsid w:val="00056141"/>
    <w:rsid w:val="00072735"/>
    <w:rsid w:val="0008590D"/>
    <w:rsid w:val="00086C1C"/>
    <w:rsid w:val="00096461"/>
    <w:rsid w:val="000969B2"/>
    <w:rsid w:val="000E73AC"/>
    <w:rsid w:val="00102588"/>
    <w:rsid w:val="001072F1"/>
    <w:rsid w:val="00110522"/>
    <w:rsid w:val="00126EF2"/>
    <w:rsid w:val="00127402"/>
    <w:rsid w:val="0015629B"/>
    <w:rsid w:val="00162398"/>
    <w:rsid w:val="00164315"/>
    <w:rsid w:val="001648CF"/>
    <w:rsid w:val="00167FFC"/>
    <w:rsid w:val="001719EA"/>
    <w:rsid w:val="00186B61"/>
    <w:rsid w:val="001B546C"/>
    <w:rsid w:val="001B5830"/>
    <w:rsid w:val="001B7036"/>
    <w:rsid w:val="001B768F"/>
    <w:rsid w:val="001C1351"/>
    <w:rsid w:val="001D05F7"/>
    <w:rsid w:val="001D283A"/>
    <w:rsid w:val="001D431C"/>
    <w:rsid w:val="001F19CB"/>
    <w:rsid w:val="001F5615"/>
    <w:rsid w:val="001F5AF7"/>
    <w:rsid w:val="001F7B65"/>
    <w:rsid w:val="00203983"/>
    <w:rsid w:val="0022151D"/>
    <w:rsid w:val="00233691"/>
    <w:rsid w:val="002410A9"/>
    <w:rsid w:val="002435B8"/>
    <w:rsid w:val="00263AFA"/>
    <w:rsid w:val="00264CCF"/>
    <w:rsid w:val="0026628F"/>
    <w:rsid w:val="00277EC3"/>
    <w:rsid w:val="002818C6"/>
    <w:rsid w:val="00286565"/>
    <w:rsid w:val="00291F84"/>
    <w:rsid w:val="002A32DB"/>
    <w:rsid w:val="002B1AAD"/>
    <w:rsid w:val="002B1C19"/>
    <w:rsid w:val="002C76F1"/>
    <w:rsid w:val="002E6E97"/>
    <w:rsid w:val="002F020A"/>
    <w:rsid w:val="00310E1F"/>
    <w:rsid w:val="003260B9"/>
    <w:rsid w:val="00327AC5"/>
    <w:rsid w:val="00333EFC"/>
    <w:rsid w:val="00340973"/>
    <w:rsid w:val="00343EF9"/>
    <w:rsid w:val="003521C9"/>
    <w:rsid w:val="00352A56"/>
    <w:rsid w:val="00355F30"/>
    <w:rsid w:val="003708BE"/>
    <w:rsid w:val="00372631"/>
    <w:rsid w:val="003850B7"/>
    <w:rsid w:val="003870CA"/>
    <w:rsid w:val="0039F322"/>
    <w:rsid w:val="003C14C6"/>
    <w:rsid w:val="003D65FD"/>
    <w:rsid w:val="003E1835"/>
    <w:rsid w:val="003E2FD3"/>
    <w:rsid w:val="00426D23"/>
    <w:rsid w:val="00430EEE"/>
    <w:rsid w:val="0044175C"/>
    <w:rsid w:val="00444465"/>
    <w:rsid w:val="00453045"/>
    <w:rsid w:val="0046369B"/>
    <w:rsid w:val="004675E0"/>
    <w:rsid w:val="004805A6"/>
    <w:rsid w:val="004869B4"/>
    <w:rsid w:val="004B529A"/>
    <w:rsid w:val="004D3795"/>
    <w:rsid w:val="004D4364"/>
    <w:rsid w:val="004E11BF"/>
    <w:rsid w:val="004E6169"/>
    <w:rsid w:val="004F289B"/>
    <w:rsid w:val="00505FD0"/>
    <w:rsid w:val="005079B1"/>
    <w:rsid w:val="005116A1"/>
    <w:rsid w:val="00512A5E"/>
    <w:rsid w:val="0051361E"/>
    <w:rsid w:val="00515E7B"/>
    <w:rsid w:val="00523AFE"/>
    <w:rsid w:val="00527A0B"/>
    <w:rsid w:val="00527A90"/>
    <w:rsid w:val="00532DB7"/>
    <w:rsid w:val="00534675"/>
    <w:rsid w:val="00547C45"/>
    <w:rsid w:val="00560C56"/>
    <w:rsid w:val="00564008"/>
    <w:rsid w:val="00573FB9"/>
    <w:rsid w:val="00576C98"/>
    <w:rsid w:val="00580A9D"/>
    <w:rsid w:val="005867AB"/>
    <w:rsid w:val="00592F38"/>
    <w:rsid w:val="005972D5"/>
    <w:rsid w:val="005B1974"/>
    <w:rsid w:val="005B4FF6"/>
    <w:rsid w:val="005D0F09"/>
    <w:rsid w:val="005D265B"/>
    <w:rsid w:val="005D5439"/>
    <w:rsid w:val="005D7351"/>
    <w:rsid w:val="005E1631"/>
    <w:rsid w:val="005F0823"/>
    <w:rsid w:val="006141B5"/>
    <w:rsid w:val="006252C1"/>
    <w:rsid w:val="00625927"/>
    <w:rsid w:val="00627DB2"/>
    <w:rsid w:val="00641DCE"/>
    <w:rsid w:val="0064531F"/>
    <w:rsid w:val="00660D91"/>
    <w:rsid w:val="00671B45"/>
    <w:rsid w:val="00673F7C"/>
    <w:rsid w:val="00685A5C"/>
    <w:rsid w:val="00685C8F"/>
    <w:rsid w:val="00685F02"/>
    <w:rsid w:val="00687BC6"/>
    <w:rsid w:val="006935E7"/>
    <w:rsid w:val="006B1108"/>
    <w:rsid w:val="006B2BA6"/>
    <w:rsid w:val="006B744C"/>
    <w:rsid w:val="006C187F"/>
    <w:rsid w:val="006E592B"/>
    <w:rsid w:val="006E61C1"/>
    <w:rsid w:val="006F051B"/>
    <w:rsid w:val="00720B36"/>
    <w:rsid w:val="00722389"/>
    <w:rsid w:val="00723CCE"/>
    <w:rsid w:val="00766B90"/>
    <w:rsid w:val="00766CAA"/>
    <w:rsid w:val="007809FB"/>
    <w:rsid w:val="007853D7"/>
    <w:rsid w:val="00785B61"/>
    <w:rsid w:val="00786F5D"/>
    <w:rsid w:val="00793900"/>
    <w:rsid w:val="0079671D"/>
    <w:rsid w:val="007B2A76"/>
    <w:rsid w:val="007D7C51"/>
    <w:rsid w:val="007F5B71"/>
    <w:rsid w:val="00822B1E"/>
    <w:rsid w:val="00826866"/>
    <w:rsid w:val="0084261D"/>
    <w:rsid w:val="00853A12"/>
    <w:rsid w:val="00861D1B"/>
    <w:rsid w:val="008620EC"/>
    <w:rsid w:val="00862134"/>
    <w:rsid w:val="00867399"/>
    <w:rsid w:val="00872FE2"/>
    <w:rsid w:val="00885065"/>
    <w:rsid w:val="00885D7B"/>
    <w:rsid w:val="008B652E"/>
    <w:rsid w:val="008C2973"/>
    <w:rsid w:val="008C3C24"/>
    <w:rsid w:val="008D6021"/>
    <w:rsid w:val="008D6A63"/>
    <w:rsid w:val="008E1414"/>
    <w:rsid w:val="008E3E97"/>
    <w:rsid w:val="0090437C"/>
    <w:rsid w:val="00910D54"/>
    <w:rsid w:val="009151B5"/>
    <w:rsid w:val="00915E55"/>
    <w:rsid w:val="00917425"/>
    <w:rsid w:val="00921299"/>
    <w:rsid w:val="009228B9"/>
    <w:rsid w:val="00922C27"/>
    <w:rsid w:val="00942DE7"/>
    <w:rsid w:val="00964161"/>
    <w:rsid w:val="00974F27"/>
    <w:rsid w:val="0098154F"/>
    <w:rsid w:val="00991674"/>
    <w:rsid w:val="009A2CB2"/>
    <w:rsid w:val="009A741E"/>
    <w:rsid w:val="009B128B"/>
    <w:rsid w:val="009D07DD"/>
    <w:rsid w:val="009D42BB"/>
    <w:rsid w:val="009D5BB6"/>
    <w:rsid w:val="009E1598"/>
    <w:rsid w:val="009F6078"/>
    <w:rsid w:val="00A14DA9"/>
    <w:rsid w:val="00A2714A"/>
    <w:rsid w:val="00A3031B"/>
    <w:rsid w:val="00A37668"/>
    <w:rsid w:val="00A42C73"/>
    <w:rsid w:val="00A43537"/>
    <w:rsid w:val="00A5487E"/>
    <w:rsid w:val="00A65B05"/>
    <w:rsid w:val="00A713D8"/>
    <w:rsid w:val="00A9134E"/>
    <w:rsid w:val="00A91919"/>
    <w:rsid w:val="00AA30D2"/>
    <w:rsid w:val="00AA3E79"/>
    <w:rsid w:val="00AA5B36"/>
    <w:rsid w:val="00AA7DAB"/>
    <w:rsid w:val="00AB0B7A"/>
    <w:rsid w:val="00ABE793"/>
    <w:rsid w:val="00AC72D5"/>
    <w:rsid w:val="00AD675C"/>
    <w:rsid w:val="00AE4273"/>
    <w:rsid w:val="00AF0CDE"/>
    <w:rsid w:val="00B02958"/>
    <w:rsid w:val="00B05CE3"/>
    <w:rsid w:val="00B111C5"/>
    <w:rsid w:val="00B1128F"/>
    <w:rsid w:val="00B123B7"/>
    <w:rsid w:val="00B13D7E"/>
    <w:rsid w:val="00B47CD4"/>
    <w:rsid w:val="00B77DCB"/>
    <w:rsid w:val="00BB0792"/>
    <w:rsid w:val="00BC27F5"/>
    <w:rsid w:val="00BE01F6"/>
    <w:rsid w:val="00C04217"/>
    <w:rsid w:val="00C166BE"/>
    <w:rsid w:val="00C370AF"/>
    <w:rsid w:val="00C37F2B"/>
    <w:rsid w:val="00C41A22"/>
    <w:rsid w:val="00C46424"/>
    <w:rsid w:val="00C67755"/>
    <w:rsid w:val="00C76942"/>
    <w:rsid w:val="00C835DE"/>
    <w:rsid w:val="00C85149"/>
    <w:rsid w:val="00CA0268"/>
    <w:rsid w:val="00CA5C05"/>
    <w:rsid w:val="00CA6215"/>
    <w:rsid w:val="00CB3DD0"/>
    <w:rsid w:val="00CD1F14"/>
    <w:rsid w:val="00CD4C23"/>
    <w:rsid w:val="00CD4EE8"/>
    <w:rsid w:val="00CD784B"/>
    <w:rsid w:val="00CDD155"/>
    <w:rsid w:val="00CE477A"/>
    <w:rsid w:val="00CF74A6"/>
    <w:rsid w:val="00D0542D"/>
    <w:rsid w:val="00D13269"/>
    <w:rsid w:val="00D1565A"/>
    <w:rsid w:val="00D26C3F"/>
    <w:rsid w:val="00D309F8"/>
    <w:rsid w:val="00D44152"/>
    <w:rsid w:val="00D5484D"/>
    <w:rsid w:val="00D66432"/>
    <w:rsid w:val="00D83593"/>
    <w:rsid w:val="00D859C3"/>
    <w:rsid w:val="00D8777B"/>
    <w:rsid w:val="00DA2CA9"/>
    <w:rsid w:val="00DB1AE4"/>
    <w:rsid w:val="00DD05EC"/>
    <w:rsid w:val="00DE1848"/>
    <w:rsid w:val="00E075E9"/>
    <w:rsid w:val="00E14D54"/>
    <w:rsid w:val="00E17CC9"/>
    <w:rsid w:val="00E2173E"/>
    <w:rsid w:val="00E51408"/>
    <w:rsid w:val="00E55D35"/>
    <w:rsid w:val="00E56F38"/>
    <w:rsid w:val="00E6252F"/>
    <w:rsid w:val="00E735AF"/>
    <w:rsid w:val="00E74125"/>
    <w:rsid w:val="00E750E6"/>
    <w:rsid w:val="00E77B58"/>
    <w:rsid w:val="00E92E6D"/>
    <w:rsid w:val="00E938BF"/>
    <w:rsid w:val="00E94DEC"/>
    <w:rsid w:val="00EA7924"/>
    <w:rsid w:val="00EB14A8"/>
    <w:rsid w:val="00EB2947"/>
    <w:rsid w:val="00EB3E83"/>
    <w:rsid w:val="00EB6FF7"/>
    <w:rsid w:val="00EC2149"/>
    <w:rsid w:val="00ED0B04"/>
    <w:rsid w:val="00EE7614"/>
    <w:rsid w:val="00EF52D3"/>
    <w:rsid w:val="00EF7414"/>
    <w:rsid w:val="00F16164"/>
    <w:rsid w:val="00F20896"/>
    <w:rsid w:val="00F252BB"/>
    <w:rsid w:val="00F34838"/>
    <w:rsid w:val="00F35C19"/>
    <w:rsid w:val="00F54292"/>
    <w:rsid w:val="00F66198"/>
    <w:rsid w:val="00F87985"/>
    <w:rsid w:val="00F95E1D"/>
    <w:rsid w:val="00F97A24"/>
    <w:rsid w:val="00FB339A"/>
    <w:rsid w:val="00FC7E8F"/>
    <w:rsid w:val="00FCF5A0"/>
    <w:rsid w:val="00FD5FA8"/>
    <w:rsid w:val="00FE28F8"/>
    <w:rsid w:val="00FF14A1"/>
    <w:rsid w:val="0144B268"/>
    <w:rsid w:val="01854A8F"/>
    <w:rsid w:val="01A0272A"/>
    <w:rsid w:val="01D66593"/>
    <w:rsid w:val="01FEEB9A"/>
    <w:rsid w:val="020E8085"/>
    <w:rsid w:val="02214637"/>
    <w:rsid w:val="0285BE77"/>
    <w:rsid w:val="03110D1B"/>
    <w:rsid w:val="031A8004"/>
    <w:rsid w:val="031EC6B5"/>
    <w:rsid w:val="0324B06A"/>
    <w:rsid w:val="03270D4F"/>
    <w:rsid w:val="032C057D"/>
    <w:rsid w:val="0333EEF7"/>
    <w:rsid w:val="03716CA6"/>
    <w:rsid w:val="03C3A25D"/>
    <w:rsid w:val="03CAF770"/>
    <w:rsid w:val="03EE5182"/>
    <w:rsid w:val="03F4F5FD"/>
    <w:rsid w:val="042230E8"/>
    <w:rsid w:val="0448282D"/>
    <w:rsid w:val="0463DEC2"/>
    <w:rsid w:val="04694753"/>
    <w:rsid w:val="04974C87"/>
    <w:rsid w:val="04CE61A3"/>
    <w:rsid w:val="05C6AC8A"/>
    <w:rsid w:val="061E8812"/>
    <w:rsid w:val="06431E37"/>
    <w:rsid w:val="06494555"/>
    <w:rsid w:val="067513E7"/>
    <w:rsid w:val="067B3B05"/>
    <w:rsid w:val="06CA16BD"/>
    <w:rsid w:val="06CAD4D9"/>
    <w:rsid w:val="06DABB17"/>
    <w:rsid w:val="06DFB345"/>
    <w:rsid w:val="06F48489"/>
    <w:rsid w:val="070689A9"/>
    <w:rsid w:val="074140C5"/>
    <w:rsid w:val="075B8C7F"/>
    <w:rsid w:val="075C6160"/>
    <w:rsid w:val="076B1279"/>
    <w:rsid w:val="07ECCF70"/>
    <w:rsid w:val="07F85EF6"/>
    <w:rsid w:val="082163B7"/>
    <w:rsid w:val="08FB58EF"/>
    <w:rsid w:val="0915E212"/>
    <w:rsid w:val="093B65A3"/>
    <w:rsid w:val="0942A586"/>
    <w:rsid w:val="09D96376"/>
    <w:rsid w:val="09F1845A"/>
    <w:rsid w:val="0A061835"/>
    <w:rsid w:val="0A70B793"/>
    <w:rsid w:val="0AA13EA4"/>
    <w:rsid w:val="0ABDA6A0"/>
    <w:rsid w:val="0AD037A5"/>
    <w:rsid w:val="0AF4D6CD"/>
    <w:rsid w:val="0B0AA466"/>
    <w:rsid w:val="0B3187BC"/>
    <w:rsid w:val="0B423076"/>
    <w:rsid w:val="0BE8731C"/>
    <w:rsid w:val="0BFA8B8D"/>
    <w:rsid w:val="0BFFADD3"/>
    <w:rsid w:val="0C1271A9"/>
    <w:rsid w:val="0C1A68CC"/>
    <w:rsid w:val="0C48E281"/>
    <w:rsid w:val="0C4A8E77"/>
    <w:rsid w:val="0C576898"/>
    <w:rsid w:val="0C778BF9"/>
    <w:rsid w:val="0CA3E76B"/>
    <w:rsid w:val="0CB8B8AF"/>
    <w:rsid w:val="0CD885D7"/>
    <w:rsid w:val="0CDC6EB9"/>
    <w:rsid w:val="0D74CF0E"/>
    <w:rsid w:val="0D9CD462"/>
    <w:rsid w:val="0DB9C5FD"/>
    <w:rsid w:val="0DF43FB0"/>
    <w:rsid w:val="0E175869"/>
    <w:rsid w:val="0E734113"/>
    <w:rsid w:val="0E88D073"/>
    <w:rsid w:val="0E8D47EE"/>
    <w:rsid w:val="0EEA6B1B"/>
    <w:rsid w:val="0EFF3C5F"/>
    <w:rsid w:val="0F04B6D5"/>
    <w:rsid w:val="0F168339"/>
    <w:rsid w:val="0F198819"/>
    <w:rsid w:val="0FCE1694"/>
    <w:rsid w:val="0FF52A61"/>
    <w:rsid w:val="1002A692"/>
    <w:rsid w:val="10180663"/>
    <w:rsid w:val="10745D9A"/>
    <w:rsid w:val="111DCCC9"/>
    <w:rsid w:val="113D4E1A"/>
    <w:rsid w:val="116A8905"/>
    <w:rsid w:val="1171A0AF"/>
    <w:rsid w:val="11AF428B"/>
    <w:rsid w:val="11B19F70"/>
    <w:rsid w:val="11B7C68E"/>
    <w:rsid w:val="11DB12BF"/>
    <w:rsid w:val="11F7140E"/>
    <w:rsid w:val="120C6F55"/>
    <w:rsid w:val="12395612"/>
    <w:rsid w:val="12D28689"/>
    <w:rsid w:val="12ECE788"/>
    <w:rsid w:val="12ED2671"/>
    <w:rsid w:val="134B7793"/>
    <w:rsid w:val="13862EAF"/>
    <w:rsid w:val="13919D72"/>
    <w:rsid w:val="13CAE835"/>
    <w:rsid w:val="13E8FEC2"/>
    <w:rsid w:val="13EAA6EF"/>
    <w:rsid w:val="14231334"/>
    <w:rsid w:val="144EE1C6"/>
    <w:rsid w:val="145250F5"/>
    <w:rsid w:val="1461E305"/>
    <w:rsid w:val="14623472"/>
    <w:rsid w:val="1469DA28"/>
    <w:rsid w:val="1477E3A0"/>
    <w:rsid w:val="1484634B"/>
    <w:rsid w:val="15254E77"/>
    <w:rsid w:val="1538F1C6"/>
    <w:rsid w:val="154046D9"/>
    <w:rsid w:val="156A4566"/>
    <w:rsid w:val="15984367"/>
    <w:rsid w:val="15B72959"/>
    <w:rsid w:val="15C47DD3"/>
    <w:rsid w:val="15C498E4"/>
    <w:rsid w:val="15DD6D27"/>
    <w:rsid w:val="1620A8F9"/>
    <w:rsid w:val="1628B8AA"/>
    <w:rsid w:val="1643B10C"/>
    <w:rsid w:val="1658F28A"/>
    <w:rsid w:val="165E3A2F"/>
    <w:rsid w:val="167E2ABF"/>
    <w:rsid w:val="169BE6A3"/>
    <w:rsid w:val="1713F69F"/>
    <w:rsid w:val="176E2F0C"/>
    <w:rsid w:val="177D201F"/>
    <w:rsid w:val="1795F6F7"/>
    <w:rsid w:val="17AEC545"/>
    <w:rsid w:val="17B90FB0"/>
    <w:rsid w:val="17C61CA2"/>
    <w:rsid w:val="17E0237D"/>
    <w:rsid w:val="17F56676"/>
    <w:rsid w:val="1872E4D5"/>
    <w:rsid w:val="18C781CA"/>
    <w:rsid w:val="191ACB05"/>
    <w:rsid w:val="191E3A34"/>
    <w:rsid w:val="194805F0"/>
    <w:rsid w:val="1962C0E9"/>
    <w:rsid w:val="197B2A90"/>
    <w:rsid w:val="199A3BA7"/>
    <w:rsid w:val="1A0110CC"/>
    <w:rsid w:val="1A19DF1A"/>
    <w:rsid w:val="1A2BEED2"/>
    <w:rsid w:val="1A70A858"/>
    <w:rsid w:val="1AA0D7A0"/>
    <w:rsid w:val="1AA10A71"/>
    <w:rsid w:val="1AAB220B"/>
    <w:rsid w:val="1AB59F47"/>
    <w:rsid w:val="1AB5C4F0"/>
    <w:rsid w:val="1AD57912"/>
    <w:rsid w:val="1B16EF5E"/>
    <w:rsid w:val="1B3B56C1"/>
    <w:rsid w:val="1BCAE732"/>
    <w:rsid w:val="1C47947C"/>
    <w:rsid w:val="1C7AAE84"/>
    <w:rsid w:val="1C7AE155"/>
    <w:rsid w:val="1CABCF53"/>
    <w:rsid w:val="1CAC0CBC"/>
    <w:rsid w:val="1CE9712F"/>
    <w:rsid w:val="1CEB847E"/>
    <w:rsid w:val="1D2647C7"/>
    <w:rsid w:val="1D3D827E"/>
    <w:rsid w:val="1D4AFEAF"/>
    <w:rsid w:val="1DA7D74B"/>
    <w:rsid w:val="1E275515"/>
    <w:rsid w:val="1EADAB8B"/>
    <w:rsid w:val="1EB9F8CC"/>
    <w:rsid w:val="1F175962"/>
    <w:rsid w:val="1F2BED3D"/>
    <w:rsid w:val="1F3F214D"/>
    <w:rsid w:val="1FD1E16D"/>
    <w:rsid w:val="200FD61F"/>
    <w:rsid w:val="2019929D"/>
    <w:rsid w:val="207A5B27"/>
    <w:rsid w:val="20C95135"/>
    <w:rsid w:val="20DEEDBD"/>
    <w:rsid w:val="20F336CA"/>
    <w:rsid w:val="20F72398"/>
    <w:rsid w:val="214ABB10"/>
    <w:rsid w:val="214BEE60"/>
    <w:rsid w:val="217DDFB0"/>
    <w:rsid w:val="219FBDE6"/>
    <w:rsid w:val="220A67DC"/>
    <w:rsid w:val="2234BF7D"/>
    <w:rsid w:val="226DA694"/>
    <w:rsid w:val="228277D8"/>
    <w:rsid w:val="22ADA555"/>
    <w:rsid w:val="230CD5F0"/>
    <w:rsid w:val="23549E03"/>
    <w:rsid w:val="237E8CF8"/>
    <w:rsid w:val="23A6924C"/>
    <w:rsid w:val="24251167"/>
    <w:rsid w:val="242AF625"/>
    <w:rsid w:val="2454F9A9"/>
    <w:rsid w:val="24553712"/>
    <w:rsid w:val="245D7DAC"/>
    <w:rsid w:val="2496C86F"/>
    <w:rsid w:val="24A76CC9"/>
    <w:rsid w:val="24D46A4B"/>
    <w:rsid w:val="250E74BF"/>
    <w:rsid w:val="253C4722"/>
    <w:rsid w:val="255101A1"/>
    <w:rsid w:val="2560E7DF"/>
    <w:rsid w:val="258B2E49"/>
    <w:rsid w:val="25C0187A"/>
    <w:rsid w:val="263625A0"/>
    <w:rsid w:val="2643FA4B"/>
    <w:rsid w:val="2670DCBC"/>
    <w:rsid w:val="2676C671"/>
    <w:rsid w:val="26792356"/>
    <w:rsid w:val="267E1B84"/>
    <w:rsid w:val="26A3C3F3"/>
    <w:rsid w:val="26A81A11"/>
    <w:rsid w:val="26C382AD"/>
    <w:rsid w:val="2715B864"/>
    <w:rsid w:val="27470C04"/>
    <w:rsid w:val="274D3322"/>
    <w:rsid w:val="2799EF5E"/>
    <w:rsid w:val="27B90075"/>
    <w:rsid w:val="27BB5D5A"/>
    <w:rsid w:val="27ED530A"/>
    <w:rsid w:val="27F37A28"/>
    <w:rsid w:val="282077AA"/>
    <w:rsid w:val="28BF9C6E"/>
    <w:rsid w:val="291F69D6"/>
    <w:rsid w:val="29360CA6"/>
    <w:rsid w:val="29709E19"/>
    <w:rsid w:val="29735608"/>
    <w:rsid w:val="29827068"/>
    <w:rsid w:val="2995343E"/>
    <w:rsid w:val="2995D64E"/>
    <w:rsid w:val="299B5B5C"/>
    <w:rsid w:val="29C01244"/>
    <w:rsid w:val="29C729EE"/>
    <w:rsid w:val="29CD510C"/>
    <w:rsid w:val="29E0524B"/>
    <w:rsid w:val="2A1C2CC4"/>
    <w:rsid w:val="2A1CEAE0"/>
    <w:rsid w:val="2A2BA22E"/>
    <w:rsid w:val="2A2CD11E"/>
    <w:rsid w:val="2A992C0E"/>
    <w:rsid w:val="2AD0BB3F"/>
    <w:rsid w:val="2ADB5E24"/>
    <w:rsid w:val="2B3EE577"/>
    <w:rsid w:val="2B54DA79"/>
    <w:rsid w:val="2BF603A8"/>
    <w:rsid w:val="2C327694"/>
    <w:rsid w:val="2C35E5C3"/>
    <w:rsid w:val="2C3FF2C5"/>
    <w:rsid w:val="2C40302E"/>
    <w:rsid w:val="2C48CD73"/>
    <w:rsid w:val="2C4D6EF6"/>
    <w:rsid w:val="2C622A33"/>
    <w:rsid w:val="2C67F819"/>
    <w:rsid w:val="2CB93C49"/>
    <w:rsid w:val="2CCD453A"/>
    <w:rsid w:val="2CE639CB"/>
    <w:rsid w:val="2D0EFD3B"/>
    <w:rsid w:val="2D50D929"/>
    <w:rsid w:val="2D582E3C"/>
    <w:rsid w:val="2D7BD835"/>
    <w:rsid w:val="2D8AB0CC"/>
    <w:rsid w:val="2D8DE42E"/>
    <w:rsid w:val="2DB8832F"/>
    <w:rsid w:val="2DC2CD9A"/>
    <w:rsid w:val="2DCFDA8C"/>
    <w:rsid w:val="2DD62EC5"/>
    <w:rsid w:val="2E224DAC"/>
    <w:rsid w:val="2E5BD5D8"/>
    <w:rsid w:val="2E6FEDBD"/>
    <w:rsid w:val="2E839DC3"/>
    <w:rsid w:val="2EC637CD"/>
    <w:rsid w:val="2EF78B6D"/>
    <w:rsid w:val="2F324289"/>
    <w:rsid w:val="2F3A8923"/>
    <w:rsid w:val="2F6C7ED3"/>
    <w:rsid w:val="2F84E87A"/>
    <w:rsid w:val="2FD71E31"/>
    <w:rsid w:val="2FF5FD72"/>
    <w:rsid w:val="300ACEB6"/>
    <w:rsid w:val="3015EE02"/>
    <w:rsid w:val="307A6642"/>
    <w:rsid w:val="30A763C4"/>
    <w:rsid w:val="30BF82DA"/>
    <w:rsid w:val="30DA4F72"/>
    <w:rsid w:val="313F00A4"/>
    <w:rsid w:val="314655B7"/>
    <w:rsid w:val="3153D1E8"/>
    <w:rsid w:val="316D6984"/>
    <w:rsid w:val="317DD075"/>
    <w:rsid w:val="31960650"/>
    <w:rsid w:val="31E99DC8"/>
    <w:rsid w:val="320A4E09"/>
    <w:rsid w:val="3256CCDC"/>
    <w:rsid w:val="326B9E20"/>
    <w:rsid w:val="32888FBB"/>
    <w:rsid w:val="32A8110C"/>
    <w:rsid w:val="32C779D2"/>
    <w:rsid w:val="33202C9B"/>
    <w:rsid w:val="33474068"/>
    <w:rsid w:val="3354BC99"/>
    <w:rsid w:val="3389492B"/>
    <w:rsid w:val="34374552"/>
    <w:rsid w:val="346FE2D0"/>
    <w:rsid w:val="348F6421"/>
    <w:rsid w:val="3496B934"/>
    <w:rsid w:val="34ACC38F"/>
    <w:rsid w:val="34B7372D"/>
    <w:rsid w:val="35086611"/>
    <w:rsid w:val="3521174C"/>
    <w:rsid w:val="3535AB27"/>
    <w:rsid w:val="355E855C"/>
    <w:rsid w:val="35FCDA97"/>
    <w:rsid w:val="36249C90"/>
    <w:rsid w:val="362E73D3"/>
    <w:rsid w:val="363D7C43"/>
    <w:rsid w:val="363F3C78"/>
    <w:rsid w:val="369D8D9A"/>
    <w:rsid w:val="36AB4734"/>
    <w:rsid w:val="36B130E9"/>
    <w:rsid w:val="36BA04C8"/>
    <w:rsid w:val="36D844B6"/>
    <w:rsid w:val="36E3B379"/>
    <w:rsid w:val="3700E182"/>
    <w:rsid w:val="370F820B"/>
    <w:rsid w:val="3715A929"/>
    <w:rsid w:val="371CFE3C"/>
    <w:rsid w:val="3775293B"/>
    <w:rsid w:val="37B3F90C"/>
    <w:rsid w:val="37BBF02F"/>
    <w:rsid w:val="37FD600B"/>
    <w:rsid w:val="387D7E74"/>
    <w:rsid w:val="388B07CD"/>
    <w:rsid w:val="388C35C2"/>
    <w:rsid w:val="38925CE0"/>
    <w:rsid w:val="38BC5B6D"/>
    <w:rsid w:val="38FA06E6"/>
    <w:rsid w:val="39314ED3"/>
    <w:rsid w:val="393BCC0F"/>
    <w:rsid w:val="39572A13"/>
    <w:rsid w:val="397ACEB1"/>
    <w:rsid w:val="397DE89E"/>
    <w:rsid w:val="39A32013"/>
    <w:rsid w:val="39B05036"/>
    <w:rsid w:val="39B56E0D"/>
    <w:rsid w:val="39C23C48"/>
    <w:rsid w:val="39CD41D1"/>
    <w:rsid w:val="39D040C6"/>
    <w:rsid w:val="3A14C876"/>
    <w:rsid w:val="3A1537B5"/>
    <w:rsid w:val="3A1D9801"/>
    <w:rsid w:val="3A660CA6"/>
    <w:rsid w:val="3A725AE2"/>
    <w:rsid w:val="3A892E38"/>
    <w:rsid w:val="3AA08659"/>
    <w:rsid w:val="3ABED9B5"/>
    <w:rsid w:val="3AE57D48"/>
    <w:rsid w:val="3B1832A9"/>
    <w:rsid w:val="3B323984"/>
    <w:rsid w:val="3B565DE1"/>
    <w:rsid w:val="3BA42DF5"/>
    <w:rsid w:val="3BD43BE0"/>
    <w:rsid w:val="3C3FE38A"/>
    <w:rsid w:val="3C6CE10C"/>
    <w:rsid w:val="3C7FE24B"/>
    <w:rsid w:val="3C80845B"/>
    <w:rsid w:val="3C82E140"/>
    <w:rsid w:val="3CB4D6F0"/>
    <w:rsid w:val="3CCD4097"/>
    <w:rsid w:val="3D07AFB2"/>
    <w:rsid w:val="3DC2BE5F"/>
    <w:rsid w:val="3DC51B44"/>
    <w:rsid w:val="3DF2EDA7"/>
    <w:rsid w:val="3DF32078"/>
    <w:rsid w:val="3DFD3812"/>
    <w:rsid w:val="3E569106"/>
    <w:rsid w:val="3E690565"/>
    <w:rsid w:val="3E76F1D0"/>
    <w:rsid w:val="3EA10B6E"/>
    <w:rsid w:val="3EB5C1A1"/>
    <w:rsid w:val="3ED3A4C3"/>
    <w:rsid w:val="3EE120F4"/>
    <w:rsid w:val="3F268D57"/>
    <w:rsid w:val="3F651A85"/>
    <w:rsid w:val="3F99AA83"/>
    <w:rsid w:val="3FCCC48B"/>
    <w:rsid w:val="3FD0E7D8"/>
    <w:rsid w:val="3FD70EF6"/>
    <w:rsid w:val="40368F08"/>
    <w:rsid w:val="403B8736"/>
    <w:rsid w:val="40545046"/>
    <w:rsid w:val="405AFC96"/>
    <w:rsid w:val="405FDFA5"/>
    <w:rsid w:val="408F9885"/>
    <w:rsid w:val="409D14B6"/>
    <w:rsid w:val="40AF3F1D"/>
    <w:rsid w:val="40BD54BD"/>
    <w:rsid w:val="417675C4"/>
    <w:rsid w:val="41796B1C"/>
    <w:rsid w:val="4180C02F"/>
    <w:rsid w:val="41931DC9"/>
    <w:rsid w:val="41B86096"/>
    <w:rsid w:val="41FFC192"/>
    <w:rsid w:val="421FB222"/>
    <w:rsid w:val="42600EE3"/>
    <w:rsid w:val="42696F69"/>
    <w:rsid w:val="4269C471"/>
    <w:rsid w:val="42913754"/>
    <w:rsid w:val="42DB2671"/>
    <w:rsid w:val="42EFF7B5"/>
    <w:rsid w:val="43230303"/>
    <w:rsid w:val="433B9B11"/>
    <w:rsid w:val="4361EC26"/>
    <w:rsid w:val="43711595"/>
    <w:rsid w:val="43D99876"/>
    <w:rsid w:val="43F98906"/>
    <w:rsid w:val="44133CD8"/>
    <w:rsid w:val="44197A91"/>
    <w:rsid w:val="4457DA28"/>
    <w:rsid w:val="4458DAA7"/>
    <w:rsid w:val="449CD117"/>
    <w:rsid w:val="44CFF5B7"/>
    <w:rsid w:val="44D74ACA"/>
    <w:rsid w:val="44E13F66"/>
    <w:rsid w:val="4544470D"/>
    <w:rsid w:val="45763CBD"/>
    <w:rsid w:val="45ADB77B"/>
    <w:rsid w:val="45D35FEA"/>
    <w:rsid w:val="45FFBB5C"/>
    <w:rsid w:val="46006EDB"/>
    <w:rsid w:val="46103D22"/>
    <w:rsid w:val="46148CA0"/>
    <w:rsid w:val="46425F03"/>
    <w:rsid w:val="46A3FDF7"/>
    <w:rsid w:val="46F8A853"/>
    <w:rsid w:val="470450B1"/>
    <w:rsid w:val="475D8FD2"/>
    <w:rsid w:val="47BAB2FF"/>
    <w:rsid w:val="47FF00DD"/>
    <w:rsid w:val="48089D30"/>
    <w:rsid w:val="48608AC6"/>
    <w:rsid w:val="48B2FDE6"/>
    <w:rsid w:val="490E0A9E"/>
    <w:rsid w:val="4929EA85"/>
    <w:rsid w:val="4950FE52"/>
    <w:rsid w:val="495E7A83"/>
    <w:rsid w:val="497C5DA5"/>
    <w:rsid w:val="49C8DC78"/>
    <w:rsid w:val="49CB395D"/>
    <w:rsid w:val="49D0318B"/>
    <w:rsid w:val="49F5D9FA"/>
    <w:rsid w:val="49FD9F47"/>
    <w:rsid w:val="4A1598B4"/>
    <w:rsid w:val="4A34CF74"/>
    <w:rsid w:val="4A8BA5DA"/>
    <w:rsid w:val="4AEB952B"/>
    <w:rsid w:val="4B0B167C"/>
    <w:rsid w:val="4B0D7361"/>
    <w:rsid w:val="4B45902F"/>
    <w:rsid w:val="4B684346"/>
    <w:rsid w:val="4B9101B2"/>
    <w:rsid w:val="4BA51041"/>
    <w:rsid w:val="4BAA086F"/>
    <w:rsid w:val="4C2351F3"/>
    <w:rsid w:val="4C48FA62"/>
    <w:rsid w:val="4C71DABA"/>
    <w:rsid w:val="4CED7163"/>
    <w:rsid w:val="4D019F02"/>
    <w:rsid w:val="4D0A9F6C"/>
    <w:rsid w:val="4D1F6713"/>
    <w:rsid w:val="4D2260ED"/>
    <w:rsid w:val="4D26BC26"/>
    <w:rsid w:val="4D4F965B"/>
    <w:rsid w:val="4D6E42CB"/>
    <w:rsid w:val="4D7EE725"/>
    <w:rsid w:val="4D915B84"/>
    <w:rsid w:val="4D96F208"/>
    <w:rsid w:val="4DACD266"/>
    <w:rsid w:val="4DBA58FD"/>
    <w:rsid w:val="4E8EDC02"/>
    <w:rsid w:val="4EB778CE"/>
    <w:rsid w:val="4EBBD984"/>
    <w:rsid w:val="4EE7B15C"/>
    <w:rsid w:val="4F2FB655"/>
    <w:rsid w:val="4F54A836"/>
    <w:rsid w:val="4F848C9B"/>
    <w:rsid w:val="4F87FBCA"/>
    <w:rsid w:val="4F9F84FD"/>
    <w:rsid w:val="4FBA0E20"/>
    <w:rsid w:val="4FD9FEB0"/>
    <w:rsid w:val="50388D3B"/>
    <w:rsid w:val="50611342"/>
    <w:rsid w:val="50A2EF30"/>
    <w:rsid w:val="50B7D9BF"/>
    <w:rsid w:val="50CDEE3C"/>
    <w:rsid w:val="50DCC6D3"/>
    <w:rsid w:val="50F1CAE8"/>
    <w:rsid w:val="510A9936"/>
    <w:rsid w:val="5114E3A1"/>
    <w:rsid w:val="511C38B4"/>
    <w:rsid w:val="5121F093"/>
    <w:rsid w:val="513BBA05"/>
    <w:rsid w:val="517334C3"/>
    <w:rsid w:val="51795BE1"/>
    <w:rsid w:val="52184DD4"/>
    <w:rsid w:val="5249A174"/>
    <w:rsid w:val="527A0E25"/>
    <w:rsid w:val="528C9F2A"/>
    <w:rsid w:val="52D6FE81"/>
    <w:rsid w:val="52DF5139"/>
    <w:rsid w:val="52E89367"/>
    <w:rsid w:val="52F60F98"/>
    <w:rsid w:val="530814B8"/>
    <w:rsid w:val="531BB807"/>
    <w:rsid w:val="531E14EC"/>
    <w:rsid w:val="53293438"/>
    <w:rsid w:val="5330894B"/>
    <w:rsid w:val="535CE4BD"/>
    <w:rsid w:val="538AB720"/>
    <w:rsid w:val="53CE7E1D"/>
    <w:rsid w:val="5480AFBA"/>
    <w:rsid w:val="54CFE67C"/>
    <w:rsid w:val="54E81C57"/>
    <w:rsid w:val="5504918B"/>
    <w:rsid w:val="550A602F"/>
    <w:rsid w:val="5536BBA1"/>
    <w:rsid w:val="5541DAED"/>
    <w:rsid w:val="55A8E2E3"/>
    <w:rsid w:val="55D6A39B"/>
    <w:rsid w:val="55FA2713"/>
    <w:rsid w:val="5607E0AD"/>
    <w:rsid w:val="56115CCD"/>
    <w:rsid w:val="563A25D4"/>
    <w:rsid w:val="5674BF05"/>
    <w:rsid w:val="56878420"/>
    <w:rsid w:val="5699566F"/>
    <w:rsid w:val="569BB236"/>
    <w:rsid w:val="56A76E81"/>
    <w:rsid w:val="56E87864"/>
    <w:rsid w:val="56EE3C6B"/>
    <w:rsid w:val="56FD9146"/>
    <w:rsid w:val="5713917A"/>
    <w:rsid w:val="571889A8"/>
    <w:rsid w:val="5736A5EA"/>
    <w:rsid w:val="57650AE1"/>
    <w:rsid w:val="57C1F8D7"/>
    <w:rsid w:val="5815CCBD"/>
    <w:rsid w:val="5829700C"/>
    <w:rsid w:val="582D5E72"/>
    <w:rsid w:val="5833ED48"/>
    <w:rsid w:val="5845F268"/>
    <w:rsid w:val="58732D53"/>
    <w:rsid w:val="5880A984"/>
    <w:rsid w:val="589AF53E"/>
    <w:rsid w:val="589BCA1F"/>
    <w:rsid w:val="58EC396E"/>
    <w:rsid w:val="58F9F308"/>
    <w:rsid w:val="58FFDCBD"/>
    <w:rsid w:val="596BAA10"/>
    <w:rsid w:val="5974F7A6"/>
    <w:rsid w:val="5991527F"/>
    <w:rsid w:val="59EFA3A1"/>
    <w:rsid w:val="5A0346F0"/>
    <w:rsid w:val="5A1571B9"/>
    <w:rsid w:val="5A25CEB1"/>
    <w:rsid w:val="5A3DB136"/>
    <w:rsid w:val="5AD9B3A1"/>
    <w:rsid w:val="5AE108B4"/>
    <w:rsid w:val="5AF30DD4"/>
    <w:rsid w:val="5B00C76E"/>
    <w:rsid w:val="5B7FFAA7"/>
    <w:rsid w:val="5B8DDC7A"/>
    <w:rsid w:val="5B99C933"/>
    <w:rsid w:val="5BB77565"/>
    <w:rsid w:val="5BCF947B"/>
    <w:rsid w:val="5BDD1DD4"/>
    <w:rsid w:val="5BE472E7"/>
    <w:rsid w:val="5C343F8C"/>
    <w:rsid w:val="5C4B480C"/>
    <w:rsid w:val="5C64492B"/>
    <w:rsid w:val="5C68A9E1"/>
    <w:rsid w:val="5C8DE216"/>
    <w:rsid w:val="5C8E07BF"/>
    <w:rsid w:val="5C9071CC"/>
    <w:rsid w:val="5CCCE4B8"/>
    <w:rsid w:val="5CCD9651"/>
    <w:rsid w:val="5CDA60E9"/>
    <w:rsid w:val="5CE7DD1A"/>
    <w:rsid w:val="5D02663D"/>
    <w:rsid w:val="5D2256CD"/>
    <w:rsid w:val="5D4012B1"/>
    <w:rsid w:val="5D66DE7D"/>
    <w:rsid w:val="5D80E558"/>
    <w:rsid w:val="5DB0CD9A"/>
    <w:rsid w:val="5DB822AD"/>
    <w:rsid w:val="5E0DF21E"/>
    <w:rsid w:val="5E14F67D"/>
    <w:rsid w:val="5E5B3D48"/>
    <w:rsid w:val="5E844F8B"/>
    <w:rsid w:val="5F0E9D99"/>
    <w:rsid w:val="5F5A3FD5"/>
    <w:rsid w:val="5F91F991"/>
    <w:rsid w:val="5FD1F852"/>
    <w:rsid w:val="5FD29A62"/>
    <w:rsid w:val="5FD4F747"/>
    <w:rsid w:val="5FD9EF75"/>
    <w:rsid w:val="5FE54F54"/>
    <w:rsid w:val="5FFF97E4"/>
    <w:rsid w:val="600E08BC"/>
    <w:rsid w:val="60718C55"/>
    <w:rsid w:val="6117314B"/>
    <w:rsid w:val="614503AE"/>
    <w:rsid w:val="6145367F"/>
    <w:rsid w:val="614926FB"/>
    <w:rsid w:val="6168A84C"/>
    <w:rsid w:val="617C4B9B"/>
    <w:rsid w:val="61B3C659"/>
    <w:rsid w:val="61C907D7"/>
    <w:rsid w:val="622D0FDD"/>
    <w:rsid w:val="62B7308C"/>
    <w:rsid w:val="62C52372"/>
    <w:rsid w:val="62F1082F"/>
    <w:rsid w:val="632924FD"/>
    <w:rsid w:val="636A247D"/>
    <w:rsid w:val="6388A50F"/>
    <w:rsid w:val="638D9D3D"/>
    <w:rsid w:val="63EF2ABD"/>
    <w:rsid w:val="640A4B58"/>
    <w:rsid w:val="649AB968"/>
    <w:rsid w:val="64A648EE"/>
    <w:rsid w:val="64C88BCB"/>
    <w:rsid w:val="653D9A9F"/>
    <w:rsid w:val="6551D799"/>
    <w:rsid w:val="656EC934"/>
    <w:rsid w:val="6571C829"/>
    <w:rsid w:val="65866B5D"/>
    <w:rsid w:val="658E4A85"/>
    <w:rsid w:val="659BC6B6"/>
    <w:rsid w:val="65C3CC0A"/>
    <w:rsid w:val="6629192B"/>
    <w:rsid w:val="66420DBC"/>
    <w:rsid w:val="669F6E52"/>
    <w:rsid w:val="66B9873B"/>
    <w:rsid w:val="66D3C0E7"/>
    <w:rsid w:val="66FC5DB3"/>
    <w:rsid w:val="6745B558"/>
    <w:rsid w:val="67EEE71E"/>
    <w:rsid w:val="682960D1"/>
    <w:rsid w:val="688683FE"/>
    <w:rsid w:val="68AD97CB"/>
    <w:rsid w:val="68BEC975"/>
    <w:rsid w:val="68C05BA1"/>
    <w:rsid w:val="68C852C4"/>
    <w:rsid w:val="68CB8850"/>
    <w:rsid w:val="68D55FB6"/>
    <w:rsid w:val="68EE2E04"/>
    <w:rsid w:val="68F8786F"/>
    <w:rsid w:val="6917E036"/>
    <w:rsid w:val="6951D163"/>
    <w:rsid w:val="6966A2A7"/>
    <w:rsid w:val="6968F581"/>
    <w:rsid w:val="696A6CE0"/>
    <w:rsid w:val="6994750A"/>
    <w:rsid w:val="69DC6151"/>
    <w:rsid w:val="69E473BD"/>
    <w:rsid w:val="6A22B906"/>
    <w:rsid w:val="6A4ABE5A"/>
    <w:rsid w:val="6AC33BAA"/>
    <w:rsid w:val="6AC54261"/>
    <w:rsid w:val="6B0CC906"/>
    <w:rsid w:val="6B40798B"/>
    <w:rsid w:val="6BB2A0CD"/>
    <w:rsid w:val="6BC77211"/>
    <w:rsid w:val="6BF52DAF"/>
    <w:rsid w:val="6C11612E"/>
    <w:rsid w:val="6C28DFC9"/>
    <w:rsid w:val="6C63D44E"/>
    <w:rsid w:val="6C7C008C"/>
    <w:rsid w:val="6D1D4F64"/>
    <w:rsid w:val="6D224792"/>
    <w:rsid w:val="6D47F001"/>
    <w:rsid w:val="6D67AEBB"/>
    <w:rsid w:val="6DEB3812"/>
    <w:rsid w:val="6DF6FEE0"/>
    <w:rsid w:val="6E56BAA0"/>
    <w:rsid w:val="6E5F8968"/>
    <w:rsid w:val="6E65B086"/>
    <w:rsid w:val="6E917F18"/>
    <w:rsid w:val="6EBA594D"/>
    <w:rsid w:val="6EC4A3B8"/>
    <w:rsid w:val="6EEBEE26"/>
    <w:rsid w:val="6EF72648"/>
    <w:rsid w:val="6EFA6B9C"/>
    <w:rsid w:val="6F011A9B"/>
    <w:rsid w:val="6F516383"/>
    <w:rsid w:val="6F9B1069"/>
    <w:rsid w:val="6FA779F4"/>
    <w:rsid w:val="70071B25"/>
    <w:rsid w:val="703F876A"/>
    <w:rsid w:val="706B55FC"/>
    <w:rsid w:val="7078D22D"/>
    <w:rsid w:val="70CFCE3C"/>
    <w:rsid w:val="70D0FD2C"/>
    <w:rsid w:val="70EDE334"/>
    <w:rsid w:val="70FCCBBE"/>
    <w:rsid w:val="710FCCFD"/>
    <w:rsid w:val="7117C420"/>
    <w:rsid w:val="71396453"/>
    <w:rsid w:val="716F5EDE"/>
    <w:rsid w:val="719BBDB1"/>
    <w:rsid w:val="71E0F209"/>
    <w:rsid w:val="727282DC"/>
    <w:rsid w:val="7289B395"/>
    <w:rsid w:val="729A2FB6"/>
    <w:rsid w:val="72D6A2A2"/>
    <w:rsid w:val="72DA11D1"/>
    <w:rsid w:val="730C2427"/>
    <w:rsid w:val="733340EB"/>
    <w:rsid w:val="7339C985"/>
    <w:rsid w:val="73BA8B84"/>
    <w:rsid w:val="73C1E097"/>
    <w:rsid w:val="73F50537"/>
    <w:rsid w:val="741C1904"/>
    <w:rsid w:val="742EDCDA"/>
    <w:rsid w:val="7443E0EF"/>
    <w:rsid w:val="7459E271"/>
    <w:rsid w:val="745CAF3D"/>
    <w:rsid w:val="7466F9A8"/>
    <w:rsid w:val="746E4EBB"/>
    <w:rsid w:val="748DD00C"/>
    <w:rsid w:val="748E0D75"/>
    <w:rsid w:val="74C54ACA"/>
    <w:rsid w:val="74C5BCD2"/>
    <w:rsid w:val="750FF965"/>
    <w:rsid w:val="75649537"/>
    <w:rsid w:val="756A63DB"/>
    <w:rsid w:val="759BB77B"/>
    <w:rsid w:val="7610AAE1"/>
    <w:rsid w:val="7648259F"/>
    <w:rsid w:val="764DAAAD"/>
    <w:rsid w:val="767B4A3F"/>
    <w:rsid w:val="76829F52"/>
    <w:rsid w:val="76966C33"/>
    <w:rsid w:val="76A53BA4"/>
    <w:rsid w:val="76AEFAC4"/>
    <w:rsid w:val="76B73D68"/>
    <w:rsid w:val="76C7C912"/>
    <w:rsid w:val="7724B96E"/>
    <w:rsid w:val="772F50A4"/>
    <w:rsid w:val="77359DDD"/>
    <w:rsid w:val="774EC198"/>
    <w:rsid w:val="777A53C0"/>
    <w:rsid w:val="77A840FC"/>
    <w:rsid w:val="77F6D4F3"/>
    <w:rsid w:val="78119592"/>
    <w:rsid w:val="7836CDC7"/>
    <w:rsid w:val="783A325E"/>
    <w:rsid w:val="785C7636"/>
    <w:rsid w:val="7888D1A8"/>
    <w:rsid w:val="7893F0F4"/>
    <w:rsid w:val="78A5A886"/>
    <w:rsid w:val="78E21FD4"/>
    <w:rsid w:val="78F57E74"/>
    <w:rsid w:val="78FAF8EA"/>
    <w:rsid w:val="790FCA2E"/>
    <w:rsid w:val="7928CB4D"/>
    <w:rsid w:val="792CBBC9"/>
    <w:rsid w:val="794AA672"/>
    <w:rsid w:val="794C3D1A"/>
    <w:rsid w:val="7959F6B4"/>
    <w:rsid w:val="796D8F6B"/>
    <w:rsid w:val="799EB03A"/>
    <w:rsid w:val="79BD60AC"/>
    <w:rsid w:val="79EB6C76"/>
    <w:rsid w:val="7A55C143"/>
    <w:rsid w:val="7A59CCB7"/>
    <w:rsid w:val="7A65A781"/>
    <w:rsid w:val="7A6A9FAF"/>
    <w:rsid w:val="7AB006D8"/>
    <w:rsid w:val="7AC1D927"/>
    <w:rsid w:val="7AD49CFD"/>
    <w:rsid w:val="7AD53F0D"/>
    <w:rsid w:val="7B67E2C4"/>
    <w:rsid w:val="7B98086F"/>
    <w:rsid w:val="7BA584A0"/>
    <w:rsid w:val="7BACD9B3"/>
    <w:rsid w:val="7BED0B45"/>
    <w:rsid w:val="7C51F2C4"/>
    <w:rsid w:val="7C7E4E36"/>
    <w:rsid w:val="7CCF43D0"/>
    <w:rsid w:val="7CE16A10"/>
    <w:rsid w:val="7D356C67"/>
    <w:rsid w:val="7D41B9A8"/>
    <w:rsid w:val="7D4F7342"/>
    <w:rsid w:val="7D555CF7"/>
    <w:rsid w:val="7D7C70C4"/>
    <w:rsid w:val="7D87DF87"/>
    <w:rsid w:val="7DF9D858"/>
    <w:rsid w:val="7E25A28A"/>
    <w:rsid w:val="7E2BC9A8"/>
    <w:rsid w:val="7E331EBB"/>
    <w:rsid w:val="7EC5C05C"/>
    <w:rsid w:val="7ED210AE"/>
    <w:rsid w:val="7F1B908C"/>
    <w:rsid w:val="7F2F33DB"/>
    <w:rsid w:val="7F3061D0"/>
    <w:rsid w:val="7F3688EE"/>
    <w:rsid w:val="7FA1284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E5182"/>
  <w15:chartTrackingRefBased/>
  <w15:docId w15:val="{874B82EC-FAE1-431D-8F33-81C036C54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1AE4"/>
  </w:style>
  <w:style w:type="paragraph" w:styleId="Heading1">
    <w:name w:val="heading 1"/>
    <w:basedOn w:val="Normal"/>
    <w:next w:val="Normal"/>
    <w:link w:val="Heading1Char"/>
    <w:uiPriority w:val="9"/>
    <w:qFormat/>
    <w:rsid w:val="005F082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C14C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3FB9"/>
    <w:pPr>
      <w:ind w:left="720"/>
      <w:contextualSpacing/>
    </w:pPr>
  </w:style>
  <w:style w:type="character" w:customStyle="1" w:styleId="normaltextrun">
    <w:name w:val="normaltextrun"/>
    <w:basedOn w:val="DefaultParagraphFont"/>
    <w:rsid w:val="00CB3DD0"/>
  </w:style>
  <w:style w:type="paragraph" w:customStyle="1" w:styleId="paragraph">
    <w:name w:val="paragraph"/>
    <w:basedOn w:val="Normal"/>
    <w:rsid w:val="000448F3"/>
    <w:pPr>
      <w:spacing w:before="100" w:beforeAutospacing="1" w:after="100" w:afterAutospacing="1" w:line="240" w:lineRule="auto"/>
    </w:pPr>
    <w:rPr>
      <w:rFonts w:ascii="Times New Roman" w:eastAsia="Times New Roman" w:hAnsi="Times New Roman" w:cs="Times New Roman"/>
      <w:sz w:val="24"/>
      <w:szCs w:val="24"/>
      <w:lang w:val="en-SG" w:eastAsia="en-SG"/>
    </w:rPr>
  </w:style>
  <w:style w:type="character" w:customStyle="1" w:styleId="eop">
    <w:name w:val="eop"/>
    <w:basedOn w:val="DefaultParagraphFont"/>
    <w:rsid w:val="000448F3"/>
  </w:style>
  <w:style w:type="character" w:customStyle="1" w:styleId="spellingerror">
    <w:name w:val="spellingerror"/>
    <w:basedOn w:val="DefaultParagraphFont"/>
    <w:rsid w:val="000448F3"/>
  </w:style>
  <w:style w:type="character" w:styleId="Hyperlink">
    <w:name w:val="Hyperlink"/>
    <w:basedOn w:val="DefaultParagraphFont"/>
    <w:uiPriority w:val="99"/>
    <w:unhideWhenUsed/>
    <w:rsid w:val="002818C6"/>
    <w:rPr>
      <w:color w:val="0563C1" w:themeColor="hyperlink"/>
      <w:u w:val="single"/>
    </w:rPr>
  </w:style>
  <w:style w:type="character" w:customStyle="1" w:styleId="Heading1Char">
    <w:name w:val="Heading 1 Char"/>
    <w:basedOn w:val="DefaultParagraphFont"/>
    <w:link w:val="Heading1"/>
    <w:uiPriority w:val="9"/>
    <w:rsid w:val="005F082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C14C6"/>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sid w:val="008D6A63"/>
    <w:rPr>
      <w:i/>
      <w:iCs/>
    </w:rPr>
  </w:style>
  <w:style w:type="paragraph" w:styleId="Header">
    <w:name w:val="header"/>
    <w:basedOn w:val="Normal"/>
    <w:link w:val="HeaderChar"/>
    <w:uiPriority w:val="99"/>
    <w:unhideWhenUsed/>
    <w:rsid w:val="003D65FD"/>
    <w:pPr>
      <w:tabs>
        <w:tab w:val="center" w:pos="4513"/>
        <w:tab w:val="right" w:pos="9026"/>
      </w:tabs>
      <w:spacing w:after="0" w:line="240" w:lineRule="auto"/>
    </w:pPr>
  </w:style>
  <w:style w:type="character" w:customStyle="1" w:styleId="HeaderChar">
    <w:name w:val="Header Char"/>
    <w:basedOn w:val="DefaultParagraphFont"/>
    <w:link w:val="Header"/>
    <w:uiPriority w:val="99"/>
    <w:rsid w:val="003D65FD"/>
  </w:style>
  <w:style w:type="paragraph" w:styleId="Footer">
    <w:name w:val="footer"/>
    <w:basedOn w:val="Normal"/>
    <w:link w:val="FooterChar"/>
    <w:uiPriority w:val="99"/>
    <w:unhideWhenUsed/>
    <w:rsid w:val="003D65FD"/>
    <w:pPr>
      <w:tabs>
        <w:tab w:val="center" w:pos="4513"/>
        <w:tab w:val="right" w:pos="9026"/>
      </w:tabs>
      <w:spacing w:after="0" w:line="240" w:lineRule="auto"/>
    </w:pPr>
  </w:style>
  <w:style w:type="character" w:customStyle="1" w:styleId="FooterChar">
    <w:name w:val="Footer Char"/>
    <w:basedOn w:val="DefaultParagraphFont"/>
    <w:link w:val="Footer"/>
    <w:uiPriority w:val="99"/>
    <w:rsid w:val="003D65FD"/>
  </w:style>
  <w:style w:type="character" w:styleId="FollowedHyperlink">
    <w:name w:val="FollowedHyperlink"/>
    <w:basedOn w:val="DefaultParagraphFont"/>
    <w:uiPriority w:val="99"/>
    <w:semiHidden/>
    <w:unhideWhenUsed/>
    <w:rsid w:val="00685C8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6172515">
      <w:bodyDiv w:val="1"/>
      <w:marLeft w:val="0"/>
      <w:marRight w:val="0"/>
      <w:marTop w:val="0"/>
      <w:marBottom w:val="0"/>
      <w:divBdr>
        <w:top w:val="none" w:sz="0" w:space="0" w:color="auto"/>
        <w:left w:val="none" w:sz="0" w:space="0" w:color="auto"/>
        <w:bottom w:val="none" w:sz="0" w:space="0" w:color="auto"/>
        <w:right w:val="none" w:sz="0" w:space="0" w:color="auto"/>
      </w:divBdr>
    </w:div>
    <w:div w:id="496111558">
      <w:bodyDiv w:val="1"/>
      <w:marLeft w:val="0"/>
      <w:marRight w:val="0"/>
      <w:marTop w:val="0"/>
      <w:marBottom w:val="0"/>
      <w:divBdr>
        <w:top w:val="none" w:sz="0" w:space="0" w:color="auto"/>
        <w:left w:val="none" w:sz="0" w:space="0" w:color="auto"/>
        <w:bottom w:val="none" w:sz="0" w:space="0" w:color="auto"/>
        <w:right w:val="none" w:sz="0" w:space="0" w:color="auto"/>
      </w:divBdr>
    </w:div>
    <w:div w:id="775752364">
      <w:bodyDiv w:val="1"/>
      <w:marLeft w:val="0"/>
      <w:marRight w:val="0"/>
      <w:marTop w:val="0"/>
      <w:marBottom w:val="0"/>
      <w:divBdr>
        <w:top w:val="none" w:sz="0" w:space="0" w:color="auto"/>
        <w:left w:val="none" w:sz="0" w:space="0" w:color="auto"/>
        <w:bottom w:val="none" w:sz="0" w:space="0" w:color="auto"/>
        <w:right w:val="none" w:sz="0" w:space="0" w:color="auto"/>
      </w:divBdr>
    </w:div>
    <w:div w:id="827525635">
      <w:bodyDiv w:val="1"/>
      <w:marLeft w:val="0"/>
      <w:marRight w:val="0"/>
      <w:marTop w:val="0"/>
      <w:marBottom w:val="0"/>
      <w:divBdr>
        <w:top w:val="none" w:sz="0" w:space="0" w:color="auto"/>
        <w:left w:val="none" w:sz="0" w:space="0" w:color="auto"/>
        <w:bottom w:val="none" w:sz="0" w:space="0" w:color="auto"/>
        <w:right w:val="none" w:sz="0" w:space="0" w:color="auto"/>
      </w:divBdr>
    </w:div>
    <w:div w:id="1102453653">
      <w:bodyDiv w:val="1"/>
      <w:marLeft w:val="0"/>
      <w:marRight w:val="0"/>
      <w:marTop w:val="0"/>
      <w:marBottom w:val="0"/>
      <w:divBdr>
        <w:top w:val="none" w:sz="0" w:space="0" w:color="auto"/>
        <w:left w:val="none" w:sz="0" w:space="0" w:color="auto"/>
        <w:bottom w:val="none" w:sz="0" w:space="0" w:color="auto"/>
        <w:right w:val="none" w:sz="0" w:space="0" w:color="auto"/>
      </w:divBdr>
    </w:div>
    <w:div w:id="1217813771">
      <w:bodyDiv w:val="1"/>
      <w:marLeft w:val="0"/>
      <w:marRight w:val="0"/>
      <w:marTop w:val="0"/>
      <w:marBottom w:val="0"/>
      <w:divBdr>
        <w:top w:val="none" w:sz="0" w:space="0" w:color="auto"/>
        <w:left w:val="none" w:sz="0" w:space="0" w:color="auto"/>
        <w:bottom w:val="none" w:sz="0" w:space="0" w:color="auto"/>
        <w:right w:val="none" w:sz="0" w:space="0" w:color="auto"/>
      </w:divBdr>
    </w:div>
    <w:div w:id="1229264500">
      <w:bodyDiv w:val="1"/>
      <w:marLeft w:val="0"/>
      <w:marRight w:val="0"/>
      <w:marTop w:val="0"/>
      <w:marBottom w:val="0"/>
      <w:divBdr>
        <w:top w:val="none" w:sz="0" w:space="0" w:color="auto"/>
        <w:left w:val="none" w:sz="0" w:space="0" w:color="auto"/>
        <w:bottom w:val="none" w:sz="0" w:space="0" w:color="auto"/>
        <w:right w:val="none" w:sz="0" w:space="0" w:color="auto"/>
      </w:divBdr>
    </w:div>
    <w:div w:id="1516724242">
      <w:bodyDiv w:val="1"/>
      <w:marLeft w:val="0"/>
      <w:marRight w:val="0"/>
      <w:marTop w:val="0"/>
      <w:marBottom w:val="0"/>
      <w:divBdr>
        <w:top w:val="none" w:sz="0" w:space="0" w:color="auto"/>
        <w:left w:val="none" w:sz="0" w:space="0" w:color="auto"/>
        <w:bottom w:val="none" w:sz="0" w:space="0" w:color="auto"/>
        <w:right w:val="none" w:sz="0" w:space="0" w:color="auto"/>
      </w:divBdr>
    </w:div>
    <w:div w:id="1811290962">
      <w:bodyDiv w:val="1"/>
      <w:marLeft w:val="0"/>
      <w:marRight w:val="0"/>
      <w:marTop w:val="0"/>
      <w:marBottom w:val="0"/>
      <w:divBdr>
        <w:top w:val="none" w:sz="0" w:space="0" w:color="auto"/>
        <w:left w:val="none" w:sz="0" w:space="0" w:color="auto"/>
        <w:bottom w:val="none" w:sz="0" w:space="0" w:color="auto"/>
        <w:right w:val="none" w:sz="0" w:space="0" w:color="auto"/>
      </w:divBdr>
    </w:div>
    <w:div w:id="1984501828">
      <w:bodyDiv w:val="1"/>
      <w:marLeft w:val="0"/>
      <w:marRight w:val="0"/>
      <w:marTop w:val="0"/>
      <w:marBottom w:val="0"/>
      <w:divBdr>
        <w:top w:val="none" w:sz="0" w:space="0" w:color="auto"/>
        <w:left w:val="none" w:sz="0" w:space="0" w:color="auto"/>
        <w:bottom w:val="none" w:sz="0" w:space="0" w:color="auto"/>
        <w:right w:val="none" w:sz="0" w:space="0" w:color="auto"/>
      </w:divBdr>
    </w:div>
    <w:div w:id="2029981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hyperlink" Target="https://www.straitstimes.com/singapore/courts-crime/police-nsf-illegally-accessed-man-s-files-snapped-photo-of-him-being-handcuffed-and-shared-it-with-chat-group"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sso.agc.gov.sg/Act/CMA1993" TargetMode="External"/><Relationship Id="rId7" Type="http://schemas.openxmlformats.org/officeDocument/2006/relationships/webSettings" Target="webSettings.xml"/><Relationship Id="rId12" Type="http://schemas.openxmlformats.org/officeDocument/2006/relationships/customXml" Target="ink/ink2.xml"/><Relationship Id="rId17" Type="http://schemas.openxmlformats.org/officeDocument/2006/relationships/image" Target="media/image5.png"/><Relationship Id="rId25" Type="http://schemas.openxmlformats.org/officeDocument/2006/relationships/hyperlink" Target="https://www.straitstimes.com/singapore/courts-crime/over-96000-in-credit-card-transactions-found-after-4-arrested-for-syndicated" TargetMode="External"/><Relationship Id="rId2" Type="http://schemas.openxmlformats.org/officeDocument/2006/relationships/customXml" Target="../customXml/item2.xml"/><Relationship Id="rId16" Type="http://schemas.microsoft.com/office/2007/relationships/hdphoto" Target="media/hdphoto1.wdp"/><Relationship Id="rId20" Type="http://schemas.openxmlformats.org/officeDocument/2006/relationships/hyperlink" Target="https://sso.agc.gov.sg/Act/PDPA2012"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hyperlink" Target="https://www.todayonline.com/singapore/ex-starhub-employee-jailed-10-weeks-illegally-retrieving-customer-details-secondary-school" TargetMode="External"/><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hyperlink" Target="https://www.police.gov.sg/Media-Room/News/20220318_2_men_to_be_chrg_in_crt_fr_allgdly_disclsng_thr_sgpss_lgn_detail_n_rlnqishng_bnk_acct" TargetMode="External"/><Relationship Id="rId10" Type="http://schemas.openxmlformats.org/officeDocument/2006/relationships/customXml" Target="ink/ink1.xml"/><Relationship Id="rId19" Type="http://schemas.openxmlformats.org/officeDocument/2006/relationships/hyperlink" Target="https://www.straitstimes.com/singapore/courts-crime/this-will-go-on-forever-ex-nus-student-admits-he-threatened-woman-he-was"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jpeg"/><Relationship Id="rId22" Type="http://schemas.openxmlformats.org/officeDocument/2006/relationships/hyperlink" Target="https://sso.agc.gov.sg/Act/CMA1993" TargetMode="External"/><Relationship Id="rId27"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2-24T15:39:12.359"/>
    </inkml:context>
    <inkml:brush xml:id="br0">
      <inkml:brushProperty name="width" value="0.1" units="cm"/>
      <inkml:brushProperty name="height" value="0.1" units="cm"/>
    </inkml:brush>
  </inkml:definitions>
  <inkml:trace contextRef="#ctx0" brushRef="#br0">630 0 16383 0 0,'0'2'0'0'0,"0"2"0"0"0,0 3 0 0 0,0 2 0 0 0,0 2 0 0 0,0 0 0 0 0,0 1 0 0 0,0 0 0 0 0,0-1 0 0 0,0 1 0 0 0,0 2 0 0 0,0 2 0 0 0,0 0 0 0 0,-2-1 0 0 0,0-3 0 0 0,-1-1 0 0 0,1 0 0 0 0,1 0 0 0 0,0 1 0 0 0,-1 0 0 0 0,-1-2 0 0 0,0 1 0 0 0,1 2 0 0 0,-1 2 0 0 0,-2 1 0 0 0,-1 2 0 0 0,2-1 0 0 0,-2-1 0 0 0,2-1 0 0 0,-2-2 0 0 0,1 2 0 0 0,-1-3 0 0 0,1-1 0 0 0,1 2 0 0 0,-1 0 0 0 0,-1 0 0 0 0,-2 2 0 0 0,0 0 0 0 0,3 0 0 0 0,-1-2 0 0 0,1 2 0 0 0,-1 0 0 0 0,-1-1 0 0 0,-2 0 0 0 0,2-1 0 0 0,-1 0 0 0 0,1 2 0 0 0,-2 1 0 0 0,-1 0 0 0 0,1-1 0 0 0,-1-1 0 0 0,1-1 0 0 0,1-1 0 0 0,0 0 0 0 0,0 0 0 0 0,-1-1 0 0 0,1 0 0 0 0,0 0 0 0 0,-1 0 0 0 0,0 1 0 0 0,-1 1 0 0 0,-1-1 0 0 0,2-1 0 0 0,0-2 0 0 0,2-1 0 0 0,0-1 0 0 0,1-1 0 0 0,-2 2 0 0 0,-2 0 0 0 0,-1 1 0 0 0,0 2 0 0 0,-1-2 0 0 0,2 0 0 0 0,1-2 0 0 0,-1 0 0 0 0,1-1 0 0 0,0 0 0 0 0,1-1 0 0 0,0 1 0 0 0,-1-1 0 0 0,-1-1 0 0 0,1 1 0 0 0,0-1 0 0 0,1-1 0 0 0,-2 1 0 0 0,0 0 0 0 0,-1-1 0 0 0,0-1 0 0 0,2 2 0 0 0,0-1 0 0 0,0 0 0 0 0,1 1 0 0 0,1 0 0 0 0,-2-1 0 0 0,0-1 0 0 0,0 0 0 0 0,0-4 0 0 0,3-2 0 0 0,1-3 0 0 0,3-4 0 0 0,0-2 0 0 0,2-3 0 0 0,0 0 0 0 0,0 0 0 0 0,1 1 0 0 0,-1 1 0 0 0,1 2 0 0 0,-1 0 0 0 0,0 0 0 0 0,0-1 0 0 0,0-1 0 0 0,0 0 0 0 0,0 1 0 0 0,0-2 0 0 0,0 0 0 0 0,2 1 0 0 0,0 1 0 0 0,1 0 0 0 0,-1 1 0 0 0,0 0 0 0 0,-2 0 0 0 0,1 1 0 0 0,1 0 0 0 0,1-1 0 0 0,-1 1 0 0 0,-1 0 0 0 0,3 2 0 0 0,-1 0 0 0 0,0 0 0 0 0,1 2 0 0 0,2 1 0 0 0,2 3 0 0 0,1-1 0 0 0,2 0 0 0 0,0 2 0 0 0,0 0 0 0 0,-1-1 0 0 0,-1 0 0 0 0,1 0 0 0 0,-1 1 0 0 0,2 1 0 0 0,-1 0 0 0 0,-1-1 0 0 0,0-1 0 0 0,0 1 0 0 0,0 0 0 0 0,2 1 0 0 0,-3-2 0 0 0,1 0 0 0 0,0 0 0 0 0,0 2 0 0 0,1-1 0 0 0,1 2 0 0 0,0-1 0 0 0,0 1 0 0 0,1 2 0 0 0,-1 1 0 0 0,1 1 0 0 0,-1 1 0 0 0,1-1 0 0 0,-3 1 0 0 0,0-1 0 0 0,0 0 0 0 0,0-2 0 0 0,0 2 0 0 0,-1 1 0 0 0,0 0 0 0 0,2 2 0 0 0,0-1 0 0 0,0-2 0 0 0,1-1 0 0 0,0-1 0 0 0,1-1 0 0 0,0-1 0 0 0,-1 0 0 0 0,1-2 0 0 0,-3-3 0 0 0,0 0 0 0 0,0 0 0 0 0,1 0 0 0 0,0 0 0 0 0,-2-1 0 0 0,0 1 0 0 0,1 1 0 0 0,-1-1 0 0 0,-1 1 0 0 0,0-2 0 0 0,-1 2 0 0 0,0-2 0 0 0,0 1 0 0 0,1 1 0 0 0,0-1 0 0 0,0 1 0 0 0,-1-2 0 0 0,0 0 0 0 0,2-1 0 0 0,-1 0 0 0 0,0 1 0 0 0,-1-1 0 0 0,1 2 0 0 0,-2-1 0 0 0,0-2 0 0 0,-1 1 0 0 0,0 0 0 0 0,1 1 0 0 0,0 0 0 0 0,1 0 0 0 0,-1-1 0 0 0,-1 0 0 0 0,1-1 0 0 0,-1-2 0 0 0,-1-1 0 0 0,2 2 0 0 0,-2 1 0 0 0,1-2 0 0 0,0 1 0 0 0,0-2 0 0 0,-1 1 0 0 0,1-1 0 0 0,2 1 0 0 0,0 1 0 0 0,-1 0 0 0 0,-2 0 0 0 0,1 0 0 0 0,0 2 0 0 0,-1-2 0 0 0,1 2 0 0 0,-1-1 0 0 0,1 0 0 0 0,0 1 0 0 0,0 0 0 0 0,1 1 0 0 0,0-1 0 0 0,1 2 0 0 0,-1-2 0 0 0,-1 0 0 0 0,1 1 0 0 0,-1-2 0 0 0,0 1 0 0 0,-2 1 0 0 0,0 5 0 0 0,-2 4 0 0 0,-2 2 0 0 0,0 2 0 0 0,-3 1 0 0 0,-2 2 0 0 0,-1 1 0 0 0,-2 0 0 0 0,1 1 0 0 0,0-2 0 0 0,0-1 0 0 0,0 0 0 0 0,2-1 0 0 0,0-1 0 0 0,1-1 0 0 0,0 1 0 0 0,2 0 0 0 0,2 2 0 0 0,-2-1 0 0 0,1-1 0 0 0,0 2 0 0 0,1 1 0 0 0,1-1 0 0 0,1 2 0 0 0,-1 0 0 0 0,1 1 0 0 0,-1-1 0 0 0,-2 1 0 0 0,1 0 0 0 0,0-1 0 0 0,1 0 0 0 0,0 1 0 0 0,1-1 0 0 0,-1 1 0 0 0,1-1 0 0 0,0 1 0 0 0,1-1 0 0 0,-1 1 0 0 0,0-1 0 0 0,0 0 0 0 0,0 1 0 0 0,2-1 0 0 0,0 0 0 0 0,3-1 0 0 0,-1-1 0 0 0,0 0 0 0 0,1-2 0 0 0,-1 1 0 0 0,2-2 0 0 0,1 0 0 0 0,-1 2 0 0 0,2-2 0 0 0,-2 1 0 0 0,1-1 0 0 0,-2 1 0 0 0,1-2 0 0 0,2-1 0 0 0,1 1 0 0 0,0-1 0 0 0,0 1 0 0 0,-1 0 0 0 0,1-1 0 0 0,1-1 0 0 0,0-2 0 0 0,1 0 0 0 0,0-1 0 0 0,1 0 0 0 0,-1 0 0 0 0,-1-2 0 0 0,-1-1 0 0 0,0 1 0 0 0,0-1 0 0 0,-1 0 0 0 0,0-1 0 0 0,1 1 0 0 0,0 1 0 0 0,-1-1 0 0 0,0-1 0 0 0,1 2 0 0 0,-2-2 0 0 0,1 0 0 0 0,0-1 0 0 0,1 0 0 0 0,1-1 0 0 0,2 1 0 0 0,0-2 0 0 0,-1 2 0 0 0,1 1 0 0 0,-3-1 0 0 0,-1 1 0 0 0,-1-2 0 0 0,0 2 0 0 0,0 0 0 0 0,0 3 0 0 0,-2 4 0 0 0,-2 3 0 0 0,-1 3 0 0 0,-1 1 0 0 0,-1 2 0 0 0,2-2 0 0 0,0-1 0 0 0,2-1 0 0 0,3-3 0 0 0,1-1 0 0 0,0 0 0 0 0,0-1 0 0 0,1-1 0 0 0,1 2 0 0 0,0 0 0 0 0,1-1 0 0 0,0-1 0 0 0,1-1 0 0 0,-1-1 0 0 0,1 1 0 0 0,-3 1 0 0 0,1 0 0 0 0,-2 1 0 0 0,2-2 0 0 0,0 1 0 0 0,0 0 0 0 0,3 1 0 0 0,1 0 0 0 0,-2 1 0 0 0,-1 0 0 0 0,-1-1 0 0 0,1-1 0 0 0,0 0 0 0 0,-1-1 0 0 0,3 1 0 0 0,1 1 0 0 0,2-1 0 0 0,1 0 0 0 0,1-1 0 0 0,1 2 0 0 0,-1 0 0 0 0,-1 1 0 0 0,-3 1 0 0 0,4-2 0 0 0,1 2 0 0 0,0-1 0 0 0,-1 0 0 0 0,2-2 0 0 0,1 2 0 0 0,2-1 0 0 0,0 2 0 0 0,0-1 0 0 0,1 0 0 0 0,2-1 0 0 0,5 0 0 0 0,-1 1 0 0 0,0 0 0 0 0,-5 1 0 0 0,-1 1 0 0 0,0-1 0 0 0,2-1 0 0 0,-1-1 0 0 0,-1-1 0 0 0,-1-1 0 0 0,3 1 0 0 0,2 1 0 0 0,1 1 0 0 0,2 0 0 0 0,-2 0 0 0 0,-3-2 0 0 0,-1 2 0 0 0,2 0 0 0 0,1-1 0 0 0,1-1 0 0 0,0-1 0 0 0,-3 0 0 0 0,-2-1 0 0 0,-2 0 0 0 0,0 0 0 0 0,2 0 0 0 0,0 0 0 0 0,1 0 0 0 0,-2 0 0 0 0,-4-1 0 0 0,0 1 0 0 0,-3 0 0 0 0,-1 0 0 0 0,1 0 0 0 0,-1 0 0 0 0,-1 0 0 0 0,0 0 0 0 0,0 0 0 0 0,1 0 0 0 0,-1 0 0 0 0,-1 0 0 0 0,2 0 0 0 0,-1 0 0 0 0,0 0 0 0 0,0 0 0 0 0,-1 0 0 0 0,-1 0 0 0 0,0 0 0 0 0,-2-2 0 0 0,-4-2 0 0 0,-2-3 0 0 0,-1-2 0 0 0,-2-2 0 0 0,-1 0 0 0 0,-1 0 0 0 0,1-1 0 0 0,-1 0 0 0 0,1 0 0 0 0,-2 0 0 0 0,-1 3 0 0 0</inkml:trace>
  <inkml:trace contextRef="#ctx0" brushRef="#br0" timeOffset="1">1670 399 16383 0 0,'0'2'0'0'0,"0"3"0"0"0,0 0 0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2-24T15:39:12.361"/>
    </inkml:context>
    <inkml:brush xml:id="br0">
      <inkml:brushProperty name="width" value="0.1" units="cm"/>
      <inkml:brushProperty name="height" value="0.1" units="cm"/>
    </inkml:brush>
  </inkml:definitions>
  <inkml:trace contextRef="#ctx0" brushRef="#br0">0 841 16383 0 0,'2'0'0'0'0,"4"0"0"0"0,2 0 0 0 0,2 0 0 0 0,3 0 0 0 0,0 0 0 0 0,1 0 0 0 0,0 0 0 0 0,-3-1 0 0 0,0-1 0 0 0,0 0 0 0 0,0 0 0 0 0,1 0 0 0 0,-2-1 0 0 0,0 0 0 0 0,1 0 0 0 0,0-1 0 0 0,1 1 0 0 0,1-1 0 0 0,-1 1 0 0 0,1 0 0 0 0,-2 0 0 0 0,0 0 0 0 0,0-1 0 0 0,0 1 0 0 0,1-1 0 0 0,1 0 0 0 0,-2 0 0 0 0,3-1 0 0 0,-1 2 0 0 0,1-1 0 0 0,-1 0 0 0 0,1-1 0 0 0,0 0 0 0 0,2 1 0 0 0,-2-1 0 0 0,2-1 0 0 0,0 0 0 0 0,1-1 0 0 0,2 0 0 0 0,-2 0 0 0 0,-1 0 0 0 0,-1 0 0 0 0,1 2 0 0 0,-2-3 0 0 0,-1 0 0 0 0,1 0 0 0 0,-2 1 0 0 0,3 0 0 0 0,-3 0 0 0 0,1 0 0 0 0,0-1 0 0 0,1 0 0 0 0,-1 0 0 0 0,0 1 0 0 0,2-2 0 0 0,-3-1 0 0 0,2 0 0 0 0,-1 0 0 0 0,1 0 0 0 0,-1-1 0 0 0,1 1 0 0 0,-3 0 0 0 0,0-1 0 0 0,0 0 0 0 0,-2 0 0 0 0,4-1 0 0 0,-1 0 0 0 0,1-1 0 0 0,-2-1 0 0 0,0-2 0 0 0,-1 1 0 0 0,1 0 0 0 0,-1 0 0 0 0,0 1 0 0 0,-4-1 0 0 0,2 2 0 0 0,2 0 0 0 0,-3-3 0 0 0,2 3 0 0 0,-2-1 0 0 0,1 2 0 0 0,-2-1 0 0 0,-1 1 0 0 0,0-1 0 0 0,1 1 0 0 0,-3 1 0 0 0,2-1 0 0 0,0 1 0 0 0,-1 0 0 0 0,-2 0 0 0 0,-1 2 0 0 0,0-1 0 0 0,-1 0 0 0 0,3 0 0 0 0,0 1 0 0 0,0 1 0 0 0,-2 1 0 0 0,1-1 0 0 0,-1 1 0 0 0,-1 1 0 0 0,0-1 0 0 0,0 1 0 0 0,0 0 0 0 0,0-1 0 0 0,0 1 0 0 0,0 0 0 0 0,0-1 0 0 0,0 0 0 0 0,-3 0 0 0 0,-1 0 0 0 0,-4 1 0 0 0,-3 1 0 0 0,-2 1 0 0 0,1 1 0 0 0,-3 2 0 0 0,1 0 0 0 0,0 1 0 0 0,1 1 0 0 0,-1-1 0 0 0,0 0 0 0 0,0 1 0 0 0,0 2 0 0 0,1 1 0 0 0,1 1 0 0 0,-2 1 0 0 0,3 1 0 0 0,1-2 0 0 0,1 2 0 0 0,1 0 0 0 0,2 0 0 0 0,-2-1 0 0 0,3 1 0 0 0,-2 0 0 0 0,0 0 0 0 0,1 0 0 0 0,-3 0 0 0 0,2 1 0 0 0,-2 1 0 0 0,0 1 0 0 0,0 0 0 0 0,0 0 0 0 0,2 0 0 0 0,-2 2 0 0 0,1 0 0 0 0,0-1 0 0 0,-1 1 0 0 0,2-1 0 0 0,0 0 0 0 0,-3 0 0 0 0,3 0 0 0 0,-2 0 0 0 0,2 0 0 0 0,-1 0 0 0 0,2 1 0 0 0,-2 1 0 0 0,-1-2 0 0 0,2 1 0 0 0,-1 0 0 0 0,0 0 0 0 0,0-1 0 0 0,0 2 0 0 0,0-1 0 0 0,-1 0 0 0 0,3-1 0 0 0,-3-1 0 0 0,2 2 0 0 0,1-2 0 0 0,-4 1 0 0 0,3 1 0 0 0,-1 0 0 0 0,1-1 0 0 0,-2 0 0 0 0,3-1 0 0 0,-1 1 0 0 0,-2 1 0 0 0,1 0 0 0 0,0 0 0 0 0,1 0 0 0 0,2-2 0 0 0,-2-1 0 0 0,2 1 0 0 0,0-2 0 0 0,-2 0 0 0 0,4 0 0 0 0,0-1 0 0 0,-2-1 0 0 0,0 1 0 0 0,3-1 0 0 0,0 0 0 0 0,0 1 0 0 0,1 0 0 0 0,-1-1 0 0 0,-1 1 0 0 0,0 0 0 0 0,1-1 0 0 0,0 1 0 0 0,1-1 0 0 0,1 1 0 0 0,2-1 0 0 0,2 1 0 0 0,1-1 0 0 0,0-2 0 0 0,2 0 0 0 0,1 0 0 0 0,4-2 0 0 0,-1 1 0 0 0,2-1 0 0 0,0-1 0 0 0,1 0 0 0 0,0-1 0 0 0,-1-2 0 0 0,1 1 0 0 0,0 0 0 0 0,-3-2 0 0 0,-1 1 0 0 0,1-2 0 0 0,0 0 0 0 0,1 0 0 0 0,1-3 0 0 0,-1 3 0 0 0,1-2 0 0 0,-2 1 0 0 0,0-1 0 0 0,0 1 0 0 0,0-1 0 0 0,-2 2 0 0 0,1-2 0 0 0,1 1 0 0 0,-4-1 0 0 0,2 1 0 0 0,2 0 0 0 0,-3 0 0 0 0,0 1 0 0 0,2-1 0 0 0,-3 1 0 0 0,2-2 0 0 0,1 1 0 0 0,1-2 0 0 0,-2 1 0 0 0,0-1 0 0 0,2 0 0 0 0,1 1 0 0 0,-1-1 0 0 0,1 1 0 0 0,-1-1 0 0 0,0 0 0 0 0,-1 0 0 0 0,2 2 0 0 0,-3 0 0 0 0,1 0 0 0 0,0-1 0 0 0,1 1 0 0 0,0-2 0 0 0,2 1 0 0 0,-3 0 0 0 0,1 0 0 0 0,0 1 0 0 0,0 0 0 0 0,0-1 0 0 0,2 2 0 0 0,-2-1 0 0 0,-1 1 0 0 0,1 0 0 0 0,1 0 0 0 0,-1-1 0 0 0,1 0 0 0 0,-1 1 0 0 0,-1 0 0 0 0,1 0 0 0 0,0 1 0 0 0,1-1 0 0 0,1 1 0 0 0,-2-1 0 0 0,-2 1 0 0 0,3 0 0 0 0,-1 0 0 0 0,-2 0 0 0 0,0 0 0 0 0,2 0 0 0 0,-3 3 0 0 0,-1 2 0 0 0,-3 0 0 0 0,-1 4 0 0 0,-3 0 0 0 0,0 0 0 0 0,0 2 0 0 0,0-2 0 0 0,0 1 0 0 0,0 1 0 0 0,0-1 0 0 0,-1-1 0 0 0,-1 1 0 0 0,-2 0 0 0 0,2-1 0 0 0,0 1 0 0 0,0 0 0 0 0,1-1 0 0 0,0 1 0 0 0,1-1 0 0 0,0 0 0 0 0,-2 1 0 0 0,-1 0 0 0 0,0 0 0 0 0,1-1 0 0 0,0 1 0 0 0,2-1 0 0 0,-1 1 0 0 0,1-1 0 0 0,0 1 0 0 0,0-1 0 0 0,0 1 0 0 0,0 0 0 0 0,0 0 0 0 0,0-1 0 0 0,0 1 0 0 0,0-1 0 0 0,0 1 0 0 0,0 0 0 0 0,3-1 0 0 0,0-2 0 0 0,2 0 0 0 0,1 0 0 0 0,0-1 0 0 0,2 0 0 0 0,2-2 0 0 0,3 0 0 0 0,-1-1 0 0 0,2 0 0 0 0,-1 0 0 0 0,1 0 0 0 0,0-1 0 0 0,0-1 0 0 0,-3-1 0 0 0,-1 1 0 0 0,1-2 0 0 0,1 1 0 0 0,-4-1 0 0 0,2 1 0 0 0,0 1 0 0 0,-1-1 0 0 0,0 1 0 0 0,-2-2 0 0 0,0 2 0 0 0,2-1 0 0 0,-1 1 0 0 0,0 0 0 0 0,2 0 0 0 0,1 0 0 0 0,-3 0 0 0 0,2 1 0 0 0,0-2 0 0 0,1 0 0 0 0,2 1 0 0 0,-1 0 0 0 0,-1 0 0 0 0,0 0 0 0 0,-1 1 0 0 0,2 0 0 0 0,-1 0 0 0 0,2 0 0 0 0,1 0 0 0 0,-1 0 0 0 0,-1-1 0 0 0,2 2 0 0 0,0-2 0 0 0,-1 2 0 0 0,1-1 0 0 0,-3 1 0 0 0,-1-2 0 0 0,1 1 0 0 0,0 0 0 0 0,1-1 0 0 0,1 2 0 0 0,-1 0 0 0 0,1 0 0 0 0,1 0 0 0 0,-1 0 0 0 0,1 0 0 0 0,0 0 0 0 0,-1 0 0 0 0,1 0 0 0 0,0 0 0 0 0,-1 0 0 0 0,-2 2 0 0 0,-1-1 0 0 0,0 0 0 0 0,1 1 0 0 0,1-2 0 0 0,1 1 0 0 0,-1-1 0 0 0,1 0 0 0 0,1 0 0 0 0,0 0 0 0 0,-3-1 0 0 0,0-1 0 0 0,-1 1 0 0 0,1 0 0 0 0,-2-1 0 0 0,-1 0 0 0 0</inkml:trace>
  <inkml:trace contextRef="#ctx0" brushRef="#br0" timeOffset="1">2455 596 16383 0 0,'0'-1'0'0'0,"3"0"0"0"0,3-1 0 0 0,-1 1 0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2E50E028B31BC4097C8DAE5A2DBF4C9" ma:contentTypeVersion="2" ma:contentTypeDescription="Create a new document." ma:contentTypeScope="" ma:versionID="e3fa512b874c1679c99fde567cbd2c04">
  <xsd:schema xmlns:xsd="http://www.w3.org/2001/XMLSchema" xmlns:xs="http://www.w3.org/2001/XMLSchema" xmlns:p="http://schemas.microsoft.com/office/2006/metadata/properties" xmlns:ns2="822cddca-452b-4278-954f-fe4ea6c6f0d3" targetNamespace="http://schemas.microsoft.com/office/2006/metadata/properties" ma:root="true" ma:fieldsID="fa45118420fbaf42071ee40626b881d9" ns2:_="">
    <xsd:import namespace="822cddca-452b-4278-954f-fe4ea6c6f0d3"/>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2cddca-452b-4278-954f-fe4ea6c6f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DDA305F-20AB-493E-BF02-C7656DA24F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2cddca-452b-4278-954f-fe4ea6c6f0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4C8AD28-CD11-40A3-BC93-B36E179572DE}">
  <ds:schemaRefs>
    <ds:schemaRef ds:uri="http://schemas.microsoft.com/sharepoint/v3/contenttype/forms"/>
  </ds:schemaRefs>
</ds:datastoreItem>
</file>

<file path=customXml/itemProps3.xml><?xml version="1.0" encoding="utf-8"?>
<ds:datastoreItem xmlns:ds="http://schemas.openxmlformats.org/officeDocument/2006/customXml" ds:itemID="{33EBAAFD-75F1-4342-B500-FBEC9BE36EDE}">
  <ds:schemaRefs>
    <ds:schemaRef ds:uri="http://purl.org/dc/terms/"/>
    <ds:schemaRef ds:uri="http://schemas.microsoft.com/office/2006/documentManagement/types"/>
    <ds:schemaRef ds:uri="http://schemas.microsoft.com/office/2006/metadata/properties"/>
    <ds:schemaRef ds:uri="http://purl.org/dc/elements/1.1/"/>
    <ds:schemaRef ds:uri="822cddca-452b-4278-954f-fe4ea6c6f0d3"/>
    <ds:schemaRef ds:uri="http://schemas.microsoft.com/office/infopath/2007/PartnerControls"/>
    <ds:schemaRef ds:uri="http://schemas.openxmlformats.org/package/2006/metadata/core-properties"/>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4822</Words>
  <Characters>27490</Characters>
  <Application>Microsoft Office Word</Application>
  <DocSecurity>0</DocSecurity>
  <Lines>229</Lines>
  <Paragraphs>64</Paragraphs>
  <ScaleCrop>false</ScaleCrop>
  <Company/>
  <LinksUpToDate>false</LinksUpToDate>
  <CharactersWithSpaces>32248</CharactersWithSpaces>
  <SharedDoc>false</SharedDoc>
  <HLinks>
    <vt:vector size="48" baseType="variant">
      <vt:variant>
        <vt:i4>5636189</vt:i4>
      </vt:variant>
      <vt:variant>
        <vt:i4>21</vt:i4>
      </vt:variant>
      <vt:variant>
        <vt:i4>0</vt:i4>
      </vt:variant>
      <vt:variant>
        <vt:i4>5</vt:i4>
      </vt:variant>
      <vt:variant>
        <vt:lpwstr>https://www.straitstimes.com/singapore/courts-crime/over-96000-in-credit-card-transactions-found-after-4-arrested-for-syndicated</vt:lpwstr>
      </vt:variant>
      <vt:variant>
        <vt:lpwstr/>
      </vt:variant>
      <vt:variant>
        <vt:i4>1310729</vt:i4>
      </vt:variant>
      <vt:variant>
        <vt:i4>18</vt:i4>
      </vt:variant>
      <vt:variant>
        <vt:i4>0</vt:i4>
      </vt:variant>
      <vt:variant>
        <vt:i4>5</vt:i4>
      </vt:variant>
      <vt:variant>
        <vt:lpwstr>https://www.todayonline.com/singapore/ex-starhub-employee-jailed-10-weeks-illegally-retrieving-customer-details-secondary-school</vt:lpwstr>
      </vt:variant>
      <vt:variant>
        <vt:lpwstr/>
      </vt:variant>
      <vt:variant>
        <vt:i4>5832733</vt:i4>
      </vt:variant>
      <vt:variant>
        <vt:i4>15</vt:i4>
      </vt:variant>
      <vt:variant>
        <vt:i4>0</vt:i4>
      </vt:variant>
      <vt:variant>
        <vt:i4>5</vt:i4>
      </vt:variant>
      <vt:variant>
        <vt:lpwstr>https://www.police.gov.sg/Media-Room/News/20220318_2_men_to_be_chrg_in_crt_fr_allgdly_disclsng_thr_sgpss_lgn_detail_n_rlnqishng_bnk_acct</vt:lpwstr>
      </vt:variant>
      <vt:variant>
        <vt:lpwstr/>
      </vt:variant>
      <vt:variant>
        <vt:i4>4063290</vt:i4>
      </vt:variant>
      <vt:variant>
        <vt:i4>12</vt:i4>
      </vt:variant>
      <vt:variant>
        <vt:i4>0</vt:i4>
      </vt:variant>
      <vt:variant>
        <vt:i4>5</vt:i4>
      </vt:variant>
      <vt:variant>
        <vt:lpwstr>https://sso.agc.gov.sg/Act/CMA1993</vt:lpwstr>
      </vt:variant>
      <vt:variant>
        <vt:lpwstr/>
      </vt:variant>
      <vt:variant>
        <vt:i4>4063290</vt:i4>
      </vt:variant>
      <vt:variant>
        <vt:i4>9</vt:i4>
      </vt:variant>
      <vt:variant>
        <vt:i4>0</vt:i4>
      </vt:variant>
      <vt:variant>
        <vt:i4>5</vt:i4>
      </vt:variant>
      <vt:variant>
        <vt:lpwstr>https://sso.agc.gov.sg/Act/CMA1993</vt:lpwstr>
      </vt:variant>
      <vt:variant>
        <vt:lpwstr/>
      </vt:variant>
      <vt:variant>
        <vt:i4>3473514</vt:i4>
      </vt:variant>
      <vt:variant>
        <vt:i4>6</vt:i4>
      </vt:variant>
      <vt:variant>
        <vt:i4>0</vt:i4>
      </vt:variant>
      <vt:variant>
        <vt:i4>5</vt:i4>
      </vt:variant>
      <vt:variant>
        <vt:lpwstr>https://sso.agc.gov.sg/Act/PDPA2012</vt:lpwstr>
      </vt:variant>
      <vt:variant>
        <vt:lpwstr/>
      </vt:variant>
      <vt:variant>
        <vt:i4>4980801</vt:i4>
      </vt:variant>
      <vt:variant>
        <vt:i4>3</vt:i4>
      </vt:variant>
      <vt:variant>
        <vt:i4>0</vt:i4>
      </vt:variant>
      <vt:variant>
        <vt:i4>5</vt:i4>
      </vt:variant>
      <vt:variant>
        <vt:lpwstr>https://www.straitstimes.com/singapore/courts-crime/this-will-go-on-forever-ex-nus-student-admits-he-threatened-woman-he-was</vt:lpwstr>
      </vt:variant>
      <vt:variant>
        <vt:lpwstr/>
      </vt:variant>
      <vt:variant>
        <vt:i4>5373971</vt:i4>
      </vt:variant>
      <vt:variant>
        <vt:i4>0</vt:i4>
      </vt:variant>
      <vt:variant>
        <vt:i4>0</vt:i4>
      </vt:variant>
      <vt:variant>
        <vt:i4>5</vt:i4>
      </vt:variant>
      <vt:variant>
        <vt:lpwstr>https://www.straitstimes.com/singapore/courts-crime/police-nsf-illegally-accessed-man-s-files-snapped-photo-of-him-being-handcuffed-and-shared-it-with-chat-group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CAEDEN LOW CHI SHUN</dc:creator>
  <cp:keywords/>
  <dc:description/>
  <cp:lastModifiedBy>ISAAC TAN (CHEN EN)</cp:lastModifiedBy>
  <cp:revision>2</cp:revision>
  <dcterms:created xsi:type="dcterms:W3CDTF">2023-02-25T11:07:00Z</dcterms:created>
  <dcterms:modified xsi:type="dcterms:W3CDTF">2023-02-25T11:07:00Z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0x010100C2E50E028B31BC4097C8DAE5A2DBF4C9</vt:lpwstr>
  </property>
</Properties>
</file>