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2555D" w14:textId="663527E0" w:rsidR="00240201" w:rsidRPr="0036103F" w:rsidRDefault="001376C2" w:rsidP="004C146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6103F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CCSK </w:t>
      </w:r>
      <w:r w:rsidR="00E761DF" w:rsidRPr="0036103F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Governance and Enterprise Risk Management </w:t>
      </w:r>
      <w:r w:rsidRPr="0036103F">
        <w:rPr>
          <w:rFonts w:ascii="Arial" w:hAnsi="Arial" w:cs="Arial"/>
          <w:b/>
          <w:bCs/>
          <w:sz w:val="24"/>
          <w:szCs w:val="24"/>
          <w:u w:val="single"/>
          <w:lang w:val="en-US"/>
        </w:rPr>
        <w:t>Notes</w:t>
      </w:r>
    </w:p>
    <w:p w14:paraId="313867CB" w14:textId="339DE31E" w:rsidR="001376C2" w:rsidRPr="0036103F" w:rsidRDefault="00912A7E" w:rsidP="004C146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  <w:t xml:space="preserve">4 </w:t>
      </w:r>
      <w:r w:rsidR="001376C2" w:rsidRPr="0036103F"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  <w:t>Areas of Risk and Governance:</w:t>
      </w:r>
    </w:p>
    <w:p w14:paraId="05044040" w14:textId="77777777" w:rsidR="00A3662B" w:rsidRPr="0036103F" w:rsidRDefault="001376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Governance</w:t>
      </w:r>
    </w:p>
    <w:p w14:paraId="5656055D" w14:textId="77777777" w:rsidR="00A3662B" w:rsidRPr="0036103F" w:rsidRDefault="003B29DA" w:rsidP="004C146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Overall system of rules, practices, and standards that guide a business </w:t>
      </w:r>
    </w:p>
    <w:p w14:paraId="21727433" w14:textId="77777777" w:rsidR="00A3662B" w:rsidRPr="0036103F" w:rsidRDefault="001376C2" w:rsidP="004C146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Includes policy, process, </w:t>
      </w:r>
      <w:r w:rsidR="003B29DA" w:rsidRPr="0036103F">
        <w:rPr>
          <w:rFonts w:ascii="Arial" w:hAnsi="Arial" w:cs="Arial"/>
          <w:sz w:val="24"/>
          <w:szCs w:val="24"/>
          <w:lang w:val="en-US"/>
        </w:rPr>
        <w:t xml:space="preserve">and </w:t>
      </w:r>
      <w:r w:rsidRPr="0036103F">
        <w:rPr>
          <w:rFonts w:ascii="Arial" w:hAnsi="Arial" w:cs="Arial"/>
          <w:sz w:val="24"/>
          <w:szCs w:val="24"/>
          <w:lang w:val="en-US"/>
        </w:rPr>
        <w:t>internal controls</w:t>
      </w:r>
    </w:p>
    <w:p w14:paraId="2A522C98" w14:textId="166E52FD" w:rsidR="001376C2" w:rsidRPr="0036103F" w:rsidRDefault="001376C2" w:rsidP="004C1462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From structures and policies to leadership</w:t>
      </w:r>
      <w:r w:rsidR="00FB3226" w:rsidRPr="0036103F">
        <w:rPr>
          <w:rFonts w:ascii="Arial" w:hAnsi="Arial" w:cs="Arial"/>
          <w:sz w:val="24"/>
          <w:szCs w:val="24"/>
          <w:lang w:val="en-US"/>
        </w:rPr>
        <w:t>,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and other management mechanisms</w:t>
      </w:r>
    </w:p>
    <w:p w14:paraId="1493A54F" w14:textId="77777777" w:rsidR="00A3662B" w:rsidRPr="0036103F" w:rsidRDefault="001376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Enterprise Risk</w:t>
      </w:r>
    </w:p>
    <w:p w14:paraId="507C1B7B" w14:textId="77777777" w:rsidR="00A3662B" w:rsidRPr="0036103F" w:rsidRDefault="001376C2" w:rsidP="004C1462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Managing overall risk for 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, aligns with 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organisation’s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governance and risk tolerance</w:t>
      </w:r>
    </w:p>
    <w:p w14:paraId="422C8BAA" w14:textId="3E8A08B0" w:rsidR="001376C2" w:rsidRPr="0036103F" w:rsidRDefault="001376C2" w:rsidP="004C1462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Includes all areas of risk</w:t>
      </w:r>
      <w:r w:rsidR="00FB3226" w:rsidRPr="0036103F">
        <w:rPr>
          <w:rFonts w:ascii="Arial" w:hAnsi="Arial" w:cs="Arial"/>
          <w:sz w:val="24"/>
          <w:szCs w:val="24"/>
          <w:lang w:val="en-US"/>
        </w:rPr>
        <w:t xml:space="preserve">, </w:t>
      </w:r>
      <w:r w:rsidRPr="0036103F">
        <w:rPr>
          <w:rFonts w:ascii="Arial" w:hAnsi="Arial" w:cs="Arial"/>
          <w:sz w:val="24"/>
          <w:szCs w:val="24"/>
          <w:lang w:val="en-US"/>
        </w:rPr>
        <w:t>not only technological concerns</w:t>
      </w:r>
    </w:p>
    <w:p w14:paraId="4F34821E" w14:textId="5B0906D3" w:rsidR="001376C2" w:rsidRPr="0036103F" w:rsidRDefault="001376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Information Risk Management</w:t>
      </w:r>
    </w:p>
    <w:p w14:paraId="3199943E" w14:textId="18863343" w:rsidR="001376C2" w:rsidRPr="0036103F" w:rsidRDefault="001376C2" w:rsidP="004C1462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Managing risk to information (e.g., information technology)</w:t>
      </w:r>
    </w:p>
    <w:p w14:paraId="7066E997" w14:textId="77777777" w:rsidR="00005376" w:rsidRPr="0036103F" w:rsidRDefault="001376C2" w:rsidP="004C1462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From financial to physical risks</w:t>
      </w:r>
    </w:p>
    <w:p w14:paraId="1D3DAD65" w14:textId="7A999144" w:rsidR="001376C2" w:rsidRPr="0036103F" w:rsidRDefault="001376C2" w:rsidP="004C1462">
      <w:pPr>
        <w:pStyle w:val="ListParagraph"/>
        <w:numPr>
          <w:ilvl w:val="0"/>
          <w:numId w:val="2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One of many assets that 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needs to manage</w:t>
      </w:r>
    </w:p>
    <w:p w14:paraId="2D03FFDB" w14:textId="040485E9" w:rsidR="001376C2" w:rsidRPr="0036103F" w:rsidRDefault="001376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Information Security</w:t>
      </w:r>
    </w:p>
    <w:p w14:paraId="5A29DF8B" w14:textId="77777777" w:rsidR="00005376" w:rsidRPr="0036103F" w:rsidRDefault="001376C2" w:rsidP="004C1462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Tools and practices to manage risk to informatio</w:t>
      </w:r>
      <w:r w:rsidR="008F1FF2" w:rsidRPr="0036103F">
        <w:rPr>
          <w:rFonts w:ascii="Arial" w:hAnsi="Arial" w:cs="Arial"/>
          <w:sz w:val="24"/>
          <w:szCs w:val="24"/>
          <w:lang w:val="en-US"/>
        </w:rPr>
        <w:t>n</w:t>
      </w:r>
    </w:p>
    <w:p w14:paraId="3C67B44C" w14:textId="742C14E1" w:rsidR="000D4EEF" w:rsidRPr="0036103F" w:rsidRDefault="008F1FF2" w:rsidP="004C1462">
      <w:pPr>
        <w:pStyle w:val="ListParagraph"/>
        <w:numPr>
          <w:ilvl w:val="0"/>
          <w:numId w:val="23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Provide processes and controls to protect electronic information and systems </w:t>
      </w:r>
      <w:r w:rsidR="00763FA5" w:rsidRPr="0036103F">
        <w:rPr>
          <w:rFonts w:ascii="Arial" w:hAnsi="Arial" w:cs="Arial"/>
          <w:sz w:val="24"/>
          <w:szCs w:val="24"/>
          <w:lang w:val="en-US"/>
        </w:rPr>
        <w:t>we use to access it</w:t>
      </w:r>
    </w:p>
    <w:p w14:paraId="0CE1A4FE" w14:textId="77777777" w:rsidR="000D4EEF" w:rsidRPr="0036103F" w:rsidRDefault="000D4EEF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1F6A7F72" w14:textId="05F95F6C" w:rsidR="008A456C" w:rsidRPr="0036103F" w:rsidRDefault="008A456C" w:rsidP="004C146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36103F">
        <w:rPr>
          <w:rFonts w:ascii="Arial" w:hAnsi="Arial" w:cs="Arial"/>
          <w:b/>
          <w:bCs/>
          <w:color w:val="auto"/>
          <w:sz w:val="24"/>
          <w:szCs w:val="24"/>
          <w:u w:val="single"/>
        </w:rPr>
        <w:lastRenderedPageBreak/>
        <w:t>Governance</w:t>
      </w:r>
    </w:p>
    <w:p w14:paraId="49913ADA" w14:textId="2050E0A4" w:rsidR="005F5710" w:rsidRPr="0036103F" w:rsidRDefault="00DF4571" w:rsidP="004C146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Affected by cloud computing</w:t>
      </w:r>
    </w:p>
    <w:p w14:paraId="68155C2F" w14:textId="2002E62F" w:rsidR="005F5710" w:rsidRPr="0036103F" w:rsidRDefault="005F5710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Introduces third party into process</w:t>
      </w:r>
      <w:r w:rsidR="00EA3D75" w:rsidRPr="0036103F">
        <w:rPr>
          <w:rFonts w:ascii="Arial" w:hAnsi="Arial" w:cs="Arial"/>
          <w:sz w:val="24"/>
          <w:szCs w:val="24"/>
          <w:lang w:val="en-US"/>
        </w:rPr>
        <w:t xml:space="preserve"> (public cloud/hosted private cloud)</w:t>
      </w:r>
    </w:p>
    <w:p w14:paraId="069F33F0" w14:textId="35E16617" w:rsidR="004C6443" w:rsidRPr="0036103F" w:rsidRDefault="005F5710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Potentially alters internal governance </w:t>
      </w:r>
      <w:r w:rsidR="00EA3D75" w:rsidRPr="0036103F">
        <w:rPr>
          <w:rFonts w:ascii="Arial" w:hAnsi="Arial" w:cs="Arial"/>
          <w:sz w:val="24"/>
          <w:szCs w:val="24"/>
          <w:lang w:val="en-US"/>
        </w:rPr>
        <w:t>structures (self-hosted private cloud</w:t>
      </w:r>
      <w:r w:rsidR="004C6443" w:rsidRPr="0036103F">
        <w:rPr>
          <w:rFonts w:ascii="Arial" w:hAnsi="Arial" w:cs="Arial"/>
          <w:sz w:val="24"/>
          <w:szCs w:val="24"/>
          <w:lang w:val="en-US"/>
        </w:rPr>
        <w:t>)</w:t>
      </w:r>
    </w:p>
    <w:p w14:paraId="616869F2" w14:textId="7A131C8C" w:rsidR="000B511F" w:rsidRPr="0036103F" w:rsidRDefault="00CA18D7" w:rsidP="004C146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Organisation</w:t>
      </w:r>
      <w:proofErr w:type="spellEnd"/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can never outsource responsibility for governance</w:t>
      </w:r>
      <w:r w:rsidR="00020742"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, even when using external providers</w:t>
      </w:r>
    </w:p>
    <w:p w14:paraId="74252EAA" w14:textId="5078E8B5" w:rsidR="00C3404D" w:rsidRPr="0036103F" w:rsidRDefault="00543AB7" w:rsidP="004C146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Cloud service providers leveraging economies of scale </w:t>
      </w:r>
      <w:r w:rsidR="00766E99" w:rsidRPr="0036103F">
        <w:rPr>
          <w:rFonts w:ascii="Arial" w:hAnsi="Arial" w:cs="Arial"/>
          <w:sz w:val="24"/>
          <w:szCs w:val="24"/>
          <w:lang w:val="en-US"/>
        </w:rPr>
        <w:t>to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manage costs and enable capabilities</w:t>
      </w:r>
    </w:p>
    <w:p w14:paraId="10CB01A4" w14:textId="7241F0A4" w:rsidR="004666A6" w:rsidRPr="0036103F" w:rsidRDefault="009A0394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</w:t>
      </w:r>
      <w:r w:rsidR="004666A6" w:rsidRPr="0036103F">
        <w:rPr>
          <w:rFonts w:ascii="Arial" w:hAnsi="Arial" w:cs="Arial"/>
          <w:sz w:val="24"/>
          <w:szCs w:val="24"/>
          <w:lang w:val="en-US"/>
        </w:rPr>
        <w:t xml:space="preserve">xtremely </w:t>
      </w:r>
      <w:proofErr w:type="spellStart"/>
      <w:r w:rsidR="004666A6" w:rsidRPr="0036103F">
        <w:rPr>
          <w:rFonts w:ascii="Arial" w:hAnsi="Arial" w:cs="Arial"/>
          <w:sz w:val="24"/>
          <w:szCs w:val="24"/>
          <w:lang w:val="en-US"/>
        </w:rPr>
        <w:t>standardised</w:t>
      </w:r>
      <w:proofErr w:type="spellEnd"/>
      <w:r w:rsidR="004666A6" w:rsidRPr="0036103F">
        <w:rPr>
          <w:rFonts w:ascii="Arial" w:hAnsi="Arial" w:cs="Arial"/>
          <w:sz w:val="24"/>
          <w:szCs w:val="24"/>
          <w:lang w:val="en-US"/>
        </w:rPr>
        <w:t xml:space="preserve"> services (contracts</w:t>
      </w:r>
      <w:r w:rsidR="00555B58" w:rsidRPr="0036103F">
        <w:rPr>
          <w:rFonts w:ascii="Arial" w:hAnsi="Arial" w:cs="Arial"/>
          <w:sz w:val="24"/>
          <w:szCs w:val="24"/>
          <w:lang w:val="en-US"/>
        </w:rPr>
        <w:t>/</w:t>
      </w:r>
      <w:r w:rsidR="004666A6" w:rsidRPr="0036103F">
        <w:rPr>
          <w:rFonts w:ascii="Arial" w:hAnsi="Arial" w:cs="Arial"/>
          <w:sz w:val="24"/>
          <w:szCs w:val="24"/>
          <w:lang w:val="en-US"/>
        </w:rPr>
        <w:t>service level agreements)</w:t>
      </w:r>
    </w:p>
    <w:p w14:paraId="35CD23FC" w14:textId="38C4FBF8" w:rsidR="004666A6" w:rsidRPr="0036103F" w:rsidRDefault="004666A6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Consistent across all customers</w:t>
      </w:r>
    </w:p>
    <w:p w14:paraId="2A4D9476" w14:textId="355A8036" w:rsidR="004666A6" w:rsidRPr="0036103F" w:rsidRDefault="00382BC6" w:rsidP="004C146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Cloud computing chang</w:t>
      </w:r>
      <w:r w:rsidR="00902476" w:rsidRPr="0036103F">
        <w:rPr>
          <w:rFonts w:ascii="Arial" w:hAnsi="Arial" w:cs="Arial"/>
          <w:sz w:val="24"/>
          <w:szCs w:val="24"/>
          <w:lang w:val="en-US"/>
        </w:rPr>
        <w:t xml:space="preserve">es </w:t>
      </w:r>
      <w:r w:rsidR="00902476"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responsibilities</w:t>
      </w:r>
      <w:r w:rsidR="00902476" w:rsidRPr="0036103F">
        <w:rPr>
          <w:rFonts w:ascii="Arial" w:hAnsi="Arial" w:cs="Arial"/>
          <w:sz w:val="24"/>
          <w:szCs w:val="24"/>
          <w:lang w:val="en-US"/>
        </w:rPr>
        <w:t xml:space="preserve"> and mechanisms for implementing and managing governance</w:t>
      </w:r>
    </w:p>
    <w:p w14:paraId="431F7AE4" w14:textId="07D96365" w:rsidR="00902476" w:rsidRPr="0036103F" w:rsidRDefault="00231B05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Responsibilities and mechanisms for governance defined in contract</w:t>
      </w:r>
    </w:p>
    <w:p w14:paraId="1AB9BC4C" w14:textId="6ADE63CC" w:rsidR="00231B05" w:rsidRPr="0036103F" w:rsidRDefault="00B9665D" w:rsidP="004C1462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Area of concern not in contract </w:t>
      </w:r>
      <w:r w:rsidR="00A7733A" w:rsidRPr="0036103F">
        <w:rPr>
          <w:rFonts w:ascii="Arial" w:hAnsi="Arial" w:cs="Arial"/>
          <w:sz w:val="24"/>
          <w:szCs w:val="24"/>
          <w:lang w:val="en-US"/>
        </w:rPr>
        <w:sym w:font="Wingdings" w:char="F0E0"/>
      </w:r>
      <w:r w:rsidRPr="0036103F">
        <w:rPr>
          <w:rFonts w:ascii="Arial" w:hAnsi="Arial" w:cs="Arial"/>
          <w:sz w:val="24"/>
          <w:szCs w:val="24"/>
          <w:lang w:val="en-US"/>
        </w:rPr>
        <w:t xml:space="preserve"> no mechanisms available to enforce </w:t>
      </w:r>
      <w:r w:rsidR="00A7733A" w:rsidRPr="0036103F">
        <w:rPr>
          <w:rFonts w:ascii="Arial" w:hAnsi="Arial" w:cs="Arial"/>
          <w:sz w:val="24"/>
          <w:szCs w:val="24"/>
          <w:lang w:val="en-US"/>
        </w:rPr>
        <w:sym w:font="Wingdings" w:char="F0E0"/>
      </w:r>
      <w:r w:rsidR="00A7733A" w:rsidRPr="0036103F">
        <w:rPr>
          <w:rFonts w:ascii="Arial" w:hAnsi="Arial" w:cs="Arial"/>
          <w:sz w:val="24"/>
          <w:szCs w:val="24"/>
          <w:lang w:val="en-US"/>
        </w:rPr>
        <w:t xml:space="preserve"> </w:t>
      </w:r>
      <w:r w:rsidRPr="0036103F">
        <w:rPr>
          <w:rFonts w:ascii="Arial" w:hAnsi="Arial" w:cs="Arial"/>
          <w:sz w:val="24"/>
          <w:szCs w:val="24"/>
          <w:lang w:val="en-US"/>
        </w:rPr>
        <w:t>governance gap</w:t>
      </w:r>
    </w:p>
    <w:p w14:paraId="68532322" w14:textId="3FC02418" w:rsidR="00411DD5" w:rsidRPr="0036103F" w:rsidRDefault="00B9535D" w:rsidP="004C146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Governance gap – require customer to adjust their own processes to close gaps or accept associated risks</w:t>
      </w:r>
    </w:p>
    <w:p w14:paraId="4935885B" w14:textId="77777777" w:rsidR="00411DD5" w:rsidRPr="0036103F" w:rsidRDefault="00411DD5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0211A4AD" w14:textId="47A760BC" w:rsidR="004B3D0F" w:rsidRPr="0036103F" w:rsidRDefault="004B3D0F" w:rsidP="004C146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  <w:lastRenderedPageBreak/>
        <w:t>Tools of Cloud Governance</w:t>
      </w:r>
    </w:p>
    <w:p w14:paraId="25DB27E5" w14:textId="2806CCF1" w:rsidR="000D0021" w:rsidRPr="0036103F" w:rsidRDefault="006659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Contracts</w:t>
      </w:r>
    </w:p>
    <w:p w14:paraId="78E79CB6" w14:textId="77777777" w:rsidR="00005376" w:rsidRPr="0036103F" w:rsidRDefault="00A44F15" w:rsidP="004C1462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Primary </w:t>
      </w:r>
      <w:r w:rsidR="00BC1E24" w:rsidRPr="0036103F">
        <w:rPr>
          <w:rFonts w:ascii="Arial" w:hAnsi="Arial" w:cs="Arial"/>
          <w:sz w:val="24"/>
          <w:szCs w:val="24"/>
          <w:lang w:val="en-US"/>
        </w:rPr>
        <w:t>tool of governance between cloud provider and cloud customer</w:t>
      </w:r>
    </w:p>
    <w:p w14:paraId="687933C1" w14:textId="77777777" w:rsidR="00005376" w:rsidRPr="0036103F" w:rsidRDefault="00B2748F" w:rsidP="004C1462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To extend governance into business partners and providers</w:t>
      </w:r>
    </w:p>
    <w:p w14:paraId="6B4D1D2B" w14:textId="608EFC7D" w:rsidR="00B30859" w:rsidRPr="0036103F" w:rsidRDefault="00B2748F" w:rsidP="004C1462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The only</w:t>
      </w:r>
      <w:r w:rsidR="00BC1E24" w:rsidRPr="0036103F">
        <w:rPr>
          <w:rFonts w:ascii="Arial" w:hAnsi="Arial" w:cs="Arial"/>
          <w:sz w:val="24"/>
          <w:szCs w:val="24"/>
          <w:lang w:val="en-US"/>
        </w:rPr>
        <w:t xml:space="preserve"> guarantee of </w:t>
      </w:r>
      <w:r w:rsidR="00BC1E24"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any level of service or commitment</w:t>
      </w:r>
      <w:r w:rsidR="00B30859" w:rsidRPr="0036103F">
        <w:rPr>
          <w:rFonts w:ascii="Arial" w:hAnsi="Arial" w:cs="Arial"/>
          <w:sz w:val="24"/>
          <w:szCs w:val="24"/>
          <w:lang w:val="en-US"/>
        </w:rPr>
        <w:t xml:space="preserve">, </w:t>
      </w:r>
      <w:r w:rsidR="006F256E" w:rsidRPr="0036103F">
        <w:rPr>
          <w:rFonts w:ascii="Arial" w:hAnsi="Arial" w:cs="Arial"/>
          <w:sz w:val="24"/>
          <w:szCs w:val="24"/>
          <w:lang w:val="en-US"/>
        </w:rPr>
        <w:t>assuming no breach of contract</w:t>
      </w:r>
      <w:r w:rsidR="00B30859" w:rsidRPr="0036103F">
        <w:rPr>
          <w:rFonts w:ascii="Arial" w:hAnsi="Arial" w:cs="Arial"/>
          <w:sz w:val="24"/>
          <w:szCs w:val="24"/>
          <w:lang w:val="en-US"/>
        </w:rPr>
        <w:t xml:space="preserve"> – becomes legal scenario</w:t>
      </w:r>
    </w:p>
    <w:p w14:paraId="69275AF5" w14:textId="77C32988" w:rsidR="006659C2" w:rsidRPr="0036103F" w:rsidRDefault="006659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Supplier (Cloud Provider)</w:t>
      </w:r>
      <w:r w:rsidR="00542DBF" w:rsidRPr="0036103F">
        <w:rPr>
          <w:rFonts w:ascii="Arial" w:hAnsi="Arial" w:cs="Arial"/>
          <w:b/>
          <w:bCs/>
          <w:color w:val="auto"/>
          <w:lang w:val="en-US"/>
        </w:rPr>
        <w:t xml:space="preserve"> Assessments</w:t>
      </w:r>
    </w:p>
    <w:p w14:paraId="6B942DC6" w14:textId="77777777" w:rsidR="002469FB" w:rsidRPr="0036103F" w:rsidRDefault="003C683A" w:rsidP="004C1462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Performed by cloud customer using available information and allowed proces</w:t>
      </w:r>
      <w:r w:rsidR="003F4573" w:rsidRPr="0036103F">
        <w:rPr>
          <w:rFonts w:ascii="Arial" w:hAnsi="Arial" w:cs="Arial"/>
          <w:sz w:val="24"/>
          <w:szCs w:val="24"/>
          <w:lang w:val="en-US"/>
        </w:rPr>
        <w:t>ses/techniques</w:t>
      </w:r>
    </w:p>
    <w:p w14:paraId="009FB174" w14:textId="77777777" w:rsidR="002469FB" w:rsidRPr="0036103F" w:rsidRDefault="00F45BE7" w:rsidP="004C1462">
      <w:pPr>
        <w:pStyle w:val="ListParagraph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Combines:</w:t>
      </w:r>
    </w:p>
    <w:p w14:paraId="061A3F43" w14:textId="7616773E" w:rsidR="002469FB" w:rsidRPr="0036103F" w:rsidRDefault="002469FB" w:rsidP="004C1462">
      <w:pPr>
        <w:pStyle w:val="ListParagraph"/>
        <w:numPr>
          <w:ilvl w:val="1"/>
          <w:numId w:val="2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Contractual</w:t>
      </w:r>
    </w:p>
    <w:p w14:paraId="5167AAD8" w14:textId="77777777" w:rsidR="00803763" w:rsidRPr="0036103F" w:rsidRDefault="002469FB" w:rsidP="004C1462">
      <w:pPr>
        <w:pStyle w:val="ListParagraph"/>
        <w:numPr>
          <w:ilvl w:val="1"/>
          <w:numId w:val="2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Manual research with third party attestations</w:t>
      </w:r>
    </w:p>
    <w:p w14:paraId="0E502834" w14:textId="00DA4A79" w:rsidR="002469FB" w:rsidRPr="0036103F" w:rsidRDefault="00B0747A" w:rsidP="004C1462">
      <w:pPr>
        <w:pStyle w:val="ListParagraph"/>
        <w:numPr>
          <w:ilvl w:val="2"/>
          <w:numId w:val="2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E.g., legal statements – communicate results of an assessment/audit</w:t>
      </w:r>
    </w:p>
    <w:p w14:paraId="68581BE3" w14:textId="77777777" w:rsidR="002469FB" w:rsidRPr="0036103F" w:rsidRDefault="00B0747A" w:rsidP="004C1462">
      <w:pPr>
        <w:pStyle w:val="ListParagraph"/>
        <w:numPr>
          <w:ilvl w:val="1"/>
          <w:numId w:val="2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Technical research</w:t>
      </w:r>
    </w:p>
    <w:p w14:paraId="54164D8E" w14:textId="77777777" w:rsidR="002469FB" w:rsidRPr="0036103F" w:rsidRDefault="00D03140" w:rsidP="004C1462">
      <w:pPr>
        <w:pStyle w:val="ListParagraph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Very similar to any supplier assessment</w:t>
      </w:r>
    </w:p>
    <w:p w14:paraId="6681D93E" w14:textId="63B5E4C5" w:rsidR="00B91C4A" w:rsidRPr="0036103F" w:rsidRDefault="00B91C4A" w:rsidP="004C1462">
      <w:pPr>
        <w:pStyle w:val="ListParagraph"/>
        <w:numPr>
          <w:ilvl w:val="1"/>
          <w:numId w:val="2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Include</w:t>
      </w:r>
      <w:r w:rsidR="004B3E4B" w:rsidRPr="0036103F">
        <w:rPr>
          <w:rFonts w:ascii="Arial" w:hAnsi="Arial" w:cs="Arial"/>
          <w:sz w:val="24"/>
          <w:szCs w:val="24"/>
          <w:lang w:val="en-US"/>
        </w:rPr>
        <w:t xml:space="preserve"> aspects like </w:t>
      </w:r>
      <w:r w:rsidRPr="0036103F">
        <w:rPr>
          <w:rFonts w:ascii="Arial" w:hAnsi="Arial" w:cs="Arial"/>
          <w:sz w:val="24"/>
          <w:szCs w:val="24"/>
          <w:lang w:val="en-US"/>
        </w:rPr>
        <w:t>financial visibility, history, feature offerings, third-party attestations, feedback from peers, etc.</w:t>
      </w:r>
    </w:p>
    <w:p w14:paraId="7ABC5C99" w14:textId="48EADFDD" w:rsidR="00411DD5" w:rsidRPr="0036103F" w:rsidRDefault="006659C2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Compliance Reportin</w:t>
      </w:r>
      <w:r w:rsidR="00234890" w:rsidRPr="0036103F">
        <w:rPr>
          <w:rFonts w:ascii="Arial" w:hAnsi="Arial" w:cs="Arial"/>
          <w:b/>
          <w:bCs/>
          <w:color w:val="auto"/>
          <w:lang w:val="en-US"/>
        </w:rPr>
        <w:t>g</w:t>
      </w:r>
    </w:p>
    <w:p w14:paraId="28B8D922" w14:textId="77777777" w:rsidR="00803763" w:rsidRPr="0036103F" w:rsidRDefault="00111540" w:rsidP="004C1462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Includes all documentation on provider’s internal and external compliance assessments</w:t>
      </w:r>
    </w:p>
    <w:p w14:paraId="74D7F426" w14:textId="77777777" w:rsidR="00803763" w:rsidRPr="0036103F" w:rsidRDefault="0050547E" w:rsidP="004C1462">
      <w:pPr>
        <w:pStyle w:val="ListParagraph"/>
        <w:numPr>
          <w:ilvl w:val="0"/>
          <w:numId w:val="3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Reports from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audits of controls</w:t>
      </w:r>
    </w:p>
    <w:p w14:paraId="5AE1F5DA" w14:textId="77777777" w:rsidR="00803763" w:rsidRPr="0036103F" w:rsidRDefault="0050547E" w:rsidP="004C1462">
      <w:pPr>
        <w:pStyle w:val="ListParagraph"/>
        <w:numPr>
          <w:ilvl w:val="1"/>
          <w:numId w:val="3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can perform on themselves</w:t>
      </w:r>
    </w:p>
    <w:p w14:paraId="76C11BF0" w14:textId="77777777" w:rsidR="00803763" w:rsidRPr="0036103F" w:rsidRDefault="00934CDF" w:rsidP="004C1462">
      <w:pPr>
        <w:pStyle w:val="ListParagraph"/>
        <w:numPr>
          <w:ilvl w:val="1"/>
          <w:numId w:val="3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Customer can perform on a provider</w:t>
      </w:r>
      <w:r w:rsidR="00613E42" w:rsidRPr="0036103F">
        <w:rPr>
          <w:rFonts w:ascii="Arial" w:hAnsi="Arial" w:cs="Arial"/>
          <w:sz w:val="24"/>
          <w:szCs w:val="24"/>
          <w:lang w:val="en-US"/>
        </w:rPr>
        <w:t xml:space="preserve"> (not usually an option in cloud)</w:t>
      </w:r>
    </w:p>
    <w:p w14:paraId="78AF5CED" w14:textId="77777777" w:rsidR="00803763" w:rsidRPr="0036103F" w:rsidRDefault="00613E42" w:rsidP="004C1462">
      <w:pPr>
        <w:pStyle w:val="ListParagraph"/>
        <w:numPr>
          <w:ilvl w:val="1"/>
          <w:numId w:val="3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Have performed by trusted third party</w:t>
      </w:r>
    </w:p>
    <w:p w14:paraId="4FEF9F6D" w14:textId="77777777" w:rsidR="00803763" w:rsidRPr="0036103F" w:rsidRDefault="006A0A61" w:rsidP="004C1462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Third party </w:t>
      </w:r>
      <w:r w:rsidR="002660C0" w:rsidRPr="0036103F">
        <w:rPr>
          <w:rFonts w:ascii="Arial" w:hAnsi="Arial" w:cs="Arial"/>
          <w:sz w:val="24"/>
          <w:szCs w:val="24"/>
          <w:lang w:val="en-US"/>
        </w:rPr>
        <w:t>audits and assessments preferred</w:t>
      </w:r>
    </w:p>
    <w:p w14:paraId="267B960E" w14:textId="77777777" w:rsidR="00803763" w:rsidRPr="0036103F" w:rsidRDefault="002660C0" w:rsidP="004C1462">
      <w:pPr>
        <w:pStyle w:val="ListParagraph"/>
        <w:numPr>
          <w:ilvl w:val="1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Provide independent validation</w:t>
      </w:r>
    </w:p>
    <w:p w14:paraId="7BD3A9B1" w14:textId="77777777" w:rsidR="00803763" w:rsidRPr="0036103F" w:rsidRDefault="002660C0" w:rsidP="004C1462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Often available to cloud prospects and customers</w:t>
      </w:r>
    </w:p>
    <w:p w14:paraId="28FD25D2" w14:textId="77777777" w:rsidR="00803763" w:rsidRPr="0036103F" w:rsidRDefault="002D27C4" w:rsidP="004C1462">
      <w:pPr>
        <w:pStyle w:val="ListParagraph"/>
        <w:numPr>
          <w:ilvl w:val="1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May be available under NDA or contracted customers</w:t>
      </w:r>
    </w:p>
    <w:p w14:paraId="05264C62" w14:textId="77777777" w:rsidR="00803763" w:rsidRPr="0036103F" w:rsidRDefault="0035577A" w:rsidP="004C1462">
      <w:pPr>
        <w:pStyle w:val="ListParagraph"/>
        <w:numPr>
          <w:ilvl w:val="1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Often required by </w:t>
      </w:r>
      <w:r w:rsidR="00216EF7" w:rsidRPr="0036103F">
        <w:rPr>
          <w:rFonts w:ascii="Arial" w:hAnsi="Arial" w:cs="Arial"/>
          <w:sz w:val="24"/>
          <w:szCs w:val="24"/>
          <w:lang w:val="en-US"/>
        </w:rPr>
        <w:t>the firm that performed audit</w:t>
      </w:r>
    </w:p>
    <w:p w14:paraId="49370EB1" w14:textId="70F1BE81" w:rsidR="003B612A" w:rsidRPr="0036103F" w:rsidRDefault="001E0FA5" w:rsidP="004C1462">
      <w:pPr>
        <w:pStyle w:val="ListParagraph"/>
        <w:numPr>
          <w:ilvl w:val="1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No</w:t>
      </w:r>
      <w:r w:rsidR="00E2094B" w:rsidRPr="0036103F">
        <w:rPr>
          <w:rFonts w:ascii="Arial" w:hAnsi="Arial" w:cs="Arial"/>
          <w:sz w:val="24"/>
          <w:szCs w:val="24"/>
          <w:lang w:val="en-US"/>
        </w:rPr>
        <w:t>t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</w:t>
      </w:r>
      <w:r w:rsidR="005635EB" w:rsidRPr="0036103F">
        <w:rPr>
          <w:rFonts w:ascii="Arial" w:hAnsi="Arial" w:cs="Arial"/>
          <w:sz w:val="24"/>
          <w:szCs w:val="24"/>
          <w:lang w:val="en-US"/>
        </w:rPr>
        <w:t>necessarily something completely under control of cloud provide</w:t>
      </w:r>
      <w:r w:rsidR="00FA28AF" w:rsidRPr="0036103F">
        <w:rPr>
          <w:rFonts w:ascii="Arial" w:hAnsi="Arial" w:cs="Arial"/>
          <w:sz w:val="24"/>
          <w:szCs w:val="24"/>
          <w:lang w:val="en-US"/>
        </w:rPr>
        <w:t>r</w:t>
      </w:r>
    </w:p>
    <w:p w14:paraId="3C783232" w14:textId="04D83319" w:rsidR="00206A92" w:rsidRPr="0036103F" w:rsidRDefault="003B612A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lastRenderedPageBreak/>
        <w:t xml:space="preserve">Assessments and </w:t>
      </w:r>
      <w:r w:rsidR="00631EAB" w:rsidRPr="0036103F">
        <w:rPr>
          <w:rFonts w:ascii="Arial" w:hAnsi="Arial" w:cs="Arial"/>
          <w:b/>
          <w:bCs/>
          <w:color w:val="auto"/>
          <w:lang w:val="en-US"/>
        </w:rPr>
        <w:t>Audits</w:t>
      </w:r>
      <w:r w:rsidRPr="0036103F">
        <w:rPr>
          <w:rFonts w:ascii="Arial" w:hAnsi="Arial" w:cs="Arial"/>
          <w:b/>
          <w:bCs/>
          <w:color w:val="auto"/>
          <w:lang w:val="en-US"/>
        </w:rPr>
        <w:t xml:space="preserve"> </w:t>
      </w:r>
    </w:p>
    <w:p w14:paraId="62642971" w14:textId="49D840CB" w:rsidR="003B612A" w:rsidRPr="0036103F" w:rsidRDefault="00206A92" w:rsidP="004C1462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Should</w:t>
      </w:r>
      <w:r w:rsidR="003B612A" w:rsidRPr="0036103F">
        <w:rPr>
          <w:rFonts w:ascii="Arial" w:hAnsi="Arial" w:cs="Arial"/>
          <w:sz w:val="24"/>
          <w:szCs w:val="24"/>
          <w:lang w:val="en-US"/>
        </w:rPr>
        <w:t xml:space="preserve"> be based on existing standards</w:t>
      </w:r>
    </w:p>
    <w:p w14:paraId="0A5D3FA5" w14:textId="6887FC66" w:rsidR="003B612A" w:rsidRPr="0036103F" w:rsidRDefault="003B612A" w:rsidP="004C1462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Important to understand scope, not just standard used</w:t>
      </w:r>
    </w:p>
    <w:p w14:paraId="72AD7AA7" w14:textId="7000CC86" w:rsidR="00880143" w:rsidRPr="0036103F" w:rsidRDefault="00B05985" w:rsidP="004C1462">
      <w:pPr>
        <w:pStyle w:val="ListParagraph"/>
        <w:numPr>
          <w:ilvl w:val="1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E.g., SSAE 16 – defined scope, includes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what is assessed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</w:t>
      </w:r>
      <w:r w:rsidR="00880143" w:rsidRPr="0036103F">
        <w:rPr>
          <w:rFonts w:ascii="Arial" w:hAnsi="Arial" w:cs="Arial"/>
          <w:sz w:val="24"/>
          <w:szCs w:val="24"/>
          <w:lang w:val="en-US"/>
        </w:rPr>
        <w:t xml:space="preserve">(e.g., which of provider’s services) 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and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which controls are assessed</w:t>
      </w:r>
    </w:p>
    <w:p w14:paraId="717DF1AE" w14:textId="2A49E9C3" w:rsidR="001B2DB3" w:rsidRPr="0036103F" w:rsidRDefault="001C57B9" w:rsidP="004C1462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Provider can “pass” audit that </w:t>
      </w:r>
      <w:proofErr w:type="gramStart"/>
      <w:r w:rsidRPr="0036103F">
        <w:rPr>
          <w:rFonts w:ascii="Arial" w:hAnsi="Arial" w:cs="Arial"/>
          <w:sz w:val="24"/>
          <w:szCs w:val="24"/>
          <w:lang w:val="en-US"/>
        </w:rPr>
        <w:t>doesn’t</w:t>
      </w:r>
      <w:proofErr w:type="gramEnd"/>
      <w:r w:rsidRPr="0036103F">
        <w:rPr>
          <w:rFonts w:ascii="Arial" w:hAnsi="Arial" w:cs="Arial"/>
          <w:sz w:val="24"/>
          <w:szCs w:val="24"/>
          <w:lang w:val="en-US"/>
        </w:rPr>
        <w:t xml:space="preserve"> include any security controls</w:t>
      </w:r>
    </w:p>
    <w:p w14:paraId="0BF5FCCC" w14:textId="1600DEC1" w:rsidR="001C57B9" w:rsidRPr="0036103F" w:rsidRDefault="001C57B9" w:rsidP="004C1462">
      <w:pPr>
        <w:pStyle w:val="ListParagraph"/>
        <w:numPr>
          <w:ilvl w:val="1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Not overly useful for security and risk managers</w:t>
      </w:r>
    </w:p>
    <w:p w14:paraId="2325C8A3" w14:textId="429D28E1" w:rsidR="00BB1DCC" w:rsidRPr="0036103F" w:rsidRDefault="00BB1DCC" w:rsidP="004C1462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Transitive trust for third-party assessment as equivalent </w:t>
      </w:r>
      <w:r w:rsidR="000940EC" w:rsidRPr="0036103F">
        <w:rPr>
          <w:rFonts w:ascii="Arial" w:hAnsi="Arial" w:cs="Arial"/>
          <w:sz w:val="24"/>
          <w:szCs w:val="24"/>
          <w:lang w:val="en-US"/>
        </w:rPr>
        <w:t>to doing the assessment yourself</w:t>
      </w:r>
    </w:p>
    <w:p w14:paraId="2BCB6844" w14:textId="77777777" w:rsidR="00776A9B" w:rsidRPr="0036103F" w:rsidRDefault="00776A9B" w:rsidP="004C1462">
      <w:pPr>
        <w:pStyle w:val="ListParagraph"/>
        <w:numPr>
          <w:ilvl w:val="0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Not all audit firms created equal</w:t>
      </w:r>
    </w:p>
    <w:p w14:paraId="51D51574" w14:textId="71C71DEC" w:rsidR="000940EC" w:rsidRPr="0036103F" w:rsidRDefault="00776A9B" w:rsidP="004C1462">
      <w:pPr>
        <w:pStyle w:val="ListParagraph"/>
        <w:numPr>
          <w:ilvl w:val="1"/>
          <w:numId w:val="15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Experience, history, and qualifications of firm should be included in governance decisions</w:t>
      </w:r>
    </w:p>
    <w:p w14:paraId="7ED3D4F3" w14:textId="77777777" w:rsidR="000940EC" w:rsidRPr="0036103F" w:rsidRDefault="000940EC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678C52CC" w14:textId="39F9DD0E" w:rsidR="008A456C" w:rsidRPr="0036103F" w:rsidRDefault="008A456C" w:rsidP="004C146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  <w:lastRenderedPageBreak/>
        <w:t>Enterprise Risk Management (ERM)</w:t>
      </w:r>
    </w:p>
    <w:p w14:paraId="0D513E58" w14:textId="77777777" w:rsidR="008A456C" w:rsidRPr="0036103F" w:rsidRDefault="008A456C" w:rsidP="004C146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Process of identifying potential threats to the business</w:t>
      </w:r>
    </w:p>
    <w:p w14:paraId="00D16E78" w14:textId="77777777" w:rsidR="008A456C" w:rsidRPr="0036103F" w:rsidRDefault="008A456C" w:rsidP="004C146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Methodology – looks at risk management from business/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organisations’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perspective</w:t>
      </w:r>
    </w:p>
    <w:p w14:paraId="25A8645A" w14:textId="644DBBF2" w:rsidR="008A456C" w:rsidRPr="0036103F" w:rsidRDefault="008A456C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Aims to identify and prepare for potential losses</w:t>
      </w:r>
    </w:p>
    <w:p w14:paraId="5173B144" w14:textId="504FA555" w:rsidR="00936179" w:rsidRPr="0036103F" w:rsidRDefault="00936179" w:rsidP="004C146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Also comes with a contract</w:t>
      </w:r>
      <w:r w:rsidR="00B35682" w:rsidRPr="0036103F">
        <w:rPr>
          <w:rFonts w:ascii="Arial" w:hAnsi="Arial" w:cs="Arial"/>
          <w:sz w:val="24"/>
          <w:szCs w:val="24"/>
          <w:lang w:val="en-US"/>
        </w:rPr>
        <w:t xml:space="preserve"> – same as in governance</w:t>
      </w:r>
    </w:p>
    <w:p w14:paraId="653B1E92" w14:textId="199F3DF1" w:rsidR="00B35682" w:rsidRPr="0036103F" w:rsidRDefault="00B35682" w:rsidP="004C1462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Based on the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shared responsibilities </w:t>
      </w:r>
      <w:r w:rsidR="00F706E2"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model</w:t>
      </w:r>
    </w:p>
    <w:p w14:paraId="6B24D89E" w14:textId="7E5F3CAC" w:rsidR="00F706E2" w:rsidRPr="0036103F" w:rsidRDefault="00F706E2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Cloud provider accepts some responsibility for certain risks</w:t>
      </w:r>
    </w:p>
    <w:p w14:paraId="0696518C" w14:textId="25496DCA" w:rsidR="006F400D" w:rsidRPr="0036103F" w:rsidRDefault="006F400D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Cloud customer responsible for anything beyond that</w:t>
      </w:r>
    </w:p>
    <w:p w14:paraId="2A9C8C61" w14:textId="636DAD86" w:rsidR="006F400D" w:rsidRPr="0036103F" w:rsidRDefault="00AB74F4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SaaS – more risk for provider</w:t>
      </w:r>
    </w:p>
    <w:p w14:paraId="7B710F3D" w14:textId="7D83A201" w:rsidR="00AB74F4" w:rsidRPr="0036103F" w:rsidRDefault="00A27C48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IaaS – more risk for consumer</w:t>
      </w:r>
    </w:p>
    <w:p w14:paraId="7CA6BF3A" w14:textId="671AC404" w:rsidR="00A27C48" w:rsidRPr="0036103F" w:rsidRDefault="00A27C48" w:rsidP="004C1462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Cloud user ultimately responsible for ownership of risks</w:t>
      </w:r>
    </w:p>
    <w:p w14:paraId="72AEC152" w14:textId="1A9AE5E6" w:rsidR="009E6CC5" w:rsidRPr="0036103F" w:rsidRDefault="00A27C48" w:rsidP="004C1462">
      <w:pPr>
        <w:pStyle w:val="ListParagraph"/>
        <w:numPr>
          <w:ilvl w:val="2"/>
          <w:numId w:val="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Only pass on some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risk management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to provider</w:t>
      </w:r>
    </w:p>
    <w:p w14:paraId="18CAE7D8" w14:textId="23365A93" w:rsidR="009E6CC5" w:rsidRPr="0036103F" w:rsidRDefault="009E6CC5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ERM vs Governance</w:t>
      </w:r>
    </w:p>
    <w:p w14:paraId="0F8602DE" w14:textId="0AC68E29" w:rsidR="009E6CC5" w:rsidRPr="0036103F" w:rsidRDefault="00EE2A6E" w:rsidP="004C14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ERM</w:t>
      </w:r>
    </w:p>
    <w:p w14:paraId="3D4E9235" w14:textId="7DEB4B1D" w:rsidR="00EE2A6E" w:rsidRPr="0036103F" w:rsidRDefault="00EE2A6E" w:rsidP="004C1462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Relies on good contracts and documentation</w:t>
      </w:r>
    </w:p>
    <w:p w14:paraId="0A6F98C2" w14:textId="624AA9A5" w:rsidR="00EE2A6E" w:rsidRPr="0036103F" w:rsidRDefault="00EE2A6E" w:rsidP="004C1462">
      <w:pPr>
        <w:pStyle w:val="ListParagraph"/>
        <w:numPr>
          <w:ilvl w:val="2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Know where division of responsibilities and potential for untreated risk lie</w:t>
      </w:r>
    </w:p>
    <w:p w14:paraId="6F0F566D" w14:textId="657FBA05" w:rsidR="00EE2A6E" w:rsidRPr="0036103F" w:rsidRDefault="00EE2A6E" w:rsidP="004C14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Governance</w:t>
      </w:r>
    </w:p>
    <w:p w14:paraId="1EE9C846" w14:textId="77777777" w:rsidR="00516729" w:rsidRPr="0036103F" w:rsidRDefault="00272F36" w:rsidP="004C1462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Nearly exclusively focused on contracts</w:t>
      </w:r>
    </w:p>
    <w:p w14:paraId="71B92ADB" w14:textId="59995238" w:rsidR="00516729" w:rsidRPr="0036103F" w:rsidRDefault="00516729" w:rsidP="004C1462">
      <w:pPr>
        <w:pStyle w:val="ListParagraph"/>
        <w:numPr>
          <w:ilvl w:val="2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Risk management can delve deeper into technology and process capabilities of provider based on their documentation</w:t>
      </w:r>
    </w:p>
    <w:p w14:paraId="560115AC" w14:textId="0744EB8A" w:rsidR="00516729" w:rsidRPr="0036103F" w:rsidRDefault="00543586" w:rsidP="004C1462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E.g., contract rarely defines how network security is </w:t>
      </w:r>
      <w:proofErr w:type="gramStart"/>
      <w:r w:rsidRPr="0036103F">
        <w:rPr>
          <w:rFonts w:ascii="Arial" w:hAnsi="Arial" w:cs="Arial"/>
          <w:sz w:val="24"/>
          <w:szCs w:val="24"/>
          <w:lang w:val="en-US"/>
        </w:rPr>
        <w:t>actually implemented</w:t>
      </w:r>
      <w:proofErr w:type="gramEnd"/>
    </w:p>
    <w:p w14:paraId="57CFC0A0" w14:textId="02C4BEB4" w:rsidR="008D03C1" w:rsidRPr="0036103F" w:rsidRDefault="00543586" w:rsidP="004C1462">
      <w:pPr>
        <w:pStyle w:val="ListParagraph"/>
        <w:numPr>
          <w:ilvl w:val="1"/>
          <w:numId w:val="16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Review of provider’s documentation provide more information to help with effective risk decision</w:t>
      </w:r>
    </w:p>
    <w:p w14:paraId="50D4BBA2" w14:textId="77777777" w:rsidR="008D03C1" w:rsidRPr="0036103F" w:rsidRDefault="008D03C1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3CAD3FF6" w14:textId="0D7571BA" w:rsidR="00543586" w:rsidRPr="0036103F" w:rsidRDefault="00543586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lastRenderedPageBreak/>
        <w:t>Risk Tolerance</w:t>
      </w:r>
    </w:p>
    <w:p w14:paraId="087A552F" w14:textId="58BC80C8" w:rsidR="007E01DC" w:rsidRPr="0036103F" w:rsidRDefault="007E01DC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Amount of risk that leadership and stakeholders of 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are willing to accept</w:t>
      </w:r>
    </w:p>
    <w:p w14:paraId="2E62C0E4" w14:textId="66FC2F66" w:rsidR="007E01DC" w:rsidRPr="0036103F" w:rsidRDefault="007E01DC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Varies based on asset</w:t>
      </w:r>
      <w:r w:rsidR="00805A3B" w:rsidRPr="0036103F">
        <w:rPr>
          <w:rFonts w:ascii="Arial" w:hAnsi="Arial" w:cs="Arial"/>
          <w:sz w:val="24"/>
          <w:szCs w:val="24"/>
          <w:lang w:val="en-US"/>
        </w:rPr>
        <w:t xml:space="preserve"> – </w:t>
      </w:r>
      <w:proofErr w:type="gramStart"/>
      <w:r w:rsidR="00805A3B" w:rsidRPr="0036103F">
        <w:rPr>
          <w:rFonts w:ascii="Arial" w:hAnsi="Arial" w:cs="Arial"/>
          <w:sz w:val="24"/>
          <w:szCs w:val="24"/>
          <w:lang w:val="en-US"/>
        </w:rPr>
        <w:t>shouldn’t</w:t>
      </w:r>
      <w:proofErr w:type="gramEnd"/>
      <w:r w:rsidR="00805A3B" w:rsidRPr="0036103F">
        <w:rPr>
          <w:rFonts w:ascii="Arial" w:hAnsi="Arial" w:cs="Arial"/>
          <w:sz w:val="24"/>
          <w:szCs w:val="24"/>
          <w:lang w:val="en-US"/>
        </w:rPr>
        <w:t xml:space="preserve"> make blanket risk decision about provider</w:t>
      </w:r>
    </w:p>
    <w:p w14:paraId="3F4C6B2A" w14:textId="0DCC6C78" w:rsidR="00805A3B" w:rsidRPr="0036103F" w:rsidRDefault="00805A3B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Assessments should align with value and requirements of assets involved</w:t>
      </w:r>
    </w:p>
    <w:p w14:paraId="34016992" w14:textId="262EDD10" w:rsidR="00A87979" w:rsidRPr="0036103F" w:rsidRDefault="0056051E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Public cloud provider is external and consumer might be concerned wi</w:t>
      </w:r>
      <w:r w:rsidR="00A87979" w:rsidRPr="0036103F">
        <w:rPr>
          <w:rFonts w:ascii="Arial" w:hAnsi="Arial" w:cs="Arial"/>
          <w:sz w:val="24"/>
          <w:szCs w:val="24"/>
          <w:lang w:val="en-US"/>
        </w:rPr>
        <w:t>th shared infrastructure for some assets ≠ within risk of tolerance for all assets</w:t>
      </w:r>
    </w:p>
    <w:p w14:paraId="517688A1" w14:textId="525AAC9B" w:rsidR="00F5603D" w:rsidRPr="0036103F" w:rsidRDefault="00F5603D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Over time, end up building a matrix of cloud services </w:t>
      </w:r>
      <w:r w:rsidR="001034EE" w:rsidRPr="0036103F">
        <w:rPr>
          <w:rFonts w:ascii="Arial" w:hAnsi="Arial" w:cs="Arial"/>
          <w:sz w:val="24"/>
          <w:szCs w:val="24"/>
          <w:lang w:val="en-US"/>
        </w:rPr>
        <w:t>along with which types of assets allowed in those services</w:t>
      </w:r>
    </w:p>
    <w:p w14:paraId="29184AB0" w14:textId="1325DF5D" w:rsidR="00392230" w:rsidRPr="0036103F" w:rsidRDefault="00C10AE2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Moving to cloud does not change risk tolerance – it changes how risk is managed</w:t>
      </w:r>
    </w:p>
    <w:p w14:paraId="2EF69B8C" w14:textId="77777777" w:rsidR="00392230" w:rsidRPr="0036103F" w:rsidRDefault="00392230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2950507C" w14:textId="62F0BECC" w:rsidR="00AF075D" w:rsidRPr="0036103F" w:rsidRDefault="00AF075D" w:rsidP="004C1462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sz w:val="24"/>
          <w:szCs w:val="24"/>
          <w:u w:val="single"/>
          <w:lang w:val="en-US"/>
        </w:rPr>
        <w:lastRenderedPageBreak/>
        <w:t>The Effects of Service Model and Deployment Model</w:t>
      </w:r>
    </w:p>
    <w:p w14:paraId="6E5646F0" w14:textId="7AF9A0A8" w:rsidR="004E0CD9" w:rsidRPr="0036103F" w:rsidRDefault="004E0CD9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Need to pay attention to how Service and Deployment models affect </w:t>
      </w:r>
      <w:r w:rsidR="00D80B10" w:rsidRPr="0036103F">
        <w:rPr>
          <w:rFonts w:ascii="Arial" w:hAnsi="Arial" w:cs="Arial"/>
          <w:sz w:val="24"/>
          <w:szCs w:val="24"/>
          <w:lang w:val="en-US"/>
        </w:rPr>
        <w:t xml:space="preserve">the </w:t>
      </w:r>
      <w:r w:rsidRPr="0036103F">
        <w:rPr>
          <w:rFonts w:ascii="Arial" w:hAnsi="Arial" w:cs="Arial"/>
          <w:sz w:val="24"/>
          <w:szCs w:val="24"/>
          <w:lang w:val="en-US"/>
        </w:rPr>
        <w:t>ability to manage governance and risk</w:t>
      </w:r>
    </w:p>
    <w:p w14:paraId="0C5E48DB" w14:textId="43B3788B" w:rsidR="00AF075D" w:rsidRPr="0036103F" w:rsidRDefault="00AF075D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u w:val="single"/>
          <w:lang w:val="en-US"/>
        </w:rPr>
        <w:t>Service Models</w:t>
      </w:r>
    </w:p>
    <w:p w14:paraId="57A613AE" w14:textId="08A344AD" w:rsidR="00322DF1" w:rsidRPr="0036103F" w:rsidRDefault="00AF075D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Software as a Service (SaaS)</w:t>
      </w:r>
    </w:p>
    <w:p w14:paraId="42EC52D0" w14:textId="165C047F" w:rsidR="00322DF1" w:rsidRPr="0036103F" w:rsidRDefault="00E83AE4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Presents the most critical example of the need for negotiated contract</w:t>
      </w:r>
    </w:p>
    <w:p w14:paraId="2681E60C" w14:textId="35EFEF7F" w:rsidR="00E83AE4" w:rsidRPr="0036103F" w:rsidRDefault="00E83AE4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Protect the ability to </w:t>
      </w:r>
      <w:r w:rsidR="00ED0C3C" w:rsidRPr="0036103F">
        <w:rPr>
          <w:rFonts w:ascii="Arial" w:hAnsi="Arial" w:cs="Arial"/>
          <w:sz w:val="24"/>
          <w:szCs w:val="24"/>
          <w:lang w:val="en-US"/>
        </w:rPr>
        <w:t xml:space="preserve">govern or validate risk – relates to data stored, processed, and transmitted </w:t>
      </w:r>
      <w:r w:rsidR="00392230" w:rsidRPr="0036103F">
        <w:rPr>
          <w:rFonts w:ascii="Arial" w:hAnsi="Arial" w:cs="Arial"/>
          <w:sz w:val="24"/>
          <w:szCs w:val="24"/>
          <w:lang w:val="en-US"/>
        </w:rPr>
        <w:t>in application</w:t>
      </w:r>
    </w:p>
    <w:p w14:paraId="39D48081" w14:textId="18628994" w:rsidR="007D4BF5" w:rsidRPr="0036103F" w:rsidRDefault="00D46EDC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Smaller and larger SaaS providers</w:t>
      </w:r>
    </w:p>
    <w:p w14:paraId="7E6554A4" w14:textId="12508236" w:rsidR="00E9297D" w:rsidRPr="0036103F" w:rsidRDefault="00D46EDC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Smaller providers </w:t>
      </w:r>
      <w:r w:rsidR="00F26E5E" w:rsidRPr="0036103F">
        <w:rPr>
          <w:rFonts w:ascii="Arial" w:hAnsi="Arial" w:cs="Arial"/>
          <w:sz w:val="24"/>
          <w:szCs w:val="24"/>
          <w:lang w:val="en-US"/>
        </w:rPr>
        <w:t>= more flexibility = higher chances of negotiated contrac</w:t>
      </w:r>
      <w:r w:rsidR="00594CDC" w:rsidRPr="0036103F">
        <w:rPr>
          <w:rFonts w:ascii="Arial" w:hAnsi="Arial" w:cs="Arial"/>
          <w:sz w:val="24"/>
          <w:szCs w:val="24"/>
          <w:lang w:val="en-US"/>
        </w:rPr>
        <w:t>t</w:t>
      </w:r>
    </w:p>
    <w:p w14:paraId="4E2C32A2" w14:textId="450B643B" w:rsidR="000F29E0" w:rsidRPr="0036103F" w:rsidRDefault="000F29E0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Smaller providers </w:t>
      </w:r>
      <w:r w:rsidR="003A46D1" w:rsidRPr="0036103F">
        <w:rPr>
          <w:rFonts w:ascii="Arial" w:hAnsi="Arial" w:cs="Arial"/>
          <w:sz w:val="24"/>
          <w:szCs w:val="24"/>
          <w:lang w:val="en-US"/>
        </w:rPr>
        <w:t>struggle to match larger providers – more sophisticated</w:t>
      </w:r>
    </w:p>
    <w:p w14:paraId="57F8AF7E" w14:textId="7B81FE20" w:rsidR="00594CDC" w:rsidRPr="0036103F" w:rsidRDefault="00A06A28" w:rsidP="004C1462">
      <w:pPr>
        <w:pStyle w:val="ListParagraph"/>
        <w:numPr>
          <w:ilvl w:val="1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Difficult to meet all aspects of customer governance and risk management</w:t>
      </w:r>
    </w:p>
    <w:p w14:paraId="663AA881" w14:textId="7F7B48C0" w:rsidR="00364F82" w:rsidRPr="0036103F" w:rsidRDefault="00785138" w:rsidP="004C1462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Entire level of visibility is only the UI by cloud provider</w:t>
      </w:r>
    </w:p>
    <w:p w14:paraId="4A552E4C" w14:textId="74D4E84A" w:rsidR="002505F6" w:rsidRPr="0036103F" w:rsidRDefault="00AF075D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Platform as a Service (PaaS)</w:t>
      </w:r>
    </w:p>
    <w:p w14:paraId="05CA9F38" w14:textId="25828EFB" w:rsidR="00F80DB6" w:rsidRPr="0036103F" w:rsidRDefault="00014A0E" w:rsidP="004C1462">
      <w:pPr>
        <w:pStyle w:val="ListParagraph"/>
        <w:numPr>
          <w:ilvl w:val="0"/>
          <w:numId w:val="34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Level of detail </w:t>
      </w:r>
      <w:r w:rsidR="00F80DB6" w:rsidRPr="0036103F">
        <w:rPr>
          <w:rFonts w:ascii="Arial" w:hAnsi="Arial" w:cs="Arial"/>
          <w:sz w:val="24"/>
          <w:szCs w:val="24"/>
          <w:lang w:val="en-US"/>
        </w:rPr>
        <w:t>available</w:t>
      </w:r>
      <w:r w:rsidR="003176C3" w:rsidRPr="0036103F">
        <w:rPr>
          <w:rFonts w:ascii="Arial" w:hAnsi="Arial" w:cs="Arial"/>
          <w:sz w:val="24"/>
          <w:szCs w:val="24"/>
          <w:lang w:val="en-US"/>
        </w:rPr>
        <w:t xml:space="preserve"> and ability to self-manage governance and risk issues</w:t>
      </w:r>
      <w:r w:rsidR="00F80DB6" w:rsidRPr="0036103F">
        <w:rPr>
          <w:rFonts w:ascii="Arial" w:hAnsi="Arial" w:cs="Arial"/>
          <w:sz w:val="24"/>
          <w:szCs w:val="24"/>
          <w:lang w:val="en-US"/>
        </w:rPr>
        <w:t xml:space="preserve"> increases</w:t>
      </w:r>
    </w:p>
    <w:p w14:paraId="07620F8A" w14:textId="2821761E" w:rsidR="002505F6" w:rsidRPr="0036103F" w:rsidRDefault="004D483F" w:rsidP="004C146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Lower chances of fully negotiated contract</w:t>
      </w:r>
    </w:p>
    <w:p w14:paraId="42A7D0D1" w14:textId="3E964641" w:rsidR="004D483F" w:rsidRPr="0036103F" w:rsidRDefault="006C53B9" w:rsidP="004C1462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Core driver for PaaS: deliver a single capability with high efficiency</w:t>
      </w:r>
    </w:p>
    <w:p w14:paraId="0D08853A" w14:textId="1CD8CEDB" w:rsidR="007F011A" w:rsidRPr="0036103F" w:rsidRDefault="007F011A" w:rsidP="004C146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Delivered with rich API</w:t>
      </w:r>
    </w:p>
    <w:p w14:paraId="27657A42" w14:textId="58F7BACA" w:rsidR="007F011A" w:rsidRPr="0036103F" w:rsidRDefault="00A05B13" w:rsidP="004C1462">
      <w:pPr>
        <w:pStyle w:val="ListParagraph"/>
        <w:numPr>
          <w:ilvl w:val="1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Many providers have collection of necessary data </w:t>
      </w:r>
      <w:r w:rsidR="00B569E3" w:rsidRPr="0036103F">
        <w:rPr>
          <w:rFonts w:ascii="Arial" w:hAnsi="Arial" w:cs="Arial"/>
          <w:sz w:val="24"/>
          <w:szCs w:val="24"/>
          <w:lang w:val="en-US"/>
        </w:rPr>
        <w:t>to proof Service Level of Agreement (SLA) are adhered to</w:t>
      </w:r>
    </w:p>
    <w:p w14:paraId="66736F7B" w14:textId="731EE493" w:rsidR="00D569BC" w:rsidRPr="0036103F" w:rsidRDefault="00E63A93" w:rsidP="004C1462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Customer still </w:t>
      </w:r>
      <w:r w:rsidR="00022407" w:rsidRPr="0036103F">
        <w:rPr>
          <w:rFonts w:ascii="Arial" w:hAnsi="Arial" w:cs="Arial"/>
          <w:sz w:val="24"/>
          <w:szCs w:val="24"/>
          <w:lang w:val="en-US"/>
        </w:rPr>
        <w:t xml:space="preserve">need to put in a lot of effort to </w:t>
      </w:r>
      <w:r w:rsidR="002030CF" w:rsidRPr="0036103F">
        <w:rPr>
          <w:rFonts w:ascii="Arial" w:hAnsi="Arial" w:cs="Arial"/>
          <w:sz w:val="24"/>
          <w:szCs w:val="24"/>
          <w:lang w:val="en-US"/>
        </w:rPr>
        <w:t>ensure service follows contract stipulations</w:t>
      </w:r>
      <w:r w:rsidR="00D569BC"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41B669F7" w14:textId="440CC595" w:rsidR="00A6339C" w:rsidRPr="0036103F" w:rsidRDefault="00841E01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lastRenderedPageBreak/>
        <w:t>Infrastructure as a Service (IaaS)</w:t>
      </w:r>
    </w:p>
    <w:p w14:paraId="770BB3C6" w14:textId="1E6A9F04" w:rsidR="00C96FD5" w:rsidRPr="0036103F" w:rsidRDefault="00C96FD5" w:rsidP="004C1462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36103F">
        <w:rPr>
          <w:rFonts w:ascii="Arial" w:hAnsi="Arial" w:cs="Arial"/>
          <w:sz w:val="24"/>
          <w:szCs w:val="24"/>
          <w:lang w:val="en-US"/>
        </w:rPr>
        <w:t>Similar to</w:t>
      </w:r>
      <w:proofErr w:type="gramEnd"/>
      <w:r w:rsidRPr="0036103F">
        <w:rPr>
          <w:rFonts w:ascii="Arial" w:hAnsi="Arial" w:cs="Arial"/>
          <w:sz w:val="24"/>
          <w:szCs w:val="24"/>
          <w:lang w:val="en-US"/>
        </w:rPr>
        <w:t xml:space="preserve"> </w:t>
      </w:r>
      <w:r w:rsidR="00007C71" w:rsidRPr="0036103F">
        <w:rPr>
          <w:rFonts w:ascii="Arial" w:hAnsi="Arial" w:cs="Arial"/>
          <w:sz w:val="24"/>
          <w:szCs w:val="24"/>
          <w:lang w:val="en-US"/>
        </w:rPr>
        <w:t>traditional way of setting up and managing computer infrastructure</w:t>
      </w:r>
    </w:p>
    <w:p w14:paraId="070BA887" w14:textId="7ECE508C" w:rsidR="009F53D4" w:rsidRPr="0036103F" w:rsidRDefault="00840E64" w:rsidP="004C1462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Represents regular data center or outsourced managed data center</w:t>
      </w:r>
    </w:p>
    <w:p w14:paraId="386A55A5" w14:textId="14E68CD7" w:rsidR="0002161C" w:rsidRPr="0036103F" w:rsidRDefault="00840E64" w:rsidP="004C1462">
      <w:pPr>
        <w:pStyle w:val="ListParagraph"/>
        <w:numPr>
          <w:ilvl w:val="0"/>
          <w:numId w:val="37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Existing rules and safety</w:t>
      </w:r>
      <w:r w:rsidR="00C02308" w:rsidRPr="0036103F">
        <w:rPr>
          <w:rFonts w:ascii="Arial" w:hAnsi="Arial" w:cs="Arial"/>
          <w:sz w:val="24"/>
          <w:szCs w:val="24"/>
          <w:lang w:val="en-US"/>
        </w:rPr>
        <w:t xml:space="preserve"> measures </w:t>
      </w:r>
      <w:r w:rsidR="00D569BC" w:rsidRPr="0036103F">
        <w:rPr>
          <w:rFonts w:ascii="Arial" w:hAnsi="Arial" w:cs="Arial"/>
          <w:sz w:val="24"/>
          <w:szCs w:val="24"/>
          <w:lang w:val="en-US"/>
        </w:rPr>
        <w:t>used in traditional setups can still be applied to IaaS in cloud</w:t>
      </w:r>
    </w:p>
    <w:p w14:paraId="2B9B9B23" w14:textId="79138CE0" w:rsidR="00841E01" w:rsidRPr="0036103F" w:rsidRDefault="00841E01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u w:val="single"/>
          <w:lang w:val="en-US"/>
        </w:rPr>
      </w:pPr>
      <w:r w:rsidRPr="0036103F">
        <w:rPr>
          <w:rFonts w:ascii="Arial" w:hAnsi="Arial" w:cs="Arial"/>
          <w:b/>
          <w:bCs/>
          <w:color w:val="auto"/>
          <w:u w:val="single"/>
          <w:lang w:val="en-US"/>
        </w:rPr>
        <w:t>Deployment Models</w:t>
      </w:r>
    </w:p>
    <w:p w14:paraId="75F981E8" w14:textId="501C962A" w:rsidR="00415C16" w:rsidRPr="0036103F" w:rsidRDefault="00415C16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Public</w:t>
      </w:r>
    </w:p>
    <w:p w14:paraId="438198F5" w14:textId="34ECE398" w:rsidR="00777549" w:rsidRPr="0036103F" w:rsidRDefault="002D2B18" w:rsidP="004C1462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Cloud customers </w:t>
      </w:r>
      <w:r w:rsidR="006461CF" w:rsidRPr="0036103F">
        <w:rPr>
          <w:rFonts w:ascii="Arial" w:hAnsi="Arial" w:cs="Arial"/>
          <w:sz w:val="24"/>
          <w:szCs w:val="24"/>
          <w:lang w:val="en-US"/>
        </w:rPr>
        <w:t xml:space="preserve">have less control </w:t>
      </w:r>
      <w:r w:rsidR="00930B18" w:rsidRPr="0036103F">
        <w:rPr>
          <w:rFonts w:ascii="Arial" w:hAnsi="Arial" w:cs="Arial"/>
          <w:sz w:val="24"/>
          <w:szCs w:val="24"/>
          <w:lang w:val="en-US"/>
        </w:rPr>
        <w:t xml:space="preserve">to govern operations </w:t>
      </w:r>
      <w:r w:rsidR="006461CF" w:rsidRPr="0036103F">
        <w:rPr>
          <w:rFonts w:ascii="Arial" w:hAnsi="Arial" w:cs="Arial"/>
          <w:sz w:val="24"/>
          <w:szCs w:val="24"/>
          <w:lang w:val="en-US"/>
        </w:rPr>
        <w:t>in public cloud</w:t>
      </w:r>
    </w:p>
    <w:p w14:paraId="5FC7D5B2" w14:textId="22EF291A" w:rsidR="006461CF" w:rsidRPr="0036103F" w:rsidRDefault="006461CF" w:rsidP="004C1462">
      <w:pPr>
        <w:pStyle w:val="ListParagraph"/>
        <w:numPr>
          <w:ilvl w:val="1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Provider is responsible for managing and governing infrastructure, employees, and everything else</w:t>
      </w:r>
    </w:p>
    <w:p w14:paraId="500C9ABD" w14:textId="42B4A326" w:rsidR="00582C87" w:rsidRPr="0036103F" w:rsidRDefault="00131D2B" w:rsidP="004C1462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Cloud customers also have less control to negotiate contracts</w:t>
      </w:r>
      <w:r w:rsidR="00582C87" w:rsidRPr="0036103F">
        <w:rPr>
          <w:rFonts w:ascii="Arial" w:hAnsi="Arial" w:cs="Arial"/>
          <w:sz w:val="24"/>
          <w:szCs w:val="24"/>
          <w:lang w:val="en-US"/>
        </w:rPr>
        <w:t xml:space="preserve"> – impacts their governance model extension into cloud</w:t>
      </w:r>
    </w:p>
    <w:p w14:paraId="09FCCDA3" w14:textId="2BF5461A" w:rsidR="00582C87" w:rsidRPr="0036103F" w:rsidRDefault="00423850" w:rsidP="004C1462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highlight w:val="yellow"/>
          <w:lang w:val="en-US"/>
        </w:rPr>
        <w:t>Inflexible contracts are a natural property of natural multitenancy</w:t>
      </w:r>
    </w:p>
    <w:p w14:paraId="3DB247BD" w14:textId="627B9ACE" w:rsidR="00423850" w:rsidRPr="0036103F" w:rsidRDefault="00C62B9B" w:rsidP="004C1462">
      <w:pPr>
        <w:pStyle w:val="ListParagraph"/>
        <w:numPr>
          <w:ilvl w:val="1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Providers cannot adjust contracts and operations – everything runs on one set of resources, using one set of processes</w:t>
      </w:r>
    </w:p>
    <w:p w14:paraId="039CB7F4" w14:textId="77777777" w:rsidR="00697795" w:rsidRPr="0036103F" w:rsidRDefault="008D0422" w:rsidP="004C1462">
      <w:pPr>
        <w:pStyle w:val="ListParagraph"/>
        <w:numPr>
          <w:ilvl w:val="1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Adapt to different customers = </w:t>
      </w:r>
      <w:r w:rsidR="002F7884" w:rsidRPr="0036103F">
        <w:rPr>
          <w:rFonts w:ascii="Arial" w:hAnsi="Arial" w:cs="Arial"/>
          <w:sz w:val="24"/>
          <w:szCs w:val="24"/>
          <w:lang w:val="en-US"/>
        </w:rPr>
        <w:t>increase cost/trade-off</w:t>
      </w:r>
    </w:p>
    <w:p w14:paraId="5F06922F" w14:textId="77777777" w:rsidR="00697795" w:rsidRPr="0036103F" w:rsidRDefault="00697795" w:rsidP="004C1462">
      <w:pPr>
        <w:pStyle w:val="ListParagraph"/>
        <w:numPr>
          <w:ilvl w:val="2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Dividing line between public and private cloud</w:t>
      </w:r>
    </w:p>
    <w:p w14:paraId="3E49E22E" w14:textId="1A75BC7F" w:rsidR="006668AE" w:rsidRPr="0036103F" w:rsidRDefault="00697795" w:rsidP="004C1462">
      <w:pPr>
        <w:pStyle w:val="ListParagraph"/>
        <w:numPr>
          <w:ilvl w:val="2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Private cloud – full customization</w:t>
      </w:r>
      <w:r w:rsidR="00BB6358" w:rsidRPr="0036103F">
        <w:rPr>
          <w:rFonts w:ascii="Arial" w:hAnsi="Arial" w:cs="Arial"/>
          <w:sz w:val="24"/>
          <w:szCs w:val="24"/>
          <w:lang w:val="en-US"/>
        </w:rPr>
        <w:t>, but more cost – loss of economies of scale</w:t>
      </w:r>
    </w:p>
    <w:p w14:paraId="263BCF13" w14:textId="74FAEFF1" w:rsidR="006668AE" w:rsidRPr="0036103F" w:rsidRDefault="006668AE" w:rsidP="004C1462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gramStart"/>
      <w:r w:rsidRPr="0036103F">
        <w:rPr>
          <w:rFonts w:ascii="Arial" w:hAnsi="Arial" w:cs="Arial"/>
          <w:sz w:val="24"/>
          <w:szCs w:val="24"/>
          <w:lang w:val="en-US"/>
        </w:rPr>
        <w:t>Doesn’t</w:t>
      </w:r>
      <w:proofErr w:type="gramEnd"/>
      <w:r w:rsidRPr="0036103F">
        <w:rPr>
          <w:rFonts w:ascii="Arial" w:hAnsi="Arial" w:cs="Arial"/>
          <w:sz w:val="24"/>
          <w:szCs w:val="24"/>
          <w:lang w:val="en-US"/>
        </w:rPr>
        <w:t xml:space="preserve"> mean cannot negotiate – just not always possible</w:t>
      </w:r>
    </w:p>
    <w:p w14:paraId="3368E69E" w14:textId="4E4D384E" w:rsidR="006668AE" w:rsidRPr="0036103F" w:rsidRDefault="009773E2" w:rsidP="004C1462">
      <w:pPr>
        <w:pStyle w:val="ListParagraph"/>
        <w:numPr>
          <w:ilvl w:val="1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Can choose different provider (may be less secure)</w:t>
      </w:r>
    </w:p>
    <w:p w14:paraId="5CB4C70B" w14:textId="5CF7CC78" w:rsidR="009773E2" w:rsidRPr="0036103F" w:rsidRDefault="009773E2" w:rsidP="004C1462">
      <w:pPr>
        <w:pStyle w:val="ListParagraph"/>
        <w:numPr>
          <w:ilvl w:val="1"/>
          <w:numId w:val="39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Or adjust your needs – use alternate governance mechanisms </w:t>
      </w:r>
    </w:p>
    <w:p w14:paraId="232D9DE1" w14:textId="1E949A38" w:rsidR="00415C16" w:rsidRPr="0036103F" w:rsidRDefault="00415C16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Private</w:t>
      </w:r>
    </w:p>
    <w:p w14:paraId="331C0E4C" w14:textId="79C324ED" w:rsidR="00BB6358" w:rsidRPr="0036103F" w:rsidRDefault="004E21EE" w:rsidP="004C1462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</w:t>
      </w:r>
      <w:proofErr w:type="spellEnd"/>
      <w:r w:rsidRPr="0036103F">
        <w:rPr>
          <w:rFonts w:ascii="Arial" w:hAnsi="Arial" w:cs="Arial"/>
          <w:sz w:val="24"/>
          <w:szCs w:val="24"/>
          <w:lang w:val="en-US"/>
        </w:rPr>
        <w:t xml:space="preserve"> allows third party to own </w:t>
      </w:r>
      <w:r w:rsidR="00622A1A" w:rsidRPr="0036103F">
        <w:rPr>
          <w:rFonts w:ascii="Arial" w:hAnsi="Arial" w:cs="Arial"/>
          <w:sz w:val="24"/>
          <w:szCs w:val="24"/>
          <w:lang w:val="en-US"/>
        </w:rPr>
        <w:t>and/or manage private cloud = shared responsibilities with obligations defined in contract</w:t>
      </w:r>
    </w:p>
    <w:p w14:paraId="291B2567" w14:textId="01269AB3" w:rsidR="00590450" w:rsidRPr="0036103F" w:rsidRDefault="00622A1A" w:rsidP="004C1462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Have more control over contractual terms</w:t>
      </w:r>
      <w:r w:rsidR="00E06EB2" w:rsidRPr="0036103F">
        <w:rPr>
          <w:rFonts w:ascii="Arial" w:hAnsi="Arial" w:cs="Arial"/>
          <w:sz w:val="24"/>
          <w:szCs w:val="24"/>
          <w:lang w:val="en-US"/>
        </w:rPr>
        <w:t>, still important to ensure the</w:t>
      </w:r>
      <w:r w:rsidR="000F44FC" w:rsidRPr="0036103F">
        <w:rPr>
          <w:rFonts w:ascii="Arial" w:hAnsi="Arial" w:cs="Arial"/>
          <w:sz w:val="24"/>
          <w:szCs w:val="24"/>
          <w:lang w:val="en-US"/>
        </w:rPr>
        <w:t>y cover the needed governance mechanisms</w:t>
      </w:r>
    </w:p>
    <w:p w14:paraId="4109835E" w14:textId="77777777" w:rsidR="00590450" w:rsidRPr="0036103F" w:rsidRDefault="00590450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br w:type="page"/>
      </w:r>
    </w:p>
    <w:p w14:paraId="0FFCF34A" w14:textId="260EDE81" w:rsidR="0007598E" w:rsidRPr="0036103F" w:rsidRDefault="0007598E" w:rsidP="004C1462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Public VS Private</w:t>
      </w:r>
    </w:p>
    <w:p w14:paraId="391C7C20" w14:textId="570E49FB" w:rsidR="0007598E" w:rsidRPr="0036103F" w:rsidRDefault="0007598E" w:rsidP="004C1462">
      <w:pPr>
        <w:pStyle w:val="ListParagraph"/>
        <w:numPr>
          <w:ilvl w:val="1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Public: </w:t>
      </w:r>
      <w:r w:rsidR="00590450" w:rsidRPr="0036103F">
        <w:rPr>
          <w:rFonts w:ascii="Arial" w:hAnsi="Arial" w:cs="Arial"/>
          <w:sz w:val="24"/>
          <w:szCs w:val="24"/>
          <w:lang w:val="en-US"/>
        </w:rPr>
        <w:t xml:space="preserve">has 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incentives and </w:t>
      </w:r>
      <w:r w:rsidR="00590450" w:rsidRPr="0036103F">
        <w:rPr>
          <w:rFonts w:ascii="Arial" w:hAnsi="Arial" w:cs="Arial"/>
          <w:sz w:val="24"/>
          <w:szCs w:val="24"/>
          <w:lang w:val="en-US"/>
        </w:rPr>
        <w:t>standard levels of performance, functionality, and competitiveness</w:t>
      </w:r>
    </w:p>
    <w:p w14:paraId="1A5ADCCB" w14:textId="12EC10CE" w:rsidR="00590450" w:rsidRPr="0036103F" w:rsidRDefault="00590450" w:rsidP="004C1462">
      <w:pPr>
        <w:pStyle w:val="ListParagraph"/>
        <w:numPr>
          <w:ilvl w:val="1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Private: may only offer exactly what is in contract, everything else extra cost</w:t>
      </w:r>
    </w:p>
    <w:p w14:paraId="35E04840" w14:textId="0461ACD6" w:rsidR="00991B95" w:rsidRPr="0036103F" w:rsidRDefault="00823BC9" w:rsidP="004C1462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Everything </w:t>
      </w:r>
      <w:r w:rsidRPr="0036103F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must</w:t>
      </w:r>
      <w:r w:rsidRPr="0036103F">
        <w:rPr>
          <w:rFonts w:ascii="Arial" w:hAnsi="Arial" w:cs="Arial"/>
          <w:sz w:val="24"/>
          <w:szCs w:val="24"/>
          <w:lang w:val="en-US"/>
        </w:rPr>
        <w:t xml:space="preserve"> </w:t>
      </w:r>
      <w:r w:rsidR="00E251A9" w:rsidRPr="0036103F">
        <w:rPr>
          <w:rFonts w:ascii="Arial" w:hAnsi="Arial" w:cs="Arial"/>
          <w:sz w:val="24"/>
          <w:szCs w:val="24"/>
          <w:lang w:val="en-US"/>
        </w:rPr>
        <w:t>be considered and accounted for in negotiations</w:t>
      </w:r>
    </w:p>
    <w:p w14:paraId="31FD6AB2" w14:textId="1C2E6D31" w:rsidR="00415C16" w:rsidRPr="0036103F" w:rsidRDefault="00415C16" w:rsidP="004C1462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  <w:lang w:val="en-US"/>
        </w:rPr>
        <w:t>Hybrid &amp; Community</w:t>
      </w:r>
    </w:p>
    <w:p w14:paraId="0681C183" w14:textId="6A3C49F3" w:rsidR="00916531" w:rsidRPr="0036103F" w:rsidRDefault="00015F7F" w:rsidP="004C1462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sz w:val="24"/>
          <w:szCs w:val="24"/>
          <w:lang w:val="en-US"/>
        </w:rPr>
        <w:t>Hybrid</w:t>
      </w:r>
    </w:p>
    <w:p w14:paraId="328790A1" w14:textId="4BB80CB9" w:rsidR="007E701E" w:rsidRPr="0036103F" w:rsidRDefault="00086B98" w:rsidP="004C1462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User connecting either 2 cloud environments </w:t>
      </w:r>
      <w:r w:rsidR="003E40C3" w:rsidRPr="0036103F">
        <w:rPr>
          <w:rFonts w:ascii="Arial" w:hAnsi="Arial" w:cs="Arial"/>
          <w:sz w:val="24"/>
          <w:szCs w:val="24"/>
          <w:lang w:val="en-US"/>
        </w:rPr>
        <w:t>or cloud environment and data center</w:t>
      </w:r>
    </w:p>
    <w:p w14:paraId="4868809B" w14:textId="78A50014" w:rsidR="003E40C3" w:rsidRPr="0036103F" w:rsidRDefault="00CB0063" w:rsidP="004C1462">
      <w:pPr>
        <w:pStyle w:val="ListParagraph"/>
        <w:numPr>
          <w:ilvl w:val="1"/>
          <w:numId w:val="42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Overall governance is intersection of </w:t>
      </w:r>
      <w:r w:rsidR="0065453F" w:rsidRPr="0036103F">
        <w:rPr>
          <w:rFonts w:ascii="Arial" w:hAnsi="Arial" w:cs="Arial"/>
          <w:sz w:val="24"/>
          <w:szCs w:val="24"/>
          <w:lang w:val="en-US"/>
        </w:rPr>
        <w:t>those 2 models</w:t>
      </w:r>
    </w:p>
    <w:p w14:paraId="31F367E0" w14:textId="79DE5805" w:rsidR="00916531" w:rsidRPr="0036103F" w:rsidRDefault="00015F7F" w:rsidP="004C1462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b/>
          <w:bCs/>
          <w:sz w:val="24"/>
          <w:szCs w:val="24"/>
          <w:lang w:val="en-US"/>
        </w:rPr>
        <w:t>Community</w:t>
      </w:r>
    </w:p>
    <w:p w14:paraId="4F4398A0" w14:textId="47D63F7F" w:rsidR="00015F7F" w:rsidRPr="0036103F" w:rsidRDefault="00C03C00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Shared platform with other </w:t>
      </w:r>
      <w:proofErr w:type="spellStart"/>
      <w:r w:rsidRPr="0036103F">
        <w:rPr>
          <w:rFonts w:ascii="Arial" w:hAnsi="Arial" w:cs="Arial"/>
          <w:sz w:val="24"/>
          <w:szCs w:val="24"/>
          <w:lang w:val="en-US"/>
        </w:rPr>
        <w:t>organisations</w:t>
      </w:r>
      <w:proofErr w:type="spellEnd"/>
      <w:r w:rsidR="00EE78BB" w:rsidRPr="0036103F">
        <w:rPr>
          <w:rFonts w:ascii="Arial" w:hAnsi="Arial" w:cs="Arial"/>
          <w:sz w:val="24"/>
          <w:szCs w:val="24"/>
          <w:lang w:val="en-US"/>
        </w:rPr>
        <w:t>, not public</w:t>
      </w:r>
    </w:p>
    <w:p w14:paraId="45D63D45" w14:textId="0B3D6EF7" w:rsidR="00EE78BB" w:rsidRPr="0036103F" w:rsidRDefault="00C22DDF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>Governance includes how members of community treat each other, not just provider and customer</w:t>
      </w:r>
    </w:p>
    <w:p w14:paraId="3356ACE6" w14:textId="4FAE2951" w:rsidR="008939C9" w:rsidRPr="0036103F" w:rsidRDefault="00363266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6103F">
        <w:rPr>
          <w:rFonts w:ascii="Arial" w:hAnsi="Arial" w:cs="Arial"/>
          <w:sz w:val="24"/>
          <w:szCs w:val="24"/>
          <w:lang w:val="en-US"/>
        </w:rPr>
        <w:t xml:space="preserve">Tools and contracts benefit from economies of scale of public cloud provider, but can adjust based on community consensus, </w:t>
      </w:r>
      <w:proofErr w:type="gramStart"/>
      <w:r w:rsidRPr="0036103F">
        <w:rPr>
          <w:rFonts w:ascii="Arial" w:hAnsi="Arial" w:cs="Arial"/>
          <w:sz w:val="24"/>
          <w:szCs w:val="24"/>
          <w:lang w:val="en-US"/>
        </w:rPr>
        <w:t>similar to</w:t>
      </w:r>
      <w:proofErr w:type="gramEnd"/>
      <w:r w:rsidRPr="0036103F">
        <w:rPr>
          <w:rFonts w:ascii="Arial" w:hAnsi="Arial" w:cs="Arial"/>
          <w:sz w:val="24"/>
          <w:szCs w:val="24"/>
          <w:lang w:val="en-US"/>
        </w:rPr>
        <w:t xml:space="preserve"> hosted private cloud</w:t>
      </w:r>
    </w:p>
    <w:p w14:paraId="7E95BCA2" w14:textId="55011E79" w:rsidR="00415C16" w:rsidRPr="0036103F" w:rsidRDefault="00415C16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t>Cloud Risk Management Trade-Offs</w:t>
      </w:r>
    </w:p>
    <w:p w14:paraId="401B5BDF" w14:textId="4033C02A" w:rsidR="0036103F" w:rsidRDefault="0036103F" w:rsidP="004C1462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3232D">
        <w:rPr>
          <w:rFonts w:ascii="Arial" w:hAnsi="Arial" w:cs="Arial"/>
          <w:b/>
          <w:bCs/>
          <w:sz w:val="24"/>
          <w:szCs w:val="24"/>
          <w:lang w:val="en-US"/>
        </w:rPr>
        <w:t>Advantages</w:t>
      </w:r>
    </w:p>
    <w:p w14:paraId="3610DB01" w14:textId="0F0579E0" w:rsidR="0013232D" w:rsidRPr="0013232D" w:rsidRDefault="00265F76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Customer in charge, provider help manage risks (reduced cost)</w:t>
      </w:r>
    </w:p>
    <w:p w14:paraId="59F56C6F" w14:textId="657A6A1C" w:rsidR="0036103F" w:rsidRDefault="0036103F" w:rsidP="004C1462">
      <w:pPr>
        <w:pStyle w:val="ListParagraph"/>
        <w:numPr>
          <w:ilvl w:val="0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13232D">
        <w:rPr>
          <w:rFonts w:ascii="Arial" w:hAnsi="Arial" w:cs="Arial"/>
          <w:b/>
          <w:bCs/>
          <w:sz w:val="24"/>
          <w:szCs w:val="24"/>
          <w:lang w:val="en-US"/>
        </w:rPr>
        <w:t>Disadvantages</w:t>
      </w:r>
    </w:p>
    <w:p w14:paraId="7479F425" w14:textId="3C0830F9" w:rsidR="004916A8" w:rsidRPr="0030761F" w:rsidRDefault="004916A8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Less physical control over assets, controls, and </w:t>
      </w:r>
      <w:r w:rsidR="0030761F">
        <w:rPr>
          <w:rFonts w:ascii="Arial" w:hAnsi="Arial" w:cs="Arial"/>
          <w:sz w:val="24"/>
          <w:szCs w:val="24"/>
          <w:lang w:val="en-US"/>
        </w:rPr>
        <w:t>processes</w:t>
      </w:r>
    </w:p>
    <w:p w14:paraId="1CDD4FBA" w14:textId="77777777" w:rsidR="009A6C7B" w:rsidRPr="009A6C7B" w:rsidRDefault="00A37F98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Greater reliance on contract – lack visibility</w:t>
      </w:r>
      <w:r w:rsidR="00A75F71">
        <w:rPr>
          <w:rFonts w:ascii="Arial" w:hAnsi="Arial" w:cs="Arial"/>
          <w:sz w:val="24"/>
          <w:szCs w:val="24"/>
          <w:lang w:val="en-US"/>
        </w:rPr>
        <w:t>/management</w:t>
      </w:r>
    </w:p>
    <w:p w14:paraId="32833CE0" w14:textId="18C78E96" w:rsidR="009019DF" w:rsidRDefault="00A75F71" w:rsidP="004C1462">
      <w:pPr>
        <w:pStyle w:val="ListParagraph"/>
        <w:numPr>
          <w:ilvl w:val="1"/>
          <w:numId w:val="4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FA3124">
        <w:rPr>
          <w:rFonts w:ascii="Arial" w:hAnsi="Arial" w:cs="Arial"/>
          <w:sz w:val="24"/>
          <w:szCs w:val="24"/>
          <w:lang w:val="en-US"/>
        </w:rPr>
        <w:t>Provider</w:t>
      </w:r>
      <w:r w:rsidR="008D0211">
        <w:rPr>
          <w:rFonts w:ascii="Arial" w:hAnsi="Arial" w:cs="Arial"/>
          <w:sz w:val="24"/>
          <w:szCs w:val="24"/>
          <w:lang w:val="en-US"/>
        </w:rPr>
        <w:t>s constantly evolving products (not covered in contract) – clarity issues</w:t>
      </w:r>
    </w:p>
    <w:p w14:paraId="3AB5CE89" w14:textId="77777777" w:rsidR="009019DF" w:rsidRDefault="009019DF" w:rsidP="004C146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br w:type="page"/>
      </w:r>
    </w:p>
    <w:p w14:paraId="715CD1E3" w14:textId="6BE3185A" w:rsidR="00017360" w:rsidRDefault="00912A7E" w:rsidP="004C1462">
      <w:pPr>
        <w:pStyle w:val="Heading3"/>
        <w:spacing w:line="360" w:lineRule="auto"/>
        <w:rPr>
          <w:rFonts w:ascii="Arial" w:hAnsi="Arial" w:cs="Arial"/>
          <w:b/>
          <w:bCs/>
          <w:color w:val="auto"/>
          <w:lang w:val="en-US"/>
        </w:rPr>
      </w:pPr>
      <w:r w:rsidRPr="0036103F">
        <w:rPr>
          <w:rFonts w:ascii="Arial" w:hAnsi="Arial" w:cs="Arial"/>
          <w:b/>
          <w:bCs/>
          <w:color w:val="auto"/>
          <w:lang w:val="en-US"/>
        </w:rPr>
        <w:lastRenderedPageBreak/>
        <w:t>Cloud Risk Management Tools</w:t>
      </w:r>
    </w:p>
    <w:p w14:paraId="122E7304" w14:textId="6EAB745F" w:rsidR="009019DF" w:rsidRDefault="00F16568" w:rsidP="004C1462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Supplier Assessment</w:t>
      </w:r>
      <w:r w:rsidR="00CB18F8">
        <w:rPr>
          <w:rFonts w:ascii="Arial" w:hAnsi="Arial" w:cs="Arial"/>
          <w:sz w:val="24"/>
          <w:szCs w:val="24"/>
          <w:lang w:val="en-US"/>
        </w:rPr>
        <w:t xml:space="preserve"> Process</w:t>
      </w:r>
    </w:p>
    <w:p w14:paraId="4EF04B60" w14:textId="71CA40B7" w:rsidR="008C22C0" w:rsidRPr="00131001" w:rsidRDefault="008C22C0" w:rsidP="00131001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Understand capabilities of provide</w:t>
      </w:r>
      <w:r w:rsidR="00131001">
        <w:rPr>
          <w:rFonts w:ascii="Arial" w:hAnsi="Arial" w:cs="Arial"/>
          <w:sz w:val="24"/>
          <w:szCs w:val="24"/>
          <w:lang w:val="en-US"/>
        </w:rPr>
        <w:t>r – how well provider manage risks</w:t>
      </w:r>
    </w:p>
    <w:p w14:paraId="74E33A85" w14:textId="5912FC4E" w:rsidR="00F16568" w:rsidRDefault="00F16568" w:rsidP="004C1462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Residual Risk</w:t>
      </w:r>
    </w:p>
    <w:p w14:paraId="5F91C26C" w14:textId="045DD784" w:rsidR="00131001" w:rsidRDefault="00131001" w:rsidP="00131001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Remaining risk after implementing measures</w:t>
      </w:r>
    </w:p>
    <w:p w14:paraId="6458C55E" w14:textId="29634847" w:rsidR="00131001" w:rsidRDefault="00295947" w:rsidP="00131001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Transfer/accept/avoid risk</w:t>
      </w:r>
    </w:p>
    <w:p w14:paraId="0E5F5A2E" w14:textId="357EC16B" w:rsidR="00F16568" w:rsidRDefault="004C1462" w:rsidP="004C1462">
      <w:pPr>
        <w:pStyle w:val="ListParagraph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Risk Transfer</w:t>
      </w:r>
    </w:p>
    <w:p w14:paraId="0DDFD5A8" w14:textId="77777777" w:rsidR="0053773E" w:rsidRPr="00F16568" w:rsidRDefault="0053773E" w:rsidP="0053773E">
      <w:pPr>
        <w:pStyle w:val="ListParagraph"/>
        <w:numPr>
          <w:ilvl w:val="1"/>
          <w:numId w:val="4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="0053773E" w:rsidRPr="00F16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4917AE" w14:textId="77777777" w:rsidR="00667E90" w:rsidRDefault="00667E90" w:rsidP="000D4EEF">
      <w:pPr>
        <w:spacing w:after="0" w:line="240" w:lineRule="auto"/>
      </w:pPr>
      <w:r>
        <w:separator/>
      </w:r>
    </w:p>
  </w:endnote>
  <w:endnote w:type="continuationSeparator" w:id="0">
    <w:p w14:paraId="69B1BD9C" w14:textId="77777777" w:rsidR="00667E90" w:rsidRDefault="00667E90" w:rsidP="000D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2844B" w14:textId="77777777" w:rsidR="00667E90" w:rsidRDefault="00667E90" w:rsidP="000D4EEF">
      <w:pPr>
        <w:spacing w:after="0" w:line="240" w:lineRule="auto"/>
      </w:pPr>
      <w:r>
        <w:separator/>
      </w:r>
    </w:p>
  </w:footnote>
  <w:footnote w:type="continuationSeparator" w:id="0">
    <w:p w14:paraId="350723E8" w14:textId="77777777" w:rsidR="00667E90" w:rsidRDefault="00667E90" w:rsidP="000D4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2C3E"/>
    <w:multiLevelType w:val="hybridMultilevel"/>
    <w:tmpl w:val="21587C3E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E36BB"/>
    <w:multiLevelType w:val="hybridMultilevel"/>
    <w:tmpl w:val="6C50D590"/>
    <w:lvl w:ilvl="0" w:tplc="03C27F0C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1B67FD"/>
    <w:multiLevelType w:val="hybridMultilevel"/>
    <w:tmpl w:val="230A9ED8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4960"/>
    <w:multiLevelType w:val="hybridMultilevel"/>
    <w:tmpl w:val="521688F8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22580"/>
    <w:multiLevelType w:val="hybridMultilevel"/>
    <w:tmpl w:val="D93C7748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568A3"/>
    <w:multiLevelType w:val="hybridMultilevel"/>
    <w:tmpl w:val="9A681528"/>
    <w:lvl w:ilvl="0" w:tplc="2BC223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71455F"/>
    <w:multiLevelType w:val="hybridMultilevel"/>
    <w:tmpl w:val="74FEC660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D1530"/>
    <w:multiLevelType w:val="hybridMultilevel"/>
    <w:tmpl w:val="2C54F2F8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C4DE2"/>
    <w:multiLevelType w:val="hybridMultilevel"/>
    <w:tmpl w:val="1FF41E24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22D17"/>
    <w:multiLevelType w:val="hybridMultilevel"/>
    <w:tmpl w:val="758279CA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65564"/>
    <w:multiLevelType w:val="hybridMultilevel"/>
    <w:tmpl w:val="2294C8F2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A33AF"/>
    <w:multiLevelType w:val="hybridMultilevel"/>
    <w:tmpl w:val="2D42B5DA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03E13"/>
    <w:multiLevelType w:val="hybridMultilevel"/>
    <w:tmpl w:val="1DBE8034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2FE9"/>
    <w:multiLevelType w:val="hybridMultilevel"/>
    <w:tmpl w:val="6950933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70D4"/>
    <w:multiLevelType w:val="hybridMultilevel"/>
    <w:tmpl w:val="33581E16"/>
    <w:lvl w:ilvl="0" w:tplc="5EA2ED54">
      <w:start w:val="4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4E450A"/>
    <w:multiLevelType w:val="hybridMultilevel"/>
    <w:tmpl w:val="ABE4E2DA"/>
    <w:lvl w:ilvl="0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096455"/>
    <w:multiLevelType w:val="hybridMultilevel"/>
    <w:tmpl w:val="A75866B6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C7088"/>
    <w:multiLevelType w:val="hybridMultilevel"/>
    <w:tmpl w:val="B2307928"/>
    <w:lvl w:ilvl="0" w:tplc="BFBAF3F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011A6"/>
    <w:multiLevelType w:val="hybridMultilevel"/>
    <w:tmpl w:val="D76E58AC"/>
    <w:lvl w:ilvl="0" w:tplc="2BC223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B26D91"/>
    <w:multiLevelType w:val="hybridMultilevel"/>
    <w:tmpl w:val="3FBA16B0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6344B"/>
    <w:multiLevelType w:val="hybridMultilevel"/>
    <w:tmpl w:val="15EA021A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E42DE"/>
    <w:multiLevelType w:val="hybridMultilevel"/>
    <w:tmpl w:val="8F809A22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25E92"/>
    <w:multiLevelType w:val="hybridMultilevel"/>
    <w:tmpl w:val="C20A97EE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06BEC"/>
    <w:multiLevelType w:val="hybridMultilevel"/>
    <w:tmpl w:val="01580972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F5140"/>
    <w:multiLevelType w:val="hybridMultilevel"/>
    <w:tmpl w:val="8A1E0AEE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362B06"/>
    <w:multiLevelType w:val="hybridMultilevel"/>
    <w:tmpl w:val="169CBB44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9F63B8"/>
    <w:multiLevelType w:val="hybridMultilevel"/>
    <w:tmpl w:val="01383322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8E3E29"/>
    <w:multiLevelType w:val="hybridMultilevel"/>
    <w:tmpl w:val="EAE025C8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753F52"/>
    <w:multiLevelType w:val="hybridMultilevel"/>
    <w:tmpl w:val="37C01958"/>
    <w:lvl w:ilvl="0" w:tplc="8304AC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501F6"/>
    <w:multiLevelType w:val="hybridMultilevel"/>
    <w:tmpl w:val="1AD820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958F7"/>
    <w:multiLevelType w:val="hybridMultilevel"/>
    <w:tmpl w:val="2AD8F7C2"/>
    <w:lvl w:ilvl="0" w:tplc="1D18A37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B95D91"/>
    <w:multiLevelType w:val="hybridMultilevel"/>
    <w:tmpl w:val="3EB64CB2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821345"/>
    <w:multiLevelType w:val="hybridMultilevel"/>
    <w:tmpl w:val="C38450E4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1226ED"/>
    <w:multiLevelType w:val="hybridMultilevel"/>
    <w:tmpl w:val="043836E4"/>
    <w:lvl w:ilvl="0" w:tplc="2BC223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620721"/>
    <w:multiLevelType w:val="hybridMultilevel"/>
    <w:tmpl w:val="1E3EAC58"/>
    <w:lvl w:ilvl="0" w:tplc="48345B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0F2BAD"/>
    <w:multiLevelType w:val="hybridMultilevel"/>
    <w:tmpl w:val="AE64E67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34CE4"/>
    <w:multiLevelType w:val="hybridMultilevel"/>
    <w:tmpl w:val="F76A6A00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B69B9"/>
    <w:multiLevelType w:val="hybridMultilevel"/>
    <w:tmpl w:val="3D88DE30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E4C94"/>
    <w:multiLevelType w:val="hybridMultilevel"/>
    <w:tmpl w:val="0C98900E"/>
    <w:lvl w:ilvl="0" w:tplc="2BC223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F4327F"/>
    <w:multiLevelType w:val="hybridMultilevel"/>
    <w:tmpl w:val="1ED2B2E4"/>
    <w:lvl w:ilvl="0" w:tplc="2BC223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B222B01"/>
    <w:multiLevelType w:val="hybridMultilevel"/>
    <w:tmpl w:val="F9A6D9DE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EE7887"/>
    <w:multiLevelType w:val="hybridMultilevel"/>
    <w:tmpl w:val="4F1A1486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157F8"/>
    <w:multiLevelType w:val="hybridMultilevel"/>
    <w:tmpl w:val="AF40C476"/>
    <w:lvl w:ilvl="0" w:tplc="2BC2235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BC22358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3042">
    <w:abstractNumId w:val="34"/>
  </w:num>
  <w:num w:numId="2" w16cid:durableId="2136215659">
    <w:abstractNumId w:val="1"/>
  </w:num>
  <w:num w:numId="3" w16cid:durableId="804392354">
    <w:abstractNumId w:val="14"/>
  </w:num>
  <w:num w:numId="4" w16cid:durableId="931284421">
    <w:abstractNumId w:val="17"/>
  </w:num>
  <w:num w:numId="5" w16cid:durableId="761878313">
    <w:abstractNumId w:val="6"/>
  </w:num>
  <w:num w:numId="6" w16cid:durableId="827137193">
    <w:abstractNumId w:val="15"/>
  </w:num>
  <w:num w:numId="7" w16cid:durableId="1438452525">
    <w:abstractNumId w:val="39"/>
  </w:num>
  <w:num w:numId="8" w16cid:durableId="2068383055">
    <w:abstractNumId w:val="28"/>
  </w:num>
  <w:num w:numId="9" w16cid:durableId="761687300">
    <w:abstractNumId w:val="35"/>
  </w:num>
  <w:num w:numId="10" w16cid:durableId="1567834049">
    <w:abstractNumId w:val="5"/>
  </w:num>
  <w:num w:numId="11" w16cid:durableId="69353295">
    <w:abstractNumId w:val="33"/>
  </w:num>
  <w:num w:numId="12" w16cid:durableId="310328368">
    <w:abstractNumId w:val="18"/>
  </w:num>
  <w:num w:numId="13" w16cid:durableId="1698584334">
    <w:abstractNumId w:val="38"/>
  </w:num>
  <w:num w:numId="14" w16cid:durableId="1608272611">
    <w:abstractNumId w:val="29"/>
  </w:num>
  <w:num w:numId="15" w16cid:durableId="2071151445">
    <w:abstractNumId w:val="25"/>
  </w:num>
  <w:num w:numId="16" w16cid:durableId="61684037">
    <w:abstractNumId w:val="21"/>
  </w:num>
  <w:num w:numId="17" w16cid:durableId="977415534">
    <w:abstractNumId w:val="4"/>
  </w:num>
  <w:num w:numId="18" w16cid:durableId="1591547588">
    <w:abstractNumId w:val="30"/>
  </w:num>
  <w:num w:numId="19" w16cid:durableId="2125540210">
    <w:abstractNumId w:val="41"/>
  </w:num>
  <w:num w:numId="20" w16cid:durableId="1396200770">
    <w:abstractNumId w:val="0"/>
  </w:num>
  <w:num w:numId="21" w16cid:durableId="1623268322">
    <w:abstractNumId w:val="32"/>
  </w:num>
  <w:num w:numId="22" w16cid:durableId="41641022">
    <w:abstractNumId w:val="37"/>
  </w:num>
  <w:num w:numId="23" w16cid:durableId="1169059361">
    <w:abstractNumId w:val="16"/>
  </w:num>
  <w:num w:numId="24" w16cid:durableId="1911232482">
    <w:abstractNumId w:val="36"/>
  </w:num>
  <w:num w:numId="25" w16cid:durableId="2024815670">
    <w:abstractNumId w:val="10"/>
  </w:num>
  <w:num w:numId="26" w16cid:durableId="50004013">
    <w:abstractNumId w:val="40"/>
  </w:num>
  <w:num w:numId="27" w16cid:durableId="1138035566">
    <w:abstractNumId w:val="11"/>
  </w:num>
  <w:num w:numId="28" w16cid:durableId="1367605483">
    <w:abstractNumId w:val="24"/>
  </w:num>
  <w:num w:numId="29" w16cid:durableId="1508322016">
    <w:abstractNumId w:val="20"/>
  </w:num>
  <w:num w:numId="30" w16cid:durableId="1172143008">
    <w:abstractNumId w:val="42"/>
  </w:num>
  <w:num w:numId="31" w16cid:durableId="1614823982">
    <w:abstractNumId w:val="7"/>
  </w:num>
  <w:num w:numId="32" w16cid:durableId="412972677">
    <w:abstractNumId w:val="8"/>
  </w:num>
  <w:num w:numId="33" w16cid:durableId="1998731217">
    <w:abstractNumId w:val="2"/>
  </w:num>
  <w:num w:numId="34" w16cid:durableId="1521361053">
    <w:abstractNumId w:val="31"/>
  </w:num>
  <w:num w:numId="35" w16cid:durableId="2118865540">
    <w:abstractNumId w:val="19"/>
  </w:num>
  <w:num w:numId="36" w16cid:durableId="2041122153">
    <w:abstractNumId w:val="12"/>
  </w:num>
  <w:num w:numId="37" w16cid:durableId="1081441864">
    <w:abstractNumId w:val="23"/>
  </w:num>
  <w:num w:numId="38" w16cid:durableId="1545941570">
    <w:abstractNumId w:val="22"/>
  </w:num>
  <w:num w:numId="39" w16cid:durableId="1793858925">
    <w:abstractNumId w:val="3"/>
  </w:num>
  <w:num w:numId="40" w16cid:durableId="428739835">
    <w:abstractNumId w:val="9"/>
  </w:num>
  <w:num w:numId="41" w16cid:durableId="1641156837">
    <w:abstractNumId w:val="27"/>
  </w:num>
  <w:num w:numId="42" w16cid:durableId="964627304">
    <w:abstractNumId w:val="13"/>
  </w:num>
  <w:num w:numId="43" w16cid:durableId="17759754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C2"/>
    <w:rsid w:val="00005376"/>
    <w:rsid w:val="00007C71"/>
    <w:rsid w:val="00014A0E"/>
    <w:rsid w:val="00015F7F"/>
    <w:rsid w:val="00017360"/>
    <w:rsid w:val="00020742"/>
    <w:rsid w:val="0002161C"/>
    <w:rsid w:val="00022407"/>
    <w:rsid w:val="0007598E"/>
    <w:rsid w:val="00080166"/>
    <w:rsid w:val="00086B98"/>
    <w:rsid w:val="000940EC"/>
    <w:rsid w:val="000B511F"/>
    <w:rsid w:val="000C503E"/>
    <w:rsid w:val="000D0021"/>
    <w:rsid w:val="000D4EEF"/>
    <w:rsid w:val="000E5D25"/>
    <w:rsid w:val="000F29E0"/>
    <w:rsid w:val="000F44FC"/>
    <w:rsid w:val="001034EE"/>
    <w:rsid w:val="00111540"/>
    <w:rsid w:val="00131001"/>
    <w:rsid w:val="00131D2B"/>
    <w:rsid w:val="0013232D"/>
    <w:rsid w:val="001376C2"/>
    <w:rsid w:val="00141A83"/>
    <w:rsid w:val="00176DB3"/>
    <w:rsid w:val="001B2DB3"/>
    <w:rsid w:val="001C5617"/>
    <w:rsid w:val="001C57B9"/>
    <w:rsid w:val="001E0FA5"/>
    <w:rsid w:val="001E35F1"/>
    <w:rsid w:val="002030CF"/>
    <w:rsid w:val="00205DA9"/>
    <w:rsid w:val="00206A92"/>
    <w:rsid w:val="00216EF7"/>
    <w:rsid w:val="00220FAB"/>
    <w:rsid w:val="00231B05"/>
    <w:rsid w:val="00234890"/>
    <w:rsid w:val="00240201"/>
    <w:rsid w:val="002469FB"/>
    <w:rsid w:val="002505F6"/>
    <w:rsid w:val="00265F76"/>
    <w:rsid w:val="002660C0"/>
    <w:rsid w:val="00272F36"/>
    <w:rsid w:val="002775E8"/>
    <w:rsid w:val="00283364"/>
    <w:rsid w:val="00295947"/>
    <w:rsid w:val="002D27C4"/>
    <w:rsid w:val="002D2B18"/>
    <w:rsid w:val="002F7884"/>
    <w:rsid w:val="0030761F"/>
    <w:rsid w:val="00314225"/>
    <w:rsid w:val="003176C3"/>
    <w:rsid w:val="00322DF1"/>
    <w:rsid w:val="00331725"/>
    <w:rsid w:val="0035577A"/>
    <w:rsid w:val="0036103F"/>
    <w:rsid w:val="00363266"/>
    <w:rsid w:val="00364F82"/>
    <w:rsid w:val="003773B8"/>
    <w:rsid w:val="00382BC6"/>
    <w:rsid w:val="00392230"/>
    <w:rsid w:val="00394E55"/>
    <w:rsid w:val="003A46D1"/>
    <w:rsid w:val="003B29DA"/>
    <w:rsid w:val="003B48EB"/>
    <w:rsid w:val="003B612A"/>
    <w:rsid w:val="003C683A"/>
    <w:rsid w:val="003E40C3"/>
    <w:rsid w:val="003F4573"/>
    <w:rsid w:val="00411425"/>
    <w:rsid w:val="00411DD5"/>
    <w:rsid w:val="00415C16"/>
    <w:rsid w:val="00423850"/>
    <w:rsid w:val="00433298"/>
    <w:rsid w:val="004428E2"/>
    <w:rsid w:val="004666A6"/>
    <w:rsid w:val="004916A8"/>
    <w:rsid w:val="00496ADC"/>
    <w:rsid w:val="004A61BD"/>
    <w:rsid w:val="004B3D0F"/>
    <w:rsid w:val="004B3E4B"/>
    <w:rsid w:val="004C1462"/>
    <w:rsid w:val="004C478B"/>
    <w:rsid w:val="004C6443"/>
    <w:rsid w:val="004D483F"/>
    <w:rsid w:val="004E0CD9"/>
    <w:rsid w:val="004E21EE"/>
    <w:rsid w:val="0050547E"/>
    <w:rsid w:val="00516729"/>
    <w:rsid w:val="005318ED"/>
    <w:rsid w:val="0053773E"/>
    <w:rsid w:val="00542DBF"/>
    <w:rsid w:val="00543586"/>
    <w:rsid w:val="00543AB7"/>
    <w:rsid w:val="00555B58"/>
    <w:rsid w:val="0056051E"/>
    <w:rsid w:val="005635EB"/>
    <w:rsid w:val="00565E6F"/>
    <w:rsid w:val="00567275"/>
    <w:rsid w:val="00582C87"/>
    <w:rsid w:val="00590450"/>
    <w:rsid w:val="005914D7"/>
    <w:rsid w:val="00594CDC"/>
    <w:rsid w:val="005B3EAC"/>
    <w:rsid w:val="005C4C93"/>
    <w:rsid w:val="005D0EC1"/>
    <w:rsid w:val="005D34B9"/>
    <w:rsid w:val="005F5710"/>
    <w:rsid w:val="00613E42"/>
    <w:rsid w:val="00622A1A"/>
    <w:rsid w:val="00631EAB"/>
    <w:rsid w:val="006461CF"/>
    <w:rsid w:val="0065453F"/>
    <w:rsid w:val="006659C2"/>
    <w:rsid w:val="006668AE"/>
    <w:rsid w:val="00667E90"/>
    <w:rsid w:val="00685525"/>
    <w:rsid w:val="00686C74"/>
    <w:rsid w:val="00697795"/>
    <w:rsid w:val="006A0A61"/>
    <w:rsid w:val="006C53B9"/>
    <w:rsid w:val="006F1B99"/>
    <w:rsid w:val="006F256E"/>
    <w:rsid w:val="006F400D"/>
    <w:rsid w:val="0070728F"/>
    <w:rsid w:val="00707CBD"/>
    <w:rsid w:val="00763FA5"/>
    <w:rsid w:val="00766E99"/>
    <w:rsid w:val="00776A9B"/>
    <w:rsid w:val="00777549"/>
    <w:rsid w:val="00785138"/>
    <w:rsid w:val="007A6610"/>
    <w:rsid w:val="007C3DA6"/>
    <w:rsid w:val="007D4BF5"/>
    <w:rsid w:val="007E01DC"/>
    <w:rsid w:val="007E701E"/>
    <w:rsid w:val="007F011A"/>
    <w:rsid w:val="00803763"/>
    <w:rsid w:val="00805A3B"/>
    <w:rsid w:val="00823BC9"/>
    <w:rsid w:val="00830E21"/>
    <w:rsid w:val="00840E64"/>
    <w:rsid w:val="00841E01"/>
    <w:rsid w:val="00845135"/>
    <w:rsid w:val="00880143"/>
    <w:rsid w:val="008911BA"/>
    <w:rsid w:val="008939C9"/>
    <w:rsid w:val="008A456C"/>
    <w:rsid w:val="008C22C0"/>
    <w:rsid w:val="008D0211"/>
    <w:rsid w:val="008D03C1"/>
    <w:rsid w:val="008D0422"/>
    <w:rsid w:val="008F0666"/>
    <w:rsid w:val="008F1FF2"/>
    <w:rsid w:val="009014D0"/>
    <w:rsid w:val="009019DF"/>
    <w:rsid w:val="00902476"/>
    <w:rsid w:val="00910C15"/>
    <w:rsid w:val="00912A7E"/>
    <w:rsid w:val="00916531"/>
    <w:rsid w:val="00920EB0"/>
    <w:rsid w:val="00930B18"/>
    <w:rsid w:val="009332CD"/>
    <w:rsid w:val="00934CDF"/>
    <w:rsid w:val="00936179"/>
    <w:rsid w:val="00941325"/>
    <w:rsid w:val="00941DDA"/>
    <w:rsid w:val="009773E2"/>
    <w:rsid w:val="00991806"/>
    <w:rsid w:val="00991B95"/>
    <w:rsid w:val="009A0394"/>
    <w:rsid w:val="009A17FD"/>
    <w:rsid w:val="009A2918"/>
    <w:rsid w:val="009A6C7B"/>
    <w:rsid w:val="009B4C28"/>
    <w:rsid w:val="009D46FF"/>
    <w:rsid w:val="009E6CC5"/>
    <w:rsid w:val="009F53D4"/>
    <w:rsid w:val="00A05B13"/>
    <w:rsid w:val="00A06A28"/>
    <w:rsid w:val="00A27C48"/>
    <w:rsid w:val="00A3662B"/>
    <w:rsid w:val="00A37F98"/>
    <w:rsid w:val="00A44F15"/>
    <w:rsid w:val="00A62A34"/>
    <w:rsid w:val="00A6339C"/>
    <w:rsid w:val="00A75F71"/>
    <w:rsid w:val="00A7733A"/>
    <w:rsid w:val="00A87979"/>
    <w:rsid w:val="00A934F4"/>
    <w:rsid w:val="00AB5369"/>
    <w:rsid w:val="00AB74F4"/>
    <w:rsid w:val="00AD1C95"/>
    <w:rsid w:val="00AF075D"/>
    <w:rsid w:val="00B05985"/>
    <w:rsid w:val="00B0646B"/>
    <w:rsid w:val="00B0747A"/>
    <w:rsid w:val="00B2748F"/>
    <w:rsid w:val="00B30859"/>
    <w:rsid w:val="00B35682"/>
    <w:rsid w:val="00B55B5F"/>
    <w:rsid w:val="00B569E3"/>
    <w:rsid w:val="00B719AA"/>
    <w:rsid w:val="00B91C4A"/>
    <w:rsid w:val="00B9535D"/>
    <w:rsid w:val="00B9665D"/>
    <w:rsid w:val="00BA7E98"/>
    <w:rsid w:val="00BB1DCC"/>
    <w:rsid w:val="00BB6358"/>
    <w:rsid w:val="00BC1E24"/>
    <w:rsid w:val="00C02308"/>
    <w:rsid w:val="00C03C00"/>
    <w:rsid w:val="00C10AE2"/>
    <w:rsid w:val="00C17430"/>
    <w:rsid w:val="00C22DDF"/>
    <w:rsid w:val="00C3404D"/>
    <w:rsid w:val="00C55A30"/>
    <w:rsid w:val="00C62B9B"/>
    <w:rsid w:val="00C92081"/>
    <w:rsid w:val="00C96FD5"/>
    <w:rsid w:val="00CA18D7"/>
    <w:rsid w:val="00CA6D9A"/>
    <w:rsid w:val="00CB0063"/>
    <w:rsid w:val="00CB18F8"/>
    <w:rsid w:val="00CD6333"/>
    <w:rsid w:val="00D03140"/>
    <w:rsid w:val="00D11F7A"/>
    <w:rsid w:val="00D46EDC"/>
    <w:rsid w:val="00D569BC"/>
    <w:rsid w:val="00D80B10"/>
    <w:rsid w:val="00D87F33"/>
    <w:rsid w:val="00DF4571"/>
    <w:rsid w:val="00E014DC"/>
    <w:rsid w:val="00E06EB2"/>
    <w:rsid w:val="00E2094B"/>
    <w:rsid w:val="00E251A9"/>
    <w:rsid w:val="00E4461F"/>
    <w:rsid w:val="00E63A93"/>
    <w:rsid w:val="00E67172"/>
    <w:rsid w:val="00E761DF"/>
    <w:rsid w:val="00E83AE4"/>
    <w:rsid w:val="00E9297D"/>
    <w:rsid w:val="00EA3D75"/>
    <w:rsid w:val="00ED0C3C"/>
    <w:rsid w:val="00EE2A6E"/>
    <w:rsid w:val="00EE78BB"/>
    <w:rsid w:val="00F16568"/>
    <w:rsid w:val="00F26E5E"/>
    <w:rsid w:val="00F37A69"/>
    <w:rsid w:val="00F441B1"/>
    <w:rsid w:val="00F45BE7"/>
    <w:rsid w:val="00F5603D"/>
    <w:rsid w:val="00F706E2"/>
    <w:rsid w:val="00F80DB6"/>
    <w:rsid w:val="00F94006"/>
    <w:rsid w:val="00FA28AF"/>
    <w:rsid w:val="00FA3124"/>
    <w:rsid w:val="00FB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2D69"/>
  <w15:chartTrackingRefBased/>
  <w15:docId w15:val="{D1100E72-291B-4265-81AB-CDE1B6B3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E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D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46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6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4E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D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EEF"/>
  </w:style>
  <w:style w:type="paragraph" w:styleId="Footer">
    <w:name w:val="footer"/>
    <w:basedOn w:val="Normal"/>
    <w:link w:val="FooterChar"/>
    <w:uiPriority w:val="99"/>
    <w:unhideWhenUsed/>
    <w:rsid w:val="000D4E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EEF"/>
  </w:style>
  <w:style w:type="character" w:customStyle="1" w:styleId="Heading3Char">
    <w:name w:val="Heading 3 Char"/>
    <w:basedOn w:val="DefaultParagraphFont"/>
    <w:link w:val="Heading3"/>
    <w:uiPriority w:val="9"/>
    <w:rsid w:val="00411D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461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17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6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99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10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Tan</dc:creator>
  <cp:keywords/>
  <dc:description/>
  <cp:lastModifiedBy>ISAAC TAN (CHEN EN)</cp:lastModifiedBy>
  <cp:revision>248</cp:revision>
  <dcterms:created xsi:type="dcterms:W3CDTF">2023-11-01T16:50:00Z</dcterms:created>
  <dcterms:modified xsi:type="dcterms:W3CDTF">2023-11-24T08:44:00Z</dcterms:modified>
</cp:coreProperties>
</file>