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B3181" w14:textId="5EFA3362" w:rsidR="00E579E4" w:rsidRPr="00E579E4" w:rsidRDefault="00DA105A" w:rsidP="00E579E4">
      <w:pPr>
        <w:jc w:val="center"/>
        <w:rPr>
          <w:rFonts w:ascii="仿宋" w:eastAsia="仿宋" w:hAnsi="仿宋"/>
          <w:b/>
          <w:color w:val="000000" w:themeColor="text1"/>
          <w:sz w:val="32"/>
          <w:szCs w:val="32"/>
        </w:rPr>
      </w:pPr>
      <w:r>
        <w:rPr>
          <w:rFonts w:ascii="仿宋" w:eastAsia="仿宋" w:hAnsi="仿宋" w:hint="eastAsia"/>
          <w:b/>
          <w:color w:val="000000" w:themeColor="text1"/>
          <w:sz w:val="32"/>
          <w:szCs w:val="32"/>
        </w:rPr>
        <w:t>公共卫生服务管理</w:t>
      </w:r>
      <w:r w:rsidR="00E579E4" w:rsidRPr="00E579E4">
        <w:rPr>
          <w:rFonts w:ascii="仿宋" w:eastAsia="仿宋" w:hAnsi="仿宋" w:hint="eastAsia"/>
          <w:b/>
          <w:color w:val="000000" w:themeColor="text1"/>
          <w:sz w:val="32"/>
          <w:szCs w:val="32"/>
        </w:rPr>
        <w:t>系统售前资料</w:t>
      </w:r>
    </w:p>
    <w:p w14:paraId="483A0E13" w14:textId="08656B20" w:rsidR="00E579E4" w:rsidRDefault="00E579E4" w:rsidP="00E579E4">
      <w:pPr>
        <w:pStyle w:val="1"/>
        <w:keepNext/>
        <w:numPr>
          <w:ilvl w:val="0"/>
          <w:numId w:val="2"/>
        </w:numPr>
        <w:spacing w:line="360" w:lineRule="auto"/>
        <w:ind w:firstLineChars="0"/>
        <w:outlineLvl w:val="0"/>
        <w:rPr>
          <w:rFonts w:ascii="仿宋" w:eastAsia="仿宋" w:hAnsi="仿宋"/>
          <w:b/>
          <w:color w:val="000000" w:themeColor="text1"/>
          <w:sz w:val="32"/>
          <w:szCs w:val="32"/>
        </w:rPr>
      </w:pPr>
      <w:r>
        <w:rPr>
          <w:rFonts w:ascii="仿宋" w:eastAsia="仿宋" w:hAnsi="仿宋" w:hint="eastAsia"/>
          <w:b/>
          <w:color w:val="000000" w:themeColor="text1"/>
          <w:sz w:val="32"/>
          <w:szCs w:val="32"/>
        </w:rPr>
        <w:t>系统介绍</w:t>
      </w:r>
    </w:p>
    <w:p w14:paraId="1980E28D" w14:textId="6FAA489B" w:rsidR="00DA105A" w:rsidRPr="00DA105A" w:rsidRDefault="00DA105A" w:rsidP="00DA105A">
      <w:pPr>
        <w:spacing w:line="360" w:lineRule="auto"/>
        <w:ind w:firstLineChars="200" w:firstLine="560"/>
        <w:rPr>
          <w:rFonts w:ascii="仿宋" w:eastAsia="仿宋" w:hAnsi="仿宋"/>
          <w:color w:val="000000" w:themeColor="text1"/>
          <w:sz w:val="28"/>
          <w:szCs w:val="24"/>
        </w:rPr>
      </w:pPr>
      <w:commentRangeStart w:id="0"/>
      <w:r w:rsidRPr="00DA105A">
        <w:rPr>
          <w:rFonts w:ascii="仿宋" w:eastAsia="仿宋" w:hAnsi="仿宋" w:hint="eastAsia"/>
          <w:color w:val="000000" w:themeColor="text1"/>
          <w:sz w:val="28"/>
          <w:szCs w:val="24"/>
        </w:rPr>
        <w:t>公共卫生管理系统以</w:t>
      </w:r>
      <w:r w:rsidR="00DA5D59" w:rsidRPr="00DA5D59">
        <w:rPr>
          <w:rFonts w:ascii="仿宋" w:eastAsia="仿宋" w:hAnsi="仿宋" w:hint="eastAsia"/>
          <w:color w:val="000000" w:themeColor="text1"/>
          <w:sz w:val="28"/>
          <w:szCs w:val="24"/>
        </w:rPr>
        <w:t>国家基本公共卫生服务规范(第三版)</w:t>
      </w:r>
      <w:r w:rsidR="00DA5D59">
        <w:rPr>
          <w:rFonts w:ascii="仿宋" w:eastAsia="仿宋" w:hAnsi="仿宋" w:hint="eastAsia"/>
          <w:color w:val="000000" w:themeColor="text1"/>
          <w:sz w:val="28"/>
          <w:szCs w:val="24"/>
        </w:rPr>
        <w:t>为依据，以卫健委/局、社区卫生服务中心、乡镇卫生院、</w:t>
      </w:r>
      <w:r w:rsidRPr="00DA105A">
        <w:rPr>
          <w:rFonts w:ascii="仿宋" w:eastAsia="仿宋" w:hAnsi="仿宋" w:hint="eastAsia"/>
          <w:color w:val="000000" w:themeColor="text1"/>
          <w:sz w:val="28"/>
          <w:szCs w:val="24"/>
        </w:rPr>
        <w:t>社区卫生服务站、村卫生所、预防保健机构为目标对象，完成在服务、多项业务运行中动态更新档案及信</w:t>
      </w:r>
      <w:r w:rsidR="003D2F06">
        <w:rPr>
          <w:rFonts w:ascii="仿宋" w:eastAsia="仿宋" w:hAnsi="仿宋" w:hint="eastAsia"/>
          <w:color w:val="000000" w:themeColor="text1"/>
          <w:sz w:val="28"/>
          <w:szCs w:val="24"/>
        </w:rPr>
        <w:t>息共享和流动处理。建立健全的疾病预防控制、健康教育、妇幼保健、</w:t>
      </w:r>
      <w:r w:rsidRPr="00DA105A">
        <w:rPr>
          <w:rFonts w:ascii="仿宋" w:eastAsia="仿宋" w:hAnsi="仿宋" w:hint="eastAsia"/>
          <w:color w:val="000000" w:themeColor="text1"/>
          <w:sz w:val="28"/>
          <w:szCs w:val="24"/>
        </w:rPr>
        <w:t>卫生监督等专业公共卫生服务网络，完善基层医疗卫生服务网络为基础的医疗服务体系的公共卫生服务功能，建立分工明确、信息互通、资源共享、协调互动的公共卫生服务体系，提高公共卫生服务和突发公共卫生事件应急处置能力，促进城乡居民逐步享有均等化的基本公共卫生服务。</w:t>
      </w:r>
    </w:p>
    <w:p w14:paraId="190D1967" w14:textId="657AEFE1" w:rsidR="00D25AC0" w:rsidRDefault="00DA105A" w:rsidP="00DA105A">
      <w:pPr>
        <w:spacing w:line="360" w:lineRule="auto"/>
        <w:ind w:firstLineChars="200" w:firstLine="560"/>
        <w:rPr>
          <w:rFonts w:ascii="仿宋" w:eastAsia="仿宋" w:hAnsi="仿宋"/>
          <w:color w:val="000000" w:themeColor="text1"/>
          <w:sz w:val="28"/>
          <w:szCs w:val="24"/>
        </w:rPr>
      </w:pPr>
      <w:r w:rsidRPr="00DA105A">
        <w:rPr>
          <w:rFonts w:ascii="仿宋" w:eastAsia="仿宋" w:hAnsi="仿宋" w:hint="eastAsia"/>
          <w:color w:val="000000" w:themeColor="text1"/>
          <w:sz w:val="28"/>
          <w:szCs w:val="24"/>
        </w:rPr>
        <w:t>加快医疗卫生信息系统建设，完善以疾病控制网络为主体的公共卫生信息管理系统，提高预测预警和分析报告能力；以建立居民健康档案为重点，构建乡村和社区卫生信息网络平台；以医院管理和电子病历为重点，推进医院信息</w:t>
      </w:r>
      <w:r>
        <w:rPr>
          <w:rFonts w:ascii="仿宋" w:eastAsia="仿宋" w:hAnsi="仿宋" w:hint="eastAsia"/>
          <w:color w:val="000000" w:themeColor="text1"/>
          <w:sz w:val="28"/>
          <w:szCs w:val="24"/>
        </w:rPr>
        <w:t>化建设；利用网络信息技术，促进城市医院与社区卫生服务机构的合作</w:t>
      </w:r>
      <w:r w:rsidR="00C946EF">
        <w:rPr>
          <w:rFonts w:ascii="仿宋" w:eastAsia="仿宋" w:hAnsi="仿宋" w:hint="eastAsia"/>
          <w:color w:val="000000" w:themeColor="text1"/>
          <w:sz w:val="28"/>
          <w:szCs w:val="24"/>
        </w:rPr>
        <w:t>；与基层医疗实现信息互通，逐步实现</w:t>
      </w:r>
      <w:proofErr w:type="gramStart"/>
      <w:r w:rsidR="00C946EF">
        <w:rPr>
          <w:rFonts w:ascii="仿宋" w:eastAsia="仿宋" w:hAnsi="仿宋" w:hint="eastAsia"/>
          <w:color w:val="000000" w:themeColor="text1"/>
          <w:sz w:val="28"/>
          <w:szCs w:val="24"/>
        </w:rPr>
        <w:t>医</w:t>
      </w:r>
      <w:proofErr w:type="gramEnd"/>
      <w:r w:rsidR="00C946EF">
        <w:rPr>
          <w:rFonts w:ascii="仿宋" w:eastAsia="仿宋" w:hAnsi="仿宋" w:hint="eastAsia"/>
          <w:color w:val="000000" w:themeColor="text1"/>
          <w:sz w:val="28"/>
          <w:szCs w:val="24"/>
        </w:rPr>
        <w:t>卫融合</w:t>
      </w:r>
      <w:r w:rsidR="00E579E4">
        <w:rPr>
          <w:rFonts w:ascii="仿宋" w:eastAsia="仿宋" w:hAnsi="仿宋" w:hint="eastAsia"/>
          <w:color w:val="000000" w:themeColor="text1"/>
          <w:sz w:val="28"/>
          <w:szCs w:val="24"/>
        </w:rPr>
        <w:t>。</w:t>
      </w:r>
      <w:commentRangeEnd w:id="0"/>
      <w:r w:rsidR="0071006C">
        <w:rPr>
          <w:rStyle w:val="a5"/>
        </w:rPr>
        <w:commentReference w:id="0"/>
      </w:r>
    </w:p>
    <w:p w14:paraId="4AADFC90" w14:textId="2888582C" w:rsidR="00E579E4" w:rsidRDefault="00031CBB" w:rsidP="00E579E4">
      <w:pPr>
        <w:pStyle w:val="1"/>
        <w:keepNext/>
        <w:numPr>
          <w:ilvl w:val="0"/>
          <w:numId w:val="2"/>
        </w:numPr>
        <w:spacing w:line="360" w:lineRule="auto"/>
        <w:ind w:firstLineChars="0"/>
        <w:outlineLvl w:val="0"/>
        <w:rPr>
          <w:rFonts w:ascii="仿宋" w:eastAsia="仿宋" w:hAnsi="仿宋"/>
          <w:b/>
          <w:color w:val="000000" w:themeColor="text1"/>
          <w:sz w:val="32"/>
          <w:szCs w:val="32"/>
        </w:rPr>
      </w:pPr>
      <w:r>
        <w:rPr>
          <w:rFonts w:ascii="仿宋" w:eastAsia="仿宋" w:hAnsi="仿宋" w:hint="eastAsia"/>
          <w:b/>
          <w:color w:val="000000" w:themeColor="text1"/>
          <w:sz w:val="32"/>
          <w:szCs w:val="32"/>
        </w:rPr>
        <w:t>特色</w:t>
      </w:r>
      <w:r w:rsidR="00E579E4">
        <w:rPr>
          <w:rFonts w:ascii="仿宋" w:eastAsia="仿宋" w:hAnsi="仿宋" w:hint="eastAsia"/>
          <w:b/>
          <w:color w:val="000000" w:themeColor="text1"/>
          <w:sz w:val="32"/>
          <w:szCs w:val="32"/>
        </w:rPr>
        <w:t>亮点</w:t>
      </w:r>
    </w:p>
    <w:p w14:paraId="2051DFC3" w14:textId="6E72A446" w:rsidR="00031CBB" w:rsidRDefault="003D2F06" w:rsidP="00031CB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t>实名建档</w:t>
      </w:r>
    </w:p>
    <w:p w14:paraId="0001FC5B" w14:textId="1A262724" w:rsidR="00031CBB" w:rsidRDefault="00427EB5" w:rsidP="00031CBB">
      <w:pPr>
        <w:spacing w:line="360" w:lineRule="auto"/>
        <w:ind w:firstLineChars="200" w:firstLine="560"/>
        <w:rPr>
          <w:rFonts w:ascii="仿宋" w:eastAsia="仿宋" w:hAnsi="仿宋" w:cs="Times New Roman"/>
          <w:color w:val="000000" w:themeColor="text1"/>
          <w:sz w:val="28"/>
          <w:szCs w:val="24"/>
        </w:rPr>
      </w:pPr>
      <w:bookmarkStart w:id="1" w:name="_Hlk92206955"/>
      <w:r w:rsidRPr="00427EB5">
        <w:rPr>
          <w:rFonts w:ascii="仿宋" w:eastAsia="仿宋" w:hAnsi="仿宋" w:hint="eastAsia"/>
          <w:color w:val="000000" w:themeColor="text1"/>
          <w:sz w:val="28"/>
          <w:szCs w:val="24"/>
        </w:rPr>
        <w:t>实名制建档及服务，提供居民建档认证服务，实名制服务，提供居民信息确认，保证服务真实性。</w:t>
      </w:r>
    </w:p>
    <w:bookmarkEnd w:id="1"/>
    <w:p w14:paraId="1DCEF33D" w14:textId="57FEF03F" w:rsidR="00031CBB" w:rsidRDefault="004C256E" w:rsidP="00031CB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lastRenderedPageBreak/>
        <w:t>个人健康首页</w:t>
      </w:r>
    </w:p>
    <w:p w14:paraId="4FD8E008" w14:textId="3A8A9E05" w:rsidR="00031CBB" w:rsidRDefault="004C256E" w:rsidP="00031CBB">
      <w:pPr>
        <w:spacing w:line="360" w:lineRule="auto"/>
        <w:ind w:firstLineChars="200" w:firstLine="560"/>
        <w:rPr>
          <w:rFonts w:ascii="仿宋" w:eastAsia="仿宋" w:hAnsi="仿宋" w:cs="Times New Roman"/>
          <w:color w:val="000000" w:themeColor="text1"/>
          <w:sz w:val="28"/>
          <w:szCs w:val="24"/>
        </w:rPr>
      </w:pPr>
      <w:r w:rsidRPr="004C256E">
        <w:rPr>
          <w:rFonts w:ascii="仿宋" w:eastAsia="仿宋" w:hAnsi="仿宋" w:hint="eastAsia"/>
          <w:color w:val="000000" w:themeColor="text1"/>
          <w:sz w:val="28"/>
          <w:szCs w:val="24"/>
        </w:rPr>
        <w:t>个人健康首页，以居民全生命周期为维</w:t>
      </w:r>
      <w:proofErr w:type="gramStart"/>
      <w:r w:rsidRPr="004C256E">
        <w:rPr>
          <w:rFonts w:ascii="仿宋" w:eastAsia="仿宋" w:hAnsi="仿宋" w:hint="eastAsia"/>
          <w:color w:val="000000" w:themeColor="text1"/>
          <w:sz w:val="28"/>
          <w:szCs w:val="24"/>
        </w:rPr>
        <w:t>度展示</w:t>
      </w:r>
      <w:proofErr w:type="gramEnd"/>
      <w:r w:rsidRPr="004C256E">
        <w:rPr>
          <w:rFonts w:ascii="仿宋" w:eastAsia="仿宋" w:hAnsi="仿宋" w:hint="eastAsia"/>
          <w:color w:val="000000" w:themeColor="text1"/>
          <w:sz w:val="28"/>
          <w:szCs w:val="24"/>
        </w:rPr>
        <w:t>服务记录，支持文档模式及时间轴模式，</w:t>
      </w:r>
      <w:r w:rsidR="00CE75FD">
        <w:rPr>
          <w:rFonts w:ascii="仿宋" w:eastAsia="仿宋" w:hAnsi="仿宋" w:hint="eastAsia"/>
          <w:color w:val="000000" w:themeColor="text1"/>
          <w:sz w:val="28"/>
          <w:szCs w:val="24"/>
        </w:rPr>
        <w:t>并</w:t>
      </w:r>
      <w:r w:rsidR="00CE75FD" w:rsidRPr="004C256E">
        <w:rPr>
          <w:rFonts w:ascii="仿宋" w:eastAsia="仿宋" w:hAnsi="仿宋" w:hint="eastAsia"/>
          <w:color w:val="000000" w:themeColor="text1"/>
          <w:sz w:val="28"/>
          <w:szCs w:val="24"/>
        </w:rPr>
        <w:t>提供</w:t>
      </w:r>
      <w:proofErr w:type="gramStart"/>
      <w:r w:rsidR="00CE75FD" w:rsidRPr="004C256E">
        <w:rPr>
          <w:rFonts w:ascii="仿宋" w:eastAsia="仿宋" w:hAnsi="仿宋" w:hint="eastAsia"/>
          <w:color w:val="000000" w:themeColor="text1"/>
          <w:sz w:val="28"/>
          <w:szCs w:val="24"/>
        </w:rPr>
        <w:t>三维图</w:t>
      </w:r>
      <w:proofErr w:type="gramEnd"/>
      <w:r w:rsidR="00CE75FD" w:rsidRPr="004C256E">
        <w:rPr>
          <w:rFonts w:ascii="仿宋" w:eastAsia="仿宋" w:hAnsi="仿宋" w:hint="eastAsia"/>
          <w:color w:val="000000" w:themeColor="text1"/>
          <w:sz w:val="28"/>
          <w:szCs w:val="24"/>
        </w:rPr>
        <w:t>展示</w:t>
      </w:r>
      <w:r w:rsidR="00CE75FD">
        <w:rPr>
          <w:rFonts w:ascii="仿宋" w:eastAsia="仿宋" w:hAnsi="仿宋" w:hint="eastAsia"/>
          <w:color w:val="000000" w:themeColor="text1"/>
          <w:sz w:val="28"/>
          <w:szCs w:val="24"/>
        </w:rPr>
        <w:t>居民服务记录</w:t>
      </w:r>
      <w:r w:rsidR="00031CBB">
        <w:rPr>
          <w:rFonts w:ascii="仿宋" w:eastAsia="仿宋" w:hAnsi="仿宋" w:hint="eastAsia"/>
          <w:color w:val="000000" w:themeColor="text1"/>
          <w:sz w:val="28"/>
          <w:szCs w:val="24"/>
        </w:rPr>
        <w:t>。</w:t>
      </w:r>
    </w:p>
    <w:p w14:paraId="3A3CB28E" w14:textId="76FD49BE" w:rsidR="00031CBB" w:rsidRDefault="00234C1D" w:rsidP="00031CB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t>智能表单</w:t>
      </w:r>
    </w:p>
    <w:p w14:paraId="20E8EA14" w14:textId="72B06282" w:rsidR="00D25AC0" w:rsidRDefault="00031CBB" w:rsidP="00E5601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系统</w:t>
      </w:r>
      <w:r w:rsidR="00447B5B">
        <w:rPr>
          <w:rFonts w:ascii="仿宋" w:eastAsia="仿宋" w:hAnsi="仿宋" w:hint="eastAsia"/>
          <w:color w:val="000000" w:themeColor="text1"/>
          <w:sz w:val="28"/>
          <w:szCs w:val="24"/>
        </w:rPr>
        <w:t>业务表单</w:t>
      </w:r>
      <w:r w:rsidR="006742D1">
        <w:rPr>
          <w:rFonts w:ascii="仿宋" w:eastAsia="仿宋" w:hAnsi="仿宋" w:hint="eastAsia"/>
          <w:color w:val="000000" w:themeColor="text1"/>
          <w:sz w:val="28"/>
          <w:szCs w:val="24"/>
        </w:rPr>
        <w:t>中选项统一采用手动配置，可最大限度保证用户的使用</w:t>
      </w:r>
      <w:r w:rsidR="00F72FBC">
        <w:rPr>
          <w:rFonts w:ascii="仿宋" w:eastAsia="仿宋" w:hAnsi="仿宋" w:hint="eastAsia"/>
          <w:color w:val="000000" w:themeColor="text1"/>
          <w:sz w:val="28"/>
          <w:szCs w:val="24"/>
        </w:rPr>
        <w:t>，做到表单随用随变</w:t>
      </w:r>
      <w:r>
        <w:rPr>
          <w:rFonts w:ascii="仿宋" w:eastAsia="仿宋" w:hAnsi="仿宋" w:hint="eastAsia"/>
          <w:color w:val="000000" w:themeColor="text1"/>
          <w:sz w:val="28"/>
          <w:szCs w:val="24"/>
        </w:rPr>
        <w:t>。</w:t>
      </w:r>
    </w:p>
    <w:p w14:paraId="70EBD3F6" w14:textId="507C7977" w:rsidR="000F2B35" w:rsidRDefault="000F2B35" w:rsidP="000F2B35">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proofErr w:type="gramStart"/>
      <w:r>
        <w:rPr>
          <w:rFonts w:ascii="仿宋" w:eastAsia="仿宋" w:hAnsi="仿宋" w:cs="Arial" w:hint="eastAsia"/>
          <w:b/>
          <w:color w:val="000000"/>
          <w:kern w:val="0"/>
          <w:sz w:val="32"/>
          <w:szCs w:val="32"/>
        </w:rPr>
        <w:t>医</w:t>
      </w:r>
      <w:proofErr w:type="gramEnd"/>
      <w:r>
        <w:rPr>
          <w:rFonts w:ascii="仿宋" w:eastAsia="仿宋" w:hAnsi="仿宋" w:cs="Arial" w:hint="eastAsia"/>
          <w:b/>
          <w:color w:val="000000"/>
          <w:kern w:val="0"/>
          <w:sz w:val="32"/>
          <w:szCs w:val="32"/>
        </w:rPr>
        <w:t>卫融合</w:t>
      </w:r>
    </w:p>
    <w:p w14:paraId="3F7975C0" w14:textId="2573B7B1" w:rsidR="000F2B35" w:rsidRDefault="00421A26" w:rsidP="000F2B35">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通过接口</w:t>
      </w:r>
      <w:r w:rsidR="00DA5D59">
        <w:rPr>
          <w:rFonts w:ascii="仿宋" w:eastAsia="仿宋" w:hAnsi="仿宋" w:hint="eastAsia"/>
          <w:color w:val="000000" w:themeColor="text1"/>
          <w:sz w:val="28"/>
          <w:szCs w:val="24"/>
        </w:rPr>
        <w:t>与基层医疗服务系统实时交互</w:t>
      </w:r>
      <w:r>
        <w:rPr>
          <w:rFonts w:ascii="仿宋" w:eastAsia="仿宋" w:hAnsi="仿宋" w:hint="eastAsia"/>
          <w:color w:val="000000" w:themeColor="text1"/>
          <w:sz w:val="28"/>
          <w:szCs w:val="24"/>
        </w:rPr>
        <w:t>，</w:t>
      </w:r>
      <w:proofErr w:type="gramStart"/>
      <w:r>
        <w:rPr>
          <w:rFonts w:ascii="仿宋" w:eastAsia="仿宋" w:hAnsi="仿宋" w:hint="eastAsia"/>
          <w:color w:val="000000" w:themeColor="text1"/>
          <w:sz w:val="28"/>
          <w:szCs w:val="24"/>
        </w:rPr>
        <w:t>实现公卫获取</w:t>
      </w:r>
      <w:proofErr w:type="gramEnd"/>
      <w:r>
        <w:rPr>
          <w:rFonts w:ascii="仿宋" w:eastAsia="仿宋" w:hAnsi="仿宋" w:hint="eastAsia"/>
          <w:color w:val="000000" w:themeColor="text1"/>
          <w:sz w:val="28"/>
          <w:szCs w:val="24"/>
        </w:rPr>
        <w:t>基层医疗的诊疗相应信息，通过</w:t>
      </w:r>
      <w:r w:rsidR="00EF601F">
        <w:rPr>
          <w:rFonts w:ascii="仿宋" w:eastAsia="仿宋" w:hAnsi="仿宋" w:hint="eastAsia"/>
          <w:color w:val="000000" w:themeColor="text1"/>
          <w:sz w:val="28"/>
          <w:szCs w:val="24"/>
        </w:rPr>
        <w:t>调阅界面，在基层医疗</w:t>
      </w:r>
      <w:r w:rsidR="00DA5D59">
        <w:rPr>
          <w:rFonts w:ascii="仿宋" w:eastAsia="仿宋" w:hAnsi="仿宋" w:hint="eastAsia"/>
          <w:color w:val="000000" w:themeColor="text1"/>
          <w:sz w:val="28"/>
          <w:szCs w:val="24"/>
        </w:rPr>
        <w:t>服务系统中</w:t>
      </w:r>
      <w:r w:rsidR="00EF601F">
        <w:rPr>
          <w:rFonts w:ascii="仿宋" w:eastAsia="仿宋" w:hAnsi="仿宋" w:hint="eastAsia"/>
          <w:color w:val="000000" w:themeColor="text1"/>
          <w:sz w:val="28"/>
          <w:szCs w:val="24"/>
        </w:rPr>
        <w:t>调用</w:t>
      </w:r>
      <w:proofErr w:type="gramStart"/>
      <w:r w:rsidR="00EF601F">
        <w:rPr>
          <w:rFonts w:ascii="仿宋" w:eastAsia="仿宋" w:hAnsi="仿宋" w:hint="eastAsia"/>
          <w:color w:val="000000" w:themeColor="text1"/>
          <w:sz w:val="28"/>
          <w:szCs w:val="24"/>
        </w:rPr>
        <w:t>公卫进行</w:t>
      </w:r>
      <w:proofErr w:type="gramEnd"/>
      <w:r w:rsidR="00EF601F">
        <w:rPr>
          <w:rFonts w:ascii="仿宋" w:eastAsia="仿宋" w:hAnsi="仿宋" w:hint="eastAsia"/>
          <w:color w:val="000000" w:themeColor="text1"/>
          <w:sz w:val="28"/>
          <w:szCs w:val="24"/>
        </w:rPr>
        <w:t>建档等操作</w:t>
      </w:r>
      <w:r w:rsidR="000F2B35">
        <w:rPr>
          <w:rFonts w:ascii="仿宋" w:eastAsia="仿宋" w:hAnsi="仿宋" w:hint="eastAsia"/>
          <w:color w:val="000000" w:themeColor="text1"/>
          <w:sz w:val="28"/>
          <w:szCs w:val="24"/>
        </w:rPr>
        <w:t>。</w:t>
      </w:r>
    </w:p>
    <w:p w14:paraId="16EC7CC3" w14:textId="3ED34DDA" w:rsidR="00013E0B" w:rsidRDefault="00013E0B" w:rsidP="00013E0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t>移动公卫</w:t>
      </w:r>
    </w:p>
    <w:p w14:paraId="390F318B" w14:textId="4D6D6587" w:rsidR="00013E0B" w:rsidRPr="00013E0B" w:rsidRDefault="00DA5D59" w:rsidP="00013E0B">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可配套</w:t>
      </w:r>
      <w:proofErr w:type="gramStart"/>
      <w:r>
        <w:rPr>
          <w:rFonts w:ascii="仿宋" w:eastAsia="仿宋" w:hAnsi="仿宋" w:hint="eastAsia"/>
          <w:color w:val="000000" w:themeColor="text1"/>
          <w:sz w:val="28"/>
          <w:szCs w:val="24"/>
        </w:rPr>
        <w:t>公卫服务</w:t>
      </w:r>
      <w:proofErr w:type="gramEnd"/>
      <w:r w:rsidR="00013E0B">
        <w:rPr>
          <w:rFonts w:ascii="仿宋" w:eastAsia="仿宋" w:hAnsi="仿宋" w:hint="eastAsia"/>
          <w:color w:val="000000" w:themeColor="text1"/>
          <w:sz w:val="28"/>
          <w:szCs w:val="24"/>
        </w:rPr>
        <w:t>移动端</w:t>
      </w:r>
      <w:r>
        <w:rPr>
          <w:rFonts w:ascii="仿宋" w:eastAsia="仿宋" w:hAnsi="仿宋" w:hint="eastAsia"/>
          <w:color w:val="000000" w:themeColor="text1"/>
          <w:sz w:val="28"/>
          <w:szCs w:val="24"/>
        </w:rPr>
        <w:t>系统，</w:t>
      </w:r>
      <w:r w:rsidR="001F5237">
        <w:rPr>
          <w:rFonts w:ascii="仿宋" w:eastAsia="仿宋" w:hAnsi="仿宋" w:hint="eastAsia"/>
          <w:color w:val="000000" w:themeColor="text1"/>
          <w:sz w:val="28"/>
          <w:szCs w:val="24"/>
        </w:rPr>
        <w:t>支持基层医护人员移动服务记录，支持离线和在线两种工作模式</w:t>
      </w:r>
      <w:r w:rsidR="00013E0B">
        <w:rPr>
          <w:rFonts w:ascii="仿宋" w:eastAsia="仿宋" w:hAnsi="仿宋" w:hint="eastAsia"/>
          <w:color w:val="000000" w:themeColor="text1"/>
          <w:sz w:val="28"/>
          <w:szCs w:val="24"/>
        </w:rPr>
        <w:t>。</w:t>
      </w:r>
    </w:p>
    <w:p w14:paraId="5EB23EB3" w14:textId="16BD69AA" w:rsidR="00031CBB" w:rsidRDefault="00031CBB" w:rsidP="00031CBB">
      <w:pPr>
        <w:pStyle w:val="1"/>
        <w:keepNext/>
        <w:numPr>
          <w:ilvl w:val="0"/>
          <w:numId w:val="2"/>
        </w:numPr>
        <w:spacing w:line="360" w:lineRule="auto"/>
        <w:ind w:firstLineChars="0"/>
        <w:outlineLvl w:val="0"/>
        <w:rPr>
          <w:rFonts w:ascii="仿宋" w:eastAsia="仿宋" w:hAnsi="仿宋"/>
          <w:b/>
          <w:color w:val="000000" w:themeColor="text1"/>
          <w:sz w:val="32"/>
          <w:szCs w:val="32"/>
        </w:rPr>
      </w:pPr>
      <w:r>
        <w:rPr>
          <w:rFonts w:ascii="仿宋" w:eastAsia="仿宋" w:hAnsi="仿宋" w:hint="eastAsia"/>
          <w:b/>
          <w:color w:val="000000" w:themeColor="text1"/>
          <w:sz w:val="32"/>
          <w:szCs w:val="32"/>
        </w:rPr>
        <w:t>功能清单</w:t>
      </w:r>
    </w:p>
    <w:tbl>
      <w:tblPr>
        <w:tblStyle w:val="a4"/>
        <w:tblW w:w="5000" w:type="pct"/>
        <w:jc w:val="center"/>
        <w:tblInd w:w="0" w:type="dxa"/>
        <w:tblLook w:val="04A0" w:firstRow="1" w:lastRow="0" w:firstColumn="1" w:lastColumn="0" w:noHBand="0" w:noVBand="1"/>
      </w:tblPr>
      <w:tblGrid>
        <w:gridCol w:w="498"/>
        <w:gridCol w:w="921"/>
        <w:gridCol w:w="1275"/>
        <w:gridCol w:w="4943"/>
        <w:gridCol w:w="659"/>
      </w:tblGrid>
      <w:tr w:rsidR="003A57A3" w14:paraId="0BD6003D" w14:textId="77777777" w:rsidTr="00F9353A">
        <w:trPr>
          <w:tblHeader/>
          <w:jc w:val="center"/>
        </w:trPr>
        <w:tc>
          <w:tcPr>
            <w:tcW w:w="286" w:type="pct"/>
            <w:shd w:val="clear" w:color="auto" w:fill="D9D9D9" w:themeFill="background1" w:themeFillShade="D9"/>
            <w:vAlign w:val="center"/>
          </w:tcPr>
          <w:p w14:paraId="46A2FE22" w14:textId="23E0D858" w:rsidR="003A57A3" w:rsidRDefault="003A57A3" w:rsidP="00031CBB">
            <w:pPr>
              <w:jc w:val="center"/>
              <w:rPr>
                <w:rFonts w:ascii="仿宋" w:eastAsia="仿宋" w:hAnsi="仿宋"/>
                <w:b/>
                <w:bCs/>
                <w:sz w:val="28"/>
                <w:szCs w:val="28"/>
                <w:lang w:eastAsia="zh-Hans"/>
              </w:rPr>
            </w:pPr>
            <w:r>
              <w:rPr>
                <w:rFonts w:ascii="仿宋" w:eastAsia="仿宋" w:hAnsi="仿宋" w:hint="eastAsia"/>
                <w:b/>
                <w:bCs/>
                <w:sz w:val="28"/>
                <w:szCs w:val="28"/>
                <w:lang w:eastAsia="zh-Hans"/>
              </w:rPr>
              <w:t>序号</w:t>
            </w:r>
          </w:p>
        </w:tc>
        <w:tc>
          <w:tcPr>
            <w:tcW w:w="559" w:type="pct"/>
            <w:shd w:val="clear" w:color="auto" w:fill="D9D9D9" w:themeFill="background1" w:themeFillShade="D9"/>
            <w:vAlign w:val="center"/>
            <w:hideMark/>
          </w:tcPr>
          <w:p w14:paraId="16A395B3" w14:textId="3B2A66B2" w:rsidR="003A57A3" w:rsidRDefault="003A57A3" w:rsidP="00063279">
            <w:pPr>
              <w:jc w:val="center"/>
              <w:rPr>
                <w:rFonts w:ascii="仿宋" w:eastAsia="仿宋" w:hAnsi="仿宋"/>
                <w:b/>
                <w:bCs/>
                <w:sz w:val="28"/>
                <w:szCs w:val="28"/>
              </w:rPr>
            </w:pPr>
            <w:r>
              <w:rPr>
                <w:rFonts w:ascii="仿宋" w:eastAsia="仿宋" w:hAnsi="仿宋" w:hint="eastAsia"/>
                <w:b/>
                <w:bCs/>
                <w:sz w:val="28"/>
                <w:szCs w:val="28"/>
                <w:lang w:eastAsia="zh-Hans"/>
              </w:rPr>
              <w:t>功能分类</w:t>
            </w:r>
          </w:p>
        </w:tc>
        <w:tc>
          <w:tcPr>
            <w:tcW w:w="772" w:type="pct"/>
            <w:shd w:val="clear" w:color="auto" w:fill="D9D9D9" w:themeFill="background1" w:themeFillShade="D9"/>
            <w:vAlign w:val="center"/>
            <w:hideMark/>
          </w:tcPr>
          <w:p w14:paraId="1CB2B00C" w14:textId="7CDFC379" w:rsidR="003A57A3" w:rsidRDefault="003A57A3" w:rsidP="00031CBB">
            <w:pPr>
              <w:jc w:val="center"/>
              <w:rPr>
                <w:rFonts w:ascii="仿宋" w:eastAsia="仿宋" w:hAnsi="仿宋"/>
                <w:b/>
                <w:bCs/>
                <w:sz w:val="28"/>
                <w:szCs w:val="28"/>
                <w:lang w:eastAsia="zh-Hans"/>
              </w:rPr>
            </w:pPr>
            <w:r>
              <w:rPr>
                <w:rFonts w:ascii="仿宋" w:eastAsia="仿宋" w:hAnsi="仿宋" w:hint="eastAsia"/>
                <w:b/>
                <w:bCs/>
                <w:sz w:val="28"/>
                <w:szCs w:val="28"/>
                <w:lang w:eastAsia="zh-Hans"/>
              </w:rPr>
              <w:t>模块名称</w:t>
            </w:r>
          </w:p>
        </w:tc>
        <w:tc>
          <w:tcPr>
            <w:tcW w:w="2983" w:type="pct"/>
            <w:shd w:val="clear" w:color="auto" w:fill="D9D9D9" w:themeFill="background1" w:themeFillShade="D9"/>
          </w:tcPr>
          <w:p w14:paraId="3358376F" w14:textId="1C879711" w:rsidR="003A57A3" w:rsidRDefault="003A57A3" w:rsidP="00031CBB">
            <w:pPr>
              <w:jc w:val="center"/>
              <w:rPr>
                <w:rFonts w:ascii="仿宋" w:eastAsia="仿宋" w:hAnsi="仿宋"/>
                <w:b/>
                <w:bCs/>
                <w:sz w:val="28"/>
                <w:szCs w:val="28"/>
              </w:rPr>
            </w:pPr>
            <w:r>
              <w:rPr>
                <w:rFonts w:ascii="仿宋" w:eastAsia="仿宋" w:hAnsi="仿宋" w:hint="eastAsia"/>
                <w:b/>
                <w:bCs/>
                <w:sz w:val="28"/>
                <w:szCs w:val="28"/>
              </w:rPr>
              <w:t>功能描述</w:t>
            </w:r>
          </w:p>
        </w:tc>
        <w:tc>
          <w:tcPr>
            <w:tcW w:w="400" w:type="pct"/>
            <w:shd w:val="clear" w:color="auto" w:fill="D9D9D9" w:themeFill="background1" w:themeFillShade="D9"/>
            <w:vAlign w:val="center"/>
            <w:hideMark/>
          </w:tcPr>
          <w:p w14:paraId="5D5E75B1" w14:textId="46A14170" w:rsidR="003A57A3" w:rsidRDefault="003A57A3" w:rsidP="00031CBB">
            <w:pPr>
              <w:jc w:val="center"/>
              <w:rPr>
                <w:rFonts w:ascii="仿宋" w:eastAsia="仿宋" w:hAnsi="仿宋"/>
                <w:b/>
                <w:bCs/>
                <w:sz w:val="28"/>
                <w:szCs w:val="28"/>
              </w:rPr>
            </w:pPr>
            <w:proofErr w:type="gramStart"/>
            <w:r>
              <w:rPr>
                <w:rFonts w:ascii="仿宋" w:eastAsia="仿宋" w:hAnsi="仿宋" w:hint="eastAsia"/>
                <w:b/>
                <w:bCs/>
                <w:sz w:val="28"/>
                <w:szCs w:val="28"/>
              </w:rPr>
              <w:t>控标</w:t>
            </w:r>
            <w:proofErr w:type="gramEnd"/>
          </w:p>
        </w:tc>
      </w:tr>
      <w:tr w:rsidR="00DD74CD" w14:paraId="43E85FE8" w14:textId="77777777" w:rsidTr="00F9353A">
        <w:trPr>
          <w:jc w:val="center"/>
        </w:trPr>
        <w:tc>
          <w:tcPr>
            <w:tcW w:w="286" w:type="pct"/>
            <w:vAlign w:val="bottom"/>
          </w:tcPr>
          <w:p w14:paraId="24F7C345" w14:textId="33C2E881" w:rsidR="00DD74CD" w:rsidRPr="002D29E7" w:rsidRDefault="00DD74CD" w:rsidP="00DD74CD">
            <w:pPr>
              <w:rPr>
                <w:rFonts w:ascii="仿宋" w:eastAsia="仿宋" w:hAnsi="仿宋" w:cs="Calibri"/>
                <w:color w:val="000000" w:themeColor="text1"/>
                <w:kern w:val="0"/>
                <w:sz w:val="24"/>
              </w:rPr>
            </w:pPr>
            <w:r>
              <w:rPr>
                <w:rFonts w:ascii="等线" w:eastAsia="等线" w:hAnsi="等线" w:hint="eastAsia"/>
                <w:color w:val="000000"/>
                <w:sz w:val="22"/>
              </w:rPr>
              <w:t>1</w:t>
            </w:r>
          </w:p>
        </w:tc>
        <w:tc>
          <w:tcPr>
            <w:tcW w:w="559" w:type="pct"/>
            <w:vAlign w:val="center"/>
          </w:tcPr>
          <w:p w14:paraId="500B0296" w14:textId="734EEFD8" w:rsidR="00DD74CD" w:rsidRDefault="00DD74CD" w:rsidP="00063279">
            <w:pPr>
              <w:jc w:val="center"/>
              <w:rPr>
                <w:rFonts w:ascii="仿宋" w:eastAsia="仿宋" w:hAnsi="仿宋"/>
                <w:sz w:val="24"/>
              </w:rPr>
            </w:pPr>
            <w:r>
              <w:rPr>
                <w:rFonts w:ascii="仿宋" w:eastAsia="仿宋" w:hAnsi="仿宋" w:hint="eastAsia"/>
                <w:sz w:val="24"/>
              </w:rPr>
              <w:t>首页</w:t>
            </w:r>
          </w:p>
        </w:tc>
        <w:tc>
          <w:tcPr>
            <w:tcW w:w="772" w:type="pct"/>
            <w:vAlign w:val="center"/>
          </w:tcPr>
          <w:p w14:paraId="516F0A22" w14:textId="44AF1C02" w:rsidR="00DD74CD" w:rsidRDefault="00DD74CD" w:rsidP="00DD74CD">
            <w:pPr>
              <w:rPr>
                <w:rFonts w:ascii="仿宋" w:eastAsia="仿宋" w:hAnsi="仿宋"/>
                <w:sz w:val="24"/>
              </w:rPr>
            </w:pPr>
          </w:p>
        </w:tc>
        <w:tc>
          <w:tcPr>
            <w:tcW w:w="2983" w:type="pct"/>
          </w:tcPr>
          <w:p w14:paraId="50096CAD" w14:textId="02E4F9AF"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按照用户权限，展示当下区域内的</w:t>
            </w:r>
            <w:commentRangeStart w:id="2"/>
            <w:r>
              <w:rPr>
                <w:rFonts w:ascii="仿宋" w:eastAsia="仿宋" w:hAnsi="仿宋" w:cs="Calibri" w:hint="eastAsia"/>
                <w:color w:val="000000" w:themeColor="text1"/>
                <w:kern w:val="0"/>
                <w:sz w:val="24"/>
              </w:rPr>
              <w:t>居民情况</w:t>
            </w:r>
            <w:commentRangeEnd w:id="2"/>
            <w:r w:rsidR="0071006C">
              <w:rPr>
                <w:rStyle w:val="a5"/>
                <w:rFonts w:asciiTheme="minorHAnsi" w:eastAsiaTheme="minorEastAsia" w:hAnsiTheme="minorHAnsi" w:cstheme="minorBidi"/>
              </w:rPr>
              <w:commentReference w:id="2"/>
            </w:r>
            <w:r>
              <w:rPr>
                <w:rFonts w:ascii="仿宋" w:eastAsia="仿宋" w:hAnsi="仿宋" w:cs="Calibri" w:hint="eastAsia"/>
                <w:color w:val="000000" w:themeColor="text1"/>
                <w:kern w:val="0"/>
                <w:sz w:val="24"/>
              </w:rPr>
              <w:t>。</w:t>
            </w:r>
          </w:p>
        </w:tc>
        <w:tc>
          <w:tcPr>
            <w:tcW w:w="400" w:type="pct"/>
            <w:vAlign w:val="center"/>
          </w:tcPr>
          <w:p w14:paraId="7E9F64BB" w14:textId="5A537DAE" w:rsidR="00DD74CD" w:rsidRDefault="00DD74CD" w:rsidP="00DD74CD">
            <w:pPr>
              <w:rPr>
                <w:rFonts w:ascii="仿宋" w:eastAsia="仿宋" w:hAnsi="仿宋" w:cs="Calibri"/>
                <w:color w:val="000000" w:themeColor="text1"/>
                <w:kern w:val="0"/>
                <w:sz w:val="24"/>
              </w:rPr>
            </w:pPr>
          </w:p>
        </w:tc>
      </w:tr>
      <w:tr w:rsidR="00DD74CD" w14:paraId="45813BF6" w14:textId="77777777" w:rsidTr="00F9353A">
        <w:trPr>
          <w:jc w:val="center"/>
        </w:trPr>
        <w:tc>
          <w:tcPr>
            <w:tcW w:w="286" w:type="pct"/>
            <w:vAlign w:val="bottom"/>
          </w:tcPr>
          <w:p w14:paraId="0E20C1FE" w14:textId="5AA9CF57" w:rsidR="00DD74CD" w:rsidRDefault="00DD74CD" w:rsidP="00DD74CD">
            <w:pPr>
              <w:rPr>
                <w:rFonts w:ascii="仿宋" w:eastAsia="仿宋" w:hAnsi="仿宋" w:cs="Calibri"/>
                <w:color w:val="000000" w:themeColor="text1"/>
                <w:kern w:val="0"/>
                <w:sz w:val="24"/>
              </w:rPr>
            </w:pPr>
            <w:r>
              <w:rPr>
                <w:rFonts w:ascii="等线" w:eastAsia="等线" w:hAnsi="等线" w:hint="eastAsia"/>
                <w:color w:val="000000"/>
                <w:sz w:val="22"/>
              </w:rPr>
              <w:t>2</w:t>
            </w:r>
          </w:p>
        </w:tc>
        <w:tc>
          <w:tcPr>
            <w:tcW w:w="559" w:type="pct"/>
            <w:vMerge w:val="restart"/>
            <w:vAlign w:val="center"/>
          </w:tcPr>
          <w:p w14:paraId="19BED91C" w14:textId="36542B4E" w:rsidR="00DD74CD" w:rsidRDefault="00DD74CD" w:rsidP="00063279">
            <w:pPr>
              <w:jc w:val="center"/>
              <w:rPr>
                <w:rFonts w:ascii="仿宋" w:eastAsia="仿宋" w:hAnsi="仿宋"/>
                <w:sz w:val="24"/>
              </w:rPr>
            </w:pPr>
            <w:r>
              <w:rPr>
                <w:rFonts w:ascii="仿宋" w:eastAsia="仿宋" w:hAnsi="仿宋" w:hint="eastAsia"/>
                <w:sz w:val="24"/>
              </w:rPr>
              <w:t>计划提醒</w:t>
            </w:r>
          </w:p>
        </w:tc>
        <w:tc>
          <w:tcPr>
            <w:tcW w:w="772" w:type="pct"/>
            <w:vAlign w:val="center"/>
          </w:tcPr>
          <w:p w14:paraId="499BC49D" w14:textId="560E104C" w:rsidR="00DD74CD" w:rsidRDefault="00DD74CD" w:rsidP="00DD74CD">
            <w:pPr>
              <w:rPr>
                <w:rFonts w:ascii="仿宋" w:eastAsia="仿宋" w:hAnsi="仿宋"/>
                <w:sz w:val="24"/>
              </w:rPr>
            </w:pPr>
            <w:r>
              <w:rPr>
                <w:rFonts w:ascii="仿宋" w:eastAsia="仿宋" w:hAnsi="仿宋" w:hint="eastAsia"/>
                <w:sz w:val="24"/>
              </w:rPr>
              <w:t>服务计划</w:t>
            </w:r>
          </w:p>
        </w:tc>
        <w:tc>
          <w:tcPr>
            <w:tcW w:w="2983" w:type="pct"/>
          </w:tcPr>
          <w:p w14:paraId="1D74A110" w14:textId="37318C6D"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对高血压、糖尿病、肺结核、严重精神障碍、儿童、孕产妇模块的相应业务提供服务计划。</w:t>
            </w:r>
          </w:p>
        </w:tc>
        <w:tc>
          <w:tcPr>
            <w:tcW w:w="400" w:type="pct"/>
            <w:vAlign w:val="center"/>
          </w:tcPr>
          <w:p w14:paraId="6455AAAB" w14:textId="44554868" w:rsidR="00DD74CD" w:rsidRDefault="00DD74CD" w:rsidP="00DD74C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DD74CD" w14:paraId="0D431E47" w14:textId="77777777" w:rsidTr="00F9353A">
        <w:trPr>
          <w:jc w:val="center"/>
        </w:trPr>
        <w:tc>
          <w:tcPr>
            <w:tcW w:w="286" w:type="pct"/>
            <w:vAlign w:val="bottom"/>
          </w:tcPr>
          <w:p w14:paraId="32D0AFF8" w14:textId="4DE17119" w:rsidR="00DD74CD" w:rsidRDefault="00DD74CD" w:rsidP="00DD74CD">
            <w:pPr>
              <w:rPr>
                <w:rFonts w:ascii="等线" w:eastAsia="等线" w:hAnsi="等线"/>
                <w:color w:val="000000"/>
                <w:sz w:val="22"/>
              </w:rPr>
            </w:pPr>
            <w:r>
              <w:rPr>
                <w:rFonts w:ascii="等线" w:eastAsia="等线" w:hAnsi="等线" w:hint="eastAsia"/>
                <w:color w:val="000000"/>
                <w:sz w:val="22"/>
              </w:rPr>
              <w:t>3</w:t>
            </w:r>
          </w:p>
        </w:tc>
        <w:tc>
          <w:tcPr>
            <w:tcW w:w="559" w:type="pct"/>
            <w:vMerge/>
            <w:vAlign w:val="center"/>
          </w:tcPr>
          <w:p w14:paraId="0AFB93A4" w14:textId="77777777" w:rsidR="00DD74CD" w:rsidRDefault="00DD74CD" w:rsidP="00063279">
            <w:pPr>
              <w:jc w:val="center"/>
              <w:rPr>
                <w:rFonts w:ascii="仿宋" w:eastAsia="仿宋" w:hAnsi="仿宋"/>
                <w:sz w:val="24"/>
              </w:rPr>
            </w:pPr>
          </w:p>
        </w:tc>
        <w:tc>
          <w:tcPr>
            <w:tcW w:w="772" w:type="pct"/>
            <w:vAlign w:val="center"/>
          </w:tcPr>
          <w:p w14:paraId="705BA62F" w14:textId="74941FF4" w:rsidR="00DD74CD" w:rsidRDefault="00DD74CD" w:rsidP="00DD74CD">
            <w:pPr>
              <w:rPr>
                <w:rFonts w:ascii="仿宋" w:eastAsia="仿宋" w:hAnsi="仿宋" w:cs="宋体"/>
                <w:kern w:val="0"/>
                <w:sz w:val="24"/>
                <w:szCs w:val="24"/>
              </w:rPr>
            </w:pPr>
            <w:r>
              <w:rPr>
                <w:rFonts w:ascii="仿宋" w:eastAsia="仿宋" w:hAnsi="仿宋" w:cs="宋体" w:hint="eastAsia"/>
                <w:kern w:val="0"/>
                <w:sz w:val="24"/>
                <w:szCs w:val="24"/>
              </w:rPr>
              <w:t>提醒管理</w:t>
            </w:r>
          </w:p>
        </w:tc>
        <w:tc>
          <w:tcPr>
            <w:tcW w:w="2983" w:type="pct"/>
          </w:tcPr>
          <w:p w14:paraId="24E11D6C" w14:textId="2027F011"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对基层医疗就诊的患者的情况进行提醒，包含：建档提醒、更新提醒、慢病提醒、孕妇提醒、孕阻断提醒、婴阻断提醒。</w:t>
            </w:r>
          </w:p>
        </w:tc>
        <w:tc>
          <w:tcPr>
            <w:tcW w:w="400" w:type="pct"/>
            <w:vAlign w:val="center"/>
          </w:tcPr>
          <w:p w14:paraId="6B328C74" w14:textId="21A45272" w:rsidR="00DD74CD" w:rsidRDefault="00DD74CD" w:rsidP="00DD74C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DD74CD" w14:paraId="4B370DA0" w14:textId="77777777" w:rsidTr="00F9353A">
        <w:trPr>
          <w:jc w:val="center"/>
        </w:trPr>
        <w:tc>
          <w:tcPr>
            <w:tcW w:w="286" w:type="pct"/>
            <w:vAlign w:val="bottom"/>
          </w:tcPr>
          <w:p w14:paraId="6A5A0C2A" w14:textId="4B16AD57" w:rsidR="00DD74CD" w:rsidRDefault="00DD74CD" w:rsidP="00DD74CD">
            <w:pPr>
              <w:rPr>
                <w:rFonts w:ascii="仿宋" w:eastAsia="仿宋" w:hAnsi="仿宋" w:cs="Calibri"/>
                <w:color w:val="000000" w:themeColor="text1"/>
                <w:kern w:val="0"/>
                <w:sz w:val="24"/>
              </w:rPr>
            </w:pPr>
            <w:r>
              <w:rPr>
                <w:rFonts w:ascii="等线" w:eastAsia="等线" w:hAnsi="等线" w:hint="eastAsia"/>
                <w:color w:val="000000"/>
                <w:sz w:val="22"/>
              </w:rPr>
              <w:t>4</w:t>
            </w:r>
          </w:p>
        </w:tc>
        <w:tc>
          <w:tcPr>
            <w:tcW w:w="559" w:type="pct"/>
            <w:vMerge w:val="restart"/>
            <w:vAlign w:val="center"/>
          </w:tcPr>
          <w:p w14:paraId="1B919B66" w14:textId="4FA0FD96" w:rsidR="00DD74CD" w:rsidRDefault="00DD74CD" w:rsidP="00063279">
            <w:pPr>
              <w:jc w:val="center"/>
              <w:rPr>
                <w:rFonts w:ascii="仿宋" w:eastAsia="仿宋" w:hAnsi="仿宋"/>
                <w:sz w:val="24"/>
              </w:rPr>
            </w:pPr>
            <w:r>
              <w:rPr>
                <w:rFonts w:ascii="仿宋" w:eastAsia="仿宋" w:hAnsi="仿宋" w:hint="eastAsia"/>
                <w:sz w:val="24"/>
              </w:rPr>
              <w:t>档案管理</w:t>
            </w:r>
          </w:p>
        </w:tc>
        <w:tc>
          <w:tcPr>
            <w:tcW w:w="772" w:type="pct"/>
          </w:tcPr>
          <w:p w14:paraId="3C03605C" w14:textId="6E2D5468" w:rsidR="00DD74CD" w:rsidRDefault="00DD74CD" w:rsidP="00DD74CD">
            <w:pPr>
              <w:rPr>
                <w:rFonts w:ascii="仿宋" w:eastAsia="仿宋" w:hAnsi="仿宋"/>
                <w:sz w:val="24"/>
              </w:rPr>
            </w:pPr>
            <w:r>
              <w:rPr>
                <w:rFonts w:ascii="仿宋" w:eastAsia="仿宋" w:hAnsi="仿宋" w:cs="Calibri" w:hint="eastAsia"/>
                <w:color w:val="000000" w:themeColor="text1"/>
                <w:kern w:val="0"/>
                <w:sz w:val="24"/>
              </w:rPr>
              <w:t>居民档案</w:t>
            </w:r>
          </w:p>
        </w:tc>
        <w:tc>
          <w:tcPr>
            <w:tcW w:w="2983" w:type="pct"/>
          </w:tcPr>
          <w:p w14:paraId="0B70DBC0" w14:textId="7FF975C4"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可对居民进行居民健康档案封面、个人基本信息、居民档案信息卡，死亡登记等进行管理，且居民信息使用个人档案首页进行展示。</w:t>
            </w:r>
          </w:p>
        </w:tc>
        <w:tc>
          <w:tcPr>
            <w:tcW w:w="400" w:type="pct"/>
            <w:vAlign w:val="center"/>
          </w:tcPr>
          <w:p w14:paraId="261D4043" w14:textId="2B653CBD" w:rsidR="00DD74CD" w:rsidRDefault="00D35916" w:rsidP="00DD74C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DD74CD" w14:paraId="03DDFD88" w14:textId="77777777" w:rsidTr="00F9353A">
        <w:trPr>
          <w:jc w:val="center"/>
        </w:trPr>
        <w:tc>
          <w:tcPr>
            <w:tcW w:w="286" w:type="pct"/>
            <w:vAlign w:val="bottom"/>
          </w:tcPr>
          <w:p w14:paraId="6A4E1817" w14:textId="0F3184F0" w:rsidR="00DD74CD" w:rsidRDefault="00DD74CD" w:rsidP="00DD74CD">
            <w:pPr>
              <w:rPr>
                <w:rFonts w:ascii="仿宋" w:eastAsia="仿宋" w:hAnsi="仿宋" w:cs="Calibri"/>
                <w:color w:val="000000" w:themeColor="text1"/>
                <w:kern w:val="0"/>
                <w:sz w:val="24"/>
              </w:rPr>
            </w:pPr>
            <w:r>
              <w:rPr>
                <w:rFonts w:ascii="等线" w:eastAsia="等线" w:hAnsi="等线" w:hint="eastAsia"/>
                <w:color w:val="000000"/>
                <w:sz w:val="22"/>
              </w:rPr>
              <w:t>5</w:t>
            </w:r>
          </w:p>
        </w:tc>
        <w:tc>
          <w:tcPr>
            <w:tcW w:w="559" w:type="pct"/>
            <w:vMerge/>
            <w:vAlign w:val="center"/>
          </w:tcPr>
          <w:p w14:paraId="50FF2983" w14:textId="77777777" w:rsidR="00DD74CD" w:rsidRDefault="00DD74CD" w:rsidP="00063279">
            <w:pPr>
              <w:jc w:val="center"/>
              <w:rPr>
                <w:rFonts w:ascii="仿宋" w:eastAsia="仿宋" w:hAnsi="仿宋"/>
                <w:sz w:val="24"/>
              </w:rPr>
            </w:pPr>
          </w:p>
        </w:tc>
        <w:tc>
          <w:tcPr>
            <w:tcW w:w="772" w:type="pct"/>
          </w:tcPr>
          <w:p w14:paraId="67E85A6F" w14:textId="5C0C0FB8"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家庭档案</w:t>
            </w:r>
          </w:p>
        </w:tc>
        <w:tc>
          <w:tcPr>
            <w:tcW w:w="2983" w:type="pct"/>
          </w:tcPr>
          <w:p w14:paraId="55E2AE29" w14:textId="7B4AC7EB"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对居民的家庭基本信息、家庭成员、精准扶贫</w:t>
            </w:r>
            <w:r>
              <w:rPr>
                <w:rFonts w:ascii="仿宋" w:eastAsia="仿宋" w:hAnsi="仿宋" w:cs="Calibri" w:hint="eastAsia"/>
                <w:color w:val="000000" w:themeColor="text1"/>
                <w:kern w:val="0"/>
                <w:sz w:val="24"/>
              </w:rPr>
              <w:lastRenderedPageBreak/>
              <w:t>进行管理。</w:t>
            </w:r>
          </w:p>
        </w:tc>
        <w:tc>
          <w:tcPr>
            <w:tcW w:w="400" w:type="pct"/>
            <w:vAlign w:val="center"/>
          </w:tcPr>
          <w:p w14:paraId="1C8A61FE" w14:textId="03AB18CA" w:rsidR="00DD74CD" w:rsidRDefault="00DD74CD" w:rsidP="00DD74CD">
            <w:pPr>
              <w:rPr>
                <w:rFonts w:ascii="仿宋" w:eastAsia="仿宋" w:hAnsi="仿宋" w:cs="Calibri"/>
                <w:color w:val="000000" w:themeColor="text1"/>
                <w:kern w:val="0"/>
                <w:sz w:val="24"/>
              </w:rPr>
            </w:pPr>
          </w:p>
        </w:tc>
      </w:tr>
      <w:tr w:rsidR="00DD74CD" w14:paraId="78F4EDF7" w14:textId="77777777" w:rsidTr="00F9353A">
        <w:trPr>
          <w:jc w:val="center"/>
        </w:trPr>
        <w:tc>
          <w:tcPr>
            <w:tcW w:w="286" w:type="pct"/>
            <w:vAlign w:val="bottom"/>
          </w:tcPr>
          <w:p w14:paraId="52BD1A56" w14:textId="2C50BDD9" w:rsidR="00DD74CD" w:rsidRDefault="00DD74CD" w:rsidP="00DD74CD">
            <w:pPr>
              <w:rPr>
                <w:rFonts w:ascii="等线" w:eastAsia="等线" w:hAnsi="等线"/>
                <w:color w:val="000000"/>
                <w:sz w:val="22"/>
              </w:rPr>
            </w:pPr>
            <w:r>
              <w:rPr>
                <w:rFonts w:ascii="等线" w:eastAsia="等线" w:hAnsi="等线" w:hint="eastAsia"/>
                <w:color w:val="000000"/>
                <w:sz w:val="22"/>
              </w:rPr>
              <w:t>6</w:t>
            </w:r>
          </w:p>
        </w:tc>
        <w:tc>
          <w:tcPr>
            <w:tcW w:w="559" w:type="pct"/>
            <w:vMerge/>
            <w:vAlign w:val="center"/>
          </w:tcPr>
          <w:p w14:paraId="3BA84449" w14:textId="77777777" w:rsidR="00DD74CD" w:rsidRDefault="00DD74CD" w:rsidP="00063279">
            <w:pPr>
              <w:jc w:val="center"/>
              <w:rPr>
                <w:rFonts w:ascii="仿宋" w:eastAsia="仿宋" w:hAnsi="仿宋"/>
                <w:sz w:val="24"/>
              </w:rPr>
            </w:pPr>
          </w:p>
        </w:tc>
        <w:tc>
          <w:tcPr>
            <w:tcW w:w="772" w:type="pct"/>
          </w:tcPr>
          <w:p w14:paraId="415085B4" w14:textId="55C3DC16"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健康体检</w:t>
            </w:r>
          </w:p>
        </w:tc>
        <w:tc>
          <w:tcPr>
            <w:tcW w:w="2983" w:type="pct"/>
          </w:tcPr>
          <w:p w14:paraId="54EA3864" w14:textId="555F290D"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对居民的高血压体检、糖尿病体检、一般居民体检、健康体检进行管理。</w:t>
            </w:r>
          </w:p>
        </w:tc>
        <w:tc>
          <w:tcPr>
            <w:tcW w:w="400" w:type="pct"/>
            <w:vAlign w:val="center"/>
          </w:tcPr>
          <w:p w14:paraId="38824745" w14:textId="565AC831" w:rsidR="00DD74CD" w:rsidRDefault="00DD74CD" w:rsidP="00DD74C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DD74CD" w14:paraId="0A777C52" w14:textId="77777777" w:rsidTr="00F9353A">
        <w:trPr>
          <w:jc w:val="center"/>
        </w:trPr>
        <w:tc>
          <w:tcPr>
            <w:tcW w:w="286" w:type="pct"/>
            <w:vAlign w:val="bottom"/>
          </w:tcPr>
          <w:p w14:paraId="171185B9" w14:textId="1C83D133" w:rsidR="00DD74CD" w:rsidRDefault="00DD74CD" w:rsidP="00DD74CD">
            <w:pPr>
              <w:rPr>
                <w:rFonts w:ascii="等线" w:eastAsia="等线" w:hAnsi="等线"/>
                <w:color w:val="000000"/>
                <w:sz w:val="22"/>
              </w:rPr>
            </w:pPr>
            <w:r>
              <w:rPr>
                <w:rFonts w:ascii="等线" w:eastAsia="等线" w:hAnsi="等线" w:hint="eastAsia"/>
                <w:color w:val="000000"/>
                <w:sz w:val="22"/>
              </w:rPr>
              <w:t>7</w:t>
            </w:r>
          </w:p>
        </w:tc>
        <w:tc>
          <w:tcPr>
            <w:tcW w:w="559" w:type="pct"/>
            <w:vMerge/>
            <w:vAlign w:val="center"/>
          </w:tcPr>
          <w:p w14:paraId="1643C627" w14:textId="77777777" w:rsidR="00DD74CD" w:rsidRDefault="00DD74CD" w:rsidP="00063279">
            <w:pPr>
              <w:jc w:val="center"/>
              <w:rPr>
                <w:rFonts w:ascii="仿宋" w:eastAsia="仿宋" w:hAnsi="仿宋"/>
                <w:sz w:val="24"/>
              </w:rPr>
            </w:pPr>
          </w:p>
        </w:tc>
        <w:tc>
          <w:tcPr>
            <w:tcW w:w="772" w:type="pct"/>
          </w:tcPr>
          <w:p w14:paraId="411585A2" w14:textId="55DF1474"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残疾档案</w:t>
            </w:r>
          </w:p>
        </w:tc>
        <w:tc>
          <w:tcPr>
            <w:tcW w:w="2983" w:type="pct"/>
          </w:tcPr>
          <w:p w14:paraId="319D0EEF" w14:textId="7D018F0E"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对居民的残疾情况进行登记管理，并伴随对应的随访管理。</w:t>
            </w:r>
          </w:p>
        </w:tc>
        <w:tc>
          <w:tcPr>
            <w:tcW w:w="400" w:type="pct"/>
            <w:vAlign w:val="center"/>
          </w:tcPr>
          <w:p w14:paraId="7152A456" w14:textId="77777777" w:rsidR="00DD74CD" w:rsidRDefault="00DD74CD" w:rsidP="00DD74CD">
            <w:pPr>
              <w:rPr>
                <w:rFonts w:ascii="仿宋" w:eastAsia="仿宋" w:hAnsi="仿宋" w:cs="Calibri"/>
                <w:color w:val="000000" w:themeColor="text1"/>
                <w:kern w:val="0"/>
                <w:sz w:val="24"/>
              </w:rPr>
            </w:pPr>
          </w:p>
        </w:tc>
      </w:tr>
      <w:tr w:rsidR="00DD74CD" w14:paraId="71AD8E70" w14:textId="77777777" w:rsidTr="00F9353A">
        <w:trPr>
          <w:jc w:val="center"/>
        </w:trPr>
        <w:tc>
          <w:tcPr>
            <w:tcW w:w="286" w:type="pct"/>
            <w:vAlign w:val="bottom"/>
          </w:tcPr>
          <w:p w14:paraId="3DAAB003" w14:textId="1BA039C7" w:rsidR="00DD74CD" w:rsidRDefault="00DD74CD" w:rsidP="00DD74CD">
            <w:pPr>
              <w:rPr>
                <w:rFonts w:ascii="等线" w:eastAsia="等线" w:hAnsi="等线"/>
                <w:color w:val="000000"/>
                <w:sz w:val="22"/>
              </w:rPr>
            </w:pPr>
            <w:r>
              <w:rPr>
                <w:rFonts w:ascii="等线" w:eastAsia="等线" w:hAnsi="等线" w:hint="eastAsia"/>
                <w:color w:val="000000"/>
                <w:sz w:val="22"/>
              </w:rPr>
              <w:t>8</w:t>
            </w:r>
          </w:p>
        </w:tc>
        <w:tc>
          <w:tcPr>
            <w:tcW w:w="559" w:type="pct"/>
            <w:vMerge/>
            <w:vAlign w:val="center"/>
          </w:tcPr>
          <w:p w14:paraId="582F3270" w14:textId="77777777" w:rsidR="00DD74CD" w:rsidRDefault="00DD74CD" w:rsidP="00063279">
            <w:pPr>
              <w:jc w:val="center"/>
              <w:rPr>
                <w:rFonts w:ascii="仿宋" w:eastAsia="仿宋" w:hAnsi="仿宋"/>
                <w:sz w:val="24"/>
              </w:rPr>
            </w:pPr>
          </w:p>
        </w:tc>
        <w:tc>
          <w:tcPr>
            <w:tcW w:w="772" w:type="pct"/>
          </w:tcPr>
          <w:p w14:paraId="25AEDA3E" w14:textId="6A208586"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档案迁移</w:t>
            </w:r>
          </w:p>
        </w:tc>
        <w:tc>
          <w:tcPr>
            <w:tcW w:w="2983" w:type="pct"/>
          </w:tcPr>
          <w:p w14:paraId="09217FDD" w14:textId="72EC5B33"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对需要进行档案迁移的居民进行管理，可进行档案迁出和档案迁入操作。</w:t>
            </w:r>
          </w:p>
        </w:tc>
        <w:tc>
          <w:tcPr>
            <w:tcW w:w="400" w:type="pct"/>
            <w:vAlign w:val="center"/>
          </w:tcPr>
          <w:p w14:paraId="65330757" w14:textId="77777777" w:rsidR="00DD74CD" w:rsidRDefault="00DD74CD" w:rsidP="00DD74CD">
            <w:pPr>
              <w:rPr>
                <w:rFonts w:ascii="仿宋" w:eastAsia="仿宋" w:hAnsi="仿宋" w:cs="Calibri"/>
                <w:color w:val="000000" w:themeColor="text1"/>
                <w:kern w:val="0"/>
                <w:sz w:val="24"/>
              </w:rPr>
            </w:pPr>
          </w:p>
        </w:tc>
      </w:tr>
      <w:tr w:rsidR="00DD74CD" w14:paraId="001A7B83" w14:textId="77777777" w:rsidTr="00F9353A">
        <w:trPr>
          <w:jc w:val="center"/>
        </w:trPr>
        <w:tc>
          <w:tcPr>
            <w:tcW w:w="286" w:type="pct"/>
            <w:vAlign w:val="bottom"/>
          </w:tcPr>
          <w:p w14:paraId="65468880" w14:textId="4D08548C" w:rsidR="00DD74CD" w:rsidRDefault="00DD74CD" w:rsidP="00DD74CD">
            <w:pPr>
              <w:rPr>
                <w:rFonts w:ascii="等线" w:eastAsia="等线" w:hAnsi="等线"/>
                <w:color w:val="000000"/>
                <w:sz w:val="22"/>
              </w:rPr>
            </w:pPr>
            <w:r>
              <w:rPr>
                <w:rFonts w:ascii="等线" w:eastAsia="等线" w:hAnsi="等线" w:hint="eastAsia"/>
                <w:color w:val="000000"/>
                <w:sz w:val="22"/>
              </w:rPr>
              <w:t>9</w:t>
            </w:r>
          </w:p>
        </w:tc>
        <w:tc>
          <w:tcPr>
            <w:tcW w:w="559" w:type="pct"/>
            <w:vMerge/>
            <w:vAlign w:val="center"/>
          </w:tcPr>
          <w:p w14:paraId="5DEF877E" w14:textId="77777777" w:rsidR="00DD74CD" w:rsidRDefault="00DD74CD" w:rsidP="00063279">
            <w:pPr>
              <w:jc w:val="center"/>
              <w:rPr>
                <w:rFonts w:ascii="仿宋" w:eastAsia="仿宋" w:hAnsi="仿宋"/>
                <w:sz w:val="24"/>
              </w:rPr>
            </w:pPr>
          </w:p>
        </w:tc>
        <w:tc>
          <w:tcPr>
            <w:tcW w:w="772" w:type="pct"/>
          </w:tcPr>
          <w:p w14:paraId="492DC351" w14:textId="7CAF4848"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迁移审核</w:t>
            </w:r>
          </w:p>
        </w:tc>
        <w:tc>
          <w:tcPr>
            <w:tcW w:w="2983" w:type="pct"/>
          </w:tcPr>
          <w:p w14:paraId="627033F4" w14:textId="0DE54F63"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针对需要审核的迁移，需进行迁入审核和迁出审核后，档案才能完成迁移。</w:t>
            </w:r>
          </w:p>
        </w:tc>
        <w:tc>
          <w:tcPr>
            <w:tcW w:w="400" w:type="pct"/>
            <w:vAlign w:val="center"/>
          </w:tcPr>
          <w:p w14:paraId="0585FBD3" w14:textId="77777777" w:rsidR="00DD74CD" w:rsidRDefault="00DD74CD" w:rsidP="00DD74CD">
            <w:pPr>
              <w:rPr>
                <w:rFonts w:ascii="仿宋" w:eastAsia="仿宋" w:hAnsi="仿宋" w:cs="Calibri"/>
                <w:color w:val="000000" w:themeColor="text1"/>
                <w:kern w:val="0"/>
                <w:sz w:val="24"/>
              </w:rPr>
            </w:pPr>
          </w:p>
        </w:tc>
      </w:tr>
      <w:tr w:rsidR="00DD74CD" w14:paraId="2E6362D8" w14:textId="77777777" w:rsidTr="00F9353A">
        <w:trPr>
          <w:jc w:val="center"/>
        </w:trPr>
        <w:tc>
          <w:tcPr>
            <w:tcW w:w="286" w:type="pct"/>
            <w:vAlign w:val="bottom"/>
          </w:tcPr>
          <w:p w14:paraId="563604A4" w14:textId="485829A2" w:rsidR="00DD74CD" w:rsidRDefault="00DD74CD" w:rsidP="00DD74CD">
            <w:pPr>
              <w:rPr>
                <w:rFonts w:ascii="等线" w:eastAsia="等线" w:hAnsi="等线"/>
                <w:color w:val="000000"/>
                <w:sz w:val="22"/>
              </w:rPr>
            </w:pPr>
            <w:r>
              <w:rPr>
                <w:rFonts w:ascii="等线" w:eastAsia="等线" w:hAnsi="等线" w:hint="eastAsia"/>
                <w:color w:val="000000"/>
                <w:sz w:val="22"/>
              </w:rPr>
              <w:t>10</w:t>
            </w:r>
          </w:p>
        </w:tc>
        <w:tc>
          <w:tcPr>
            <w:tcW w:w="559" w:type="pct"/>
            <w:vMerge/>
            <w:vAlign w:val="center"/>
          </w:tcPr>
          <w:p w14:paraId="715CF293" w14:textId="77777777" w:rsidR="00DD74CD" w:rsidRDefault="00DD74CD" w:rsidP="00063279">
            <w:pPr>
              <w:jc w:val="center"/>
              <w:rPr>
                <w:rFonts w:ascii="仿宋" w:eastAsia="仿宋" w:hAnsi="仿宋"/>
                <w:sz w:val="24"/>
              </w:rPr>
            </w:pPr>
          </w:p>
        </w:tc>
        <w:tc>
          <w:tcPr>
            <w:tcW w:w="772" w:type="pct"/>
          </w:tcPr>
          <w:p w14:paraId="15D2D9EE" w14:textId="6B74F3DB"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档案恢复</w:t>
            </w:r>
          </w:p>
        </w:tc>
        <w:tc>
          <w:tcPr>
            <w:tcW w:w="2983" w:type="pct"/>
          </w:tcPr>
          <w:p w14:paraId="5F90D8FE" w14:textId="0B52C194"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对于和业务相关的删除的档案，删除后可进行恢复。</w:t>
            </w:r>
          </w:p>
        </w:tc>
        <w:tc>
          <w:tcPr>
            <w:tcW w:w="400" w:type="pct"/>
            <w:vAlign w:val="center"/>
          </w:tcPr>
          <w:p w14:paraId="52E17571" w14:textId="77777777" w:rsidR="00DD74CD" w:rsidRDefault="00DD74CD" w:rsidP="00DD74CD">
            <w:pPr>
              <w:rPr>
                <w:rFonts w:ascii="仿宋" w:eastAsia="仿宋" w:hAnsi="仿宋" w:cs="Calibri"/>
                <w:color w:val="000000" w:themeColor="text1"/>
                <w:kern w:val="0"/>
                <w:sz w:val="24"/>
              </w:rPr>
            </w:pPr>
          </w:p>
        </w:tc>
      </w:tr>
      <w:tr w:rsidR="00DD74CD" w14:paraId="5AABAED0" w14:textId="77777777" w:rsidTr="00F9353A">
        <w:trPr>
          <w:jc w:val="center"/>
        </w:trPr>
        <w:tc>
          <w:tcPr>
            <w:tcW w:w="286" w:type="pct"/>
            <w:vAlign w:val="bottom"/>
          </w:tcPr>
          <w:p w14:paraId="0714F8B4" w14:textId="73547AD1" w:rsidR="00DD74CD" w:rsidRDefault="00DD74CD" w:rsidP="00DD74CD">
            <w:pPr>
              <w:rPr>
                <w:rFonts w:ascii="等线" w:eastAsia="等线" w:hAnsi="等线"/>
                <w:color w:val="000000"/>
                <w:sz w:val="22"/>
              </w:rPr>
            </w:pPr>
            <w:r>
              <w:rPr>
                <w:rFonts w:ascii="等线" w:eastAsia="等线" w:hAnsi="等线" w:hint="eastAsia"/>
                <w:color w:val="000000"/>
                <w:sz w:val="22"/>
              </w:rPr>
              <w:t>11</w:t>
            </w:r>
          </w:p>
        </w:tc>
        <w:tc>
          <w:tcPr>
            <w:tcW w:w="559" w:type="pct"/>
            <w:vMerge/>
            <w:vAlign w:val="center"/>
          </w:tcPr>
          <w:p w14:paraId="4A95B488" w14:textId="77777777" w:rsidR="00DD74CD" w:rsidRDefault="00DD74CD" w:rsidP="00063279">
            <w:pPr>
              <w:jc w:val="center"/>
              <w:rPr>
                <w:rFonts w:ascii="仿宋" w:eastAsia="仿宋" w:hAnsi="仿宋"/>
                <w:sz w:val="24"/>
              </w:rPr>
            </w:pPr>
          </w:p>
        </w:tc>
        <w:tc>
          <w:tcPr>
            <w:tcW w:w="772" w:type="pct"/>
          </w:tcPr>
          <w:p w14:paraId="6C3BA683" w14:textId="00BC0296"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档案查阅记录</w:t>
            </w:r>
          </w:p>
        </w:tc>
        <w:tc>
          <w:tcPr>
            <w:tcW w:w="2983" w:type="pct"/>
          </w:tcPr>
          <w:p w14:paraId="28E537CF" w14:textId="70CCCA2B"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对于外部</w:t>
            </w:r>
            <w:proofErr w:type="gramStart"/>
            <w:r>
              <w:rPr>
                <w:rFonts w:ascii="仿宋" w:eastAsia="仿宋" w:hAnsi="仿宋" w:cs="Calibri" w:hint="eastAsia"/>
                <w:color w:val="000000" w:themeColor="text1"/>
                <w:kern w:val="0"/>
                <w:sz w:val="24"/>
              </w:rPr>
              <w:t>调阅公卫的</w:t>
            </w:r>
            <w:proofErr w:type="gramEnd"/>
            <w:r>
              <w:rPr>
                <w:rFonts w:ascii="仿宋" w:eastAsia="仿宋" w:hAnsi="仿宋" w:cs="Calibri" w:hint="eastAsia"/>
                <w:color w:val="000000" w:themeColor="text1"/>
                <w:kern w:val="0"/>
                <w:sz w:val="24"/>
              </w:rPr>
              <w:t>用户，会产生对应的调阅记录。</w:t>
            </w:r>
          </w:p>
        </w:tc>
        <w:tc>
          <w:tcPr>
            <w:tcW w:w="400" w:type="pct"/>
            <w:vAlign w:val="center"/>
          </w:tcPr>
          <w:p w14:paraId="7C9AD35E" w14:textId="4997AAC0" w:rsidR="00DD74CD" w:rsidRDefault="00DD74CD" w:rsidP="00DD74C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DD74CD" w14:paraId="7D023BC3" w14:textId="77777777" w:rsidTr="00F9353A">
        <w:trPr>
          <w:jc w:val="center"/>
        </w:trPr>
        <w:tc>
          <w:tcPr>
            <w:tcW w:w="286" w:type="pct"/>
            <w:vAlign w:val="bottom"/>
          </w:tcPr>
          <w:p w14:paraId="29350BEF" w14:textId="7EA96426" w:rsidR="00DD74CD" w:rsidRDefault="00DD74CD" w:rsidP="00DD74CD">
            <w:pPr>
              <w:rPr>
                <w:rFonts w:ascii="等线" w:eastAsia="等线" w:hAnsi="等线"/>
                <w:color w:val="000000"/>
                <w:sz w:val="22"/>
              </w:rPr>
            </w:pPr>
            <w:r>
              <w:rPr>
                <w:rFonts w:ascii="等线" w:eastAsia="等线" w:hAnsi="等线" w:hint="eastAsia"/>
                <w:color w:val="000000"/>
                <w:sz w:val="22"/>
              </w:rPr>
              <w:t>12</w:t>
            </w:r>
          </w:p>
        </w:tc>
        <w:tc>
          <w:tcPr>
            <w:tcW w:w="559" w:type="pct"/>
            <w:vMerge w:val="restart"/>
            <w:vAlign w:val="center"/>
          </w:tcPr>
          <w:p w14:paraId="731797FA" w14:textId="34469D94" w:rsidR="00DD74CD" w:rsidRDefault="00DD74CD" w:rsidP="00063279">
            <w:pPr>
              <w:jc w:val="center"/>
              <w:rPr>
                <w:rFonts w:ascii="仿宋" w:eastAsia="仿宋" w:hAnsi="仿宋"/>
                <w:sz w:val="24"/>
              </w:rPr>
            </w:pPr>
            <w:r>
              <w:rPr>
                <w:rFonts w:ascii="仿宋" w:eastAsia="仿宋" w:hAnsi="仿宋" w:hint="eastAsia"/>
                <w:sz w:val="24"/>
              </w:rPr>
              <w:t>慢病管理</w:t>
            </w:r>
          </w:p>
        </w:tc>
        <w:tc>
          <w:tcPr>
            <w:tcW w:w="772" w:type="pct"/>
          </w:tcPr>
          <w:p w14:paraId="6B2E4EF3" w14:textId="1417F542"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高血压管理</w:t>
            </w:r>
          </w:p>
        </w:tc>
        <w:tc>
          <w:tcPr>
            <w:tcW w:w="2983" w:type="pct"/>
          </w:tcPr>
          <w:p w14:paraId="56FA2BE2" w14:textId="1C7E8753"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对患有高血压的患者进行高血压专项、高血压随访、高血压评估方面的管理。</w:t>
            </w:r>
          </w:p>
        </w:tc>
        <w:tc>
          <w:tcPr>
            <w:tcW w:w="400" w:type="pct"/>
            <w:vAlign w:val="center"/>
          </w:tcPr>
          <w:p w14:paraId="5672610E" w14:textId="77777777" w:rsidR="00DD74CD" w:rsidRDefault="00DD74CD" w:rsidP="00DD74CD">
            <w:pPr>
              <w:rPr>
                <w:rFonts w:ascii="仿宋" w:eastAsia="仿宋" w:hAnsi="仿宋" w:cs="Calibri"/>
                <w:color w:val="000000" w:themeColor="text1"/>
                <w:kern w:val="0"/>
                <w:sz w:val="24"/>
              </w:rPr>
            </w:pPr>
          </w:p>
        </w:tc>
      </w:tr>
      <w:tr w:rsidR="00DD74CD" w14:paraId="571BB1BA" w14:textId="77777777" w:rsidTr="00F9353A">
        <w:trPr>
          <w:jc w:val="center"/>
        </w:trPr>
        <w:tc>
          <w:tcPr>
            <w:tcW w:w="286" w:type="pct"/>
            <w:vAlign w:val="bottom"/>
          </w:tcPr>
          <w:p w14:paraId="614F80DC" w14:textId="521D8ED2" w:rsidR="00DD74CD" w:rsidRDefault="00DD74CD" w:rsidP="00DD74CD">
            <w:pPr>
              <w:rPr>
                <w:rFonts w:ascii="等线" w:eastAsia="等线" w:hAnsi="等线"/>
                <w:color w:val="000000"/>
                <w:sz w:val="22"/>
              </w:rPr>
            </w:pPr>
            <w:r>
              <w:rPr>
                <w:rFonts w:ascii="等线" w:eastAsia="等线" w:hAnsi="等线" w:hint="eastAsia"/>
                <w:color w:val="000000"/>
                <w:sz w:val="22"/>
              </w:rPr>
              <w:t>13</w:t>
            </w:r>
          </w:p>
        </w:tc>
        <w:tc>
          <w:tcPr>
            <w:tcW w:w="559" w:type="pct"/>
            <w:vMerge/>
            <w:vAlign w:val="center"/>
          </w:tcPr>
          <w:p w14:paraId="420F5402" w14:textId="77777777" w:rsidR="00DD74CD" w:rsidRDefault="00DD74CD" w:rsidP="00063279">
            <w:pPr>
              <w:jc w:val="center"/>
              <w:rPr>
                <w:rFonts w:ascii="仿宋" w:eastAsia="仿宋" w:hAnsi="仿宋"/>
                <w:sz w:val="24"/>
              </w:rPr>
            </w:pPr>
          </w:p>
        </w:tc>
        <w:tc>
          <w:tcPr>
            <w:tcW w:w="772" w:type="pct"/>
          </w:tcPr>
          <w:p w14:paraId="6116B3A1" w14:textId="7628AB2E"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糖尿病管理</w:t>
            </w:r>
          </w:p>
        </w:tc>
        <w:tc>
          <w:tcPr>
            <w:tcW w:w="2983" w:type="pct"/>
          </w:tcPr>
          <w:p w14:paraId="0304927F" w14:textId="786C4551"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对患有2型糖尿病的患者进行糖尿病专项、糖尿病随访、糖尿病评估方面的管理。</w:t>
            </w:r>
          </w:p>
        </w:tc>
        <w:tc>
          <w:tcPr>
            <w:tcW w:w="400" w:type="pct"/>
            <w:vAlign w:val="center"/>
          </w:tcPr>
          <w:p w14:paraId="6174C0F7" w14:textId="77777777" w:rsidR="00DD74CD" w:rsidRDefault="00DD74CD" w:rsidP="00DD74CD">
            <w:pPr>
              <w:rPr>
                <w:rFonts w:ascii="仿宋" w:eastAsia="仿宋" w:hAnsi="仿宋" w:cs="Calibri"/>
                <w:color w:val="000000" w:themeColor="text1"/>
                <w:kern w:val="0"/>
                <w:sz w:val="24"/>
              </w:rPr>
            </w:pPr>
          </w:p>
        </w:tc>
      </w:tr>
      <w:tr w:rsidR="00DD74CD" w14:paraId="3F1C5A85" w14:textId="77777777" w:rsidTr="00F9353A">
        <w:trPr>
          <w:jc w:val="center"/>
        </w:trPr>
        <w:tc>
          <w:tcPr>
            <w:tcW w:w="286" w:type="pct"/>
            <w:vAlign w:val="bottom"/>
          </w:tcPr>
          <w:p w14:paraId="277F2D95" w14:textId="4A56B7B0" w:rsidR="00DD74CD" w:rsidRDefault="00DD74CD" w:rsidP="00DD74CD">
            <w:pPr>
              <w:rPr>
                <w:rFonts w:ascii="等线" w:eastAsia="等线" w:hAnsi="等线"/>
                <w:color w:val="000000"/>
                <w:sz w:val="22"/>
              </w:rPr>
            </w:pPr>
            <w:r>
              <w:rPr>
                <w:rFonts w:ascii="等线" w:eastAsia="等线" w:hAnsi="等线" w:hint="eastAsia"/>
                <w:color w:val="000000"/>
                <w:sz w:val="22"/>
              </w:rPr>
              <w:t>14</w:t>
            </w:r>
          </w:p>
        </w:tc>
        <w:tc>
          <w:tcPr>
            <w:tcW w:w="559" w:type="pct"/>
            <w:vMerge/>
            <w:vAlign w:val="center"/>
          </w:tcPr>
          <w:p w14:paraId="55047BE1" w14:textId="77777777" w:rsidR="00DD74CD" w:rsidRDefault="00DD74CD" w:rsidP="00063279">
            <w:pPr>
              <w:jc w:val="center"/>
              <w:rPr>
                <w:rFonts w:ascii="仿宋" w:eastAsia="仿宋" w:hAnsi="仿宋"/>
                <w:sz w:val="24"/>
              </w:rPr>
            </w:pPr>
          </w:p>
        </w:tc>
        <w:tc>
          <w:tcPr>
            <w:tcW w:w="772" w:type="pct"/>
          </w:tcPr>
          <w:p w14:paraId="28113CE8" w14:textId="113C0B7C"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高血脂管理</w:t>
            </w:r>
          </w:p>
        </w:tc>
        <w:tc>
          <w:tcPr>
            <w:tcW w:w="2983" w:type="pct"/>
          </w:tcPr>
          <w:p w14:paraId="7EFF406E" w14:textId="0AA7F5D5"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对患有高血脂的患者进行高血脂专项、高血脂随访方面的管理。</w:t>
            </w:r>
          </w:p>
        </w:tc>
        <w:tc>
          <w:tcPr>
            <w:tcW w:w="400" w:type="pct"/>
            <w:vAlign w:val="center"/>
          </w:tcPr>
          <w:p w14:paraId="2157C48F" w14:textId="77777777" w:rsidR="00DD74CD" w:rsidRDefault="00DD74CD" w:rsidP="00DD74CD">
            <w:pPr>
              <w:rPr>
                <w:rFonts w:ascii="仿宋" w:eastAsia="仿宋" w:hAnsi="仿宋" w:cs="Calibri"/>
                <w:color w:val="000000" w:themeColor="text1"/>
                <w:kern w:val="0"/>
                <w:sz w:val="24"/>
              </w:rPr>
            </w:pPr>
          </w:p>
        </w:tc>
      </w:tr>
      <w:tr w:rsidR="00DD74CD" w14:paraId="4C4EFE3E" w14:textId="77777777" w:rsidTr="00F9353A">
        <w:trPr>
          <w:jc w:val="center"/>
        </w:trPr>
        <w:tc>
          <w:tcPr>
            <w:tcW w:w="286" w:type="pct"/>
            <w:vAlign w:val="bottom"/>
          </w:tcPr>
          <w:p w14:paraId="430EFBE8" w14:textId="36F16963" w:rsidR="00DD74CD" w:rsidRDefault="00DD74CD" w:rsidP="00DD74CD">
            <w:pPr>
              <w:rPr>
                <w:rFonts w:ascii="等线" w:eastAsia="等线" w:hAnsi="等线"/>
                <w:color w:val="000000"/>
                <w:sz w:val="22"/>
              </w:rPr>
            </w:pPr>
            <w:r>
              <w:rPr>
                <w:rFonts w:ascii="等线" w:eastAsia="等线" w:hAnsi="等线" w:hint="eastAsia"/>
                <w:color w:val="000000"/>
                <w:sz w:val="22"/>
              </w:rPr>
              <w:t>15</w:t>
            </w:r>
          </w:p>
        </w:tc>
        <w:tc>
          <w:tcPr>
            <w:tcW w:w="559" w:type="pct"/>
            <w:vMerge/>
            <w:vAlign w:val="center"/>
          </w:tcPr>
          <w:p w14:paraId="30E2DE6E" w14:textId="77777777" w:rsidR="00DD74CD" w:rsidRDefault="00DD74CD" w:rsidP="00063279">
            <w:pPr>
              <w:jc w:val="center"/>
              <w:rPr>
                <w:rFonts w:ascii="仿宋" w:eastAsia="仿宋" w:hAnsi="仿宋"/>
                <w:sz w:val="24"/>
              </w:rPr>
            </w:pPr>
          </w:p>
        </w:tc>
        <w:tc>
          <w:tcPr>
            <w:tcW w:w="772" w:type="pct"/>
          </w:tcPr>
          <w:p w14:paraId="0A7BF210" w14:textId="47914C9E"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肿瘤管理</w:t>
            </w:r>
          </w:p>
        </w:tc>
        <w:tc>
          <w:tcPr>
            <w:tcW w:w="2983" w:type="pct"/>
          </w:tcPr>
          <w:p w14:paraId="7944D40B" w14:textId="2045AE24"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对患有肿瘤的患者进行肿瘤专项、肿瘤随访方面的管理。</w:t>
            </w:r>
          </w:p>
        </w:tc>
        <w:tc>
          <w:tcPr>
            <w:tcW w:w="400" w:type="pct"/>
            <w:vAlign w:val="center"/>
          </w:tcPr>
          <w:p w14:paraId="6087943E" w14:textId="77777777" w:rsidR="00DD74CD" w:rsidRDefault="00DD74CD" w:rsidP="00DD74CD">
            <w:pPr>
              <w:rPr>
                <w:rFonts w:ascii="仿宋" w:eastAsia="仿宋" w:hAnsi="仿宋" w:cs="Calibri"/>
                <w:color w:val="000000" w:themeColor="text1"/>
                <w:kern w:val="0"/>
                <w:sz w:val="24"/>
              </w:rPr>
            </w:pPr>
          </w:p>
        </w:tc>
      </w:tr>
      <w:tr w:rsidR="00DD74CD" w14:paraId="43779B52" w14:textId="77777777" w:rsidTr="00F9353A">
        <w:trPr>
          <w:jc w:val="center"/>
        </w:trPr>
        <w:tc>
          <w:tcPr>
            <w:tcW w:w="286" w:type="pct"/>
            <w:vAlign w:val="bottom"/>
          </w:tcPr>
          <w:p w14:paraId="27127585" w14:textId="4641A921" w:rsidR="00DD74CD" w:rsidRDefault="00DD74CD" w:rsidP="00DD74CD">
            <w:pPr>
              <w:rPr>
                <w:rFonts w:ascii="等线" w:eastAsia="等线" w:hAnsi="等线"/>
                <w:color w:val="000000"/>
                <w:sz w:val="22"/>
              </w:rPr>
            </w:pPr>
            <w:r>
              <w:rPr>
                <w:rFonts w:ascii="等线" w:eastAsia="等线" w:hAnsi="等线" w:hint="eastAsia"/>
                <w:color w:val="000000"/>
                <w:sz w:val="22"/>
              </w:rPr>
              <w:t>16</w:t>
            </w:r>
          </w:p>
        </w:tc>
        <w:tc>
          <w:tcPr>
            <w:tcW w:w="559" w:type="pct"/>
            <w:vMerge/>
            <w:vAlign w:val="center"/>
          </w:tcPr>
          <w:p w14:paraId="0A3338F9" w14:textId="77777777" w:rsidR="00DD74CD" w:rsidRDefault="00DD74CD" w:rsidP="00063279">
            <w:pPr>
              <w:jc w:val="center"/>
              <w:rPr>
                <w:rFonts w:ascii="仿宋" w:eastAsia="仿宋" w:hAnsi="仿宋"/>
                <w:sz w:val="24"/>
              </w:rPr>
            </w:pPr>
          </w:p>
        </w:tc>
        <w:tc>
          <w:tcPr>
            <w:tcW w:w="772" w:type="pct"/>
          </w:tcPr>
          <w:p w14:paraId="6A1D7123" w14:textId="2C35288F"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心脑血管管理</w:t>
            </w:r>
          </w:p>
        </w:tc>
        <w:tc>
          <w:tcPr>
            <w:tcW w:w="2983" w:type="pct"/>
          </w:tcPr>
          <w:p w14:paraId="7DE93D95" w14:textId="4BCD5A9C"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对患有心脑血管的患者进行心脑血管专项、心脑血管随访方面的管理。</w:t>
            </w:r>
          </w:p>
        </w:tc>
        <w:tc>
          <w:tcPr>
            <w:tcW w:w="400" w:type="pct"/>
            <w:vAlign w:val="center"/>
          </w:tcPr>
          <w:p w14:paraId="77EC68A6" w14:textId="77777777" w:rsidR="00DD74CD" w:rsidRDefault="00DD74CD" w:rsidP="00DD74CD">
            <w:pPr>
              <w:rPr>
                <w:rFonts w:ascii="仿宋" w:eastAsia="仿宋" w:hAnsi="仿宋" w:cs="Calibri"/>
                <w:color w:val="000000" w:themeColor="text1"/>
                <w:kern w:val="0"/>
                <w:sz w:val="24"/>
              </w:rPr>
            </w:pPr>
          </w:p>
        </w:tc>
      </w:tr>
      <w:tr w:rsidR="00DD74CD" w14:paraId="44138A91" w14:textId="77777777" w:rsidTr="00F9353A">
        <w:trPr>
          <w:jc w:val="center"/>
        </w:trPr>
        <w:tc>
          <w:tcPr>
            <w:tcW w:w="286" w:type="pct"/>
            <w:vAlign w:val="bottom"/>
          </w:tcPr>
          <w:p w14:paraId="250DD564" w14:textId="4C6BE577" w:rsidR="00DD74CD" w:rsidRDefault="00DD74CD" w:rsidP="00DD74CD">
            <w:pPr>
              <w:rPr>
                <w:rFonts w:ascii="等线" w:eastAsia="等线" w:hAnsi="等线"/>
                <w:color w:val="000000"/>
                <w:sz w:val="22"/>
              </w:rPr>
            </w:pPr>
            <w:r>
              <w:rPr>
                <w:rFonts w:ascii="等线" w:eastAsia="等线" w:hAnsi="等线" w:hint="eastAsia"/>
                <w:color w:val="000000"/>
                <w:sz w:val="22"/>
              </w:rPr>
              <w:t>17</w:t>
            </w:r>
          </w:p>
        </w:tc>
        <w:tc>
          <w:tcPr>
            <w:tcW w:w="559" w:type="pct"/>
            <w:vMerge/>
            <w:vAlign w:val="center"/>
          </w:tcPr>
          <w:p w14:paraId="1EC0336C" w14:textId="77777777" w:rsidR="00DD74CD" w:rsidRDefault="00DD74CD" w:rsidP="00063279">
            <w:pPr>
              <w:jc w:val="center"/>
              <w:rPr>
                <w:rFonts w:ascii="仿宋" w:eastAsia="仿宋" w:hAnsi="仿宋"/>
                <w:sz w:val="24"/>
              </w:rPr>
            </w:pPr>
          </w:p>
        </w:tc>
        <w:tc>
          <w:tcPr>
            <w:tcW w:w="772" w:type="pct"/>
          </w:tcPr>
          <w:p w14:paraId="4E8184C2" w14:textId="0E61C3A7"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慢阻肺管理</w:t>
            </w:r>
          </w:p>
        </w:tc>
        <w:tc>
          <w:tcPr>
            <w:tcW w:w="2983" w:type="pct"/>
          </w:tcPr>
          <w:p w14:paraId="72913D4D" w14:textId="6BDD0E6A"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对患有慢阻肺的患者进行慢阻肺专项、慢阻肺随访方面的管理。</w:t>
            </w:r>
          </w:p>
        </w:tc>
        <w:tc>
          <w:tcPr>
            <w:tcW w:w="400" w:type="pct"/>
            <w:vAlign w:val="center"/>
          </w:tcPr>
          <w:p w14:paraId="48E9955A" w14:textId="77777777" w:rsidR="00DD74CD" w:rsidRDefault="00DD74CD" w:rsidP="00DD74CD">
            <w:pPr>
              <w:rPr>
                <w:rFonts w:ascii="仿宋" w:eastAsia="仿宋" w:hAnsi="仿宋" w:cs="Calibri"/>
                <w:color w:val="000000" w:themeColor="text1"/>
                <w:kern w:val="0"/>
                <w:sz w:val="24"/>
              </w:rPr>
            </w:pPr>
          </w:p>
        </w:tc>
      </w:tr>
      <w:tr w:rsidR="00DD74CD" w14:paraId="4B928DC2" w14:textId="77777777" w:rsidTr="00F9353A">
        <w:trPr>
          <w:jc w:val="center"/>
        </w:trPr>
        <w:tc>
          <w:tcPr>
            <w:tcW w:w="286" w:type="pct"/>
            <w:vAlign w:val="bottom"/>
          </w:tcPr>
          <w:p w14:paraId="3506ADA7" w14:textId="0A273F7C" w:rsidR="00DD74CD" w:rsidRDefault="00DD74CD" w:rsidP="00DD74CD">
            <w:pPr>
              <w:rPr>
                <w:rFonts w:ascii="等线" w:eastAsia="等线" w:hAnsi="等线"/>
                <w:color w:val="000000"/>
                <w:sz w:val="22"/>
              </w:rPr>
            </w:pPr>
            <w:r>
              <w:rPr>
                <w:rFonts w:ascii="等线" w:eastAsia="等线" w:hAnsi="等线" w:hint="eastAsia"/>
                <w:color w:val="000000"/>
                <w:sz w:val="22"/>
              </w:rPr>
              <w:t>18</w:t>
            </w:r>
          </w:p>
        </w:tc>
        <w:tc>
          <w:tcPr>
            <w:tcW w:w="559" w:type="pct"/>
            <w:vMerge/>
            <w:vAlign w:val="center"/>
          </w:tcPr>
          <w:p w14:paraId="5C40AB92" w14:textId="77777777" w:rsidR="00DD74CD" w:rsidRDefault="00DD74CD" w:rsidP="00063279">
            <w:pPr>
              <w:jc w:val="center"/>
              <w:rPr>
                <w:rFonts w:ascii="仿宋" w:eastAsia="仿宋" w:hAnsi="仿宋"/>
                <w:sz w:val="24"/>
              </w:rPr>
            </w:pPr>
          </w:p>
        </w:tc>
        <w:tc>
          <w:tcPr>
            <w:tcW w:w="772" w:type="pct"/>
          </w:tcPr>
          <w:p w14:paraId="3802D9F4" w14:textId="579B9F01" w:rsidR="00DD74CD" w:rsidRPr="008D2ABC" w:rsidRDefault="00DD74CD" w:rsidP="00DD74CD">
            <w:pPr>
              <w:rPr>
                <w:rFonts w:ascii="仿宋" w:eastAsia="仿宋" w:hAnsi="仿宋"/>
                <w:sz w:val="24"/>
              </w:rPr>
            </w:pPr>
            <w:r>
              <w:rPr>
                <w:rFonts w:ascii="仿宋" w:eastAsia="仿宋" w:hAnsi="仿宋" w:cs="Calibri" w:hint="eastAsia"/>
                <w:color w:val="000000" w:themeColor="text1"/>
                <w:kern w:val="0"/>
                <w:sz w:val="24"/>
              </w:rPr>
              <w:t>高危人群管理</w:t>
            </w:r>
          </w:p>
        </w:tc>
        <w:tc>
          <w:tcPr>
            <w:tcW w:w="2983" w:type="pct"/>
          </w:tcPr>
          <w:p w14:paraId="4D12256D" w14:textId="39CD2E0C" w:rsidR="00DD74CD" w:rsidRDefault="00DD74CD" w:rsidP="00DD74C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对诊断为高危的患者进行高危专项、高危随访方面的管理。</w:t>
            </w:r>
          </w:p>
        </w:tc>
        <w:tc>
          <w:tcPr>
            <w:tcW w:w="400" w:type="pct"/>
            <w:vAlign w:val="center"/>
          </w:tcPr>
          <w:p w14:paraId="4C329532" w14:textId="77777777" w:rsidR="00DD74CD" w:rsidRDefault="00DD74CD" w:rsidP="00DD74CD">
            <w:pPr>
              <w:rPr>
                <w:rFonts w:ascii="仿宋" w:eastAsia="仿宋" w:hAnsi="仿宋" w:cs="Calibri"/>
                <w:color w:val="000000" w:themeColor="text1"/>
                <w:kern w:val="0"/>
                <w:sz w:val="24"/>
              </w:rPr>
            </w:pPr>
          </w:p>
        </w:tc>
      </w:tr>
      <w:tr w:rsidR="00AF345B" w14:paraId="69E881D1" w14:textId="77777777" w:rsidTr="00F9353A">
        <w:trPr>
          <w:jc w:val="center"/>
        </w:trPr>
        <w:tc>
          <w:tcPr>
            <w:tcW w:w="286" w:type="pct"/>
            <w:vAlign w:val="bottom"/>
          </w:tcPr>
          <w:p w14:paraId="1732303F" w14:textId="08DABF8B" w:rsidR="00AF345B" w:rsidRDefault="00AF345B" w:rsidP="00AF345B">
            <w:pPr>
              <w:rPr>
                <w:rFonts w:ascii="等线" w:eastAsia="等线" w:hAnsi="等线"/>
                <w:color w:val="000000"/>
                <w:sz w:val="22"/>
              </w:rPr>
            </w:pPr>
            <w:r>
              <w:rPr>
                <w:rFonts w:ascii="等线" w:eastAsia="等线" w:hAnsi="等线" w:hint="eastAsia"/>
                <w:color w:val="000000"/>
                <w:sz w:val="22"/>
              </w:rPr>
              <w:t>19</w:t>
            </w:r>
          </w:p>
        </w:tc>
        <w:tc>
          <w:tcPr>
            <w:tcW w:w="559" w:type="pct"/>
            <w:vAlign w:val="center"/>
          </w:tcPr>
          <w:p w14:paraId="7B71AE36" w14:textId="7DF17A20" w:rsidR="00AF345B" w:rsidRDefault="00AF345B" w:rsidP="00063279">
            <w:pPr>
              <w:jc w:val="center"/>
              <w:rPr>
                <w:rFonts w:ascii="仿宋" w:eastAsia="仿宋" w:hAnsi="仿宋"/>
                <w:sz w:val="24"/>
              </w:rPr>
            </w:pPr>
            <w:proofErr w:type="gramStart"/>
            <w:r>
              <w:rPr>
                <w:rFonts w:ascii="仿宋" w:eastAsia="仿宋" w:hAnsi="仿宋" w:hint="eastAsia"/>
                <w:sz w:val="24"/>
              </w:rPr>
              <w:t>重精管理</w:t>
            </w:r>
            <w:proofErr w:type="gramEnd"/>
          </w:p>
        </w:tc>
        <w:tc>
          <w:tcPr>
            <w:tcW w:w="772" w:type="pct"/>
            <w:vAlign w:val="center"/>
          </w:tcPr>
          <w:p w14:paraId="533538D7" w14:textId="7667691D" w:rsidR="00AF345B" w:rsidRDefault="00AF345B" w:rsidP="00AF345B">
            <w:pPr>
              <w:rPr>
                <w:rFonts w:ascii="仿宋" w:eastAsia="仿宋" w:hAnsi="仿宋"/>
                <w:sz w:val="24"/>
              </w:rPr>
            </w:pPr>
          </w:p>
        </w:tc>
        <w:tc>
          <w:tcPr>
            <w:tcW w:w="2983" w:type="pct"/>
          </w:tcPr>
          <w:p w14:paraId="3BD2673F" w14:textId="736FA41A"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对患有重性精神障碍的患者进行个人信息补充表、随访服务记录</w:t>
            </w:r>
            <w:proofErr w:type="gramStart"/>
            <w:r>
              <w:rPr>
                <w:rFonts w:ascii="仿宋" w:eastAsia="仿宋" w:hAnsi="仿宋" w:cs="Calibri" w:hint="eastAsia"/>
                <w:color w:val="000000" w:themeColor="text1"/>
                <w:kern w:val="0"/>
                <w:sz w:val="24"/>
              </w:rPr>
              <w:t>表方面</w:t>
            </w:r>
            <w:proofErr w:type="gramEnd"/>
            <w:r>
              <w:rPr>
                <w:rFonts w:ascii="仿宋" w:eastAsia="仿宋" w:hAnsi="仿宋" w:cs="Calibri" w:hint="eastAsia"/>
                <w:color w:val="000000" w:themeColor="text1"/>
                <w:kern w:val="0"/>
                <w:sz w:val="24"/>
              </w:rPr>
              <w:t>的管理。</w:t>
            </w:r>
          </w:p>
        </w:tc>
        <w:tc>
          <w:tcPr>
            <w:tcW w:w="400" w:type="pct"/>
            <w:vAlign w:val="center"/>
          </w:tcPr>
          <w:p w14:paraId="11CFBF3F" w14:textId="77777777" w:rsidR="00AF345B" w:rsidRDefault="00AF345B" w:rsidP="00AF345B">
            <w:pPr>
              <w:rPr>
                <w:rFonts w:ascii="仿宋" w:eastAsia="仿宋" w:hAnsi="仿宋" w:cs="Calibri"/>
                <w:color w:val="000000" w:themeColor="text1"/>
                <w:kern w:val="0"/>
                <w:sz w:val="24"/>
              </w:rPr>
            </w:pPr>
          </w:p>
        </w:tc>
      </w:tr>
      <w:tr w:rsidR="00AF345B" w14:paraId="7F109CC8" w14:textId="77777777" w:rsidTr="00F9353A">
        <w:trPr>
          <w:jc w:val="center"/>
        </w:trPr>
        <w:tc>
          <w:tcPr>
            <w:tcW w:w="286" w:type="pct"/>
            <w:vAlign w:val="bottom"/>
          </w:tcPr>
          <w:p w14:paraId="0F150A15" w14:textId="4AF2F982" w:rsidR="00AF345B" w:rsidRDefault="00AF345B" w:rsidP="00AF345B">
            <w:pPr>
              <w:rPr>
                <w:rFonts w:ascii="等线" w:eastAsia="等线" w:hAnsi="等线"/>
                <w:color w:val="000000"/>
                <w:sz w:val="22"/>
              </w:rPr>
            </w:pPr>
            <w:r>
              <w:rPr>
                <w:rFonts w:ascii="等线" w:eastAsia="等线" w:hAnsi="等线" w:hint="eastAsia"/>
                <w:color w:val="000000"/>
                <w:sz w:val="22"/>
              </w:rPr>
              <w:t>20</w:t>
            </w:r>
          </w:p>
        </w:tc>
        <w:tc>
          <w:tcPr>
            <w:tcW w:w="559" w:type="pct"/>
            <w:vAlign w:val="center"/>
          </w:tcPr>
          <w:p w14:paraId="353080CD" w14:textId="33E72C70" w:rsidR="00AF345B" w:rsidRDefault="00AF345B" w:rsidP="00063279">
            <w:pPr>
              <w:jc w:val="center"/>
              <w:rPr>
                <w:rFonts w:ascii="仿宋" w:eastAsia="仿宋" w:hAnsi="仿宋"/>
                <w:sz w:val="24"/>
              </w:rPr>
            </w:pPr>
            <w:r>
              <w:rPr>
                <w:rFonts w:ascii="仿宋" w:eastAsia="仿宋" w:hAnsi="仿宋" w:hint="eastAsia"/>
                <w:sz w:val="24"/>
              </w:rPr>
              <w:t>结核管理</w:t>
            </w:r>
          </w:p>
        </w:tc>
        <w:tc>
          <w:tcPr>
            <w:tcW w:w="772" w:type="pct"/>
            <w:vAlign w:val="center"/>
          </w:tcPr>
          <w:p w14:paraId="20CA02A7" w14:textId="783867B5" w:rsidR="00AF345B" w:rsidRDefault="00AF345B" w:rsidP="00AF345B">
            <w:pPr>
              <w:rPr>
                <w:rFonts w:ascii="仿宋" w:eastAsia="仿宋" w:hAnsi="仿宋"/>
                <w:sz w:val="24"/>
              </w:rPr>
            </w:pPr>
          </w:p>
        </w:tc>
        <w:tc>
          <w:tcPr>
            <w:tcW w:w="2983" w:type="pct"/>
          </w:tcPr>
          <w:p w14:paraId="00D493C5" w14:textId="5B19FD09"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对患有肺结核的患者进行第一次入户随访、随访服务记录</w:t>
            </w:r>
            <w:proofErr w:type="gramStart"/>
            <w:r>
              <w:rPr>
                <w:rFonts w:ascii="仿宋" w:eastAsia="仿宋" w:hAnsi="仿宋" w:cs="Calibri" w:hint="eastAsia"/>
                <w:color w:val="000000" w:themeColor="text1"/>
                <w:kern w:val="0"/>
                <w:sz w:val="24"/>
              </w:rPr>
              <w:t>表方面</w:t>
            </w:r>
            <w:proofErr w:type="gramEnd"/>
            <w:r>
              <w:rPr>
                <w:rFonts w:ascii="仿宋" w:eastAsia="仿宋" w:hAnsi="仿宋" w:cs="Calibri" w:hint="eastAsia"/>
                <w:color w:val="000000" w:themeColor="text1"/>
                <w:kern w:val="0"/>
                <w:sz w:val="24"/>
              </w:rPr>
              <w:t>的管理。</w:t>
            </w:r>
          </w:p>
        </w:tc>
        <w:tc>
          <w:tcPr>
            <w:tcW w:w="400" w:type="pct"/>
            <w:vAlign w:val="center"/>
          </w:tcPr>
          <w:p w14:paraId="76358A89" w14:textId="77777777" w:rsidR="00AF345B" w:rsidRDefault="00AF345B" w:rsidP="00AF345B">
            <w:pPr>
              <w:rPr>
                <w:rFonts w:ascii="仿宋" w:eastAsia="仿宋" w:hAnsi="仿宋" w:cs="Calibri"/>
                <w:color w:val="000000" w:themeColor="text1"/>
                <w:kern w:val="0"/>
                <w:sz w:val="24"/>
              </w:rPr>
            </w:pPr>
          </w:p>
        </w:tc>
      </w:tr>
      <w:tr w:rsidR="00AF345B" w14:paraId="3F51A571" w14:textId="77777777" w:rsidTr="00F9353A">
        <w:trPr>
          <w:jc w:val="center"/>
        </w:trPr>
        <w:tc>
          <w:tcPr>
            <w:tcW w:w="286" w:type="pct"/>
            <w:vAlign w:val="bottom"/>
          </w:tcPr>
          <w:p w14:paraId="06F44D70" w14:textId="71F1F31E" w:rsidR="00AF345B" w:rsidRDefault="00AF345B" w:rsidP="00AF345B">
            <w:pPr>
              <w:rPr>
                <w:rFonts w:ascii="等线" w:eastAsia="等线" w:hAnsi="等线"/>
                <w:color w:val="000000"/>
                <w:sz w:val="22"/>
              </w:rPr>
            </w:pPr>
            <w:r>
              <w:rPr>
                <w:rFonts w:ascii="等线" w:eastAsia="等线" w:hAnsi="等线" w:hint="eastAsia"/>
                <w:color w:val="000000"/>
                <w:sz w:val="22"/>
              </w:rPr>
              <w:t>21</w:t>
            </w:r>
          </w:p>
        </w:tc>
        <w:tc>
          <w:tcPr>
            <w:tcW w:w="559" w:type="pct"/>
            <w:vMerge w:val="restart"/>
            <w:vAlign w:val="center"/>
          </w:tcPr>
          <w:p w14:paraId="654B6580" w14:textId="082D74CF" w:rsidR="00AF345B" w:rsidRDefault="00AF345B" w:rsidP="00063279">
            <w:pPr>
              <w:jc w:val="center"/>
              <w:rPr>
                <w:rFonts w:ascii="仿宋" w:eastAsia="仿宋" w:hAnsi="仿宋"/>
                <w:sz w:val="24"/>
              </w:rPr>
            </w:pPr>
            <w:r>
              <w:rPr>
                <w:rFonts w:ascii="仿宋" w:eastAsia="仿宋" w:hAnsi="仿宋" w:hint="eastAsia"/>
                <w:sz w:val="24"/>
              </w:rPr>
              <w:t>中医药管理</w:t>
            </w:r>
          </w:p>
        </w:tc>
        <w:tc>
          <w:tcPr>
            <w:tcW w:w="772" w:type="pct"/>
          </w:tcPr>
          <w:p w14:paraId="1881D8F6" w14:textId="52E6D601" w:rsidR="00AF345B" w:rsidRPr="008D2ABC" w:rsidRDefault="00AF345B" w:rsidP="00AF345B">
            <w:pPr>
              <w:rPr>
                <w:rFonts w:ascii="仿宋" w:eastAsia="仿宋" w:hAnsi="仿宋"/>
                <w:sz w:val="24"/>
              </w:rPr>
            </w:pPr>
            <w:r>
              <w:rPr>
                <w:rFonts w:ascii="仿宋" w:eastAsia="仿宋" w:hAnsi="仿宋" w:cs="Calibri" w:hint="eastAsia"/>
                <w:color w:val="000000" w:themeColor="text1"/>
                <w:kern w:val="0"/>
                <w:sz w:val="24"/>
              </w:rPr>
              <w:t>老年人中医药管理</w:t>
            </w:r>
          </w:p>
        </w:tc>
        <w:tc>
          <w:tcPr>
            <w:tcW w:w="2983" w:type="pct"/>
          </w:tcPr>
          <w:p w14:paraId="1C7FDB0B" w14:textId="41BB8C79"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对老年人进行老年人中医药管理。</w:t>
            </w:r>
          </w:p>
        </w:tc>
        <w:tc>
          <w:tcPr>
            <w:tcW w:w="400" w:type="pct"/>
            <w:vAlign w:val="center"/>
          </w:tcPr>
          <w:p w14:paraId="700307DD" w14:textId="77777777" w:rsidR="00AF345B" w:rsidRDefault="00AF345B" w:rsidP="00AF345B">
            <w:pPr>
              <w:rPr>
                <w:rFonts w:ascii="仿宋" w:eastAsia="仿宋" w:hAnsi="仿宋" w:cs="Calibri"/>
                <w:color w:val="000000" w:themeColor="text1"/>
                <w:kern w:val="0"/>
                <w:sz w:val="24"/>
              </w:rPr>
            </w:pPr>
          </w:p>
        </w:tc>
      </w:tr>
      <w:tr w:rsidR="00AF345B" w14:paraId="558BF7F4" w14:textId="77777777" w:rsidTr="00F9353A">
        <w:trPr>
          <w:jc w:val="center"/>
        </w:trPr>
        <w:tc>
          <w:tcPr>
            <w:tcW w:w="286" w:type="pct"/>
            <w:vAlign w:val="bottom"/>
          </w:tcPr>
          <w:p w14:paraId="22ACFBB8" w14:textId="6A0FAE5F" w:rsidR="00AF345B" w:rsidRDefault="00AF345B" w:rsidP="00AF345B">
            <w:pPr>
              <w:rPr>
                <w:rFonts w:ascii="等线" w:eastAsia="等线" w:hAnsi="等线"/>
                <w:color w:val="000000"/>
                <w:sz w:val="22"/>
              </w:rPr>
            </w:pPr>
            <w:r>
              <w:rPr>
                <w:rFonts w:ascii="等线" w:eastAsia="等线" w:hAnsi="等线" w:hint="eastAsia"/>
                <w:color w:val="000000"/>
                <w:sz w:val="22"/>
              </w:rPr>
              <w:t>22</w:t>
            </w:r>
          </w:p>
        </w:tc>
        <w:tc>
          <w:tcPr>
            <w:tcW w:w="559" w:type="pct"/>
            <w:vMerge/>
            <w:vAlign w:val="center"/>
          </w:tcPr>
          <w:p w14:paraId="614183B4" w14:textId="77777777" w:rsidR="00AF345B" w:rsidRDefault="00AF345B" w:rsidP="00063279">
            <w:pPr>
              <w:jc w:val="center"/>
              <w:rPr>
                <w:rFonts w:ascii="仿宋" w:eastAsia="仿宋" w:hAnsi="仿宋"/>
                <w:sz w:val="24"/>
              </w:rPr>
            </w:pPr>
          </w:p>
        </w:tc>
        <w:tc>
          <w:tcPr>
            <w:tcW w:w="772" w:type="pct"/>
          </w:tcPr>
          <w:p w14:paraId="296683A2" w14:textId="7CACD607" w:rsidR="00AF345B" w:rsidRPr="008D2ABC" w:rsidRDefault="00AF345B" w:rsidP="00AF345B">
            <w:pPr>
              <w:rPr>
                <w:rFonts w:ascii="仿宋" w:eastAsia="仿宋" w:hAnsi="仿宋"/>
                <w:sz w:val="24"/>
              </w:rPr>
            </w:pPr>
            <w:r>
              <w:rPr>
                <w:rFonts w:ascii="仿宋" w:eastAsia="仿宋" w:hAnsi="仿宋" w:cs="Calibri" w:hint="eastAsia"/>
                <w:color w:val="000000" w:themeColor="text1"/>
                <w:kern w:val="0"/>
                <w:sz w:val="24"/>
              </w:rPr>
              <w:t>儿童中医药管理</w:t>
            </w:r>
          </w:p>
        </w:tc>
        <w:tc>
          <w:tcPr>
            <w:tcW w:w="2983" w:type="pct"/>
          </w:tcPr>
          <w:p w14:paraId="63EEBD22" w14:textId="48A92054"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对儿童进行儿童中医药健康管理服务记录。</w:t>
            </w:r>
          </w:p>
        </w:tc>
        <w:tc>
          <w:tcPr>
            <w:tcW w:w="400" w:type="pct"/>
            <w:vAlign w:val="center"/>
          </w:tcPr>
          <w:p w14:paraId="58DA9B7D" w14:textId="77777777" w:rsidR="00AF345B" w:rsidRDefault="00AF345B" w:rsidP="00AF345B">
            <w:pPr>
              <w:rPr>
                <w:rFonts w:ascii="仿宋" w:eastAsia="仿宋" w:hAnsi="仿宋" w:cs="Calibri"/>
                <w:color w:val="000000" w:themeColor="text1"/>
                <w:kern w:val="0"/>
                <w:sz w:val="24"/>
              </w:rPr>
            </w:pPr>
          </w:p>
        </w:tc>
      </w:tr>
      <w:tr w:rsidR="00AF345B" w14:paraId="65495AD0" w14:textId="77777777" w:rsidTr="00F9353A">
        <w:trPr>
          <w:jc w:val="center"/>
        </w:trPr>
        <w:tc>
          <w:tcPr>
            <w:tcW w:w="286" w:type="pct"/>
            <w:vAlign w:val="bottom"/>
          </w:tcPr>
          <w:p w14:paraId="520237A0" w14:textId="2673796D" w:rsidR="00AF345B" w:rsidRDefault="00AF345B" w:rsidP="00AF345B">
            <w:pPr>
              <w:rPr>
                <w:rFonts w:ascii="等线" w:eastAsia="等线" w:hAnsi="等线"/>
                <w:color w:val="000000"/>
                <w:sz w:val="22"/>
              </w:rPr>
            </w:pPr>
            <w:r>
              <w:rPr>
                <w:rFonts w:ascii="等线" w:eastAsia="等线" w:hAnsi="等线" w:hint="eastAsia"/>
                <w:color w:val="000000"/>
                <w:sz w:val="22"/>
              </w:rPr>
              <w:t>23</w:t>
            </w:r>
          </w:p>
        </w:tc>
        <w:tc>
          <w:tcPr>
            <w:tcW w:w="559" w:type="pct"/>
            <w:vMerge/>
            <w:vAlign w:val="center"/>
          </w:tcPr>
          <w:p w14:paraId="3A1CE239" w14:textId="77777777" w:rsidR="00AF345B" w:rsidRDefault="00AF345B" w:rsidP="00063279">
            <w:pPr>
              <w:jc w:val="center"/>
              <w:rPr>
                <w:rFonts w:ascii="仿宋" w:eastAsia="仿宋" w:hAnsi="仿宋"/>
                <w:sz w:val="24"/>
              </w:rPr>
            </w:pPr>
          </w:p>
        </w:tc>
        <w:tc>
          <w:tcPr>
            <w:tcW w:w="772" w:type="pct"/>
          </w:tcPr>
          <w:p w14:paraId="011F6A2B" w14:textId="0D9BB971" w:rsidR="00AF345B" w:rsidRPr="008D2ABC" w:rsidRDefault="00AF345B" w:rsidP="00AF345B">
            <w:pPr>
              <w:rPr>
                <w:rFonts w:ascii="仿宋" w:eastAsia="仿宋" w:hAnsi="仿宋"/>
                <w:sz w:val="24"/>
              </w:rPr>
            </w:pPr>
            <w:r>
              <w:rPr>
                <w:rFonts w:ascii="仿宋" w:eastAsia="仿宋" w:hAnsi="仿宋" w:cs="Calibri" w:hint="eastAsia"/>
                <w:color w:val="000000" w:themeColor="text1"/>
                <w:kern w:val="0"/>
                <w:sz w:val="24"/>
              </w:rPr>
              <w:t>中医健康指导</w:t>
            </w:r>
          </w:p>
        </w:tc>
        <w:tc>
          <w:tcPr>
            <w:tcW w:w="2983" w:type="pct"/>
          </w:tcPr>
          <w:p w14:paraId="739FC289" w14:textId="78F463CB"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对居民进行中医体质辨识和中医健康指导。</w:t>
            </w:r>
          </w:p>
        </w:tc>
        <w:tc>
          <w:tcPr>
            <w:tcW w:w="400" w:type="pct"/>
            <w:vAlign w:val="center"/>
          </w:tcPr>
          <w:p w14:paraId="52F6E8AF" w14:textId="77777777" w:rsidR="00AF345B" w:rsidRDefault="00AF345B" w:rsidP="00AF345B">
            <w:pPr>
              <w:rPr>
                <w:rFonts w:ascii="仿宋" w:eastAsia="仿宋" w:hAnsi="仿宋" w:cs="Calibri"/>
                <w:color w:val="000000" w:themeColor="text1"/>
                <w:kern w:val="0"/>
                <w:sz w:val="24"/>
              </w:rPr>
            </w:pPr>
          </w:p>
        </w:tc>
      </w:tr>
      <w:tr w:rsidR="00AF345B" w14:paraId="5E928878" w14:textId="77777777" w:rsidTr="00F9353A">
        <w:trPr>
          <w:jc w:val="center"/>
        </w:trPr>
        <w:tc>
          <w:tcPr>
            <w:tcW w:w="286" w:type="pct"/>
            <w:vAlign w:val="bottom"/>
          </w:tcPr>
          <w:p w14:paraId="7261CBBD" w14:textId="0137F3CC" w:rsidR="00AF345B" w:rsidRDefault="00AF345B" w:rsidP="00AF345B">
            <w:pPr>
              <w:rPr>
                <w:rFonts w:ascii="等线" w:eastAsia="等线" w:hAnsi="等线"/>
                <w:color w:val="000000"/>
                <w:sz w:val="22"/>
              </w:rPr>
            </w:pPr>
            <w:r>
              <w:rPr>
                <w:rFonts w:ascii="等线" w:eastAsia="等线" w:hAnsi="等线" w:hint="eastAsia"/>
                <w:color w:val="000000"/>
                <w:sz w:val="22"/>
              </w:rPr>
              <w:t>24</w:t>
            </w:r>
          </w:p>
        </w:tc>
        <w:tc>
          <w:tcPr>
            <w:tcW w:w="559" w:type="pct"/>
            <w:vAlign w:val="center"/>
          </w:tcPr>
          <w:p w14:paraId="2CD1FAF0" w14:textId="2A25D0EF" w:rsidR="00AF345B" w:rsidRDefault="00AF345B" w:rsidP="00063279">
            <w:pPr>
              <w:jc w:val="center"/>
              <w:rPr>
                <w:rFonts w:ascii="仿宋" w:eastAsia="仿宋" w:hAnsi="仿宋"/>
                <w:sz w:val="24"/>
              </w:rPr>
            </w:pPr>
            <w:r>
              <w:rPr>
                <w:rFonts w:ascii="仿宋" w:eastAsia="仿宋" w:hAnsi="仿宋" w:hint="eastAsia"/>
                <w:sz w:val="24"/>
              </w:rPr>
              <w:t>老年人管理</w:t>
            </w:r>
          </w:p>
        </w:tc>
        <w:tc>
          <w:tcPr>
            <w:tcW w:w="772" w:type="pct"/>
          </w:tcPr>
          <w:p w14:paraId="0E94849C" w14:textId="7B96C6DA" w:rsidR="00AF345B" w:rsidRPr="008D2ABC" w:rsidRDefault="00AF345B" w:rsidP="00AF345B">
            <w:pPr>
              <w:rPr>
                <w:rFonts w:ascii="仿宋" w:eastAsia="仿宋" w:hAnsi="仿宋"/>
                <w:sz w:val="24"/>
              </w:rPr>
            </w:pPr>
          </w:p>
        </w:tc>
        <w:tc>
          <w:tcPr>
            <w:tcW w:w="2983" w:type="pct"/>
          </w:tcPr>
          <w:p w14:paraId="6671C8C2" w14:textId="5A1DF19C"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对老年人进行老年人自理能力评估。</w:t>
            </w:r>
          </w:p>
        </w:tc>
        <w:tc>
          <w:tcPr>
            <w:tcW w:w="400" w:type="pct"/>
            <w:vAlign w:val="center"/>
          </w:tcPr>
          <w:p w14:paraId="362FB07D" w14:textId="77777777" w:rsidR="00AF345B" w:rsidRDefault="00AF345B" w:rsidP="00AF345B">
            <w:pPr>
              <w:rPr>
                <w:rFonts w:ascii="仿宋" w:eastAsia="仿宋" w:hAnsi="仿宋" w:cs="Calibri"/>
                <w:color w:val="000000" w:themeColor="text1"/>
                <w:kern w:val="0"/>
                <w:sz w:val="24"/>
              </w:rPr>
            </w:pPr>
          </w:p>
        </w:tc>
      </w:tr>
      <w:tr w:rsidR="00AF345B" w14:paraId="0D6F0A0E" w14:textId="77777777" w:rsidTr="00F9353A">
        <w:trPr>
          <w:jc w:val="center"/>
        </w:trPr>
        <w:tc>
          <w:tcPr>
            <w:tcW w:w="286" w:type="pct"/>
            <w:vAlign w:val="bottom"/>
          </w:tcPr>
          <w:p w14:paraId="5A38143F" w14:textId="738E4945" w:rsidR="00AF345B" w:rsidRDefault="00AF345B" w:rsidP="00AF345B">
            <w:pPr>
              <w:rPr>
                <w:rFonts w:ascii="等线" w:eastAsia="等线" w:hAnsi="等线"/>
                <w:color w:val="000000"/>
                <w:sz w:val="22"/>
              </w:rPr>
            </w:pPr>
            <w:r>
              <w:rPr>
                <w:rFonts w:ascii="等线" w:eastAsia="等线" w:hAnsi="等线" w:hint="eastAsia"/>
                <w:color w:val="000000"/>
                <w:sz w:val="22"/>
              </w:rPr>
              <w:lastRenderedPageBreak/>
              <w:t>25</w:t>
            </w:r>
          </w:p>
        </w:tc>
        <w:tc>
          <w:tcPr>
            <w:tcW w:w="559" w:type="pct"/>
            <w:vMerge w:val="restart"/>
            <w:vAlign w:val="center"/>
          </w:tcPr>
          <w:p w14:paraId="346D9911" w14:textId="07CD3319" w:rsidR="00AF345B" w:rsidRDefault="00AF345B" w:rsidP="00063279">
            <w:pPr>
              <w:jc w:val="center"/>
              <w:rPr>
                <w:rFonts w:ascii="仿宋" w:eastAsia="仿宋" w:hAnsi="仿宋"/>
                <w:sz w:val="24"/>
              </w:rPr>
            </w:pPr>
            <w:r>
              <w:rPr>
                <w:rFonts w:ascii="仿宋" w:eastAsia="仿宋" w:hAnsi="仿宋" w:hint="eastAsia"/>
                <w:sz w:val="24"/>
              </w:rPr>
              <w:t>妇幼管理</w:t>
            </w:r>
          </w:p>
        </w:tc>
        <w:tc>
          <w:tcPr>
            <w:tcW w:w="772" w:type="pct"/>
          </w:tcPr>
          <w:p w14:paraId="6B95F565" w14:textId="662E0A7D" w:rsidR="00AF345B" w:rsidRPr="008D2ABC" w:rsidRDefault="00AF345B" w:rsidP="00AF345B">
            <w:pPr>
              <w:rPr>
                <w:rFonts w:ascii="仿宋" w:eastAsia="仿宋" w:hAnsi="仿宋"/>
                <w:sz w:val="24"/>
              </w:rPr>
            </w:pPr>
            <w:r>
              <w:rPr>
                <w:rFonts w:ascii="仿宋" w:eastAsia="仿宋" w:hAnsi="仿宋" w:cs="Calibri" w:hint="eastAsia"/>
                <w:color w:val="000000" w:themeColor="text1"/>
                <w:kern w:val="0"/>
                <w:sz w:val="24"/>
              </w:rPr>
              <w:t>妇女管理</w:t>
            </w:r>
          </w:p>
        </w:tc>
        <w:tc>
          <w:tcPr>
            <w:tcW w:w="2983" w:type="pct"/>
          </w:tcPr>
          <w:p w14:paraId="1643914B" w14:textId="4548148B"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对妇女进行妇女档案、婚前医学检查、叶酸登记、孕前医学检查、常见妇女病检查方面的管理。</w:t>
            </w:r>
          </w:p>
        </w:tc>
        <w:tc>
          <w:tcPr>
            <w:tcW w:w="400" w:type="pct"/>
            <w:vAlign w:val="center"/>
          </w:tcPr>
          <w:p w14:paraId="3929A36B" w14:textId="77777777" w:rsidR="00AF345B" w:rsidRDefault="00AF345B" w:rsidP="00AF345B">
            <w:pPr>
              <w:rPr>
                <w:rFonts w:ascii="仿宋" w:eastAsia="仿宋" w:hAnsi="仿宋" w:cs="Calibri"/>
                <w:color w:val="000000" w:themeColor="text1"/>
                <w:kern w:val="0"/>
                <w:sz w:val="24"/>
              </w:rPr>
            </w:pPr>
          </w:p>
        </w:tc>
      </w:tr>
      <w:tr w:rsidR="00AF345B" w14:paraId="587E6EDA" w14:textId="77777777" w:rsidTr="00F9353A">
        <w:trPr>
          <w:jc w:val="center"/>
        </w:trPr>
        <w:tc>
          <w:tcPr>
            <w:tcW w:w="286" w:type="pct"/>
            <w:vAlign w:val="bottom"/>
          </w:tcPr>
          <w:p w14:paraId="1A84DAE0" w14:textId="25DEC2FD" w:rsidR="00AF345B" w:rsidRDefault="00AF345B" w:rsidP="00AF345B">
            <w:pPr>
              <w:rPr>
                <w:rFonts w:ascii="等线" w:eastAsia="等线" w:hAnsi="等线"/>
                <w:color w:val="000000"/>
                <w:sz w:val="22"/>
              </w:rPr>
            </w:pPr>
            <w:r>
              <w:rPr>
                <w:rFonts w:ascii="等线" w:eastAsia="等线" w:hAnsi="等线" w:hint="eastAsia"/>
                <w:color w:val="000000"/>
                <w:sz w:val="22"/>
              </w:rPr>
              <w:t>26</w:t>
            </w:r>
          </w:p>
        </w:tc>
        <w:tc>
          <w:tcPr>
            <w:tcW w:w="559" w:type="pct"/>
            <w:vMerge/>
            <w:vAlign w:val="center"/>
          </w:tcPr>
          <w:p w14:paraId="75CD88D5" w14:textId="77777777" w:rsidR="00AF345B" w:rsidRDefault="00AF345B" w:rsidP="00063279">
            <w:pPr>
              <w:jc w:val="center"/>
              <w:rPr>
                <w:rFonts w:ascii="仿宋" w:eastAsia="仿宋" w:hAnsi="仿宋"/>
                <w:sz w:val="24"/>
              </w:rPr>
            </w:pPr>
          </w:p>
        </w:tc>
        <w:tc>
          <w:tcPr>
            <w:tcW w:w="772" w:type="pct"/>
          </w:tcPr>
          <w:p w14:paraId="69073BD4" w14:textId="0F555766" w:rsidR="00AF345B" w:rsidRPr="008D2ABC" w:rsidRDefault="00AF345B" w:rsidP="00AF345B">
            <w:pPr>
              <w:rPr>
                <w:rFonts w:ascii="仿宋" w:eastAsia="仿宋" w:hAnsi="仿宋"/>
                <w:sz w:val="24"/>
              </w:rPr>
            </w:pPr>
            <w:proofErr w:type="gramStart"/>
            <w:r>
              <w:rPr>
                <w:rFonts w:ascii="仿宋" w:eastAsia="仿宋" w:hAnsi="仿宋" w:cs="Calibri" w:hint="eastAsia"/>
                <w:color w:val="000000" w:themeColor="text1"/>
                <w:kern w:val="0"/>
                <w:sz w:val="24"/>
              </w:rPr>
              <w:t>孕</w:t>
            </w:r>
            <w:proofErr w:type="gramEnd"/>
            <w:r>
              <w:rPr>
                <w:rFonts w:ascii="仿宋" w:eastAsia="仿宋" w:hAnsi="仿宋" w:cs="Calibri" w:hint="eastAsia"/>
                <w:color w:val="000000" w:themeColor="text1"/>
                <w:kern w:val="0"/>
                <w:sz w:val="24"/>
              </w:rPr>
              <w:t>产妇管理</w:t>
            </w:r>
          </w:p>
        </w:tc>
        <w:tc>
          <w:tcPr>
            <w:tcW w:w="2983" w:type="pct"/>
          </w:tcPr>
          <w:p w14:paraId="6D49CE43" w14:textId="4CDE42FD"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对孕产妇进行</w:t>
            </w:r>
            <w:proofErr w:type="gramStart"/>
            <w:r>
              <w:rPr>
                <w:rFonts w:ascii="仿宋" w:eastAsia="仿宋" w:hAnsi="仿宋" w:cs="Calibri" w:hint="eastAsia"/>
                <w:color w:val="000000" w:themeColor="text1"/>
                <w:kern w:val="0"/>
                <w:sz w:val="24"/>
              </w:rPr>
              <w:t>孕</w:t>
            </w:r>
            <w:proofErr w:type="gramEnd"/>
            <w:r>
              <w:rPr>
                <w:rFonts w:ascii="仿宋" w:eastAsia="仿宋" w:hAnsi="仿宋" w:cs="Calibri" w:hint="eastAsia"/>
                <w:color w:val="000000" w:themeColor="text1"/>
                <w:kern w:val="0"/>
                <w:sz w:val="24"/>
              </w:rPr>
              <w:t>产妇档案、第一次产前检查、产前访视、分娩记录、产后访视、产后42天、妊娠风险筛查、妊娠风险评估方面的管理。</w:t>
            </w:r>
          </w:p>
        </w:tc>
        <w:tc>
          <w:tcPr>
            <w:tcW w:w="400" w:type="pct"/>
            <w:vAlign w:val="center"/>
          </w:tcPr>
          <w:p w14:paraId="437AC904" w14:textId="77777777" w:rsidR="00AF345B" w:rsidRDefault="00AF345B" w:rsidP="00AF345B">
            <w:pPr>
              <w:rPr>
                <w:rFonts w:ascii="仿宋" w:eastAsia="仿宋" w:hAnsi="仿宋" w:cs="Calibri"/>
                <w:color w:val="000000" w:themeColor="text1"/>
                <w:kern w:val="0"/>
                <w:sz w:val="24"/>
              </w:rPr>
            </w:pPr>
          </w:p>
        </w:tc>
      </w:tr>
      <w:tr w:rsidR="00AF345B" w14:paraId="0FE6A73E" w14:textId="77777777" w:rsidTr="00F9353A">
        <w:trPr>
          <w:jc w:val="center"/>
        </w:trPr>
        <w:tc>
          <w:tcPr>
            <w:tcW w:w="286" w:type="pct"/>
            <w:vAlign w:val="bottom"/>
          </w:tcPr>
          <w:p w14:paraId="13398377" w14:textId="6F461EA0"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27</w:t>
            </w:r>
          </w:p>
        </w:tc>
        <w:tc>
          <w:tcPr>
            <w:tcW w:w="559" w:type="pct"/>
            <w:vMerge/>
            <w:vAlign w:val="center"/>
          </w:tcPr>
          <w:p w14:paraId="20752421" w14:textId="28BFD8F7" w:rsidR="00AF345B" w:rsidRDefault="00AF345B" w:rsidP="00063279">
            <w:pPr>
              <w:jc w:val="center"/>
              <w:rPr>
                <w:rFonts w:ascii="仿宋" w:eastAsia="仿宋" w:hAnsi="仿宋"/>
                <w:sz w:val="24"/>
              </w:rPr>
            </w:pPr>
          </w:p>
        </w:tc>
        <w:tc>
          <w:tcPr>
            <w:tcW w:w="772" w:type="pct"/>
          </w:tcPr>
          <w:p w14:paraId="48F7CCCC" w14:textId="58068C71" w:rsidR="00AF345B" w:rsidRDefault="00AF345B" w:rsidP="00AF345B">
            <w:pPr>
              <w:rPr>
                <w:rFonts w:ascii="仿宋" w:eastAsia="仿宋" w:hAnsi="仿宋"/>
                <w:sz w:val="24"/>
              </w:rPr>
            </w:pPr>
            <w:r>
              <w:rPr>
                <w:rFonts w:ascii="仿宋" w:eastAsia="仿宋" w:hAnsi="仿宋" w:cs="Calibri" w:hint="eastAsia"/>
                <w:color w:val="000000" w:themeColor="text1"/>
                <w:kern w:val="0"/>
                <w:sz w:val="24"/>
              </w:rPr>
              <w:t>儿童管理</w:t>
            </w:r>
          </w:p>
        </w:tc>
        <w:tc>
          <w:tcPr>
            <w:tcW w:w="2983" w:type="pct"/>
          </w:tcPr>
          <w:p w14:paraId="5FA0F18B" w14:textId="1BD8486F"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对儿童进行儿童档案、出生医学证明、新生儿家庭访视、1-8月龄儿童健康检查、</w:t>
            </w:r>
            <w:r>
              <w:rPr>
                <w:rFonts w:ascii="仿宋" w:eastAsia="仿宋" w:hAnsi="仿宋" w:cs="Calibri"/>
                <w:color w:val="000000" w:themeColor="text1"/>
                <w:kern w:val="0"/>
                <w:sz w:val="24"/>
              </w:rPr>
              <w:t>12-30</w:t>
            </w:r>
            <w:r>
              <w:rPr>
                <w:rFonts w:ascii="仿宋" w:eastAsia="仿宋" w:hAnsi="仿宋" w:cs="Calibri" w:hint="eastAsia"/>
                <w:color w:val="000000" w:themeColor="text1"/>
                <w:kern w:val="0"/>
                <w:sz w:val="24"/>
              </w:rPr>
              <w:t>月龄儿童健康检查、</w:t>
            </w:r>
            <w:r>
              <w:rPr>
                <w:rFonts w:ascii="仿宋" w:eastAsia="仿宋" w:hAnsi="仿宋" w:cs="Calibri"/>
                <w:color w:val="000000" w:themeColor="text1"/>
                <w:kern w:val="0"/>
                <w:sz w:val="24"/>
              </w:rPr>
              <w:t>3-6</w:t>
            </w:r>
            <w:r>
              <w:rPr>
                <w:rFonts w:ascii="仿宋" w:eastAsia="仿宋" w:hAnsi="仿宋" w:cs="Calibri" w:hint="eastAsia"/>
                <w:color w:val="000000" w:themeColor="text1"/>
                <w:kern w:val="0"/>
                <w:sz w:val="24"/>
              </w:rPr>
              <w:t>岁儿童健康检查、新生儿视力筛查、新生儿听力筛查、新生儿疾病筛查、新生儿期眼保健及视力检查、婴儿期眼保健及视力检查、幼儿期眼保健及视力检查、学龄期眼保健及视力检查、生长发育监测图、5岁以下死亡登记方面的管理。</w:t>
            </w:r>
          </w:p>
        </w:tc>
        <w:tc>
          <w:tcPr>
            <w:tcW w:w="400" w:type="pct"/>
            <w:vAlign w:val="center"/>
          </w:tcPr>
          <w:p w14:paraId="5A01BE19" w14:textId="74403E3F" w:rsidR="00AF345B" w:rsidRDefault="00AF345B" w:rsidP="00AF345B">
            <w:pPr>
              <w:rPr>
                <w:rFonts w:ascii="仿宋" w:eastAsia="仿宋" w:hAnsi="仿宋" w:cs="Calibri"/>
                <w:color w:val="000000" w:themeColor="text1"/>
                <w:kern w:val="0"/>
                <w:sz w:val="24"/>
              </w:rPr>
            </w:pPr>
          </w:p>
        </w:tc>
      </w:tr>
      <w:tr w:rsidR="00AF345B" w14:paraId="02AF928E" w14:textId="77777777" w:rsidTr="00F9353A">
        <w:trPr>
          <w:jc w:val="center"/>
        </w:trPr>
        <w:tc>
          <w:tcPr>
            <w:tcW w:w="286" w:type="pct"/>
            <w:vAlign w:val="bottom"/>
          </w:tcPr>
          <w:p w14:paraId="508559D2" w14:textId="76E39EC3"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28</w:t>
            </w:r>
          </w:p>
        </w:tc>
        <w:tc>
          <w:tcPr>
            <w:tcW w:w="559" w:type="pct"/>
            <w:vMerge/>
            <w:vAlign w:val="center"/>
          </w:tcPr>
          <w:p w14:paraId="26D3B418" w14:textId="77777777" w:rsidR="00AF345B" w:rsidRDefault="00AF345B" w:rsidP="00063279">
            <w:pPr>
              <w:jc w:val="center"/>
              <w:rPr>
                <w:rFonts w:ascii="仿宋" w:eastAsia="仿宋" w:hAnsi="仿宋"/>
                <w:sz w:val="24"/>
              </w:rPr>
            </w:pPr>
          </w:p>
        </w:tc>
        <w:tc>
          <w:tcPr>
            <w:tcW w:w="772" w:type="pct"/>
          </w:tcPr>
          <w:p w14:paraId="22B0B84A" w14:textId="0E46A139" w:rsidR="00AF345B" w:rsidRDefault="00AF345B" w:rsidP="00AF345B">
            <w:pPr>
              <w:rPr>
                <w:rFonts w:ascii="仿宋" w:eastAsia="仿宋" w:hAnsi="仿宋"/>
                <w:sz w:val="24"/>
              </w:rPr>
            </w:pPr>
            <w:r>
              <w:rPr>
                <w:rFonts w:ascii="仿宋" w:eastAsia="仿宋" w:hAnsi="仿宋" w:cs="Calibri" w:hint="eastAsia"/>
                <w:color w:val="000000" w:themeColor="text1"/>
                <w:kern w:val="0"/>
                <w:sz w:val="24"/>
              </w:rPr>
              <w:t>计</w:t>
            </w:r>
            <w:proofErr w:type="gramStart"/>
            <w:r>
              <w:rPr>
                <w:rFonts w:ascii="仿宋" w:eastAsia="仿宋" w:hAnsi="仿宋" w:cs="Calibri" w:hint="eastAsia"/>
                <w:color w:val="000000" w:themeColor="text1"/>
                <w:kern w:val="0"/>
                <w:sz w:val="24"/>
              </w:rPr>
              <w:t>免管理</w:t>
            </w:r>
            <w:proofErr w:type="gramEnd"/>
          </w:p>
        </w:tc>
        <w:tc>
          <w:tcPr>
            <w:tcW w:w="2983" w:type="pct"/>
          </w:tcPr>
          <w:p w14:paraId="2E73CCE5" w14:textId="72853C05"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对儿童进行预防接种基本信息、预防接种记录方面的管理。</w:t>
            </w:r>
          </w:p>
        </w:tc>
        <w:tc>
          <w:tcPr>
            <w:tcW w:w="400" w:type="pct"/>
            <w:vAlign w:val="center"/>
          </w:tcPr>
          <w:p w14:paraId="79A67A52" w14:textId="3C5F48AC" w:rsidR="00AF345B" w:rsidRDefault="00AF345B" w:rsidP="00AF345B">
            <w:pPr>
              <w:rPr>
                <w:rFonts w:ascii="仿宋" w:eastAsia="仿宋" w:hAnsi="仿宋" w:cs="Calibri"/>
                <w:color w:val="000000" w:themeColor="text1"/>
                <w:kern w:val="0"/>
                <w:sz w:val="24"/>
              </w:rPr>
            </w:pPr>
          </w:p>
        </w:tc>
      </w:tr>
      <w:tr w:rsidR="00AF345B" w14:paraId="6461536C" w14:textId="77777777" w:rsidTr="00F9353A">
        <w:trPr>
          <w:jc w:val="center"/>
        </w:trPr>
        <w:tc>
          <w:tcPr>
            <w:tcW w:w="286" w:type="pct"/>
            <w:vAlign w:val="bottom"/>
          </w:tcPr>
          <w:p w14:paraId="3FAE1AC6" w14:textId="036F03CD"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29</w:t>
            </w:r>
          </w:p>
        </w:tc>
        <w:tc>
          <w:tcPr>
            <w:tcW w:w="559" w:type="pct"/>
            <w:vMerge/>
            <w:vAlign w:val="center"/>
          </w:tcPr>
          <w:p w14:paraId="1545F78C" w14:textId="77777777" w:rsidR="00AF345B" w:rsidRDefault="00AF345B" w:rsidP="00063279">
            <w:pPr>
              <w:jc w:val="center"/>
              <w:rPr>
                <w:rFonts w:ascii="仿宋" w:eastAsia="仿宋" w:hAnsi="仿宋"/>
                <w:sz w:val="24"/>
              </w:rPr>
            </w:pPr>
          </w:p>
        </w:tc>
        <w:tc>
          <w:tcPr>
            <w:tcW w:w="772" w:type="pct"/>
          </w:tcPr>
          <w:p w14:paraId="383672A1" w14:textId="46A3B6D6" w:rsidR="00AF345B" w:rsidRDefault="00AF345B" w:rsidP="00AF345B">
            <w:pPr>
              <w:rPr>
                <w:rFonts w:ascii="仿宋" w:eastAsia="仿宋" w:hAnsi="仿宋"/>
                <w:sz w:val="24"/>
              </w:rPr>
            </w:pPr>
            <w:proofErr w:type="gramStart"/>
            <w:r>
              <w:rPr>
                <w:rFonts w:ascii="仿宋" w:eastAsia="仿宋" w:hAnsi="仿宋" w:hint="eastAsia"/>
                <w:sz w:val="24"/>
              </w:rPr>
              <w:t>两癌筛查</w:t>
            </w:r>
            <w:proofErr w:type="gramEnd"/>
          </w:p>
        </w:tc>
        <w:tc>
          <w:tcPr>
            <w:tcW w:w="2983" w:type="pct"/>
          </w:tcPr>
          <w:p w14:paraId="25565860" w14:textId="76780FA8"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对已婚相应妇女进行乳腺癌检查、宫颈癌检查评估方面的管理。</w:t>
            </w:r>
          </w:p>
        </w:tc>
        <w:tc>
          <w:tcPr>
            <w:tcW w:w="400" w:type="pct"/>
            <w:vAlign w:val="center"/>
          </w:tcPr>
          <w:p w14:paraId="539709D7" w14:textId="2B8841F0" w:rsidR="00AF345B" w:rsidRDefault="00AF345B" w:rsidP="00AF345B">
            <w:pPr>
              <w:rPr>
                <w:rFonts w:ascii="仿宋" w:eastAsia="仿宋" w:hAnsi="仿宋" w:cs="Calibri"/>
                <w:color w:val="000000" w:themeColor="text1"/>
                <w:kern w:val="0"/>
                <w:sz w:val="24"/>
              </w:rPr>
            </w:pPr>
          </w:p>
        </w:tc>
      </w:tr>
      <w:tr w:rsidR="00AF345B" w14:paraId="4E9B42F5" w14:textId="77777777" w:rsidTr="00F9353A">
        <w:trPr>
          <w:jc w:val="center"/>
        </w:trPr>
        <w:tc>
          <w:tcPr>
            <w:tcW w:w="286" w:type="pct"/>
            <w:vAlign w:val="bottom"/>
          </w:tcPr>
          <w:p w14:paraId="318ADCE9" w14:textId="4E706A83"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30</w:t>
            </w:r>
          </w:p>
        </w:tc>
        <w:tc>
          <w:tcPr>
            <w:tcW w:w="559" w:type="pct"/>
            <w:vMerge/>
            <w:vAlign w:val="center"/>
          </w:tcPr>
          <w:p w14:paraId="37499F07" w14:textId="77777777" w:rsidR="00AF345B" w:rsidRDefault="00AF345B" w:rsidP="00063279">
            <w:pPr>
              <w:jc w:val="center"/>
              <w:rPr>
                <w:rFonts w:ascii="仿宋" w:eastAsia="仿宋" w:hAnsi="仿宋"/>
                <w:sz w:val="24"/>
              </w:rPr>
            </w:pPr>
          </w:p>
        </w:tc>
        <w:tc>
          <w:tcPr>
            <w:tcW w:w="772" w:type="pct"/>
          </w:tcPr>
          <w:p w14:paraId="1E6694DB" w14:textId="11AA1340" w:rsidR="00AF345B" w:rsidRDefault="00AF345B" w:rsidP="00AF345B">
            <w:pPr>
              <w:rPr>
                <w:rFonts w:ascii="仿宋" w:eastAsia="仿宋" w:hAnsi="仿宋"/>
                <w:sz w:val="24"/>
              </w:rPr>
            </w:pPr>
            <w:r>
              <w:rPr>
                <w:rFonts w:ascii="仿宋" w:eastAsia="仿宋" w:hAnsi="仿宋" w:cs="Calibri" w:hint="eastAsia"/>
                <w:color w:val="000000" w:themeColor="text1"/>
                <w:kern w:val="0"/>
                <w:sz w:val="24"/>
              </w:rPr>
              <w:t>母婴阻断</w:t>
            </w:r>
          </w:p>
        </w:tc>
        <w:tc>
          <w:tcPr>
            <w:tcW w:w="2983" w:type="pct"/>
          </w:tcPr>
          <w:p w14:paraId="32A790F8" w14:textId="6A4DC12A"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对患有</w:t>
            </w:r>
            <w:proofErr w:type="gramStart"/>
            <w:r>
              <w:rPr>
                <w:rFonts w:ascii="仿宋" w:eastAsia="仿宋" w:hAnsi="仿宋" w:cs="Calibri" w:hint="eastAsia"/>
                <w:color w:val="000000" w:themeColor="text1"/>
                <w:kern w:val="0"/>
                <w:sz w:val="24"/>
              </w:rPr>
              <w:t>艾梅乙</w:t>
            </w:r>
            <w:proofErr w:type="gramEnd"/>
            <w:r>
              <w:rPr>
                <w:rFonts w:ascii="仿宋" w:eastAsia="仿宋" w:hAnsi="仿宋" w:cs="Calibri" w:hint="eastAsia"/>
                <w:color w:val="000000" w:themeColor="text1"/>
                <w:kern w:val="0"/>
                <w:sz w:val="24"/>
              </w:rPr>
              <w:t>的孕产妇进行</w:t>
            </w:r>
            <w:proofErr w:type="gramStart"/>
            <w:r>
              <w:rPr>
                <w:rFonts w:ascii="仿宋" w:eastAsia="仿宋" w:hAnsi="仿宋" w:cs="Calibri" w:hint="eastAsia"/>
                <w:color w:val="000000" w:themeColor="text1"/>
                <w:kern w:val="0"/>
                <w:sz w:val="24"/>
              </w:rPr>
              <w:t>孕</w:t>
            </w:r>
            <w:proofErr w:type="gramEnd"/>
            <w:r>
              <w:rPr>
                <w:rFonts w:ascii="仿宋" w:eastAsia="仿宋" w:hAnsi="仿宋" w:cs="Calibri" w:hint="eastAsia"/>
                <w:color w:val="000000" w:themeColor="text1"/>
                <w:kern w:val="0"/>
                <w:sz w:val="24"/>
              </w:rPr>
              <w:t>产妇艾滋病基本信息、</w:t>
            </w:r>
            <w:r w:rsidRPr="00704020">
              <w:rPr>
                <w:rFonts w:ascii="仿宋" w:eastAsia="仿宋" w:hAnsi="仿宋" w:cs="Calibri" w:hint="eastAsia"/>
                <w:color w:val="000000" w:themeColor="text1"/>
                <w:kern w:val="0"/>
                <w:sz w:val="24"/>
              </w:rPr>
              <w:t>艾滋病</w:t>
            </w:r>
            <w:proofErr w:type="gramStart"/>
            <w:r w:rsidRPr="00704020">
              <w:rPr>
                <w:rFonts w:ascii="仿宋" w:eastAsia="仿宋" w:hAnsi="仿宋" w:cs="Calibri" w:hint="eastAsia"/>
                <w:color w:val="000000" w:themeColor="text1"/>
                <w:kern w:val="0"/>
                <w:sz w:val="24"/>
              </w:rPr>
              <w:t>孕</w:t>
            </w:r>
            <w:proofErr w:type="gramEnd"/>
            <w:r w:rsidRPr="00704020">
              <w:rPr>
                <w:rFonts w:ascii="仿宋" w:eastAsia="仿宋" w:hAnsi="仿宋" w:cs="Calibri" w:hint="eastAsia"/>
                <w:color w:val="000000" w:themeColor="text1"/>
                <w:kern w:val="0"/>
                <w:sz w:val="24"/>
              </w:rPr>
              <w:t>产妇分娩及新生儿情况</w:t>
            </w:r>
            <w:r>
              <w:rPr>
                <w:rFonts w:ascii="仿宋" w:eastAsia="仿宋" w:hAnsi="仿宋" w:cs="Calibri" w:hint="eastAsia"/>
                <w:color w:val="000000" w:themeColor="text1"/>
                <w:kern w:val="0"/>
                <w:sz w:val="24"/>
              </w:rPr>
              <w:t>、</w:t>
            </w:r>
            <w:r w:rsidRPr="00704020">
              <w:rPr>
                <w:rFonts w:ascii="仿宋" w:eastAsia="仿宋" w:hAnsi="仿宋" w:cs="Calibri" w:hint="eastAsia"/>
                <w:color w:val="000000" w:themeColor="text1"/>
                <w:kern w:val="0"/>
                <w:sz w:val="24"/>
              </w:rPr>
              <w:t>艾滋病</w:t>
            </w:r>
            <w:proofErr w:type="gramStart"/>
            <w:r w:rsidRPr="00704020">
              <w:rPr>
                <w:rFonts w:ascii="仿宋" w:eastAsia="仿宋" w:hAnsi="仿宋" w:cs="Calibri" w:hint="eastAsia"/>
                <w:color w:val="000000" w:themeColor="text1"/>
                <w:kern w:val="0"/>
                <w:sz w:val="24"/>
              </w:rPr>
              <w:t>孕</w:t>
            </w:r>
            <w:proofErr w:type="gramEnd"/>
            <w:r w:rsidRPr="00704020">
              <w:rPr>
                <w:rFonts w:ascii="仿宋" w:eastAsia="仿宋" w:hAnsi="仿宋" w:cs="Calibri" w:hint="eastAsia"/>
                <w:color w:val="000000" w:themeColor="text1"/>
                <w:kern w:val="0"/>
                <w:sz w:val="24"/>
              </w:rPr>
              <w:t>产妇所生儿童随访</w:t>
            </w:r>
            <w:r>
              <w:rPr>
                <w:rFonts w:ascii="仿宋" w:eastAsia="仿宋" w:hAnsi="仿宋" w:cs="Calibri" w:hint="eastAsia"/>
                <w:color w:val="000000" w:themeColor="text1"/>
                <w:kern w:val="0"/>
                <w:sz w:val="24"/>
              </w:rPr>
              <w:t>、孕产妇梅毒基本信息、</w:t>
            </w:r>
            <w:r w:rsidRPr="00704020">
              <w:rPr>
                <w:rFonts w:ascii="仿宋" w:eastAsia="仿宋" w:hAnsi="仿宋" w:cs="Calibri" w:hint="eastAsia"/>
                <w:color w:val="000000" w:themeColor="text1"/>
                <w:kern w:val="0"/>
                <w:sz w:val="24"/>
              </w:rPr>
              <w:t>梅毒</w:t>
            </w:r>
            <w:proofErr w:type="gramStart"/>
            <w:r w:rsidRPr="00704020">
              <w:rPr>
                <w:rFonts w:ascii="仿宋" w:eastAsia="仿宋" w:hAnsi="仿宋" w:cs="Calibri" w:hint="eastAsia"/>
                <w:color w:val="000000" w:themeColor="text1"/>
                <w:kern w:val="0"/>
                <w:sz w:val="24"/>
              </w:rPr>
              <w:t>孕</w:t>
            </w:r>
            <w:proofErr w:type="gramEnd"/>
            <w:r w:rsidRPr="00704020">
              <w:rPr>
                <w:rFonts w:ascii="仿宋" w:eastAsia="仿宋" w:hAnsi="仿宋" w:cs="Calibri" w:hint="eastAsia"/>
                <w:color w:val="000000" w:themeColor="text1"/>
                <w:kern w:val="0"/>
                <w:sz w:val="24"/>
              </w:rPr>
              <w:t>产妇分娩及新生儿情况</w:t>
            </w:r>
            <w:r>
              <w:rPr>
                <w:rFonts w:ascii="仿宋" w:eastAsia="仿宋" w:hAnsi="仿宋" w:cs="Calibri" w:hint="eastAsia"/>
                <w:color w:val="000000" w:themeColor="text1"/>
                <w:kern w:val="0"/>
                <w:sz w:val="24"/>
              </w:rPr>
              <w:t>、</w:t>
            </w:r>
            <w:r w:rsidRPr="00704020">
              <w:rPr>
                <w:rFonts w:ascii="仿宋" w:eastAsia="仿宋" w:hAnsi="仿宋" w:cs="Calibri" w:hint="eastAsia"/>
                <w:color w:val="000000" w:themeColor="text1"/>
                <w:kern w:val="0"/>
                <w:sz w:val="24"/>
              </w:rPr>
              <w:t>梅毒</w:t>
            </w:r>
            <w:proofErr w:type="gramStart"/>
            <w:r w:rsidRPr="00704020">
              <w:rPr>
                <w:rFonts w:ascii="仿宋" w:eastAsia="仿宋" w:hAnsi="仿宋" w:cs="Calibri" w:hint="eastAsia"/>
                <w:color w:val="000000" w:themeColor="text1"/>
                <w:kern w:val="0"/>
                <w:sz w:val="24"/>
              </w:rPr>
              <w:t>孕</w:t>
            </w:r>
            <w:proofErr w:type="gramEnd"/>
            <w:r w:rsidRPr="00704020">
              <w:rPr>
                <w:rFonts w:ascii="仿宋" w:eastAsia="仿宋" w:hAnsi="仿宋" w:cs="Calibri" w:hint="eastAsia"/>
                <w:color w:val="000000" w:themeColor="text1"/>
                <w:kern w:val="0"/>
                <w:sz w:val="24"/>
              </w:rPr>
              <w:t>产妇所生儿童随访</w:t>
            </w:r>
            <w:r>
              <w:rPr>
                <w:rFonts w:ascii="仿宋" w:eastAsia="仿宋" w:hAnsi="仿宋" w:cs="Calibri" w:hint="eastAsia"/>
                <w:color w:val="000000" w:themeColor="text1"/>
                <w:kern w:val="0"/>
                <w:sz w:val="24"/>
              </w:rPr>
              <w:t>、孕产妇乙肝基本信息、</w:t>
            </w:r>
            <w:r w:rsidRPr="00704020">
              <w:rPr>
                <w:rFonts w:ascii="仿宋" w:eastAsia="仿宋" w:hAnsi="仿宋" w:cs="Calibri" w:hint="eastAsia"/>
                <w:color w:val="000000" w:themeColor="text1"/>
                <w:kern w:val="0"/>
                <w:sz w:val="24"/>
              </w:rPr>
              <w:t>乙肝</w:t>
            </w:r>
            <w:proofErr w:type="gramStart"/>
            <w:r w:rsidRPr="00704020">
              <w:rPr>
                <w:rFonts w:ascii="仿宋" w:eastAsia="仿宋" w:hAnsi="仿宋" w:cs="Calibri" w:hint="eastAsia"/>
                <w:color w:val="000000" w:themeColor="text1"/>
                <w:kern w:val="0"/>
                <w:sz w:val="24"/>
              </w:rPr>
              <w:t>孕</w:t>
            </w:r>
            <w:proofErr w:type="gramEnd"/>
            <w:r w:rsidRPr="00704020">
              <w:rPr>
                <w:rFonts w:ascii="仿宋" w:eastAsia="仿宋" w:hAnsi="仿宋" w:cs="Calibri" w:hint="eastAsia"/>
                <w:color w:val="000000" w:themeColor="text1"/>
                <w:kern w:val="0"/>
                <w:sz w:val="24"/>
              </w:rPr>
              <w:t>产妇分娩及新生儿情况</w:t>
            </w:r>
            <w:r>
              <w:rPr>
                <w:rFonts w:ascii="仿宋" w:eastAsia="仿宋" w:hAnsi="仿宋" w:cs="Calibri" w:hint="eastAsia"/>
                <w:color w:val="000000" w:themeColor="text1"/>
                <w:kern w:val="0"/>
                <w:sz w:val="24"/>
              </w:rPr>
              <w:t>、</w:t>
            </w:r>
            <w:r w:rsidRPr="00704020">
              <w:rPr>
                <w:rFonts w:ascii="仿宋" w:eastAsia="仿宋" w:hAnsi="仿宋" w:cs="Calibri" w:hint="eastAsia"/>
                <w:color w:val="000000" w:themeColor="text1"/>
                <w:kern w:val="0"/>
                <w:sz w:val="24"/>
              </w:rPr>
              <w:t>乙肝</w:t>
            </w:r>
            <w:proofErr w:type="gramStart"/>
            <w:r w:rsidRPr="00704020">
              <w:rPr>
                <w:rFonts w:ascii="仿宋" w:eastAsia="仿宋" w:hAnsi="仿宋" w:cs="Calibri" w:hint="eastAsia"/>
                <w:color w:val="000000" w:themeColor="text1"/>
                <w:kern w:val="0"/>
                <w:sz w:val="24"/>
              </w:rPr>
              <w:t>孕</w:t>
            </w:r>
            <w:proofErr w:type="gramEnd"/>
            <w:r w:rsidRPr="00704020">
              <w:rPr>
                <w:rFonts w:ascii="仿宋" w:eastAsia="仿宋" w:hAnsi="仿宋" w:cs="Calibri" w:hint="eastAsia"/>
                <w:color w:val="000000" w:themeColor="text1"/>
                <w:kern w:val="0"/>
                <w:sz w:val="24"/>
              </w:rPr>
              <w:t>产妇所生儿童随访</w:t>
            </w:r>
            <w:r>
              <w:rPr>
                <w:rFonts w:ascii="仿宋" w:eastAsia="仿宋" w:hAnsi="仿宋" w:cs="Calibri" w:hint="eastAsia"/>
                <w:color w:val="000000" w:themeColor="text1"/>
                <w:kern w:val="0"/>
                <w:sz w:val="24"/>
              </w:rPr>
              <w:t>方面的管理。</w:t>
            </w:r>
          </w:p>
        </w:tc>
        <w:tc>
          <w:tcPr>
            <w:tcW w:w="400" w:type="pct"/>
            <w:vAlign w:val="center"/>
          </w:tcPr>
          <w:p w14:paraId="423D8EC7" w14:textId="7C891996" w:rsidR="00AF345B" w:rsidRDefault="00AF345B" w:rsidP="00AF345B">
            <w:pPr>
              <w:rPr>
                <w:rFonts w:ascii="仿宋" w:eastAsia="仿宋" w:hAnsi="仿宋" w:cs="Calibri"/>
                <w:color w:val="000000" w:themeColor="text1"/>
                <w:kern w:val="0"/>
                <w:sz w:val="24"/>
              </w:rPr>
            </w:pPr>
          </w:p>
        </w:tc>
      </w:tr>
      <w:tr w:rsidR="00AF345B" w14:paraId="09F58B4C" w14:textId="77777777" w:rsidTr="00F9353A">
        <w:trPr>
          <w:jc w:val="center"/>
        </w:trPr>
        <w:tc>
          <w:tcPr>
            <w:tcW w:w="286" w:type="pct"/>
            <w:vAlign w:val="bottom"/>
          </w:tcPr>
          <w:p w14:paraId="624739D1" w14:textId="7315D21B"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31</w:t>
            </w:r>
          </w:p>
        </w:tc>
        <w:tc>
          <w:tcPr>
            <w:tcW w:w="559" w:type="pct"/>
            <w:vMerge w:val="restart"/>
            <w:vAlign w:val="center"/>
          </w:tcPr>
          <w:p w14:paraId="6181F598" w14:textId="44871C5C" w:rsidR="00AF345B" w:rsidRDefault="00AF345B" w:rsidP="00063279">
            <w:pPr>
              <w:jc w:val="center"/>
              <w:rPr>
                <w:rFonts w:ascii="仿宋" w:eastAsia="仿宋" w:hAnsi="仿宋"/>
                <w:sz w:val="24"/>
              </w:rPr>
            </w:pPr>
            <w:r>
              <w:rPr>
                <w:rFonts w:ascii="仿宋" w:eastAsia="仿宋" w:hAnsi="仿宋" w:hint="eastAsia"/>
                <w:sz w:val="24"/>
              </w:rPr>
              <w:t>健教管理</w:t>
            </w:r>
          </w:p>
        </w:tc>
        <w:tc>
          <w:tcPr>
            <w:tcW w:w="772" w:type="pct"/>
          </w:tcPr>
          <w:p w14:paraId="51B7ACEC" w14:textId="0E57DCAD" w:rsidR="00AF345B" w:rsidRDefault="00AF345B" w:rsidP="00AF345B">
            <w:pPr>
              <w:rPr>
                <w:rFonts w:ascii="仿宋" w:eastAsia="仿宋" w:hAnsi="仿宋"/>
                <w:sz w:val="24"/>
              </w:rPr>
            </w:pPr>
            <w:r>
              <w:rPr>
                <w:rFonts w:ascii="仿宋" w:eastAsia="仿宋" w:hAnsi="仿宋" w:cs="Calibri" w:hint="eastAsia"/>
                <w:color w:val="000000" w:themeColor="text1"/>
                <w:kern w:val="0"/>
                <w:sz w:val="24"/>
              </w:rPr>
              <w:t>活动管理</w:t>
            </w:r>
          </w:p>
        </w:tc>
        <w:tc>
          <w:tcPr>
            <w:tcW w:w="2983" w:type="pct"/>
          </w:tcPr>
          <w:p w14:paraId="52F5D1C6" w14:textId="1E2F4407"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对机构举办的健康教育活动进行管理。</w:t>
            </w:r>
          </w:p>
        </w:tc>
        <w:tc>
          <w:tcPr>
            <w:tcW w:w="400" w:type="pct"/>
            <w:vAlign w:val="center"/>
          </w:tcPr>
          <w:p w14:paraId="3BBAD7CC" w14:textId="61714F23" w:rsidR="00AF345B" w:rsidRDefault="00AF345B" w:rsidP="00AF345B">
            <w:pPr>
              <w:rPr>
                <w:rFonts w:ascii="仿宋" w:eastAsia="仿宋" w:hAnsi="仿宋" w:cs="Calibri"/>
                <w:color w:val="000000" w:themeColor="text1"/>
                <w:kern w:val="0"/>
                <w:sz w:val="24"/>
              </w:rPr>
            </w:pPr>
          </w:p>
        </w:tc>
      </w:tr>
      <w:tr w:rsidR="00AF345B" w14:paraId="3622E5D3" w14:textId="77777777" w:rsidTr="00F9353A">
        <w:trPr>
          <w:jc w:val="center"/>
        </w:trPr>
        <w:tc>
          <w:tcPr>
            <w:tcW w:w="286" w:type="pct"/>
            <w:vAlign w:val="bottom"/>
          </w:tcPr>
          <w:p w14:paraId="105FF450" w14:textId="19C315D9"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32</w:t>
            </w:r>
          </w:p>
        </w:tc>
        <w:tc>
          <w:tcPr>
            <w:tcW w:w="559" w:type="pct"/>
            <w:vMerge/>
            <w:vAlign w:val="center"/>
          </w:tcPr>
          <w:p w14:paraId="4C2C59B5" w14:textId="77777777" w:rsidR="00AF345B" w:rsidRDefault="00AF345B" w:rsidP="00063279">
            <w:pPr>
              <w:jc w:val="center"/>
              <w:rPr>
                <w:rFonts w:ascii="仿宋" w:eastAsia="仿宋" w:hAnsi="仿宋"/>
                <w:sz w:val="24"/>
              </w:rPr>
            </w:pPr>
          </w:p>
        </w:tc>
        <w:tc>
          <w:tcPr>
            <w:tcW w:w="772" w:type="pct"/>
          </w:tcPr>
          <w:p w14:paraId="5C7A5AE1" w14:textId="5BB997DC" w:rsidR="00AF345B" w:rsidRDefault="00AF345B" w:rsidP="00AF345B">
            <w:pPr>
              <w:rPr>
                <w:rFonts w:ascii="仿宋" w:eastAsia="仿宋" w:hAnsi="仿宋"/>
                <w:sz w:val="24"/>
              </w:rPr>
            </w:pPr>
            <w:r>
              <w:rPr>
                <w:rFonts w:ascii="仿宋" w:eastAsia="仿宋" w:hAnsi="仿宋" w:cs="Calibri" w:hint="eastAsia"/>
                <w:color w:val="000000" w:themeColor="text1"/>
                <w:kern w:val="0"/>
                <w:sz w:val="24"/>
              </w:rPr>
              <w:t>宣传栏管理</w:t>
            </w:r>
          </w:p>
        </w:tc>
        <w:tc>
          <w:tcPr>
            <w:tcW w:w="2983" w:type="pct"/>
          </w:tcPr>
          <w:p w14:paraId="55DF8A4A" w14:textId="5DEC1D59"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对机构举办的健康教育宣传栏进行管理。</w:t>
            </w:r>
          </w:p>
        </w:tc>
        <w:tc>
          <w:tcPr>
            <w:tcW w:w="400" w:type="pct"/>
            <w:vAlign w:val="center"/>
          </w:tcPr>
          <w:p w14:paraId="7E665048" w14:textId="3B7D6D86" w:rsidR="00AF345B" w:rsidRDefault="00AF345B" w:rsidP="00AF345B">
            <w:pPr>
              <w:rPr>
                <w:rFonts w:ascii="仿宋" w:eastAsia="仿宋" w:hAnsi="仿宋" w:cs="Calibri"/>
                <w:color w:val="000000" w:themeColor="text1"/>
                <w:kern w:val="0"/>
                <w:sz w:val="24"/>
              </w:rPr>
            </w:pPr>
          </w:p>
        </w:tc>
      </w:tr>
      <w:tr w:rsidR="00AF345B" w14:paraId="548F85AD" w14:textId="77777777" w:rsidTr="00F9353A">
        <w:trPr>
          <w:jc w:val="center"/>
        </w:trPr>
        <w:tc>
          <w:tcPr>
            <w:tcW w:w="286" w:type="pct"/>
            <w:vAlign w:val="bottom"/>
          </w:tcPr>
          <w:p w14:paraId="6C7821F1" w14:textId="1EEC8191"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33</w:t>
            </w:r>
          </w:p>
        </w:tc>
        <w:tc>
          <w:tcPr>
            <w:tcW w:w="559" w:type="pct"/>
            <w:vMerge/>
            <w:vAlign w:val="center"/>
          </w:tcPr>
          <w:p w14:paraId="57BAFF2E" w14:textId="77777777" w:rsidR="00AF345B" w:rsidRDefault="00AF345B" w:rsidP="00063279">
            <w:pPr>
              <w:jc w:val="center"/>
              <w:rPr>
                <w:rFonts w:ascii="仿宋" w:eastAsia="仿宋" w:hAnsi="仿宋"/>
                <w:sz w:val="24"/>
              </w:rPr>
            </w:pPr>
          </w:p>
        </w:tc>
        <w:tc>
          <w:tcPr>
            <w:tcW w:w="772" w:type="pct"/>
          </w:tcPr>
          <w:p w14:paraId="3BDC5F74" w14:textId="7A03C9E8" w:rsidR="00AF345B" w:rsidRDefault="00AF345B" w:rsidP="00AF345B">
            <w:pPr>
              <w:rPr>
                <w:rFonts w:ascii="仿宋" w:eastAsia="仿宋" w:hAnsi="仿宋"/>
                <w:sz w:val="24"/>
              </w:rPr>
            </w:pPr>
            <w:r>
              <w:rPr>
                <w:rFonts w:ascii="仿宋" w:eastAsia="仿宋" w:hAnsi="仿宋" w:cs="Calibri" w:hint="eastAsia"/>
                <w:color w:val="000000" w:themeColor="text1"/>
                <w:kern w:val="0"/>
                <w:sz w:val="24"/>
              </w:rPr>
              <w:t>音像管理</w:t>
            </w:r>
          </w:p>
        </w:tc>
        <w:tc>
          <w:tcPr>
            <w:tcW w:w="2983" w:type="pct"/>
          </w:tcPr>
          <w:p w14:paraId="6ECB7340" w14:textId="588DDE4A"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对机构举办的健康教育音像进行管理。</w:t>
            </w:r>
          </w:p>
        </w:tc>
        <w:tc>
          <w:tcPr>
            <w:tcW w:w="400" w:type="pct"/>
            <w:vAlign w:val="center"/>
          </w:tcPr>
          <w:p w14:paraId="0361A8A5" w14:textId="7BC92633" w:rsidR="00AF345B" w:rsidRDefault="00AF345B" w:rsidP="00AF345B">
            <w:pPr>
              <w:rPr>
                <w:rFonts w:ascii="仿宋" w:eastAsia="仿宋" w:hAnsi="仿宋" w:cs="Calibri"/>
                <w:color w:val="000000" w:themeColor="text1"/>
                <w:kern w:val="0"/>
                <w:sz w:val="24"/>
              </w:rPr>
            </w:pPr>
          </w:p>
        </w:tc>
      </w:tr>
      <w:tr w:rsidR="00AF345B" w14:paraId="2EA1E4CE" w14:textId="77777777" w:rsidTr="00F9353A">
        <w:trPr>
          <w:jc w:val="center"/>
        </w:trPr>
        <w:tc>
          <w:tcPr>
            <w:tcW w:w="286" w:type="pct"/>
            <w:vAlign w:val="bottom"/>
          </w:tcPr>
          <w:p w14:paraId="002AEC37" w14:textId="39FB6D9C"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34</w:t>
            </w:r>
          </w:p>
        </w:tc>
        <w:tc>
          <w:tcPr>
            <w:tcW w:w="559" w:type="pct"/>
            <w:vMerge/>
            <w:vAlign w:val="center"/>
          </w:tcPr>
          <w:p w14:paraId="09B498EE" w14:textId="77777777" w:rsidR="00AF345B" w:rsidRDefault="00AF345B" w:rsidP="00063279">
            <w:pPr>
              <w:jc w:val="center"/>
              <w:rPr>
                <w:rFonts w:ascii="仿宋" w:eastAsia="仿宋" w:hAnsi="仿宋"/>
                <w:sz w:val="24"/>
              </w:rPr>
            </w:pPr>
          </w:p>
        </w:tc>
        <w:tc>
          <w:tcPr>
            <w:tcW w:w="772" w:type="pct"/>
          </w:tcPr>
          <w:p w14:paraId="705B969C" w14:textId="7E65B433" w:rsidR="00AF345B" w:rsidRDefault="00AF345B" w:rsidP="00AF345B">
            <w:pPr>
              <w:rPr>
                <w:rFonts w:ascii="仿宋" w:eastAsia="仿宋" w:hAnsi="仿宋"/>
                <w:sz w:val="24"/>
              </w:rPr>
            </w:pPr>
            <w:r>
              <w:rPr>
                <w:rFonts w:ascii="仿宋" w:eastAsia="仿宋" w:hAnsi="仿宋" w:cs="Calibri" w:hint="eastAsia"/>
                <w:color w:val="000000" w:themeColor="text1"/>
                <w:kern w:val="0"/>
                <w:sz w:val="24"/>
              </w:rPr>
              <w:t>广播管理</w:t>
            </w:r>
          </w:p>
        </w:tc>
        <w:tc>
          <w:tcPr>
            <w:tcW w:w="2983" w:type="pct"/>
          </w:tcPr>
          <w:p w14:paraId="4BBD55C0" w14:textId="712E1104"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对机构举办的健康教育广播进行管理。</w:t>
            </w:r>
          </w:p>
        </w:tc>
        <w:tc>
          <w:tcPr>
            <w:tcW w:w="400" w:type="pct"/>
            <w:vAlign w:val="center"/>
          </w:tcPr>
          <w:p w14:paraId="1C20BA90" w14:textId="0E1160DA" w:rsidR="00AF345B" w:rsidRDefault="00AF345B" w:rsidP="00AF345B">
            <w:pPr>
              <w:rPr>
                <w:rFonts w:ascii="仿宋" w:eastAsia="仿宋" w:hAnsi="仿宋" w:cs="Calibri"/>
                <w:color w:val="000000" w:themeColor="text1"/>
                <w:kern w:val="0"/>
                <w:sz w:val="24"/>
              </w:rPr>
            </w:pPr>
          </w:p>
        </w:tc>
      </w:tr>
      <w:tr w:rsidR="00AF345B" w14:paraId="3F6AC13E" w14:textId="77777777" w:rsidTr="00F9353A">
        <w:trPr>
          <w:jc w:val="center"/>
        </w:trPr>
        <w:tc>
          <w:tcPr>
            <w:tcW w:w="286" w:type="pct"/>
            <w:vAlign w:val="bottom"/>
          </w:tcPr>
          <w:p w14:paraId="771EFB12" w14:textId="4F90A83A"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35</w:t>
            </w:r>
          </w:p>
        </w:tc>
        <w:tc>
          <w:tcPr>
            <w:tcW w:w="559" w:type="pct"/>
            <w:vMerge/>
            <w:vAlign w:val="center"/>
          </w:tcPr>
          <w:p w14:paraId="7A92EB71" w14:textId="77777777" w:rsidR="00AF345B" w:rsidRDefault="00AF345B" w:rsidP="00063279">
            <w:pPr>
              <w:jc w:val="center"/>
              <w:rPr>
                <w:rFonts w:ascii="仿宋" w:eastAsia="仿宋" w:hAnsi="仿宋"/>
                <w:sz w:val="24"/>
              </w:rPr>
            </w:pPr>
          </w:p>
        </w:tc>
        <w:tc>
          <w:tcPr>
            <w:tcW w:w="772" w:type="pct"/>
          </w:tcPr>
          <w:p w14:paraId="715F470F" w14:textId="1EBF1086" w:rsidR="00AF345B" w:rsidRDefault="00AF345B" w:rsidP="00AF345B">
            <w:pPr>
              <w:rPr>
                <w:rFonts w:ascii="仿宋" w:eastAsia="仿宋" w:hAnsi="仿宋"/>
                <w:sz w:val="24"/>
              </w:rPr>
            </w:pPr>
            <w:r>
              <w:rPr>
                <w:rFonts w:ascii="仿宋" w:eastAsia="仿宋" w:hAnsi="仿宋" w:cs="Calibri" w:hint="eastAsia"/>
                <w:color w:val="000000" w:themeColor="text1"/>
                <w:kern w:val="0"/>
                <w:sz w:val="24"/>
              </w:rPr>
              <w:t>个体教育管理</w:t>
            </w:r>
          </w:p>
        </w:tc>
        <w:tc>
          <w:tcPr>
            <w:tcW w:w="2983" w:type="pct"/>
          </w:tcPr>
          <w:p w14:paraId="4FBB243F" w14:textId="2B155E0D"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对居民参与的机构举办的健康教育进行管理。</w:t>
            </w:r>
          </w:p>
        </w:tc>
        <w:tc>
          <w:tcPr>
            <w:tcW w:w="400" w:type="pct"/>
            <w:vAlign w:val="center"/>
          </w:tcPr>
          <w:p w14:paraId="0389255B" w14:textId="398F7653" w:rsidR="00AF345B" w:rsidRDefault="00AF345B" w:rsidP="00AF345B">
            <w:pPr>
              <w:rPr>
                <w:rFonts w:ascii="仿宋" w:eastAsia="仿宋" w:hAnsi="仿宋" w:cs="Calibri"/>
                <w:color w:val="000000" w:themeColor="text1"/>
                <w:kern w:val="0"/>
                <w:sz w:val="24"/>
              </w:rPr>
            </w:pPr>
          </w:p>
        </w:tc>
      </w:tr>
      <w:tr w:rsidR="00AF345B" w14:paraId="4644E011" w14:textId="77777777" w:rsidTr="00F9353A">
        <w:trPr>
          <w:jc w:val="center"/>
        </w:trPr>
        <w:tc>
          <w:tcPr>
            <w:tcW w:w="286" w:type="pct"/>
            <w:vAlign w:val="bottom"/>
          </w:tcPr>
          <w:p w14:paraId="4C8210EA" w14:textId="44849F00"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36</w:t>
            </w:r>
          </w:p>
        </w:tc>
        <w:tc>
          <w:tcPr>
            <w:tcW w:w="559" w:type="pct"/>
            <w:vMerge/>
            <w:vAlign w:val="center"/>
          </w:tcPr>
          <w:p w14:paraId="34CFC197" w14:textId="77777777" w:rsidR="00AF345B" w:rsidRDefault="00AF345B" w:rsidP="00063279">
            <w:pPr>
              <w:jc w:val="center"/>
              <w:rPr>
                <w:rFonts w:ascii="仿宋" w:eastAsia="仿宋" w:hAnsi="仿宋"/>
                <w:sz w:val="24"/>
              </w:rPr>
            </w:pPr>
          </w:p>
        </w:tc>
        <w:tc>
          <w:tcPr>
            <w:tcW w:w="772" w:type="pct"/>
          </w:tcPr>
          <w:p w14:paraId="21429CDE" w14:textId="22E9B23C" w:rsidR="00AF345B" w:rsidRDefault="00AF345B" w:rsidP="00AF345B">
            <w:pPr>
              <w:rPr>
                <w:rFonts w:ascii="仿宋" w:eastAsia="仿宋" w:hAnsi="仿宋"/>
                <w:sz w:val="24"/>
              </w:rPr>
            </w:pPr>
            <w:r>
              <w:rPr>
                <w:rFonts w:ascii="仿宋" w:eastAsia="仿宋" w:hAnsi="仿宋" w:hint="eastAsia"/>
                <w:sz w:val="24"/>
              </w:rPr>
              <w:t>计划管理</w:t>
            </w:r>
          </w:p>
        </w:tc>
        <w:tc>
          <w:tcPr>
            <w:tcW w:w="2983" w:type="pct"/>
          </w:tcPr>
          <w:p w14:paraId="5F0ECAC5" w14:textId="1283C156"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区域对机构需要举办的健康教育进行管理。</w:t>
            </w:r>
          </w:p>
        </w:tc>
        <w:tc>
          <w:tcPr>
            <w:tcW w:w="400" w:type="pct"/>
            <w:vAlign w:val="center"/>
          </w:tcPr>
          <w:p w14:paraId="7DE49C15" w14:textId="596A5369" w:rsidR="00AF345B" w:rsidRDefault="00AF345B" w:rsidP="00AF345B">
            <w:pPr>
              <w:rPr>
                <w:rFonts w:ascii="仿宋" w:eastAsia="仿宋" w:hAnsi="仿宋" w:cs="Calibri"/>
                <w:color w:val="000000" w:themeColor="text1"/>
                <w:kern w:val="0"/>
                <w:sz w:val="24"/>
              </w:rPr>
            </w:pPr>
          </w:p>
        </w:tc>
      </w:tr>
      <w:tr w:rsidR="00AF345B" w14:paraId="4C37D792" w14:textId="77777777" w:rsidTr="00F9353A">
        <w:trPr>
          <w:jc w:val="center"/>
        </w:trPr>
        <w:tc>
          <w:tcPr>
            <w:tcW w:w="286" w:type="pct"/>
            <w:vAlign w:val="bottom"/>
          </w:tcPr>
          <w:p w14:paraId="5771EDE8" w14:textId="2F801F89" w:rsidR="00AF345B" w:rsidRDefault="00AF345B" w:rsidP="00AF345B">
            <w:pPr>
              <w:rPr>
                <w:rFonts w:ascii="仿宋" w:eastAsia="仿宋" w:hAnsi="仿宋" w:cs="Calibri"/>
                <w:color w:val="000000" w:themeColor="text1"/>
                <w:kern w:val="0"/>
                <w:sz w:val="24"/>
              </w:rPr>
            </w:pPr>
            <w:r>
              <w:rPr>
                <w:rFonts w:ascii="等线" w:eastAsia="等线" w:hAnsi="等线" w:hint="eastAsia"/>
                <w:color w:val="000000"/>
                <w:sz w:val="22"/>
              </w:rPr>
              <w:t>37</w:t>
            </w:r>
          </w:p>
        </w:tc>
        <w:tc>
          <w:tcPr>
            <w:tcW w:w="559" w:type="pct"/>
            <w:vAlign w:val="center"/>
          </w:tcPr>
          <w:p w14:paraId="48C0D0D2" w14:textId="7A675B32" w:rsidR="00AF345B" w:rsidRDefault="00AF345B" w:rsidP="00063279">
            <w:pPr>
              <w:jc w:val="center"/>
              <w:rPr>
                <w:rFonts w:ascii="仿宋" w:eastAsia="仿宋" w:hAnsi="仿宋"/>
                <w:sz w:val="24"/>
              </w:rPr>
            </w:pPr>
            <w:r>
              <w:rPr>
                <w:rFonts w:ascii="仿宋" w:eastAsia="仿宋" w:hAnsi="仿宋" w:hint="eastAsia"/>
                <w:sz w:val="24"/>
              </w:rPr>
              <w:t>双向转诊</w:t>
            </w:r>
          </w:p>
        </w:tc>
        <w:tc>
          <w:tcPr>
            <w:tcW w:w="772" w:type="pct"/>
          </w:tcPr>
          <w:p w14:paraId="2817E594" w14:textId="5F677740" w:rsidR="00AF345B" w:rsidRDefault="00AF345B" w:rsidP="00AF345B">
            <w:pPr>
              <w:rPr>
                <w:rFonts w:ascii="仿宋" w:eastAsia="仿宋" w:hAnsi="仿宋"/>
                <w:sz w:val="24"/>
              </w:rPr>
            </w:pPr>
          </w:p>
        </w:tc>
        <w:tc>
          <w:tcPr>
            <w:tcW w:w="2983" w:type="pct"/>
          </w:tcPr>
          <w:p w14:paraId="088D169E" w14:textId="6C708E71" w:rsidR="00AF345B" w:rsidRDefault="00AF345B" w:rsidP="00AF345B">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对居民的双向转诊信息进行管理。</w:t>
            </w:r>
          </w:p>
        </w:tc>
        <w:tc>
          <w:tcPr>
            <w:tcW w:w="400" w:type="pct"/>
            <w:vAlign w:val="center"/>
          </w:tcPr>
          <w:p w14:paraId="1ECD7CC2" w14:textId="5585C96C" w:rsidR="00AF345B" w:rsidRDefault="00AF345B" w:rsidP="00AF345B">
            <w:pPr>
              <w:rPr>
                <w:rFonts w:ascii="仿宋" w:eastAsia="仿宋" w:hAnsi="仿宋" w:cs="Calibri"/>
                <w:color w:val="000000" w:themeColor="text1"/>
                <w:kern w:val="0"/>
                <w:sz w:val="24"/>
              </w:rPr>
            </w:pPr>
          </w:p>
        </w:tc>
      </w:tr>
      <w:tr w:rsidR="0033362D" w14:paraId="22B31EDC" w14:textId="77777777" w:rsidTr="00F9353A">
        <w:trPr>
          <w:jc w:val="center"/>
        </w:trPr>
        <w:tc>
          <w:tcPr>
            <w:tcW w:w="286" w:type="pct"/>
            <w:vAlign w:val="bottom"/>
          </w:tcPr>
          <w:p w14:paraId="40DE9584" w14:textId="2C03DD80" w:rsidR="0033362D" w:rsidRDefault="0033362D" w:rsidP="0033362D">
            <w:pPr>
              <w:rPr>
                <w:rFonts w:ascii="等线" w:eastAsia="等线" w:hAnsi="等线"/>
                <w:color w:val="000000"/>
                <w:sz w:val="22"/>
              </w:rPr>
            </w:pPr>
            <w:r>
              <w:rPr>
                <w:rFonts w:ascii="等线" w:eastAsia="等线" w:hAnsi="等线" w:hint="eastAsia"/>
                <w:color w:val="000000"/>
                <w:sz w:val="22"/>
              </w:rPr>
              <w:t>38</w:t>
            </w:r>
          </w:p>
        </w:tc>
        <w:tc>
          <w:tcPr>
            <w:tcW w:w="559" w:type="pct"/>
            <w:vAlign w:val="center"/>
          </w:tcPr>
          <w:p w14:paraId="361AAF63" w14:textId="0FE68430" w:rsidR="0033362D" w:rsidRDefault="0033362D" w:rsidP="00063279">
            <w:pPr>
              <w:jc w:val="center"/>
              <w:rPr>
                <w:rFonts w:ascii="仿宋" w:eastAsia="仿宋" w:hAnsi="仿宋"/>
                <w:sz w:val="24"/>
              </w:rPr>
            </w:pPr>
            <w:proofErr w:type="gramStart"/>
            <w:r>
              <w:rPr>
                <w:rFonts w:ascii="仿宋" w:eastAsia="仿宋" w:hAnsi="仿宋" w:hint="eastAsia"/>
                <w:sz w:val="24"/>
              </w:rPr>
              <w:t>突发公卫</w:t>
            </w:r>
            <w:proofErr w:type="gramEnd"/>
          </w:p>
        </w:tc>
        <w:tc>
          <w:tcPr>
            <w:tcW w:w="772" w:type="pct"/>
          </w:tcPr>
          <w:p w14:paraId="38C738EA" w14:textId="77777777" w:rsidR="0033362D" w:rsidRDefault="0033362D" w:rsidP="0033362D">
            <w:pPr>
              <w:rPr>
                <w:rFonts w:ascii="仿宋" w:eastAsia="仿宋" w:hAnsi="仿宋"/>
                <w:sz w:val="24"/>
              </w:rPr>
            </w:pPr>
          </w:p>
        </w:tc>
        <w:tc>
          <w:tcPr>
            <w:tcW w:w="2983" w:type="pct"/>
          </w:tcPr>
          <w:p w14:paraId="4DDF3B94" w14:textId="560BC10C"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对区域的突发公共卫生事件进行管理。</w:t>
            </w:r>
          </w:p>
        </w:tc>
        <w:tc>
          <w:tcPr>
            <w:tcW w:w="400" w:type="pct"/>
            <w:vAlign w:val="center"/>
          </w:tcPr>
          <w:p w14:paraId="07FD7D0D" w14:textId="77777777" w:rsidR="0033362D" w:rsidRDefault="0033362D" w:rsidP="0033362D">
            <w:pPr>
              <w:rPr>
                <w:rFonts w:ascii="仿宋" w:eastAsia="仿宋" w:hAnsi="仿宋" w:cs="Calibri"/>
                <w:color w:val="000000" w:themeColor="text1"/>
                <w:kern w:val="0"/>
                <w:sz w:val="24"/>
              </w:rPr>
            </w:pPr>
          </w:p>
        </w:tc>
      </w:tr>
      <w:tr w:rsidR="0033362D" w14:paraId="15F4A2E6" w14:textId="77777777" w:rsidTr="00F9353A">
        <w:trPr>
          <w:jc w:val="center"/>
        </w:trPr>
        <w:tc>
          <w:tcPr>
            <w:tcW w:w="286" w:type="pct"/>
            <w:vAlign w:val="bottom"/>
          </w:tcPr>
          <w:p w14:paraId="67E5A56F" w14:textId="2B5534F1"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39</w:t>
            </w:r>
          </w:p>
        </w:tc>
        <w:tc>
          <w:tcPr>
            <w:tcW w:w="559" w:type="pct"/>
            <w:vMerge w:val="restart"/>
            <w:vAlign w:val="center"/>
          </w:tcPr>
          <w:p w14:paraId="7008848A" w14:textId="6A227E3B" w:rsidR="0033362D" w:rsidRDefault="0033362D" w:rsidP="00063279">
            <w:pPr>
              <w:jc w:val="center"/>
              <w:rPr>
                <w:rFonts w:ascii="仿宋" w:eastAsia="仿宋" w:hAnsi="仿宋"/>
                <w:sz w:val="24"/>
              </w:rPr>
            </w:pPr>
            <w:r>
              <w:rPr>
                <w:rFonts w:ascii="仿宋" w:eastAsia="仿宋" w:hAnsi="仿宋" w:hint="eastAsia"/>
                <w:sz w:val="24"/>
              </w:rPr>
              <w:t>卫生监督</w:t>
            </w:r>
          </w:p>
        </w:tc>
        <w:tc>
          <w:tcPr>
            <w:tcW w:w="772" w:type="pct"/>
          </w:tcPr>
          <w:p w14:paraId="11D18D95" w14:textId="48517B05" w:rsidR="0033362D" w:rsidRDefault="0033362D" w:rsidP="0033362D">
            <w:pPr>
              <w:rPr>
                <w:rFonts w:ascii="仿宋" w:eastAsia="仿宋" w:hAnsi="仿宋"/>
                <w:sz w:val="24"/>
                <w:lang w:eastAsia="zh-Hans"/>
              </w:rPr>
            </w:pPr>
            <w:r>
              <w:rPr>
                <w:rFonts w:ascii="仿宋" w:eastAsia="仿宋" w:hAnsi="仿宋" w:cs="Calibri" w:hint="eastAsia"/>
                <w:color w:val="000000" w:themeColor="text1"/>
                <w:kern w:val="0"/>
                <w:sz w:val="24"/>
              </w:rPr>
              <w:t>地点维护</w:t>
            </w:r>
          </w:p>
        </w:tc>
        <w:tc>
          <w:tcPr>
            <w:tcW w:w="2983" w:type="pct"/>
          </w:tcPr>
          <w:p w14:paraId="2A80C854" w14:textId="0D0B7A0D" w:rsidR="0033362D" w:rsidRDefault="0033362D" w:rsidP="0033362D">
            <w:pPr>
              <w:tabs>
                <w:tab w:val="left" w:pos="2120"/>
              </w:tabs>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对需要进行巡查的地点进行管理。</w:t>
            </w:r>
          </w:p>
        </w:tc>
        <w:tc>
          <w:tcPr>
            <w:tcW w:w="400" w:type="pct"/>
            <w:vAlign w:val="center"/>
          </w:tcPr>
          <w:p w14:paraId="1245AC6E" w14:textId="27A971D5" w:rsidR="0033362D" w:rsidRDefault="0033362D" w:rsidP="0033362D">
            <w:pPr>
              <w:rPr>
                <w:rFonts w:ascii="仿宋" w:eastAsia="仿宋" w:hAnsi="仿宋" w:cs="Calibri"/>
                <w:color w:val="000000" w:themeColor="text1"/>
                <w:kern w:val="0"/>
                <w:sz w:val="24"/>
              </w:rPr>
            </w:pPr>
          </w:p>
        </w:tc>
      </w:tr>
      <w:tr w:rsidR="0033362D" w14:paraId="5C0F7993" w14:textId="77777777" w:rsidTr="00F9353A">
        <w:trPr>
          <w:jc w:val="center"/>
        </w:trPr>
        <w:tc>
          <w:tcPr>
            <w:tcW w:w="286" w:type="pct"/>
            <w:vAlign w:val="bottom"/>
          </w:tcPr>
          <w:p w14:paraId="13F2F08E" w14:textId="7EDCD94A"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40</w:t>
            </w:r>
          </w:p>
        </w:tc>
        <w:tc>
          <w:tcPr>
            <w:tcW w:w="559" w:type="pct"/>
            <w:vMerge/>
            <w:vAlign w:val="center"/>
          </w:tcPr>
          <w:p w14:paraId="6A03352D" w14:textId="77777777" w:rsidR="0033362D" w:rsidRDefault="0033362D" w:rsidP="00063279">
            <w:pPr>
              <w:jc w:val="center"/>
              <w:rPr>
                <w:rFonts w:ascii="仿宋" w:eastAsia="仿宋" w:hAnsi="仿宋"/>
                <w:sz w:val="24"/>
              </w:rPr>
            </w:pPr>
          </w:p>
        </w:tc>
        <w:tc>
          <w:tcPr>
            <w:tcW w:w="772" w:type="pct"/>
          </w:tcPr>
          <w:p w14:paraId="181BE507" w14:textId="78E943A2" w:rsidR="0033362D" w:rsidRDefault="0033362D" w:rsidP="0033362D">
            <w:pPr>
              <w:rPr>
                <w:rFonts w:ascii="仿宋" w:eastAsia="仿宋" w:hAnsi="仿宋"/>
                <w:sz w:val="24"/>
                <w:lang w:eastAsia="zh-Hans"/>
              </w:rPr>
            </w:pPr>
            <w:r>
              <w:rPr>
                <w:rFonts w:ascii="仿宋" w:eastAsia="仿宋" w:hAnsi="仿宋" w:cs="Calibri" w:hint="eastAsia"/>
                <w:color w:val="000000" w:themeColor="text1"/>
                <w:kern w:val="0"/>
                <w:sz w:val="24"/>
              </w:rPr>
              <w:t>巡查登记</w:t>
            </w:r>
          </w:p>
        </w:tc>
        <w:tc>
          <w:tcPr>
            <w:tcW w:w="2983" w:type="pct"/>
          </w:tcPr>
          <w:p w14:paraId="63A65946" w14:textId="7595E221"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对机构进行的卫生计生监督协管巡查进行管理。</w:t>
            </w:r>
          </w:p>
        </w:tc>
        <w:tc>
          <w:tcPr>
            <w:tcW w:w="400" w:type="pct"/>
            <w:vAlign w:val="center"/>
          </w:tcPr>
          <w:p w14:paraId="5D4FDE49" w14:textId="29921117" w:rsidR="0033362D" w:rsidRDefault="0033362D" w:rsidP="0033362D">
            <w:pPr>
              <w:rPr>
                <w:rFonts w:ascii="仿宋" w:eastAsia="仿宋" w:hAnsi="仿宋" w:cs="Calibri"/>
                <w:color w:val="000000" w:themeColor="text1"/>
                <w:kern w:val="0"/>
                <w:sz w:val="24"/>
              </w:rPr>
            </w:pPr>
          </w:p>
        </w:tc>
      </w:tr>
      <w:tr w:rsidR="0033362D" w14:paraId="04855178" w14:textId="77777777" w:rsidTr="00F9353A">
        <w:trPr>
          <w:jc w:val="center"/>
        </w:trPr>
        <w:tc>
          <w:tcPr>
            <w:tcW w:w="286" w:type="pct"/>
            <w:vAlign w:val="bottom"/>
          </w:tcPr>
          <w:p w14:paraId="54BC7E30" w14:textId="7988E09E"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lastRenderedPageBreak/>
              <w:t>41</w:t>
            </w:r>
          </w:p>
        </w:tc>
        <w:tc>
          <w:tcPr>
            <w:tcW w:w="559" w:type="pct"/>
            <w:vMerge/>
            <w:vAlign w:val="center"/>
          </w:tcPr>
          <w:p w14:paraId="5E41D9F7" w14:textId="77777777" w:rsidR="0033362D" w:rsidRDefault="0033362D" w:rsidP="00063279">
            <w:pPr>
              <w:jc w:val="center"/>
              <w:rPr>
                <w:rFonts w:ascii="仿宋" w:eastAsia="仿宋" w:hAnsi="仿宋"/>
                <w:sz w:val="24"/>
              </w:rPr>
            </w:pPr>
          </w:p>
        </w:tc>
        <w:tc>
          <w:tcPr>
            <w:tcW w:w="772" w:type="pct"/>
          </w:tcPr>
          <w:p w14:paraId="1F53D377" w14:textId="27D48F5F" w:rsidR="0033362D" w:rsidRDefault="0033362D" w:rsidP="0033362D">
            <w:pPr>
              <w:rPr>
                <w:rFonts w:ascii="仿宋" w:eastAsia="仿宋" w:hAnsi="仿宋"/>
                <w:sz w:val="24"/>
                <w:lang w:eastAsia="zh-Hans"/>
              </w:rPr>
            </w:pPr>
            <w:r>
              <w:rPr>
                <w:rFonts w:ascii="仿宋" w:eastAsia="仿宋" w:hAnsi="仿宋" w:cs="Calibri" w:hint="eastAsia"/>
                <w:color w:val="000000" w:themeColor="text1"/>
                <w:kern w:val="0"/>
                <w:sz w:val="24"/>
              </w:rPr>
              <w:t>事件报告</w:t>
            </w:r>
          </w:p>
        </w:tc>
        <w:tc>
          <w:tcPr>
            <w:tcW w:w="2983" w:type="pct"/>
          </w:tcPr>
          <w:p w14:paraId="602569B5" w14:textId="18B1E1EC"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对机构进行的卫生计生监督协管信息报告进行管理。</w:t>
            </w:r>
          </w:p>
        </w:tc>
        <w:tc>
          <w:tcPr>
            <w:tcW w:w="400" w:type="pct"/>
            <w:vAlign w:val="center"/>
          </w:tcPr>
          <w:p w14:paraId="690F2181" w14:textId="7FBBBBED" w:rsidR="0033362D" w:rsidRDefault="0033362D" w:rsidP="0033362D">
            <w:pPr>
              <w:rPr>
                <w:rFonts w:ascii="仿宋" w:eastAsia="仿宋" w:hAnsi="仿宋" w:cs="Calibri"/>
                <w:color w:val="000000" w:themeColor="text1"/>
                <w:kern w:val="0"/>
                <w:sz w:val="24"/>
              </w:rPr>
            </w:pPr>
          </w:p>
        </w:tc>
      </w:tr>
      <w:tr w:rsidR="0033362D" w14:paraId="34421293" w14:textId="77777777" w:rsidTr="00F9353A">
        <w:trPr>
          <w:jc w:val="center"/>
        </w:trPr>
        <w:tc>
          <w:tcPr>
            <w:tcW w:w="286" w:type="pct"/>
            <w:vAlign w:val="bottom"/>
          </w:tcPr>
          <w:p w14:paraId="2BB3F419" w14:textId="131E0D9B"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42</w:t>
            </w:r>
          </w:p>
        </w:tc>
        <w:tc>
          <w:tcPr>
            <w:tcW w:w="559" w:type="pct"/>
            <w:vMerge w:val="restart"/>
            <w:vAlign w:val="center"/>
          </w:tcPr>
          <w:p w14:paraId="31A827A5" w14:textId="208CEA2F" w:rsidR="0033362D" w:rsidRDefault="0033362D" w:rsidP="00063279">
            <w:pPr>
              <w:jc w:val="center"/>
              <w:rPr>
                <w:rFonts w:ascii="仿宋" w:eastAsia="仿宋" w:hAnsi="仿宋"/>
                <w:sz w:val="24"/>
              </w:rPr>
            </w:pPr>
            <w:proofErr w:type="gramStart"/>
            <w:r>
              <w:rPr>
                <w:rFonts w:ascii="仿宋" w:eastAsia="仿宋" w:hAnsi="仿宋" w:hint="eastAsia"/>
                <w:sz w:val="24"/>
              </w:rPr>
              <w:t>疾病报卡</w:t>
            </w:r>
            <w:proofErr w:type="gramEnd"/>
          </w:p>
        </w:tc>
        <w:tc>
          <w:tcPr>
            <w:tcW w:w="772" w:type="pct"/>
          </w:tcPr>
          <w:p w14:paraId="1B05A023" w14:textId="5900C92A" w:rsidR="0033362D" w:rsidRDefault="0033362D" w:rsidP="0033362D">
            <w:pPr>
              <w:rPr>
                <w:rFonts w:ascii="仿宋" w:eastAsia="仿宋" w:hAnsi="仿宋"/>
                <w:sz w:val="24"/>
              </w:rPr>
            </w:pPr>
            <w:proofErr w:type="gramStart"/>
            <w:r>
              <w:rPr>
                <w:rFonts w:ascii="仿宋" w:eastAsia="仿宋" w:hAnsi="仿宋" w:cs="Calibri" w:hint="eastAsia"/>
                <w:color w:val="000000" w:themeColor="text1"/>
                <w:kern w:val="0"/>
                <w:sz w:val="24"/>
              </w:rPr>
              <w:t>传染病报卡</w:t>
            </w:r>
            <w:proofErr w:type="gramEnd"/>
          </w:p>
        </w:tc>
        <w:tc>
          <w:tcPr>
            <w:tcW w:w="2983" w:type="pct"/>
          </w:tcPr>
          <w:p w14:paraId="5D9CDB32" w14:textId="2BC72E57"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对传染病报告卡进行管理。</w:t>
            </w:r>
          </w:p>
        </w:tc>
        <w:tc>
          <w:tcPr>
            <w:tcW w:w="400" w:type="pct"/>
            <w:vAlign w:val="center"/>
          </w:tcPr>
          <w:p w14:paraId="5BE9D29F" w14:textId="16553347" w:rsidR="0033362D" w:rsidRDefault="0033362D" w:rsidP="0033362D">
            <w:pPr>
              <w:rPr>
                <w:rFonts w:ascii="仿宋" w:eastAsia="仿宋" w:hAnsi="仿宋" w:cs="Calibri"/>
                <w:color w:val="000000" w:themeColor="text1"/>
                <w:kern w:val="0"/>
                <w:sz w:val="24"/>
              </w:rPr>
            </w:pPr>
          </w:p>
        </w:tc>
      </w:tr>
      <w:tr w:rsidR="0033362D" w14:paraId="6F9884A4" w14:textId="77777777" w:rsidTr="00F9353A">
        <w:trPr>
          <w:jc w:val="center"/>
        </w:trPr>
        <w:tc>
          <w:tcPr>
            <w:tcW w:w="286" w:type="pct"/>
            <w:vAlign w:val="bottom"/>
          </w:tcPr>
          <w:p w14:paraId="4FA18DE3" w14:textId="02FC9EB2"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43</w:t>
            </w:r>
          </w:p>
        </w:tc>
        <w:tc>
          <w:tcPr>
            <w:tcW w:w="559" w:type="pct"/>
            <w:vMerge/>
            <w:vAlign w:val="center"/>
          </w:tcPr>
          <w:p w14:paraId="03CD2F5C" w14:textId="77777777" w:rsidR="0033362D" w:rsidRDefault="0033362D" w:rsidP="00063279">
            <w:pPr>
              <w:jc w:val="center"/>
              <w:rPr>
                <w:rFonts w:ascii="仿宋" w:eastAsia="仿宋" w:hAnsi="仿宋"/>
                <w:sz w:val="24"/>
              </w:rPr>
            </w:pPr>
          </w:p>
        </w:tc>
        <w:tc>
          <w:tcPr>
            <w:tcW w:w="772" w:type="pct"/>
          </w:tcPr>
          <w:p w14:paraId="719E937E" w14:textId="0E324406" w:rsidR="0033362D" w:rsidRDefault="0033362D" w:rsidP="0033362D">
            <w:pPr>
              <w:rPr>
                <w:rFonts w:ascii="仿宋" w:eastAsia="仿宋" w:hAnsi="仿宋"/>
                <w:sz w:val="24"/>
                <w:lang w:eastAsia="zh-Hans"/>
              </w:rPr>
            </w:pPr>
            <w:r>
              <w:rPr>
                <w:rFonts w:ascii="仿宋" w:eastAsia="仿宋" w:hAnsi="仿宋" w:cs="Calibri" w:hint="eastAsia"/>
                <w:color w:val="000000" w:themeColor="text1"/>
                <w:kern w:val="0"/>
                <w:sz w:val="24"/>
              </w:rPr>
              <w:t>早孕报告卡</w:t>
            </w:r>
          </w:p>
        </w:tc>
        <w:tc>
          <w:tcPr>
            <w:tcW w:w="2983" w:type="pct"/>
          </w:tcPr>
          <w:p w14:paraId="2B4C0C89" w14:textId="404BD585"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对早孕报告卡进行管理。</w:t>
            </w:r>
          </w:p>
        </w:tc>
        <w:tc>
          <w:tcPr>
            <w:tcW w:w="400" w:type="pct"/>
            <w:vAlign w:val="center"/>
          </w:tcPr>
          <w:p w14:paraId="235E315D" w14:textId="6591F40A" w:rsidR="0033362D" w:rsidRDefault="0033362D" w:rsidP="0033362D">
            <w:pPr>
              <w:rPr>
                <w:rFonts w:ascii="仿宋" w:eastAsia="仿宋" w:hAnsi="仿宋" w:cs="Calibri"/>
                <w:color w:val="000000" w:themeColor="text1"/>
                <w:kern w:val="0"/>
                <w:sz w:val="24"/>
              </w:rPr>
            </w:pPr>
          </w:p>
        </w:tc>
      </w:tr>
      <w:tr w:rsidR="0033362D" w14:paraId="242475B1" w14:textId="77777777" w:rsidTr="00F9353A">
        <w:trPr>
          <w:jc w:val="center"/>
        </w:trPr>
        <w:tc>
          <w:tcPr>
            <w:tcW w:w="286" w:type="pct"/>
            <w:vAlign w:val="bottom"/>
          </w:tcPr>
          <w:p w14:paraId="77094789" w14:textId="3060CCA9"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44</w:t>
            </w:r>
          </w:p>
        </w:tc>
        <w:tc>
          <w:tcPr>
            <w:tcW w:w="559" w:type="pct"/>
            <w:vMerge/>
            <w:vAlign w:val="center"/>
          </w:tcPr>
          <w:p w14:paraId="3A0A50CD" w14:textId="77777777" w:rsidR="0033362D" w:rsidRDefault="0033362D" w:rsidP="00063279">
            <w:pPr>
              <w:jc w:val="center"/>
              <w:rPr>
                <w:rFonts w:ascii="仿宋" w:eastAsia="仿宋" w:hAnsi="仿宋"/>
                <w:sz w:val="24"/>
              </w:rPr>
            </w:pPr>
          </w:p>
        </w:tc>
        <w:tc>
          <w:tcPr>
            <w:tcW w:w="772" w:type="pct"/>
          </w:tcPr>
          <w:p w14:paraId="38CA9008" w14:textId="39686602" w:rsidR="0033362D" w:rsidRDefault="0033362D" w:rsidP="0033362D">
            <w:pPr>
              <w:rPr>
                <w:rFonts w:ascii="仿宋" w:eastAsia="仿宋" w:hAnsi="仿宋"/>
                <w:sz w:val="24"/>
                <w:lang w:eastAsia="zh-Hans"/>
              </w:rPr>
            </w:pPr>
            <w:r>
              <w:rPr>
                <w:rFonts w:ascii="仿宋" w:eastAsia="仿宋" w:hAnsi="仿宋" w:cs="Calibri" w:hint="eastAsia"/>
                <w:color w:val="000000" w:themeColor="text1"/>
                <w:kern w:val="0"/>
                <w:sz w:val="24"/>
              </w:rPr>
              <w:t>慢病报告卡</w:t>
            </w:r>
          </w:p>
        </w:tc>
        <w:tc>
          <w:tcPr>
            <w:tcW w:w="2983" w:type="pct"/>
          </w:tcPr>
          <w:p w14:paraId="7E3109E6" w14:textId="27C89CF5"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对慢病报告卡进行管理。</w:t>
            </w:r>
          </w:p>
        </w:tc>
        <w:tc>
          <w:tcPr>
            <w:tcW w:w="400" w:type="pct"/>
            <w:vAlign w:val="center"/>
          </w:tcPr>
          <w:p w14:paraId="1556205E" w14:textId="1F89A2A3" w:rsidR="0033362D" w:rsidRDefault="0033362D" w:rsidP="0033362D">
            <w:pPr>
              <w:rPr>
                <w:rFonts w:ascii="仿宋" w:eastAsia="仿宋" w:hAnsi="仿宋" w:cs="Calibri"/>
                <w:color w:val="000000" w:themeColor="text1"/>
                <w:kern w:val="0"/>
                <w:sz w:val="24"/>
              </w:rPr>
            </w:pPr>
          </w:p>
        </w:tc>
      </w:tr>
      <w:tr w:rsidR="0033362D" w14:paraId="58F59C7F" w14:textId="77777777" w:rsidTr="00F9353A">
        <w:trPr>
          <w:jc w:val="center"/>
        </w:trPr>
        <w:tc>
          <w:tcPr>
            <w:tcW w:w="286" w:type="pct"/>
            <w:vAlign w:val="bottom"/>
          </w:tcPr>
          <w:p w14:paraId="674772E1" w14:textId="0C983981" w:rsidR="0033362D"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45</w:t>
            </w:r>
          </w:p>
        </w:tc>
        <w:tc>
          <w:tcPr>
            <w:tcW w:w="559" w:type="pct"/>
            <w:vMerge w:val="restart"/>
            <w:vAlign w:val="center"/>
          </w:tcPr>
          <w:p w14:paraId="3B0F0552" w14:textId="2275E93E" w:rsidR="0033362D" w:rsidRDefault="0033362D" w:rsidP="00063279">
            <w:pPr>
              <w:jc w:val="center"/>
              <w:rPr>
                <w:rFonts w:ascii="仿宋" w:eastAsia="仿宋" w:hAnsi="仿宋"/>
                <w:sz w:val="24"/>
              </w:rPr>
            </w:pPr>
            <w:r>
              <w:rPr>
                <w:rFonts w:ascii="仿宋" w:eastAsia="仿宋" w:hAnsi="仿宋" w:hint="eastAsia"/>
                <w:sz w:val="24"/>
              </w:rPr>
              <w:t>三网监测</w:t>
            </w:r>
          </w:p>
        </w:tc>
        <w:tc>
          <w:tcPr>
            <w:tcW w:w="772" w:type="pct"/>
          </w:tcPr>
          <w:p w14:paraId="4A4BDDA0" w14:textId="2081A433" w:rsidR="0033362D" w:rsidRDefault="0033362D" w:rsidP="0033362D">
            <w:pPr>
              <w:rPr>
                <w:rFonts w:ascii="仿宋" w:eastAsia="仿宋" w:hAnsi="仿宋"/>
                <w:sz w:val="24"/>
                <w:lang w:eastAsia="zh-Hans"/>
              </w:rPr>
            </w:pPr>
            <w:proofErr w:type="gramStart"/>
            <w:r>
              <w:rPr>
                <w:rFonts w:ascii="仿宋" w:eastAsia="仿宋" w:hAnsi="仿宋" w:cs="Calibri" w:hint="eastAsia"/>
                <w:color w:val="000000" w:themeColor="text1"/>
                <w:kern w:val="0"/>
                <w:sz w:val="24"/>
              </w:rPr>
              <w:t>孕</w:t>
            </w:r>
            <w:proofErr w:type="gramEnd"/>
            <w:r>
              <w:rPr>
                <w:rFonts w:ascii="仿宋" w:eastAsia="仿宋" w:hAnsi="仿宋" w:cs="Calibri" w:hint="eastAsia"/>
                <w:color w:val="000000" w:themeColor="text1"/>
                <w:kern w:val="0"/>
                <w:sz w:val="24"/>
              </w:rPr>
              <w:t>产妇死亡管理</w:t>
            </w:r>
          </w:p>
        </w:tc>
        <w:tc>
          <w:tcPr>
            <w:tcW w:w="2983" w:type="pct"/>
          </w:tcPr>
          <w:p w14:paraId="044306BB" w14:textId="513284B7"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对孕产妇死亡进行管理。</w:t>
            </w:r>
          </w:p>
        </w:tc>
        <w:tc>
          <w:tcPr>
            <w:tcW w:w="400" w:type="pct"/>
            <w:vAlign w:val="center"/>
          </w:tcPr>
          <w:p w14:paraId="29C07FDA" w14:textId="3A55AFB8" w:rsidR="0033362D" w:rsidRDefault="0033362D" w:rsidP="0033362D">
            <w:pPr>
              <w:rPr>
                <w:rFonts w:ascii="仿宋" w:eastAsia="仿宋" w:hAnsi="仿宋" w:cs="Calibri"/>
                <w:color w:val="000000" w:themeColor="text1"/>
                <w:kern w:val="0"/>
                <w:sz w:val="24"/>
              </w:rPr>
            </w:pPr>
          </w:p>
        </w:tc>
      </w:tr>
      <w:tr w:rsidR="0033362D" w14:paraId="26D4274A" w14:textId="77777777" w:rsidTr="00F9353A">
        <w:trPr>
          <w:trHeight w:val="60"/>
          <w:jc w:val="center"/>
        </w:trPr>
        <w:tc>
          <w:tcPr>
            <w:tcW w:w="286" w:type="pct"/>
            <w:vAlign w:val="bottom"/>
          </w:tcPr>
          <w:p w14:paraId="5EA5D0E4" w14:textId="46E2C6A1"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46</w:t>
            </w:r>
          </w:p>
        </w:tc>
        <w:tc>
          <w:tcPr>
            <w:tcW w:w="559" w:type="pct"/>
            <w:vMerge/>
            <w:vAlign w:val="center"/>
          </w:tcPr>
          <w:p w14:paraId="1A4BADD8" w14:textId="77777777" w:rsidR="0033362D" w:rsidRDefault="0033362D" w:rsidP="00063279">
            <w:pPr>
              <w:jc w:val="center"/>
              <w:rPr>
                <w:rFonts w:ascii="仿宋" w:eastAsia="仿宋" w:hAnsi="仿宋"/>
                <w:sz w:val="24"/>
              </w:rPr>
            </w:pPr>
          </w:p>
        </w:tc>
        <w:tc>
          <w:tcPr>
            <w:tcW w:w="772" w:type="pct"/>
          </w:tcPr>
          <w:p w14:paraId="64590A56" w14:textId="2885069B" w:rsidR="0033362D" w:rsidRDefault="0033362D" w:rsidP="0033362D">
            <w:pPr>
              <w:rPr>
                <w:rFonts w:ascii="仿宋" w:eastAsia="仿宋" w:hAnsi="仿宋"/>
                <w:sz w:val="24"/>
                <w:lang w:eastAsia="zh-Hans"/>
              </w:rPr>
            </w:pPr>
            <w:r>
              <w:rPr>
                <w:rFonts w:ascii="仿宋" w:eastAsia="仿宋" w:hAnsi="仿宋" w:cs="Calibri" w:hint="eastAsia"/>
                <w:color w:val="000000" w:themeColor="text1"/>
                <w:kern w:val="0"/>
                <w:sz w:val="24"/>
              </w:rPr>
              <w:t>围产</w:t>
            </w:r>
            <w:proofErr w:type="gramStart"/>
            <w:r>
              <w:rPr>
                <w:rFonts w:ascii="仿宋" w:eastAsia="仿宋" w:hAnsi="仿宋" w:cs="Calibri" w:hint="eastAsia"/>
                <w:color w:val="000000" w:themeColor="text1"/>
                <w:kern w:val="0"/>
                <w:sz w:val="24"/>
              </w:rPr>
              <w:t>儿死亡</w:t>
            </w:r>
            <w:proofErr w:type="gramEnd"/>
            <w:r>
              <w:rPr>
                <w:rFonts w:ascii="仿宋" w:eastAsia="仿宋" w:hAnsi="仿宋" w:cs="Calibri" w:hint="eastAsia"/>
                <w:color w:val="000000" w:themeColor="text1"/>
                <w:kern w:val="0"/>
                <w:sz w:val="24"/>
              </w:rPr>
              <w:t>管理</w:t>
            </w:r>
          </w:p>
        </w:tc>
        <w:tc>
          <w:tcPr>
            <w:tcW w:w="2983" w:type="pct"/>
          </w:tcPr>
          <w:p w14:paraId="519F61FF" w14:textId="77252A3A"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对围产</w:t>
            </w:r>
            <w:proofErr w:type="gramStart"/>
            <w:r>
              <w:rPr>
                <w:rFonts w:ascii="仿宋" w:eastAsia="仿宋" w:hAnsi="仿宋" w:cs="Calibri" w:hint="eastAsia"/>
                <w:color w:val="000000" w:themeColor="text1"/>
                <w:kern w:val="0"/>
                <w:sz w:val="24"/>
              </w:rPr>
              <w:t>儿死亡</w:t>
            </w:r>
            <w:proofErr w:type="gramEnd"/>
            <w:r>
              <w:rPr>
                <w:rFonts w:ascii="仿宋" w:eastAsia="仿宋" w:hAnsi="仿宋" w:cs="Calibri" w:hint="eastAsia"/>
                <w:color w:val="000000" w:themeColor="text1"/>
                <w:kern w:val="0"/>
                <w:sz w:val="24"/>
              </w:rPr>
              <w:t>进行管理。</w:t>
            </w:r>
          </w:p>
        </w:tc>
        <w:tc>
          <w:tcPr>
            <w:tcW w:w="400" w:type="pct"/>
            <w:vAlign w:val="center"/>
          </w:tcPr>
          <w:p w14:paraId="46E6FF12" w14:textId="1A65E218" w:rsidR="0033362D" w:rsidRDefault="0033362D" w:rsidP="0033362D">
            <w:pPr>
              <w:rPr>
                <w:rFonts w:ascii="仿宋" w:eastAsia="仿宋" w:hAnsi="仿宋" w:cs="Calibri"/>
                <w:color w:val="000000" w:themeColor="text1"/>
                <w:kern w:val="0"/>
                <w:sz w:val="24"/>
              </w:rPr>
            </w:pPr>
          </w:p>
        </w:tc>
      </w:tr>
      <w:tr w:rsidR="0033362D" w14:paraId="0904CBD8" w14:textId="77777777" w:rsidTr="00F9353A">
        <w:trPr>
          <w:jc w:val="center"/>
        </w:trPr>
        <w:tc>
          <w:tcPr>
            <w:tcW w:w="286" w:type="pct"/>
            <w:vAlign w:val="bottom"/>
          </w:tcPr>
          <w:p w14:paraId="67BD822D" w14:textId="04EAF43F"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47</w:t>
            </w:r>
          </w:p>
        </w:tc>
        <w:tc>
          <w:tcPr>
            <w:tcW w:w="559" w:type="pct"/>
            <w:vMerge/>
            <w:vAlign w:val="center"/>
          </w:tcPr>
          <w:p w14:paraId="6C37E8F6" w14:textId="77777777" w:rsidR="0033362D" w:rsidRDefault="0033362D" w:rsidP="00063279">
            <w:pPr>
              <w:jc w:val="center"/>
              <w:rPr>
                <w:rFonts w:ascii="仿宋" w:eastAsia="仿宋" w:hAnsi="仿宋"/>
                <w:sz w:val="24"/>
              </w:rPr>
            </w:pPr>
          </w:p>
        </w:tc>
        <w:tc>
          <w:tcPr>
            <w:tcW w:w="772" w:type="pct"/>
          </w:tcPr>
          <w:p w14:paraId="37F125CC" w14:textId="125B2621" w:rsidR="0033362D" w:rsidRDefault="0033362D" w:rsidP="0033362D">
            <w:pPr>
              <w:rPr>
                <w:rFonts w:ascii="仿宋" w:eastAsia="仿宋" w:hAnsi="仿宋"/>
                <w:sz w:val="24"/>
                <w:lang w:eastAsia="zh-Hans"/>
              </w:rPr>
            </w:pPr>
            <w:r>
              <w:rPr>
                <w:rFonts w:ascii="仿宋" w:eastAsia="仿宋" w:hAnsi="仿宋" w:cs="Calibri" w:hint="eastAsia"/>
                <w:color w:val="000000" w:themeColor="text1"/>
                <w:kern w:val="0"/>
                <w:sz w:val="24"/>
              </w:rPr>
              <w:t>新生缺陷管理</w:t>
            </w:r>
          </w:p>
        </w:tc>
        <w:tc>
          <w:tcPr>
            <w:tcW w:w="2983" w:type="pct"/>
          </w:tcPr>
          <w:p w14:paraId="34558A41" w14:textId="5A816643"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对新生儿缺陷进行管理。</w:t>
            </w:r>
          </w:p>
        </w:tc>
        <w:tc>
          <w:tcPr>
            <w:tcW w:w="400" w:type="pct"/>
            <w:vAlign w:val="center"/>
          </w:tcPr>
          <w:p w14:paraId="77AED3EB" w14:textId="6A7F6513" w:rsidR="0033362D" w:rsidRDefault="0033362D" w:rsidP="0033362D">
            <w:pPr>
              <w:rPr>
                <w:rFonts w:ascii="仿宋" w:eastAsia="仿宋" w:hAnsi="仿宋" w:cs="Calibri"/>
                <w:color w:val="000000" w:themeColor="text1"/>
                <w:kern w:val="0"/>
                <w:sz w:val="24"/>
              </w:rPr>
            </w:pPr>
          </w:p>
        </w:tc>
      </w:tr>
      <w:tr w:rsidR="0033362D" w14:paraId="6FA2E4CD" w14:textId="77777777" w:rsidTr="00F9353A">
        <w:trPr>
          <w:jc w:val="center"/>
        </w:trPr>
        <w:tc>
          <w:tcPr>
            <w:tcW w:w="286" w:type="pct"/>
            <w:vAlign w:val="bottom"/>
          </w:tcPr>
          <w:p w14:paraId="67C0AAF2" w14:textId="44A8BBA0" w:rsidR="0033362D"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48</w:t>
            </w:r>
          </w:p>
        </w:tc>
        <w:tc>
          <w:tcPr>
            <w:tcW w:w="559" w:type="pct"/>
            <w:vMerge/>
            <w:vAlign w:val="center"/>
          </w:tcPr>
          <w:p w14:paraId="656AFCE6" w14:textId="77777777" w:rsidR="0033362D" w:rsidRDefault="0033362D" w:rsidP="00063279">
            <w:pPr>
              <w:jc w:val="center"/>
              <w:rPr>
                <w:rFonts w:ascii="仿宋" w:eastAsia="仿宋" w:hAnsi="仿宋"/>
                <w:sz w:val="24"/>
              </w:rPr>
            </w:pPr>
          </w:p>
        </w:tc>
        <w:tc>
          <w:tcPr>
            <w:tcW w:w="772" w:type="pct"/>
          </w:tcPr>
          <w:p w14:paraId="5474EE7A" w14:textId="4DD26DD8" w:rsidR="0033362D" w:rsidRDefault="0033362D" w:rsidP="0033362D">
            <w:pPr>
              <w:rPr>
                <w:rFonts w:ascii="仿宋" w:eastAsia="仿宋" w:hAnsi="仿宋"/>
                <w:sz w:val="24"/>
                <w:lang w:eastAsia="zh-Hans"/>
              </w:rPr>
            </w:pPr>
            <w:r>
              <w:rPr>
                <w:rFonts w:ascii="仿宋" w:eastAsia="仿宋" w:hAnsi="仿宋" w:cs="Calibri" w:hint="eastAsia"/>
                <w:color w:val="000000" w:themeColor="text1"/>
                <w:kern w:val="0"/>
                <w:sz w:val="24"/>
              </w:rPr>
              <w:t>儿童死亡管理</w:t>
            </w:r>
          </w:p>
        </w:tc>
        <w:tc>
          <w:tcPr>
            <w:tcW w:w="2983" w:type="pct"/>
          </w:tcPr>
          <w:p w14:paraId="01A5BEDC" w14:textId="7C0AFB57"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对儿童死亡进行管理。</w:t>
            </w:r>
          </w:p>
        </w:tc>
        <w:tc>
          <w:tcPr>
            <w:tcW w:w="400" w:type="pct"/>
            <w:vAlign w:val="center"/>
          </w:tcPr>
          <w:p w14:paraId="4B1B413F" w14:textId="50A5BF39" w:rsidR="0033362D" w:rsidRDefault="0033362D" w:rsidP="0033362D">
            <w:pPr>
              <w:rPr>
                <w:rFonts w:ascii="仿宋" w:eastAsia="仿宋" w:hAnsi="仿宋" w:cs="Calibri"/>
                <w:color w:val="000000" w:themeColor="text1"/>
                <w:kern w:val="0"/>
                <w:sz w:val="24"/>
              </w:rPr>
            </w:pPr>
          </w:p>
        </w:tc>
      </w:tr>
      <w:tr w:rsidR="0033362D" w14:paraId="09E87AFE" w14:textId="77777777" w:rsidTr="00F9353A">
        <w:trPr>
          <w:jc w:val="center"/>
        </w:trPr>
        <w:tc>
          <w:tcPr>
            <w:tcW w:w="286" w:type="pct"/>
            <w:vAlign w:val="bottom"/>
          </w:tcPr>
          <w:p w14:paraId="7FDE62C5" w14:textId="1832BF72"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49</w:t>
            </w:r>
          </w:p>
        </w:tc>
        <w:tc>
          <w:tcPr>
            <w:tcW w:w="559" w:type="pct"/>
            <w:vAlign w:val="center"/>
          </w:tcPr>
          <w:p w14:paraId="11800AB8" w14:textId="2643D827" w:rsidR="0033362D" w:rsidRDefault="004E741F" w:rsidP="00063279">
            <w:pPr>
              <w:jc w:val="center"/>
              <w:rPr>
                <w:rFonts w:ascii="仿宋" w:eastAsia="仿宋" w:hAnsi="仿宋"/>
                <w:sz w:val="24"/>
              </w:rPr>
            </w:pPr>
            <w:r>
              <w:rPr>
                <w:rFonts w:ascii="仿宋" w:eastAsia="仿宋" w:hAnsi="仿宋" w:hint="eastAsia"/>
                <w:sz w:val="24"/>
              </w:rPr>
              <w:t>辖区统计</w:t>
            </w:r>
          </w:p>
        </w:tc>
        <w:tc>
          <w:tcPr>
            <w:tcW w:w="772" w:type="pct"/>
            <w:vAlign w:val="center"/>
          </w:tcPr>
          <w:p w14:paraId="7827DEBA" w14:textId="79780A81" w:rsidR="0033362D" w:rsidRDefault="0033362D" w:rsidP="0033362D">
            <w:pPr>
              <w:rPr>
                <w:rFonts w:ascii="仿宋" w:eastAsia="仿宋" w:hAnsi="仿宋"/>
                <w:sz w:val="24"/>
                <w:lang w:eastAsia="zh-Hans"/>
              </w:rPr>
            </w:pPr>
          </w:p>
        </w:tc>
        <w:tc>
          <w:tcPr>
            <w:tcW w:w="2983" w:type="pct"/>
          </w:tcPr>
          <w:p w14:paraId="2ADC9A7B" w14:textId="3462A513" w:rsidR="0033362D" w:rsidRDefault="00243486" w:rsidP="00243486">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按照</w:t>
            </w:r>
            <w:r w:rsidR="00C422C2">
              <w:rPr>
                <w:rFonts w:ascii="仿宋" w:eastAsia="仿宋" w:hAnsi="仿宋" w:cs="Calibri" w:hint="eastAsia"/>
                <w:color w:val="000000" w:themeColor="text1"/>
                <w:kern w:val="0"/>
                <w:sz w:val="24"/>
              </w:rPr>
              <w:t>机构</w:t>
            </w:r>
            <w:r w:rsidR="0033362D">
              <w:rPr>
                <w:rFonts w:ascii="仿宋" w:eastAsia="仿宋" w:hAnsi="仿宋" w:cs="Calibri" w:hint="eastAsia"/>
                <w:color w:val="000000" w:themeColor="text1"/>
                <w:kern w:val="0"/>
                <w:sz w:val="24"/>
              </w:rPr>
              <w:t>展示其辖区内的居民信息</w:t>
            </w:r>
            <w:r w:rsidR="00C422C2">
              <w:rPr>
                <w:rFonts w:ascii="仿宋" w:eastAsia="仿宋" w:hAnsi="仿宋" w:cs="Calibri" w:hint="eastAsia"/>
                <w:color w:val="000000" w:themeColor="text1"/>
                <w:kern w:val="0"/>
                <w:sz w:val="24"/>
              </w:rPr>
              <w:t>统计</w:t>
            </w:r>
            <w:r w:rsidR="0033362D">
              <w:rPr>
                <w:rFonts w:ascii="仿宋" w:eastAsia="仿宋" w:hAnsi="仿宋" w:cs="Calibri" w:hint="eastAsia"/>
                <w:color w:val="000000" w:themeColor="text1"/>
                <w:kern w:val="0"/>
                <w:sz w:val="24"/>
              </w:rPr>
              <w:t>明细。</w:t>
            </w:r>
          </w:p>
        </w:tc>
        <w:tc>
          <w:tcPr>
            <w:tcW w:w="400" w:type="pct"/>
            <w:vAlign w:val="center"/>
          </w:tcPr>
          <w:p w14:paraId="6FA78D66" w14:textId="4E97A688" w:rsidR="0033362D" w:rsidRDefault="0033362D" w:rsidP="0033362D">
            <w:pPr>
              <w:rPr>
                <w:rFonts w:ascii="仿宋" w:eastAsia="仿宋" w:hAnsi="仿宋" w:cs="Calibri"/>
                <w:color w:val="000000" w:themeColor="text1"/>
                <w:kern w:val="0"/>
                <w:sz w:val="24"/>
              </w:rPr>
            </w:pPr>
          </w:p>
        </w:tc>
      </w:tr>
      <w:tr w:rsidR="0033362D" w14:paraId="557F53CD" w14:textId="77777777" w:rsidTr="00F9353A">
        <w:trPr>
          <w:jc w:val="center"/>
        </w:trPr>
        <w:tc>
          <w:tcPr>
            <w:tcW w:w="286" w:type="pct"/>
            <w:vAlign w:val="bottom"/>
          </w:tcPr>
          <w:p w14:paraId="326D3146" w14:textId="6DE7357A"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50</w:t>
            </w:r>
          </w:p>
        </w:tc>
        <w:tc>
          <w:tcPr>
            <w:tcW w:w="559" w:type="pct"/>
            <w:vMerge w:val="restart"/>
            <w:vAlign w:val="center"/>
          </w:tcPr>
          <w:p w14:paraId="22081463" w14:textId="716B0DBB" w:rsidR="0033362D" w:rsidRDefault="0033362D" w:rsidP="00063279">
            <w:pPr>
              <w:jc w:val="center"/>
              <w:rPr>
                <w:rFonts w:ascii="仿宋" w:eastAsia="仿宋" w:hAnsi="仿宋"/>
                <w:sz w:val="24"/>
              </w:rPr>
            </w:pPr>
            <w:r>
              <w:rPr>
                <w:rFonts w:ascii="仿宋" w:eastAsia="仿宋" w:hAnsi="仿宋" w:hint="eastAsia"/>
                <w:sz w:val="24"/>
              </w:rPr>
              <w:t>系统设置</w:t>
            </w:r>
          </w:p>
        </w:tc>
        <w:tc>
          <w:tcPr>
            <w:tcW w:w="772" w:type="pct"/>
            <w:vAlign w:val="center"/>
          </w:tcPr>
          <w:p w14:paraId="2B02D828" w14:textId="4796DCC6" w:rsidR="0033362D" w:rsidRDefault="0033362D" w:rsidP="0033362D">
            <w:pPr>
              <w:rPr>
                <w:rFonts w:ascii="仿宋" w:eastAsia="仿宋" w:hAnsi="仿宋"/>
                <w:sz w:val="24"/>
              </w:rPr>
            </w:pPr>
            <w:r>
              <w:rPr>
                <w:rFonts w:ascii="仿宋" w:eastAsia="仿宋" w:hAnsi="仿宋" w:hint="eastAsia"/>
                <w:sz w:val="24"/>
              </w:rPr>
              <w:t>辖区管理</w:t>
            </w:r>
          </w:p>
        </w:tc>
        <w:tc>
          <w:tcPr>
            <w:tcW w:w="2983" w:type="pct"/>
          </w:tcPr>
          <w:p w14:paraId="7C8C75AB" w14:textId="6504A9E6"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对各个区域管理的居民的基础信息进行维护。</w:t>
            </w:r>
          </w:p>
        </w:tc>
        <w:tc>
          <w:tcPr>
            <w:tcW w:w="400" w:type="pct"/>
            <w:vAlign w:val="center"/>
          </w:tcPr>
          <w:p w14:paraId="42586DF6" w14:textId="2260F464" w:rsidR="0033362D" w:rsidRDefault="0033362D" w:rsidP="0033362D">
            <w:pPr>
              <w:rPr>
                <w:rFonts w:ascii="仿宋" w:eastAsia="仿宋" w:hAnsi="仿宋" w:cs="Calibri"/>
                <w:color w:val="000000" w:themeColor="text1"/>
                <w:kern w:val="0"/>
                <w:sz w:val="24"/>
              </w:rPr>
            </w:pPr>
          </w:p>
        </w:tc>
      </w:tr>
      <w:tr w:rsidR="0033362D" w14:paraId="1BD73586" w14:textId="77777777" w:rsidTr="00F9353A">
        <w:trPr>
          <w:jc w:val="center"/>
        </w:trPr>
        <w:tc>
          <w:tcPr>
            <w:tcW w:w="286" w:type="pct"/>
            <w:vAlign w:val="bottom"/>
          </w:tcPr>
          <w:p w14:paraId="5853C92C" w14:textId="59FB8AF2"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51</w:t>
            </w:r>
          </w:p>
        </w:tc>
        <w:tc>
          <w:tcPr>
            <w:tcW w:w="559" w:type="pct"/>
            <w:vMerge/>
            <w:vAlign w:val="center"/>
          </w:tcPr>
          <w:p w14:paraId="215988CF" w14:textId="77777777" w:rsidR="0033362D" w:rsidRDefault="0033362D" w:rsidP="00063279">
            <w:pPr>
              <w:jc w:val="center"/>
              <w:rPr>
                <w:rFonts w:ascii="仿宋" w:eastAsia="仿宋" w:hAnsi="仿宋"/>
                <w:sz w:val="24"/>
              </w:rPr>
            </w:pPr>
          </w:p>
        </w:tc>
        <w:tc>
          <w:tcPr>
            <w:tcW w:w="772" w:type="pct"/>
            <w:vAlign w:val="center"/>
          </w:tcPr>
          <w:p w14:paraId="02E22F4A" w14:textId="41C01BF5" w:rsidR="0033362D" w:rsidRDefault="0033362D" w:rsidP="0033362D">
            <w:pPr>
              <w:rPr>
                <w:rFonts w:ascii="仿宋" w:eastAsia="仿宋" w:hAnsi="仿宋"/>
                <w:sz w:val="24"/>
              </w:rPr>
            </w:pPr>
            <w:r>
              <w:rPr>
                <w:rFonts w:ascii="仿宋" w:eastAsia="仿宋" w:hAnsi="仿宋" w:hint="eastAsia"/>
                <w:sz w:val="24"/>
              </w:rPr>
              <w:t>业务模块管理</w:t>
            </w:r>
          </w:p>
        </w:tc>
        <w:tc>
          <w:tcPr>
            <w:tcW w:w="2983" w:type="pct"/>
          </w:tcPr>
          <w:p w14:paraId="7AE66658" w14:textId="565BF642"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建立健康指导模板、老年人中医指导模板、儿童中医指导模板、中医保健模板，以便其使用时直接引用。</w:t>
            </w:r>
          </w:p>
        </w:tc>
        <w:tc>
          <w:tcPr>
            <w:tcW w:w="400" w:type="pct"/>
            <w:vAlign w:val="center"/>
          </w:tcPr>
          <w:p w14:paraId="4D359663" w14:textId="338B1D0E" w:rsidR="0033362D" w:rsidRDefault="0033362D" w:rsidP="0033362D">
            <w:pPr>
              <w:rPr>
                <w:rFonts w:ascii="仿宋" w:eastAsia="仿宋" w:hAnsi="仿宋" w:cs="Calibri"/>
                <w:color w:val="000000" w:themeColor="text1"/>
                <w:kern w:val="0"/>
                <w:sz w:val="24"/>
              </w:rPr>
            </w:pPr>
          </w:p>
        </w:tc>
      </w:tr>
      <w:tr w:rsidR="0033362D" w14:paraId="1F9AB736" w14:textId="77777777" w:rsidTr="00F9353A">
        <w:trPr>
          <w:jc w:val="center"/>
        </w:trPr>
        <w:tc>
          <w:tcPr>
            <w:tcW w:w="286" w:type="pct"/>
            <w:vAlign w:val="bottom"/>
          </w:tcPr>
          <w:p w14:paraId="559A8A02" w14:textId="220E490C" w:rsidR="0033362D"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52</w:t>
            </w:r>
          </w:p>
        </w:tc>
        <w:tc>
          <w:tcPr>
            <w:tcW w:w="559" w:type="pct"/>
            <w:vMerge/>
            <w:vAlign w:val="center"/>
          </w:tcPr>
          <w:p w14:paraId="24AD4558" w14:textId="77777777" w:rsidR="0033362D" w:rsidRDefault="0033362D" w:rsidP="00063279">
            <w:pPr>
              <w:jc w:val="center"/>
              <w:rPr>
                <w:rFonts w:ascii="仿宋" w:eastAsia="仿宋" w:hAnsi="仿宋"/>
                <w:sz w:val="24"/>
              </w:rPr>
            </w:pPr>
          </w:p>
        </w:tc>
        <w:tc>
          <w:tcPr>
            <w:tcW w:w="772" w:type="pct"/>
            <w:vAlign w:val="center"/>
          </w:tcPr>
          <w:p w14:paraId="264A19E9" w14:textId="046E4C57" w:rsidR="0033362D" w:rsidRDefault="0033362D" w:rsidP="0033362D">
            <w:pPr>
              <w:rPr>
                <w:rFonts w:ascii="仿宋" w:eastAsia="仿宋" w:hAnsi="仿宋"/>
                <w:sz w:val="24"/>
              </w:rPr>
            </w:pPr>
            <w:r>
              <w:rPr>
                <w:rFonts w:ascii="仿宋" w:eastAsia="仿宋" w:hAnsi="仿宋" w:hint="eastAsia"/>
                <w:sz w:val="24"/>
              </w:rPr>
              <w:t>系统参数管理</w:t>
            </w:r>
          </w:p>
        </w:tc>
        <w:tc>
          <w:tcPr>
            <w:tcW w:w="2983" w:type="pct"/>
          </w:tcPr>
          <w:p w14:paraId="5000E9EA" w14:textId="5600C2AA"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在认证参数管理中，区域为机构设置业务的认证时间。在随访参数维护中，对系统中涉及的随访进行相应的参数维护。在指标参数维护中，对首页指标的展示情况进行设置。在辖区统计维护中，按照用户的使用情况，自行选择展示相应的居民信息明细。</w:t>
            </w:r>
          </w:p>
        </w:tc>
        <w:tc>
          <w:tcPr>
            <w:tcW w:w="400" w:type="pct"/>
            <w:vAlign w:val="center"/>
          </w:tcPr>
          <w:p w14:paraId="7BF275B6" w14:textId="0502259E" w:rsidR="0033362D" w:rsidRDefault="0033362D" w:rsidP="0033362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33362D" w14:paraId="64ACEDFA" w14:textId="77777777" w:rsidTr="00F9353A">
        <w:trPr>
          <w:jc w:val="center"/>
        </w:trPr>
        <w:tc>
          <w:tcPr>
            <w:tcW w:w="286" w:type="pct"/>
            <w:vAlign w:val="bottom"/>
          </w:tcPr>
          <w:p w14:paraId="5C1E02C9" w14:textId="191510C0"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53</w:t>
            </w:r>
          </w:p>
        </w:tc>
        <w:tc>
          <w:tcPr>
            <w:tcW w:w="559" w:type="pct"/>
            <w:vMerge/>
            <w:vAlign w:val="center"/>
          </w:tcPr>
          <w:p w14:paraId="065DCCCA" w14:textId="77777777" w:rsidR="0033362D" w:rsidRDefault="0033362D" w:rsidP="00063279">
            <w:pPr>
              <w:jc w:val="center"/>
              <w:rPr>
                <w:rFonts w:ascii="仿宋" w:eastAsia="仿宋" w:hAnsi="仿宋"/>
                <w:sz w:val="24"/>
              </w:rPr>
            </w:pPr>
          </w:p>
        </w:tc>
        <w:tc>
          <w:tcPr>
            <w:tcW w:w="772" w:type="pct"/>
            <w:vAlign w:val="center"/>
          </w:tcPr>
          <w:p w14:paraId="578606D9" w14:textId="21CE8F4A" w:rsidR="0033362D" w:rsidRDefault="0033362D" w:rsidP="0033362D">
            <w:pPr>
              <w:rPr>
                <w:rFonts w:ascii="仿宋" w:eastAsia="仿宋" w:hAnsi="仿宋"/>
                <w:sz w:val="24"/>
              </w:rPr>
            </w:pPr>
            <w:r>
              <w:rPr>
                <w:rFonts w:ascii="仿宋" w:eastAsia="仿宋" w:hAnsi="仿宋" w:hint="eastAsia"/>
                <w:sz w:val="24"/>
              </w:rPr>
              <w:t>补助管理</w:t>
            </w:r>
          </w:p>
        </w:tc>
        <w:tc>
          <w:tcPr>
            <w:tcW w:w="2983" w:type="pct"/>
          </w:tcPr>
          <w:p w14:paraId="43870DB5" w14:textId="7B6A2612"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对相应的</w:t>
            </w:r>
            <w:proofErr w:type="gramStart"/>
            <w:r>
              <w:rPr>
                <w:rFonts w:ascii="仿宋" w:eastAsia="仿宋" w:hAnsi="仿宋" w:cs="Calibri" w:hint="eastAsia"/>
                <w:color w:val="000000" w:themeColor="text1"/>
                <w:kern w:val="0"/>
                <w:sz w:val="24"/>
              </w:rPr>
              <w:t>公卫业务</w:t>
            </w:r>
            <w:proofErr w:type="gramEnd"/>
            <w:r>
              <w:rPr>
                <w:rFonts w:ascii="仿宋" w:eastAsia="仿宋" w:hAnsi="仿宋" w:cs="Calibri" w:hint="eastAsia"/>
                <w:color w:val="000000" w:themeColor="text1"/>
                <w:kern w:val="0"/>
                <w:sz w:val="24"/>
              </w:rPr>
              <w:t>进行金额设置。</w:t>
            </w:r>
          </w:p>
        </w:tc>
        <w:tc>
          <w:tcPr>
            <w:tcW w:w="400" w:type="pct"/>
            <w:vAlign w:val="center"/>
          </w:tcPr>
          <w:p w14:paraId="5A36000E" w14:textId="1E89EC5A" w:rsidR="0033362D" w:rsidRDefault="008A5E72" w:rsidP="0033362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33362D" w14:paraId="33EA2F08" w14:textId="77777777" w:rsidTr="00F9353A">
        <w:trPr>
          <w:jc w:val="center"/>
        </w:trPr>
        <w:tc>
          <w:tcPr>
            <w:tcW w:w="286" w:type="pct"/>
            <w:vAlign w:val="bottom"/>
          </w:tcPr>
          <w:p w14:paraId="2DA565CA" w14:textId="583062DA" w:rsidR="0033362D"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54</w:t>
            </w:r>
          </w:p>
        </w:tc>
        <w:tc>
          <w:tcPr>
            <w:tcW w:w="559" w:type="pct"/>
            <w:vMerge/>
            <w:vAlign w:val="center"/>
          </w:tcPr>
          <w:p w14:paraId="3D3EBCE4" w14:textId="77777777" w:rsidR="0033362D" w:rsidRDefault="0033362D" w:rsidP="00063279">
            <w:pPr>
              <w:jc w:val="center"/>
              <w:rPr>
                <w:rFonts w:ascii="仿宋" w:eastAsia="仿宋" w:hAnsi="仿宋"/>
                <w:sz w:val="24"/>
              </w:rPr>
            </w:pPr>
          </w:p>
        </w:tc>
        <w:tc>
          <w:tcPr>
            <w:tcW w:w="772" w:type="pct"/>
            <w:vAlign w:val="center"/>
          </w:tcPr>
          <w:p w14:paraId="2AE14DBF" w14:textId="55A7CB5D" w:rsidR="0033362D" w:rsidRDefault="0033362D" w:rsidP="0033362D">
            <w:pPr>
              <w:rPr>
                <w:rFonts w:ascii="仿宋" w:eastAsia="仿宋" w:hAnsi="仿宋"/>
                <w:sz w:val="24"/>
              </w:rPr>
            </w:pPr>
            <w:r>
              <w:rPr>
                <w:rFonts w:ascii="仿宋" w:eastAsia="仿宋" w:hAnsi="仿宋" w:hint="eastAsia"/>
                <w:sz w:val="24"/>
              </w:rPr>
              <w:t>疾病诊疗设置</w:t>
            </w:r>
          </w:p>
        </w:tc>
        <w:tc>
          <w:tcPr>
            <w:tcW w:w="2983" w:type="pct"/>
          </w:tcPr>
          <w:p w14:paraId="54A8BE3C" w14:textId="42E5E1CD"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将I</w:t>
            </w:r>
            <w:r>
              <w:rPr>
                <w:rFonts w:ascii="仿宋" w:eastAsia="仿宋" w:hAnsi="仿宋" w:cs="Calibri"/>
                <w:color w:val="000000" w:themeColor="text1"/>
                <w:kern w:val="0"/>
                <w:sz w:val="24"/>
              </w:rPr>
              <w:t>CD-10</w:t>
            </w:r>
            <w:r>
              <w:rPr>
                <w:rFonts w:ascii="仿宋" w:eastAsia="仿宋" w:hAnsi="仿宋" w:cs="Calibri" w:hint="eastAsia"/>
                <w:color w:val="000000" w:themeColor="text1"/>
                <w:kern w:val="0"/>
                <w:sz w:val="24"/>
              </w:rPr>
              <w:t>的疾病</w:t>
            </w:r>
            <w:proofErr w:type="gramStart"/>
            <w:r>
              <w:rPr>
                <w:rFonts w:ascii="仿宋" w:eastAsia="仿宋" w:hAnsi="仿宋" w:cs="Calibri" w:hint="eastAsia"/>
                <w:color w:val="000000" w:themeColor="text1"/>
                <w:kern w:val="0"/>
                <w:sz w:val="24"/>
              </w:rPr>
              <w:t>与公卫的</w:t>
            </w:r>
            <w:proofErr w:type="gramEnd"/>
            <w:r>
              <w:rPr>
                <w:rFonts w:ascii="仿宋" w:eastAsia="仿宋" w:hAnsi="仿宋" w:cs="Calibri" w:hint="eastAsia"/>
                <w:color w:val="000000" w:themeColor="text1"/>
                <w:kern w:val="0"/>
                <w:sz w:val="24"/>
              </w:rPr>
              <w:t>相应疾病进行对照，对照后，基层医疗可传递I</w:t>
            </w:r>
            <w:r>
              <w:rPr>
                <w:rFonts w:ascii="仿宋" w:eastAsia="仿宋" w:hAnsi="仿宋" w:cs="Calibri"/>
                <w:color w:val="000000" w:themeColor="text1"/>
                <w:kern w:val="0"/>
                <w:sz w:val="24"/>
              </w:rPr>
              <w:t>CD10</w:t>
            </w:r>
            <w:r>
              <w:rPr>
                <w:rFonts w:ascii="仿宋" w:eastAsia="仿宋" w:hAnsi="仿宋" w:cs="Calibri" w:hint="eastAsia"/>
                <w:color w:val="000000" w:themeColor="text1"/>
                <w:kern w:val="0"/>
                <w:sz w:val="24"/>
              </w:rPr>
              <w:t>编码对应</w:t>
            </w:r>
            <w:proofErr w:type="gramStart"/>
            <w:r>
              <w:rPr>
                <w:rFonts w:ascii="仿宋" w:eastAsia="仿宋" w:hAnsi="仿宋" w:cs="Calibri" w:hint="eastAsia"/>
                <w:color w:val="000000" w:themeColor="text1"/>
                <w:kern w:val="0"/>
                <w:sz w:val="24"/>
              </w:rPr>
              <w:t>公卫相应</w:t>
            </w:r>
            <w:proofErr w:type="gramEnd"/>
            <w:r>
              <w:rPr>
                <w:rFonts w:ascii="仿宋" w:eastAsia="仿宋" w:hAnsi="仿宋" w:cs="Calibri" w:hint="eastAsia"/>
                <w:color w:val="000000" w:themeColor="text1"/>
                <w:kern w:val="0"/>
                <w:sz w:val="24"/>
              </w:rPr>
              <w:t>的疾病。</w:t>
            </w:r>
          </w:p>
        </w:tc>
        <w:tc>
          <w:tcPr>
            <w:tcW w:w="400" w:type="pct"/>
            <w:vAlign w:val="center"/>
          </w:tcPr>
          <w:p w14:paraId="13260067" w14:textId="0B8FB750" w:rsidR="0033362D" w:rsidRDefault="0033362D" w:rsidP="0033362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33362D" w14:paraId="59505BE4" w14:textId="77777777" w:rsidTr="00F9353A">
        <w:trPr>
          <w:jc w:val="center"/>
        </w:trPr>
        <w:tc>
          <w:tcPr>
            <w:tcW w:w="286" w:type="pct"/>
            <w:vAlign w:val="bottom"/>
          </w:tcPr>
          <w:p w14:paraId="414AA0D9" w14:textId="534D1B83"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55</w:t>
            </w:r>
          </w:p>
        </w:tc>
        <w:tc>
          <w:tcPr>
            <w:tcW w:w="559" w:type="pct"/>
            <w:vMerge/>
            <w:vAlign w:val="center"/>
          </w:tcPr>
          <w:p w14:paraId="67098A35" w14:textId="77777777" w:rsidR="0033362D" w:rsidRDefault="0033362D" w:rsidP="00063279">
            <w:pPr>
              <w:jc w:val="center"/>
              <w:rPr>
                <w:rFonts w:ascii="仿宋" w:eastAsia="仿宋" w:hAnsi="仿宋"/>
                <w:sz w:val="24"/>
              </w:rPr>
            </w:pPr>
          </w:p>
        </w:tc>
        <w:tc>
          <w:tcPr>
            <w:tcW w:w="772" w:type="pct"/>
            <w:vAlign w:val="center"/>
          </w:tcPr>
          <w:p w14:paraId="74080A3D" w14:textId="71E65DE6" w:rsidR="0033362D" w:rsidRDefault="0033362D" w:rsidP="0033362D">
            <w:pPr>
              <w:rPr>
                <w:rFonts w:ascii="仿宋" w:eastAsia="仿宋" w:hAnsi="仿宋"/>
                <w:sz w:val="24"/>
              </w:rPr>
            </w:pPr>
            <w:r>
              <w:rPr>
                <w:rFonts w:ascii="仿宋" w:eastAsia="仿宋" w:hAnsi="仿宋" w:hint="eastAsia"/>
                <w:sz w:val="24"/>
              </w:rPr>
              <w:t>基本参数维护</w:t>
            </w:r>
          </w:p>
        </w:tc>
        <w:tc>
          <w:tcPr>
            <w:tcW w:w="2983" w:type="pct"/>
          </w:tcPr>
          <w:p w14:paraId="7F73BFDD" w14:textId="38ACB3D0"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对系统的基本信息进行维护，涉及年龄、迁移审核等内容。</w:t>
            </w:r>
          </w:p>
        </w:tc>
        <w:tc>
          <w:tcPr>
            <w:tcW w:w="400" w:type="pct"/>
            <w:vAlign w:val="center"/>
          </w:tcPr>
          <w:p w14:paraId="37FF5443" w14:textId="067D800C" w:rsidR="0033362D" w:rsidRDefault="0033362D" w:rsidP="0033362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33362D" w14:paraId="5641D3A3" w14:textId="77777777" w:rsidTr="00F9353A">
        <w:trPr>
          <w:jc w:val="center"/>
        </w:trPr>
        <w:tc>
          <w:tcPr>
            <w:tcW w:w="286" w:type="pct"/>
            <w:vAlign w:val="bottom"/>
          </w:tcPr>
          <w:p w14:paraId="35A4D3D8" w14:textId="50255405" w:rsidR="0033362D" w:rsidRPr="001B14BF"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56</w:t>
            </w:r>
          </w:p>
        </w:tc>
        <w:tc>
          <w:tcPr>
            <w:tcW w:w="559" w:type="pct"/>
            <w:vMerge/>
            <w:vAlign w:val="center"/>
          </w:tcPr>
          <w:p w14:paraId="0F5FC709" w14:textId="77777777" w:rsidR="0033362D" w:rsidRDefault="0033362D" w:rsidP="00063279">
            <w:pPr>
              <w:jc w:val="center"/>
              <w:rPr>
                <w:rFonts w:ascii="仿宋" w:eastAsia="仿宋" w:hAnsi="仿宋"/>
                <w:sz w:val="24"/>
              </w:rPr>
            </w:pPr>
          </w:p>
        </w:tc>
        <w:tc>
          <w:tcPr>
            <w:tcW w:w="772" w:type="pct"/>
            <w:vAlign w:val="center"/>
          </w:tcPr>
          <w:p w14:paraId="68635545" w14:textId="7A13B50C" w:rsidR="0033362D" w:rsidRDefault="0033362D" w:rsidP="0033362D">
            <w:pPr>
              <w:rPr>
                <w:rFonts w:ascii="仿宋" w:eastAsia="仿宋" w:hAnsi="仿宋"/>
                <w:sz w:val="24"/>
              </w:rPr>
            </w:pPr>
            <w:r>
              <w:rPr>
                <w:rFonts w:ascii="仿宋" w:eastAsia="仿宋" w:hAnsi="仿宋" w:hint="eastAsia"/>
                <w:sz w:val="24"/>
              </w:rPr>
              <w:t>档案传输记录</w:t>
            </w:r>
          </w:p>
        </w:tc>
        <w:tc>
          <w:tcPr>
            <w:tcW w:w="2983" w:type="pct"/>
          </w:tcPr>
          <w:p w14:paraId="5C1B546E" w14:textId="7411CAEA"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针对移动</w:t>
            </w:r>
            <w:proofErr w:type="gramStart"/>
            <w:r>
              <w:rPr>
                <w:rFonts w:ascii="仿宋" w:eastAsia="仿宋" w:hAnsi="仿宋" w:cs="Calibri" w:hint="eastAsia"/>
                <w:color w:val="000000" w:themeColor="text1"/>
                <w:kern w:val="0"/>
                <w:sz w:val="24"/>
              </w:rPr>
              <w:t>公卫产生</w:t>
            </w:r>
            <w:proofErr w:type="gramEnd"/>
            <w:r>
              <w:rPr>
                <w:rFonts w:ascii="仿宋" w:eastAsia="仿宋" w:hAnsi="仿宋" w:cs="Calibri" w:hint="eastAsia"/>
                <w:color w:val="000000" w:themeColor="text1"/>
                <w:kern w:val="0"/>
                <w:sz w:val="24"/>
              </w:rPr>
              <w:t>的上传或下载操作进行记录。</w:t>
            </w:r>
          </w:p>
        </w:tc>
        <w:tc>
          <w:tcPr>
            <w:tcW w:w="400" w:type="pct"/>
            <w:vAlign w:val="center"/>
          </w:tcPr>
          <w:p w14:paraId="1F09CE73" w14:textId="067F3E55" w:rsidR="0033362D" w:rsidRDefault="0033362D" w:rsidP="0033362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33362D" w14:paraId="6FA3FC6F" w14:textId="77777777" w:rsidTr="00F9353A">
        <w:trPr>
          <w:jc w:val="center"/>
        </w:trPr>
        <w:tc>
          <w:tcPr>
            <w:tcW w:w="286" w:type="pct"/>
            <w:vAlign w:val="bottom"/>
          </w:tcPr>
          <w:p w14:paraId="19270553" w14:textId="43151F14" w:rsidR="0033362D" w:rsidRDefault="0033362D" w:rsidP="0033362D">
            <w:pPr>
              <w:rPr>
                <w:rFonts w:ascii="仿宋" w:eastAsia="仿宋" w:hAnsi="仿宋" w:cs="Calibri"/>
                <w:color w:val="000000" w:themeColor="text1"/>
                <w:kern w:val="0"/>
                <w:sz w:val="24"/>
              </w:rPr>
            </w:pPr>
            <w:r>
              <w:rPr>
                <w:rFonts w:ascii="等线" w:eastAsia="等线" w:hAnsi="等线" w:hint="eastAsia"/>
                <w:color w:val="000000"/>
                <w:sz w:val="22"/>
              </w:rPr>
              <w:t>57</w:t>
            </w:r>
          </w:p>
        </w:tc>
        <w:tc>
          <w:tcPr>
            <w:tcW w:w="559" w:type="pct"/>
            <w:vMerge/>
            <w:vAlign w:val="center"/>
          </w:tcPr>
          <w:p w14:paraId="0903FA2E" w14:textId="6B7363CD" w:rsidR="0033362D" w:rsidRDefault="0033362D" w:rsidP="00063279">
            <w:pPr>
              <w:jc w:val="center"/>
              <w:rPr>
                <w:rFonts w:ascii="仿宋" w:eastAsia="仿宋" w:hAnsi="仿宋"/>
                <w:sz w:val="24"/>
              </w:rPr>
            </w:pPr>
          </w:p>
        </w:tc>
        <w:tc>
          <w:tcPr>
            <w:tcW w:w="772" w:type="pct"/>
            <w:vAlign w:val="center"/>
          </w:tcPr>
          <w:p w14:paraId="78A16397" w14:textId="0C766B7C" w:rsidR="0033362D" w:rsidRDefault="0033362D" w:rsidP="0033362D">
            <w:pPr>
              <w:rPr>
                <w:rFonts w:ascii="仿宋" w:eastAsia="仿宋" w:hAnsi="仿宋"/>
                <w:sz w:val="24"/>
              </w:rPr>
            </w:pPr>
            <w:r>
              <w:rPr>
                <w:rFonts w:ascii="仿宋" w:eastAsia="仿宋" w:hAnsi="仿宋" w:hint="eastAsia"/>
                <w:sz w:val="24"/>
              </w:rPr>
              <w:t>操作日志</w:t>
            </w:r>
          </w:p>
        </w:tc>
        <w:tc>
          <w:tcPr>
            <w:tcW w:w="2983" w:type="pct"/>
          </w:tcPr>
          <w:p w14:paraId="7A9F76FE" w14:textId="2FFB327E" w:rsidR="0033362D" w:rsidRDefault="0033362D" w:rsidP="0033362D">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系统的业务发生变化后，会产生对相应的操作日志。</w:t>
            </w:r>
          </w:p>
        </w:tc>
        <w:tc>
          <w:tcPr>
            <w:tcW w:w="400" w:type="pct"/>
            <w:vAlign w:val="center"/>
          </w:tcPr>
          <w:p w14:paraId="7991F654" w14:textId="5A86EB6A" w:rsidR="0033362D" w:rsidRDefault="0033362D" w:rsidP="0033362D">
            <w:pPr>
              <w:rPr>
                <w:rFonts w:ascii="仿宋" w:eastAsia="仿宋" w:hAnsi="仿宋" w:cs="Calibri"/>
                <w:color w:val="000000" w:themeColor="text1"/>
                <w:kern w:val="0"/>
                <w:sz w:val="24"/>
              </w:rPr>
            </w:pPr>
            <w:r>
              <w:rPr>
                <w:rFonts w:ascii="仿宋" w:eastAsia="仿宋" w:hAnsi="仿宋" w:cs="仿宋" w:hint="eastAsia"/>
                <w:color w:val="000000"/>
                <w:kern w:val="0"/>
                <w:sz w:val="28"/>
                <w:szCs w:val="28"/>
              </w:rPr>
              <w:t>▲</w:t>
            </w:r>
          </w:p>
        </w:tc>
      </w:tr>
      <w:tr w:rsidR="00F659E3" w:rsidRPr="00EB7392" w14:paraId="15896415" w14:textId="77777777" w:rsidTr="00F9353A">
        <w:trPr>
          <w:jc w:val="center"/>
        </w:trPr>
        <w:tc>
          <w:tcPr>
            <w:tcW w:w="286" w:type="pct"/>
            <w:vAlign w:val="bottom"/>
          </w:tcPr>
          <w:p w14:paraId="13B3F8D7" w14:textId="1C562540" w:rsidR="00F659E3" w:rsidRDefault="00F659E3" w:rsidP="0033362D">
            <w:pPr>
              <w:rPr>
                <w:rFonts w:ascii="仿宋" w:eastAsia="仿宋" w:hAnsi="仿宋" w:cs="Calibri"/>
                <w:color w:val="000000" w:themeColor="text1"/>
                <w:kern w:val="0"/>
                <w:sz w:val="24"/>
              </w:rPr>
            </w:pPr>
            <w:r>
              <w:rPr>
                <w:rFonts w:ascii="等线" w:eastAsia="等线" w:hAnsi="等线" w:hint="eastAsia"/>
                <w:color w:val="000000"/>
                <w:sz w:val="22"/>
              </w:rPr>
              <w:t>58</w:t>
            </w:r>
          </w:p>
        </w:tc>
        <w:tc>
          <w:tcPr>
            <w:tcW w:w="559" w:type="pct"/>
            <w:vMerge w:val="restart"/>
            <w:vAlign w:val="center"/>
          </w:tcPr>
          <w:p w14:paraId="7A5E121D" w14:textId="0FC53FF7" w:rsidR="00F659E3" w:rsidRDefault="00F659E3" w:rsidP="00063279">
            <w:pPr>
              <w:jc w:val="center"/>
              <w:rPr>
                <w:rFonts w:ascii="仿宋" w:eastAsia="仿宋" w:hAnsi="仿宋"/>
                <w:sz w:val="24"/>
              </w:rPr>
            </w:pPr>
            <w:r>
              <w:rPr>
                <w:rFonts w:ascii="仿宋" w:eastAsia="仿宋" w:hAnsi="仿宋" w:hint="eastAsia"/>
                <w:sz w:val="24"/>
              </w:rPr>
              <w:t>业务</w:t>
            </w:r>
            <w:r>
              <w:rPr>
                <w:rFonts w:ascii="仿宋" w:eastAsia="仿宋" w:hAnsi="仿宋" w:hint="eastAsia"/>
                <w:sz w:val="24"/>
              </w:rPr>
              <w:lastRenderedPageBreak/>
              <w:t>查询</w:t>
            </w:r>
          </w:p>
        </w:tc>
        <w:tc>
          <w:tcPr>
            <w:tcW w:w="772" w:type="pct"/>
            <w:vAlign w:val="center"/>
          </w:tcPr>
          <w:p w14:paraId="05E9E3B7" w14:textId="78F08CEF" w:rsidR="00F659E3" w:rsidRDefault="00F659E3" w:rsidP="0033362D">
            <w:pPr>
              <w:rPr>
                <w:rFonts w:ascii="仿宋" w:eastAsia="仿宋" w:hAnsi="仿宋"/>
                <w:sz w:val="24"/>
              </w:rPr>
            </w:pPr>
            <w:r>
              <w:rPr>
                <w:rFonts w:ascii="仿宋" w:eastAsia="仿宋" w:hAnsi="仿宋" w:cs="Calibri" w:hint="eastAsia"/>
                <w:color w:val="000000" w:themeColor="text1"/>
                <w:kern w:val="0"/>
                <w:sz w:val="24"/>
              </w:rPr>
              <w:lastRenderedPageBreak/>
              <w:t>个人档案</w:t>
            </w:r>
            <w:r>
              <w:rPr>
                <w:rFonts w:ascii="仿宋" w:eastAsia="仿宋" w:hAnsi="仿宋" w:cs="Calibri" w:hint="eastAsia"/>
                <w:color w:val="000000" w:themeColor="text1"/>
                <w:kern w:val="0"/>
                <w:sz w:val="24"/>
              </w:rPr>
              <w:lastRenderedPageBreak/>
              <w:t>查询</w:t>
            </w:r>
          </w:p>
        </w:tc>
        <w:tc>
          <w:tcPr>
            <w:tcW w:w="2983" w:type="pct"/>
          </w:tcPr>
          <w:p w14:paraId="1DA26161" w14:textId="3DBF6020" w:rsidR="00F659E3" w:rsidRDefault="00AF7BE7" w:rsidP="00F659E3">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lastRenderedPageBreak/>
              <w:t>对系统中建立个人档案</w:t>
            </w:r>
            <w:r w:rsidR="006C1B1D">
              <w:rPr>
                <w:rFonts w:ascii="仿宋" w:eastAsia="仿宋" w:hAnsi="仿宋" w:cs="Calibri" w:hint="eastAsia"/>
                <w:color w:val="000000" w:themeColor="text1"/>
                <w:kern w:val="0"/>
                <w:sz w:val="24"/>
              </w:rPr>
              <w:t>的居民</w:t>
            </w:r>
            <w:r>
              <w:rPr>
                <w:rFonts w:ascii="仿宋" w:eastAsia="仿宋" w:hAnsi="仿宋" w:cs="Calibri" w:hint="eastAsia"/>
                <w:color w:val="000000" w:themeColor="text1"/>
                <w:kern w:val="0"/>
                <w:sz w:val="24"/>
              </w:rPr>
              <w:t>进行查询。</w:t>
            </w:r>
          </w:p>
        </w:tc>
        <w:tc>
          <w:tcPr>
            <w:tcW w:w="400" w:type="pct"/>
            <w:vAlign w:val="center"/>
          </w:tcPr>
          <w:p w14:paraId="1C737CD9" w14:textId="52A4F6F1" w:rsidR="00F659E3" w:rsidRDefault="00F659E3" w:rsidP="0033362D">
            <w:pPr>
              <w:rPr>
                <w:rFonts w:ascii="仿宋" w:eastAsia="仿宋" w:hAnsi="仿宋" w:cs="Calibri"/>
                <w:color w:val="000000" w:themeColor="text1"/>
                <w:kern w:val="0"/>
                <w:sz w:val="24"/>
              </w:rPr>
            </w:pPr>
          </w:p>
        </w:tc>
      </w:tr>
      <w:tr w:rsidR="00D80859" w:rsidRPr="00EB7392" w14:paraId="4B83C889" w14:textId="77777777" w:rsidTr="00F9353A">
        <w:trPr>
          <w:jc w:val="center"/>
        </w:trPr>
        <w:tc>
          <w:tcPr>
            <w:tcW w:w="286" w:type="pct"/>
            <w:vAlign w:val="bottom"/>
          </w:tcPr>
          <w:p w14:paraId="682FBE25" w14:textId="0A97A185" w:rsidR="00D80859" w:rsidRDefault="00D80859" w:rsidP="00D80859">
            <w:pPr>
              <w:rPr>
                <w:rFonts w:ascii="等线" w:eastAsia="等线" w:hAnsi="等线"/>
                <w:color w:val="000000"/>
                <w:sz w:val="22"/>
              </w:rPr>
            </w:pPr>
            <w:r>
              <w:rPr>
                <w:rFonts w:ascii="等线" w:eastAsia="等线" w:hAnsi="等线" w:hint="eastAsia"/>
                <w:color w:val="000000"/>
                <w:sz w:val="22"/>
              </w:rPr>
              <w:t>59</w:t>
            </w:r>
          </w:p>
        </w:tc>
        <w:tc>
          <w:tcPr>
            <w:tcW w:w="559" w:type="pct"/>
            <w:vMerge/>
            <w:vAlign w:val="center"/>
          </w:tcPr>
          <w:p w14:paraId="0A9E7267" w14:textId="77777777" w:rsidR="00D80859" w:rsidRDefault="00D80859" w:rsidP="00063279">
            <w:pPr>
              <w:jc w:val="center"/>
              <w:rPr>
                <w:rFonts w:ascii="仿宋" w:eastAsia="仿宋" w:hAnsi="仿宋"/>
                <w:sz w:val="24"/>
              </w:rPr>
            </w:pPr>
          </w:p>
        </w:tc>
        <w:tc>
          <w:tcPr>
            <w:tcW w:w="772" w:type="pct"/>
            <w:vAlign w:val="center"/>
          </w:tcPr>
          <w:p w14:paraId="7B978E8A" w14:textId="6819DE5D" w:rsidR="00D80859" w:rsidRPr="00E60CC1" w:rsidRDefault="00D80859" w:rsidP="00D80859">
            <w:pPr>
              <w:rPr>
                <w:rFonts w:ascii="仿宋" w:eastAsia="仿宋" w:hAnsi="仿宋"/>
                <w:sz w:val="24"/>
              </w:rPr>
            </w:pPr>
            <w:r>
              <w:rPr>
                <w:rFonts w:ascii="仿宋" w:eastAsia="仿宋" w:hAnsi="仿宋" w:cs="Calibri" w:hint="eastAsia"/>
                <w:color w:val="000000" w:themeColor="text1"/>
                <w:kern w:val="0"/>
                <w:sz w:val="24"/>
              </w:rPr>
              <w:t>死亡档案查询</w:t>
            </w:r>
          </w:p>
        </w:tc>
        <w:tc>
          <w:tcPr>
            <w:tcW w:w="2983" w:type="pct"/>
          </w:tcPr>
          <w:p w14:paraId="00443C06" w14:textId="6FC89312"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w:t>
            </w:r>
            <w:r w:rsidR="00014CDD">
              <w:rPr>
                <w:rFonts w:ascii="仿宋" w:eastAsia="仿宋" w:hAnsi="仿宋" w:cs="Calibri" w:hint="eastAsia"/>
                <w:color w:val="000000" w:themeColor="text1"/>
                <w:kern w:val="0"/>
                <w:sz w:val="24"/>
              </w:rPr>
              <w:t>死亡</w:t>
            </w:r>
            <w:r>
              <w:rPr>
                <w:rFonts w:ascii="仿宋" w:eastAsia="仿宋" w:hAnsi="仿宋" w:cs="Calibri" w:hint="eastAsia"/>
                <w:color w:val="000000" w:themeColor="text1"/>
                <w:kern w:val="0"/>
                <w:sz w:val="24"/>
              </w:rPr>
              <w:t>档案</w:t>
            </w:r>
            <w:r w:rsidR="00014CDD">
              <w:rPr>
                <w:rFonts w:ascii="仿宋" w:eastAsia="仿宋" w:hAnsi="仿宋" w:cs="Calibri" w:hint="eastAsia"/>
                <w:color w:val="000000" w:themeColor="text1"/>
                <w:kern w:val="0"/>
                <w:sz w:val="24"/>
              </w:rPr>
              <w:t>的居民</w:t>
            </w:r>
            <w:r>
              <w:rPr>
                <w:rFonts w:ascii="仿宋" w:eastAsia="仿宋" w:hAnsi="仿宋" w:cs="Calibri" w:hint="eastAsia"/>
                <w:color w:val="000000" w:themeColor="text1"/>
                <w:kern w:val="0"/>
                <w:sz w:val="24"/>
              </w:rPr>
              <w:t>进行查询。</w:t>
            </w:r>
          </w:p>
        </w:tc>
        <w:tc>
          <w:tcPr>
            <w:tcW w:w="400" w:type="pct"/>
            <w:vAlign w:val="center"/>
          </w:tcPr>
          <w:p w14:paraId="54BF5745" w14:textId="77777777" w:rsidR="00D80859" w:rsidRDefault="00D80859" w:rsidP="00D80859">
            <w:pPr>
              <w:rPr>
                <w:rFonts w:ascii="仿宋" w:eastAsia="仿宋" w:hAnsi="仿宋" w:cs="Calibri"/>
                <w:color w:val="000000" w:themeColor="text1"/>
                <w:kern w:val="0"/>
                <w:sz w:val="24"/>
              </w:rPr>
            </w:pPr>
          </w:p>
        </w:tc>
      </w:tr>
      <w:tr w:rsidR="00D80859" w:rsidRPr="00EB7392" w14:paraId="468A8429" w14:textId="77777777" w:rsidTr="00F9353A">
        <w:trPr>
          <w:jc w:val="center"/>
        </w:trPr>
        <w:tc>
          <w:tcPr>
            <w:tcW w:w="286" w:type="pct"/>
            <w:vAlign w:val="bottom"/>
          </w:tcPr>
          <w:p w14:paraId="2C5546A1" w14:textId="761C16B2" w:rsidR="00D80859" w:rsidRDefault="00D80859" w:rsidP="00D80859">
            <w:pPr>
              <w:rPr>
                <w:rFonts w:ascii="等线" w:eastAsia="等线" w:hAnsi="等线"/>
                <w:color w:val="000000"/>
                <w:sz w:val="22"/>
              </w:rPr>
            </w:pPr>
            <w:r>
              <w:rPr>
                <w:rFonts w:ascii="等线" w:eastAsia="等线" w:hAnsi="等线" w:hint="eastAsia"/>
                <w:color w:val="000000"/>
                <w:sz w:val="22"/>
              </w:rPr>
              <w:t>60</w:t>
            </w:r>
          </w:p>
        </w:tc>
        <w:tc>
          <w:tcPr>
            <w:tcW w:w="559" w:type="pct"/>
            <w:vMerge/>
            <w:vAlign w:val="center"/>
          </w:tcPr>
          <w:p w14:paraId="5E835884" w14:textId="77777777" w:rsidR="00D80859" w:rsidRDefault="00D80859" w:rsidP="00063279">
            <w:pPr>
              <w:jc w:val="center"/>
              <w:rPr>
                <w:rFonts w:ascii="仿宋" w:eastAsia="仿宋" w:hAnsi="仿宋"/>
                <w:sz w:val="24"/>
              </w:rPr>
            </w:pPr>
          </w:p>
        </w:tc>
        <w:tc>
          <w:tcPr>
            <w:tcW w:w="772" w:type="pct"/>
            <w:vAlign w:val="center"/>
          </w:tcPr>
          <w:p w14:paraId="6FE7AB79" w14:textId="11E192B9" w:rsidR="00D80859" w:rsidRDefault="00D80859" w:rsidP="00D80859">
            <w:pPr>
              <w:rPr>
                <w:rFonts w:ascii="仿宋" w:eastAsia="仿宋" w:hAnsi="仿宋"/>
                <w:sz w:val="24"/>
              </w:rPr>
            </w:pPr>
            <w:r>
              <w:rPr>
                <w:rFonts w:ascii="仿宋" w:eastAsia="仿宋" w:hAnsi="仿宋" w:cs="Calibri" w:hint="eastAsia"/>
                <w:color w:val="000000" w:themeColor="text1"/>
                <w:kern w:val="0"/>
                <w:sz w:val="24"/>
              </w:rPr>
              <w:t>高血压患者查询</w:t>
            </w:r>
          </w:p>
        </w:tc>
        <w:tc>
          <w:tcPr>
            <w:tcW w:w="2983" w:type="pct"/>
          </w:tcPr>
          <w:p w14:paraId="25AA33E6" w14:textId="7D2DD650"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w:t>
            </w:r>
            <w:r w:rsidR="00014CDD">
              <w:rPr>
                <w:rFonts w:ascii="仿宋" w:eastAsia="仿宋" w:hAnsi="仿宋" w:cs="Calibri" w:hint="eastAsia"/>
                <w:color w:val="000000" w:themeColor="text1"/>
                <w:kern w:val="0"/>
                <w:sz w:val="24"/>
              </w:rPr>
              <w:t>高血压</w:t>
            </w:r>
            <w:r>
              <w:rPr>
                <w:rFonts w:ascii="仿宋" w:eastAsia="仿宋" w:hAnsi="仿宋" w:cs="Calibri" w:hint="eastAsia"/>
                <w:color w:val="000000" w:themeColor="text1"/>
                <w:kern w:val="0"/>
                <w:sz w:val="24"/>
              </w:rPr>
              <w:t>档案</w:t>
            </w:r>
            <w:r w:rsidR="00014CDD">
              <w:rPr>
                <w:rFonts w:ascii="仿宋" w:eastAsia="仿宋" w:hAnsi="仿宋" w:cs="Calibri" w:hint="eastAsia"/>
                <w:color w:val="000000" w:themeColor="text1"/>
                <w:kern w:val="0"/>
                <w:sz w:val="24"/>
              </w:rPr>
              <w:t>的居民</w:t>
            </w:r>
            <w:r>
              <w:rPr>
                <w:rFonts w:ascii="仿宋" w:eastAsia="仿宋" w:hAnsi="仿宋" w:cs="Calibri" w:hint="eastAsia"/>
                <w:color w:val="000000" w:themeColor="text1"/>
                <w:kern w:val="0"/>
                <w:sz w:val="24"/>
              </w:rPr>
              <w:t>进行查询。</w:t>
            </w:r>
          </w:p>
        </w:tc>
        <w:tc>
          <w:tcPr>
            <w:tcW w:w="400" w:type="pct"/>
            <w:vAlign w:val="center"/>
          </w:tcPr>
          <w:p w14:paraId="0D95CA9C" w14:textId="77777777" w:rsidR="00D80859" w:rsidRDefault="00D80859" w:rsidP="00D80859">
            <w:pPr>
              <w:rPr>
                <w:rFonts w:ascii="仿宋" w:eastAsia="仿宋" w:hAnsi="仿宋" w:cs="Calibri"/>
                <w:color w:val="000000" w:themeColor="text1"/>
                <w:kern w:val="0"/>
                <w:sz w:val="24"/>
              </w:rPr>
            </w:pPr>
          </w:p>
        </w:tc>
      </w:tr>
      <w:tr w:rsidR="00D80859" w:rsidRPr="00EB7392" w14:paraId="37216B36" w14:textId="77777777" w:rsidTr="00F9353A">
        <w:trPr>
          <w:jc w:val="center"/>
        </w:trPr>
        <w:tc>
          <w:tcPr>
            <w:tcW w:w="286" w:type="pct"/>
            <w:vAlign w:val="bottom"/>
          </w:tcPr>
          <w:p w14:paraId="14BB5968" w14:textId="2E9FB163" w:rsidR="00D80859" w:rsidRDefault="00D80859" w:rsidP="00D80859">
            <w:pPr>
              <w:rPr>
                <w:rFonts w:ascii="等线" w:eastAsia="等线" w:hAnsi="等线"/>
                <w:color w:val="000000"/>
                <w:sz w:val="22"/>
              </w:rPr>
            </w:pPr>
            <w:r>
              <w:rPr>
                <w:rFonts w:ascii="等线" w:eastAsia="等线" w:hAnsi="等线" w:hint="eastAsia"/>
                <w:color w:val="000000"/>
                <w:sz w:val="22"/>
              </w:rPr>
              <w:t>61</w:t>
            </w:r>
          </w:p>
        </w:tc>
        <w:tc>
          <w:tcPr>
            <w:tcW w:w="559" w:type="pct"/>
            <w:vMerge/>
            <w:vAlign w:val="center"/>
          </w:tcPr>
          <w:p w14:paraId="7261ACA4" w14:textId="77777777" w:rsidR="00D80859" w:rsidRDefault="00D80859" w:rsidP="00063279">
            <w:pPr>
              <w:jc w:val="center"/>
              <w:rPr>
                <w:rFonts w:ascii="仿宋" w:eastAsia="仿宋" w:hAnsi="仿宋"/>
                <w:sz w:val="24"/>
              </w:rPr>
            </w:pPr>
          </w:p>
        </w:tc>
        <w:tc>
          <w:tcPr>
            <w:tcW w:w="772" w:type="pct"/>
            <w:vAlign w:val="center"/>
          </w:tcPr>
          <w:p w14:paraId="282902D2" w14:textId="4DBBB575" w:rsidR="00D80859" w:rsidRDefault="00D80859" w:rsidP="00D80859">
            <w:pPr>
              <w:rPr>
                <w:rFonts w:ascii="仿宋" w:eastAsia="仿宋" w:hAnsi="仿宋"/>
                <w:sz w:val="24"/>
              </w:rPr>
            </w:pPr>
            <w:r>
              <w:rPr>
                <w:rFonts w:ascii="仿宋" w:eastAsia="仿宋" w:hAnsi="仿宋" w:cs="Calibri" w:hint="eastAsia"/>
                <w:color w:val="000000" w:themeColor="text1"/>
                <w:kern w:val="0"/>
                <w:sz w:val="24"/>
              </w:rPr>
              <w:t>高血压随访查询</w:t>
            </w:r>
          </w:p>
        </w:tc>
        <w:tc>
          <w:tcPr>
            <w:tcW w:w="2983" w:type="pct"/>
          </w:tcPr>
          <w:p w14:paraId="485DF3DA" w14:textId="7B7870C2"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w:t>
            </w:r>
            <w:r w:rsidR="006C1B1D">
              <w:rPr>
                <w:rFonts w:ascii="仿宋" w:eastAsia="仿宋" w:hAnsi="仿宋" w:cs="Calibri" w:hint="eastAsia"/>
                <w:color w:val="000000" w:themeColor="text1"/>
                <w:kern w:val="0"/>
                <w:sz w:val="24"/>
              </w:rPr>
              <w:t>高血压</w:t>
            </w:r>
            <w:r w:rsidR="007803EA">
              <w:rPr>
                <w:rFonts w:ascii="仿宋" w:eastAsia="仿宋" w:hAnsi="仿宋" w:cs="Calibri" w:hint="eastAsia"/>
                <w:color w:val="000000" w:themeColor="text1"/>
                <w:kern w:val="0"/>
                <w:sz w:val="24"/>
              </w:rPr>
              <w:t>随访</w:t>
            </w:r>
            <w:r w:rsidR="006C1B1D">
              <w:rPr>
                <w:rFonts w:ascii="仿宋" w:eastAsia="仿宋" w:hAnsi="仿宋" w:cs="Calibri" w:hint="eastAsia"/>
                <w:color w:val="000000" w:themeColor="text1"/>
                <w:kern w:val="0"/>
                <w:sz w:val="24"/>
              </w:rPr>
              <w:t>档案的居民</w:t>
            </w:r>
            <w:r>
              <w:rPr>
                <w:rFonts w:ascii="仿宋" w:eastAsia="仿宋" w:hAnsi="仿宋" w:cs="Calibri" w:hint="eastAsia"/>
                <w:color w:val="000000" w:themeColor="text1"/>
                <w:kern w:val="0"/>
                <w:sz w:val="24"/>
              </w:rPr>
              <w:t>档案进行查询。</w:t>
            </w:r>
          </w:p>
        </w:tc>
        <w:tc>
          <w:tcPr>
            <w:tcW w:w="400" w:type="pct"/>
            <w:vAlign w:val="center"/>
          </w:tcPr>
          <w:p w14:paraId="5760C990" w14:textId="77777777" w:rsidR="00D80859" w:rsidRDefault="00D80859" w:rsidP="00D80859">
            <w:pPr>
              <w:rPr>
                <w:rFonts w:ascii="仿宋" w:eastAsia="仿宋" w:hAnsi="仿宋" w:cs="Calibri"/>
                <w:color w:val="000000" w:themeColor="text1"/>
                <w:kern w:val="0"/>
                <w:sz w:val="24"/>
              </w:rPr>
            </w:pPr>
          </w:p>
        </w:tc>
      </w:tr>
      <w:tr w:rsidR="00D80859" w:rsidRPr="00EB7392" w14:paraId="02B47A69" w14:textId="77777777" w:rsidTr="00F9353A">
        <w:trPr>
          <w:jc w:val="center"/>
        </w:trPr>
        <w:tc>
          <w:tcPr>
            <w:tcW w:w="286" w:type="pct"/>
            <w:vAlign w:val="bottom"/>
          </w:tcPr>
          <w:p w14:paraId="1F596AAD" w14:textId="3F64ED38" w:rsidR="00D80859" w:rsidRDefault="00D80859" w:rsidP="00D80859">
            <w:pPr>
              <w:rPr>
                <w:rFonts w:ascii="等线" w:eastAsia="等线" w:hAnsi="等线"/>
                <w:color w:val="000000"/>
                <w:sz w:val="22"/>
              </w:rPr>
            </w:pPr>
            <w:r>
              <w:rPr>
                <w:rFonts w:ascii="等线" w:eastAsia="等线" w:hAnsi="等线" w:hint="eastAsia"/>
                <w:color w:val="000000"/>
                <w:sz w:val="22"/>
              </w:rPr>
              <w:t>62</w:t>
            </w:r>
          </w:p>
        </w:tc>
        <w:tc>
          <w:tcPr>
            <w:tcW w:w="559" w:type="pct"/>
            <w:vMerge/>
            <w:vAlign w:val="center"/>
          </w:tcPr>
          <w:p w14:paraId="445E4098" w14:textId="77777777" w:rsidR="00D80859" w:rsidRDefault="00D80859" w:rsidP="00063279">
            <w:pPr>
              <w:jc w:val="center"/>
              <w:rPr>
                <w:rFonts w:ascii="仿宋" w:eastAsia="仿宋" w:hAnsi="仿宋"/>
                <w:sz w:val="24"/>
              </w:rPr>
            </w:pPr>
          </w:p>
        </w:tc>
        <w:tc>
          <w:tcPr>
            <w:tcW w:w="772" w:type="pct"/>
            <w:vAlign w:val="center"/>
          </w:tcPr>
          <w:p w14:paraId="6EE0E793" w14:textId="25F3EEB2" w:rsidR="00D80859" w:rsidRDefault="00D80859" w:rsidP="00D80859">
            <w:pPr>
              <w:rPr>
                <w:rFonts w:ascii="仿宋" w:eastAsia="仿宋" w:hAnsi="仿宋"/>
                <w:sz w:val="24"/>
              </w:rPr>
            </w:pPr>
            <w:r>
              <w:rPr>
                <w:rFonts w:ascii="仿宋" w:eastAsia="仿宋" w:hAnsi="仿宋" w:cs="Calibri" w:hint="eastAsia"/>
                <w:color w:val="000000" w:themeColor="text1"/>
                <w:kern w:val="0"/>
                <w:sz w:val="24"/>
              </w:rPr>
              <w:t>糖尿病患者查询</w:t>
            </w:r>
          </w:p>
        </w:tc>
        <w:tc>
          <w:tcPr>
            <w:tcW w:w="2983" w:type="pct"/>
          </w:tcPr>
          <w:p w14:paraId="4520E2DF" w14:textId="1B5D9AA4"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w:t>
            </w:r>
            <w:r w:rsidR="007803EA">
              <w:rPr>
                <w:rFonts w:ascii="仿宋" w:eastAsia="仿宋" w:hAnsi="仿宋" w:cs="Calibri" w:hint="eastAsia"/>
                <w:color w:val="000000" w:themeColor="text1"/>
                <w:kern w:val="0"/>
                <w:sz w:val="24"/>
              </w:rPr>
              <w:t>糖尿病</w:t>
            </w:r>
            <w:r w:rsidR="006C1B1D">
              <w:rPr>
                <w:rFonts w:ascii="仿宋" w:eastAsia="仿宋" w:hAnsi="仿宋" w:cs="Calibri" w:hint="eastAsia"/>
                <w:color w:val="000000" w:themeColor="text1"/>
                <w:kern w:val="0"/>
                <w:sz w:val="24"/>
              </w:rPr>
              <w:t>档案的居民</w:t>
            </w:r>
            <w:r>
              <w:rPr>
                <w:rFonts w:ascii="仿宋" w:eastAsia="仿宋" w:hAnsi="仿宋" w:cs="Calibri" w:hint="eastAsia"/>
                <w:color w:val="000000" w:themeColor="text1"/>
                <w:kern w:val="0"/>
                <w:sz w:val="24"/>
              </w:rPr>
              <w:t>档案进行查询。</w:t>
            </w:r>
          </w:p>
        </w:tc>
        <w:tc>
          <w:tcPr>
            <w:tcW w:w="400" w:type="pct"/>
            <w:vAlign w:val="center"/>
          </w:tcPr>
          <w:p w14:paraId="19AC5137" w14:textId="77777777" w:rsidR="00D80859" w:rsidRDefault="00D80859" w:rsidP="00D80859">
            <w:pPr>
              <w:rPr>
                <w:rFonts w:ascii="仿宋" w:eastAsia="仿宋" w:hAnsi="仿宋" w:cs="Calibri"/>
                <w:color w:val="000000" w:themeColor="text1"/>
                <w:kern w:val="0"/>
                <w:sz w:val="24"/>
              </w:rPr>
            </w:pPr>
          </w:p>
        </w:tc>
      </w:tr>
      <w:tr w:rsidR="00D80859" w:rsidRPr="00EB7392" w14:paraId="78D8C3F5" w14:textId="77777777" w:rsidTr="00F9353A">
        <w:trPr>
          <w:jc w:val="center"/>
        </w:trPr>
        <w:tc>
          <w:tcPr>
            <w:tcW w:w="286" w:type="pct"/>
            <w:vAlign w:val="bottom"/>
          </w:tcPr>
          <w:p w14:paraId="02E4F4F3" w14:textId="1DED5769" w:rsidR="00D80859" w:rsidRDefault="00D80859" w:rsidP="00D80859">
            <w:pPr>
              <w:rPr>
                <w:rFonts w:ascii="等线" w:eastAsia="等线" w:hAnsi="等线"/>
                <w:color w:val="000000"/>
                <w:sz w:val="22"/>
              </w:rPr>
            </w:pPr>
            <w:r>
              <w:rPr>
                <w:rFonts w:ascii="等线" w:eastAsia="等线" w:hAnsi="等线" w:hint="eastAsia"/>
                <w:color w:val="000000"/>
                <w:sz w:val="22"/>
              </w:rPr>
              <w:t>63</w:t>
            </w:r>
          </w:p>
        </w:tc>
        <w:tc>
          <w:tcPr>
            <w:tcW w:w="559" w:type="pct"/>
            <w:vMerge/>
            <w:vAlign w:val="center"/>
          </w:tcPr>
          <w:p w14:paraId="2495CF9E" w14:textId="77777777" w:rsidR="00D80859" w:rsidRDefault="00D80859" w:rsidP="00063279">
            <w:pPr>
              <w:jc w:val="center"/>
              <w:rPr>
                <w:rFonts w:ascii="仿宋" w:eastAsia="仿宋" w:hAnsi="仿宋"/>
                <w:sz w:val="24"/>
              </w:rPr>
            </w:pPr>
          </w:p>
        </w:tc>
        <w:tc>
          <w:tcPr>
            <w:tcW w:w="772" w:type="pct"/>
            <w:vAlign w:val="center"/>
          </w:tcPr>
          <w:p w14:paraId="224AA2DD" w14:textId="1A18F649" w:rsidR="00D80859" w:rsidRDefault="00D80859" w:rsidP="00D80859">
            <w:pPr>
              <w:rPr>
                <w:rFonts w:ascii="仿宋" w:eastAsia="仿宋" w:hAnsi="仿宋"/>
                <w:sz w:val="24"/>
              </w:rPr>
            </w:pPr>
            <w:r>
              <w:rPr>
                <w:rFonts w:ascii="仿宋" w:eastAsia="仿宋" w:hAnsi="仿宋" w:cs="Calibri" w:hint="eastAsia"/>
                <w:color w:val="000000" w:themeColor="text1"/>
                <w:kern w:val="0"/>
                <w:sz w:val="24"/>
              </w:rPr>
              <w:t>糖尿病随访查询</w:t>
            </w:r>
          </w:p>
        </w:tc>
        <w:tc>
          <w:tcPr>
            <w:tcW w:w="2983" w:type="pct"/>
          </w:tcPr>
          <w:p w14:paraId="2456C730" w14:textId="19B6BD34"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w:t>
            </w:r>
            <w:r w:rsidR="007803EA">
              <w:rPr>
                <w:rFonts w:ascii="仿宋" w:eastAsia="仿宋" w:hAnsi="仿宋" w:cs="Calibri" w:hint="eastAsia"/>
                <w:color w:val="000000" w:themeColor="text1"/>
                <w:kern w:val="0"/>
                <w:sz w:val="24"/>
              </w:rPr>
              <w:t>糖尿病随访</w:t>
            </w:r>
            <w:r w:rsidR="006C1B1D">
              <w:rPr>
                <w:rFonts w:ascii="仿宋" w:eastAsia="仿宋" w:hAnsi="仿宋" w:cs="Calibri" w:hint="eastAsia"/>
                <w:color w:val="000000" w:themeColor="text1"/>
                <w:kern w:val="0"/>
                <w:sz w:val="24"/>
              </w:rPr>
              <w:t>档案的居民</w:t>
            </w:r>
            <w:r>
              <w:rPr>
                <w:rFonts w:ascii="仿宋" w:eastAsia="仿宋" w:hAnsi="仿宋" w:cs="Calibri" w:hint="eastAsia"/>
                <w:color w:val="000000" w:themeColor="text1"/>
                <w:kern w:val="0"/>
                <w:sz w:val="24"/>
              </w:rPr>
              <w:t>档案进行查询。</w:t>
            </w:r>
          </w:p>
        </w:tc>
        <w:tc>
          <w:tcPr>
            <w:tcW w:w="400" w:type="pct"/>
            <w:vAlign w:val="center"/>
          </w:tcPr>
          <w:p w14:paraId="30243A2E" w14:textId="77777777" w:rsidR="00D80859" w:rsidRDefault="00D80859" w:rsidP="00D80859">
            <w:pPr>
              <w:rPr>
                <w:rFonts w:ascii="仿宋" w:eastAsia="仿宋" w:hAnsi="仿宋" w:cs="Calibri"/>
                <w:color w:val="000000" w:themeColor="text1"/>
                <w:kern w:val="0"/>
                <w:sz w:val="24"/>
              </w:rPr>
            </w:pPr>
          </w:p>
        </w:tc>
      </w:tr>
      <w:tr w:rsidR="00D80859" w:rsidRPr="00EB7392" w14:paraId="6EC521D0" w14:textId="77777777" w:rsidTr="00F9353A">
        <w:trPr>
          <w:jc w:val="center"/>
        </w:trPr>
        <w:tc>
          <w:tcPr>
            <w:tcW w:w="286" w:type="pct"/>
            <w:vAlign w:val="bottom"/>
          </w:tcPr>
          <w:p w14:paraId="17C74E84" w14:textId="353F175C" w:rsidR="00D80859" w:rsidRDefault="00D80859" w:rsidP="00D80859">
            <w:pPr>
              <w:rPr>
                <w:rFonts w:ascii="等线" w:eastAsia="等线" w:hAnsi="等线"/>
                <w:color w:val="000000"/>
                <w:sz w:val="22"/>
              </w:rPr>
            </w:pPr>
            <w:r>
              <w:rPr>
                <w:rFonts w:ascii="等线" w:eastAsia="等线" w:hAnsi="等线" w:hint="eastAsia"/>
                <w:color w:val="000000"/>
                <w:sz w:val="22"/>
              </w:rPr>
              <w:t>64</w:t>
            </w:r>
          </w:p>
        </w:tc>
        <w:tc>
          <w:tcPr>
            <w:tcW w:w="559" w:type="pct"/>
            <w:vMerge/>
            <w:vAlign w:val="center"/>
          </w:tcPr>
          <w:p w14:paraId="541BD0AE" w14:textId="77777777" w:rsidR="00D80859" w:rsidRDefault="00D80859" w:rsidP="00063279">
            <w:pPr>
              <w:jc w:val="center"/>
              <w:rPr>
                <w:rFonts w:ascii="仿宋" w:eastAsia="仿宋" w:hAnsi="仿宋"/>
                <w:sz w:val="24"/>
              </w:rPr>
            </w:pPr>
          </w:p>
        </w:tc>
        <w:tc>
          <w:tcPr>
            <w:tcW w:w="772" w:type="pct"/>
            <w:vAlign w:val="center"/>
          </w:tcPr>
          <w:p w14:paraId="4A217BED" w14:textId="38E65C77" w:rsidR="00D80859" w:rsidRDefault="00D80859" w:rsidP="00D80859">
            <w:pPr>
              <w:rPr>
                <w:rFonts w:ascii="仿宋" w:eastAsia="仿宋" w:hAnsi="仿宋"/>
                <w:sz w:val="24"/>
              </w:rPr>
            </w:pPr>
            <w:r>
              <w:rPr>
                <w:rFonts w:ascii="仿宋" w:eastAsia="仿宋" w:hAnsi="仿宋" w:cs="Calibri" w:hint="eastAsia"/>
                <w:color w:val="000000" w:themeColor="text1"/>
                <w:kern w:val="0"/>
                <w:sz w:val="24"/>
              </w:rPr>
              <w:t>严重精神障碍患者查询</w:t>
            </w:r>
          </w:p>
        </w:tc>
        <w:tc>
          <w:tcPr>
            <w:tcW w:w="2983" w:type="pct"/>
          </w:tcPr>
          <w:p w14:paraId="019C0F57" w14:textId="56C4EB34"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w:t>
            </w:r>
            <w:r w:rsidR="007803EA">
              <w:rPr>
                <w:rFonts w:ascii="仿宋" w:eastAsia="仿宋" w:hAnsi="仿宋" w:cs="Calibri" w:hint="eastAsia"/>
                <w:color w:val="000000" w:themeColor="text1"/>
                <w:kern w:val="0"/>
                <w:sz w:val="24"/>
              </w:rPr>
              <w:t>严重精神障碍</w:t>
            </w:r>
            <w:r w:rsidR="006C1B1D">
              <w:rPr>
                <w:rFonts w:ascii="仿宋" w:eastAsia="仿宋" w:hAnsi="仿宋" w:cs="Calibri" w:hint="eastAsia"/>
                <w:color w:val="000000" w:themeColor="text1"/>
                <w:kern w:val="0"/>
                <w:sz w:val="24"/>
              </w:rPr>
              <w:t>档案的居民</w:t>
            </w:r>
            <w:r>
              <w:rPr>
                <w:rFonts w:ascii="仿宋" w:eastAsia="仿宋" w:hAnsi="仿宋" w:cs="Calibri" w:hint="eastAsia"/>
                <w:color w:val="000000" w:themeColor="text1"/>
                <w:kern w:val="0"/>
                <w:sz w:val="24"/>
              </w:rPr>
              <w:t>档案进行查询。</w:t>
            </w:r>
          </w:p>
        </w:tc>
        <w:tc>
          <w:tcPr>
            <w:tcW w:w="400" w:type="pct"/>
            <w:vAlign w:val="center"/>
          </w:tcPr>
          <w:p w14:paraId="5B0520B8" w14:textId="77777777" w:rsidR="00D80859" w:rsidRDefault="00D80859" w:rsidP="00D80859">
            <w:pPr>
              <w:rPr>
                <w:rFonts w:ascii="仿宋" w:eastAsia="仿宋" w:hAnsi="仿宋" w:cs="Calibri"/>
                <w:color w:val="000000" w:themeColor="text1"/>
                <w:kern w:val="0"/>
                <w:sz w:val="24"/>
              </w:rPr>
            </w:pPr>
          </w:p>
        </w:tc>
      </w:tr>
      <w:tr w:rsidR="00D80859" w:rsidRPr="00EB7392" w14:paraId="5539EB96" w14:textId="77777777" w:rsidTr="00F9353A">
        <w:trPr>
          <w:jc w:val="center"/>
        </w:trPr>
        <w:tc>
          <w:tcPr>
            <w:tcW w:w="286" w:type="pct"/>
            <w:vAlign w:val="bottom"/>
          </w:tcPr>
          <w:p w14:paraId="6DA032DA" w14:textId="506FF173" w:rsidR="00D80859" w:rsidRDefault="00D80859" w:rsidP="00D80859">
            <w:pPr>
              <w:rPr>
                <w:rFonts w:ascii="等线" w:eastAsia="等线" w:hAnsi="等线"/>
                <w:color w:val="000000"/>
                <w:sz w:val="22"/>
              </w:rPr>
            </w:pPr>
            <w:r>
              <w:rPr>
                <w:rFonts w:ascii="等线" w:eastAsia="等线" w:hAnsi="等线" w:hint="eastAsia"/>
                <w:color w:val="000000"/>
                <w:sz w:val="22"/>
              </w:rPr>
              <w:t>65</w:t>
            </w:r>
          </w:p>
        </w:tc>
        <w:tc>
          <w:tcPr>
            <w:tcW w:w="559" w:type="pct"/>
            <w:vMerge/>
            <w:vAlign w:val="center"/>
          </w:tcPr>
          <w:p w14:paraId="35CBC7D6" w14:textId="77777777" w:rsidR="00D80859" w:rsidRDefault="00D80859" w:rsidP="00063279">
            <w:pPr>
              <w:jc w:val="center"/>
              <w:rPr>
                <w:rFonts w:ascii="仿宋" w:eastAsia="仿宋" w:hAnsi="仿宋"/>
                <w:sz w:val="24"/>
              </w:rPr>
            </w:pPr>
          </w:p>
        </w:tc>
        <w:tc>
          <w:tcPr>
            <w:tcW w:w="772" w:type="pct"/>
            <w:vAlign w:val="center"/>
          </w:tcPr>
          <w:p w14:paraId="65BE3348" w14:textId="31419153" w:rsidR="00D80859" w:rsidRDefault="00D80859" w:rsidP="00D80859">
            <w:pPr>
              <w:rPr>
                <w:rFonts w:ascii="仿宋" w:eastAsia="仿宋" w:hAnsi="仿宋"/>
                <w:sz w:val="24"/>
              </w:rPr>
            </w:pPr>
            <w:r>
              <w:rPr>
                <w:rFonts w:ascii="仿宋" w:eastAsia="仿宋" w:hAnsi="仿宋" w:cs="Calibri" w:hint="eastAsia"/>
                <w:color w:val="000000" w:themeColor="text1"/>
                <w:kern w:val="0"/>
                <w:sz w:val="24"/>
              </w:rPr>
              <w:t>严重精神障碍随访查询</w:t>
            </w:r>
          </w:p>
        </w:tc>
        <w:tc>
          <w:tcPr>
            <w:tcW w:w="2983" w:type="pct"/>
          </w:tcPr>
          <w:p w14:paraId="4CC2497E" w14:textId="591BEE9B"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w:t>
            </w:r>
            <w:r w:rsidR="007803EA">
              <w:rPr>
                <w:rFonts w:ascii="仿宋" w:eastAsia="仿宋" w:hAnsi="仿宋" w:cs="Calibri" w:hint="eastAsia"/>
                <w:color w:val="000000" w:themeColor="text1"/>
                <w:kern w:val="0"/>
                <w:sz w:val="24"/>
              </w:rPr>
              <w:t>严重精神障碍随访</w:t>
            </w:r>
            <w:r w:rsidR="006C1B1D">
              <w:rPr>
                <w:rFonts w:ascii="仿宋" w:eastAsia="仿宋" w:hAnsi="仿宋" w:cs="Calibri" w:hint="eastAsia"/>
                <w:color w:val="000000" w:themeColor="text1"/>
                <w:kern w:val="0"/>
                <w:sz w:val="24"/>
              </w:rPr>
              <w:t>档案的居民</w:t>
            </w:r>
            <w:r>
              <w:rPr>
                <w:rFonts w:ascii="仿宋" w:eastAsia="仿宋" w:hAnsi="仿宋" w:cs="Calibri" w:hint="eastAsia"/>
                <w:color w:val="000000" w:themeColor="text1"/>
                <w:kern w:val="0"/>
                <w:sz w:val="24"/>
              </w:rPr>
              <w:t>档案进行查询。</w:t>
            </w:r>
          </w:p>
        </w:tc>
        <w:tc>
          <w:tcPr>
            <w:tcW w:w="400" w:type="pct"/>
            <w:vAlign w:val="center"/>
          </w:tcPr>
          <w:p w14:paraId="548A35AC" w14:textId="77777777" w:rsidR="00D80859" w:rsidRPr="00AF7BE7" w:rsidRDefault="00D80859" w:rsidP="00D80859">
            <w:pPr>
              <w:rPr>
                <w:rFonts w:ascii="仿宋" w:eastAsia="仿宋" w:hAnsi="仿宋" w:cs="Calibri"/>
                <w:color w:val="000000" w:themeColor="text1"/>
                <w:kern w:val="0"/>
                <w:sz w:val="24"/>
              </w:rPr>
            </w:pPr>
          </w:p>
        </w:tc>
      </w:tr>
      <w:tr w:rsidR="00D80859" w:rsidRPr="00EB7392" w14:paraId="111A88E0" w14:textId="77777777" w:rsidTr="00F9353A">
        <w:trPr>
          <w:jc w:val="center"/>
        </w:trPr>
        <w:tc>
          <w:tcPr>
            <w:tcW w:w="286" w:type="pct"/>
            <w:vAlign w:val="bottom"/>
          </w:tcPr>
          <w:p w14:paraId="2984D6E7" w14:textId="718E9820" w:rsidR="00D80859" w:rsidRDefault="00D80859" w:rsidP="00D80859">
            <w:pPr>
              <w:rPr>
                <w:rFonts w:ascii="等线" w:eastAsia="等线" w:hAnsi="等线"/>
                <w:color w:val="000000"/>
                <w:sz w:val="22"/>
              </w:rPr>
            </w:pPr>
            <w:r>
              <w:rPr>
                <w:rFonts w:ascii="等线" w:eastAsia="等线" w:hAnsi="等线" w:hint="eastAsia"/>
                <w:color w:val="000000"/>
                <w:sz w:val="22"/>
              </w:rPr>
              <w:t>66</w:t>
            </w:r>
          </w:p>
        </w:tc>
        <w:tc>
          <w:tcPr>
            <w:tcW w:w="559" w:type="pct"/>
            <w:vMerge/>
            <w:vAlign w:val="center"/>
          </w:tcPr>
          <w:p w14:paraId="68352F03" w14:textId="77777777" w:rsidR="00D80859" w:rsidRDefault="00D80859" w:rsidP="00063279">
            <w:pPr>
              <w:jc w:val="center"/>
              <w:rPr>
                <w:rFonts w:ascii="仿宋" w:eastAsia="仿宋" w:hAnsi="仿宋"/>
                <w:sz w:val="24"/>
              </w:rPr>
            </w:pPr>
          </w:p>
        </w:tc>
        <w:tc>
          <w:tcPr>
            <w:tcW w:w="772" w:type="pct"/>
            <w:vAlign w:val="center"/>
          </w:tcPr>
          <w:p w14:paraId="5B5970C9" w14:textId="07B7F806" w:rsidR="00D80859" w:rsidRDefault="00D80859" w:rsidP="00D80859">
            <w:pPr>
              <w:rPr>
                <w:rFonts w:ascii="仿宋" w:eastAsia="仿宋" w:hAnsi="仿宋"/>
                <w:sz w:val="24"/>
              </w:rPr>
            </w:pPr>
            <w:r>
              <w:rPr>
                <w:rFonts w:ascii="仿宋" w:eastAsia="仿宋" w:hAnsi="仿宋" w:cs="Calibri" w:hint="eastAsia"/>
                <w:color w:val="000000" w:themeColor="text1"/>
                <w:kern w:val="0"/>
                <w:sz w:val="24"/>
              </w:rPr>
              <w:t>肺结核患者查询</w:t>
            </w:r>
          </w:p>
        </w:tc>
        <w:tc>
          <w:tcPr>
            <w:tcW w:w="2983" w:type="pct"/>
          </w:tcPr>
          <w:p w14:paraId="1148C20A" w14:textId="4E242E7A"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w:t>
            </w:r>
            <w:r w:rsidR="007803EA">
              <w:rPr>
                <w:rFonts w:ascii="仿宋" w:eastAsia="仿宋" w:hAnsi="仿宋" w:cs="Calibri" w:hint="eastAsia"/>
                <w:color w:val="000000" w:themeColor="text1"/>
                <w:kern w:val="0"/>
                <w:sz w:val="24"/>
              </w:rPr>
              <w:t>肺结核</w:t>
            </w:r>
            <w:r w:rsidR="006C1B1D">
              <w:rPr>
                <w:rFonts w:ascii="仿宋" w:eastAsia="仿宋" w:hAnsi="仿宋" w:cs="Calibri" w:hint="eastAsia"/>
                <w:color w:val="000000" w:themeColor="text1"/>
                <w:kern w:val="0"/>
                <w:sz w:val="24"/>
              </w:rPr>
              <w:t>档案的居民</w:t>
            </w:r>
            <w:r>
              <w:rPr>
                <w:rFonts w:ascii="仿宋" w:eastAsia="仿宋" w:hAnsi="仿宋" w:cs="Calibri" w:hint="eastAsia"/>
                <w:color w:val="000000" w:themeColor="text1"/>
                <w:kern w:val="0"/>
                <w:sz w:val="24"/>
              </w:rPr>
              <w:t>档案进行查询。</w:t>
            </w:r>
          </w:p>
        </w:tc>
        <w:tc>
          <w:tcPr>
            <w:tcW w:w="400" w:type="pct"/>
            <w:vAlign w:val="center"/>
          </w:tcPr>
          <w:p w14:paraId="2F48A624" w14:textId="77777777" w:rsidR="00D80859" w:rsidRDefault="00D80859" w:rsidP="00D80859">
            <w:pPr>
              <w:rPr>
                <w:rFonts w:ascii="仿宋" w:eastAsia="仿宋" w:hAnsi="仿宋" w:cs="Calibri"/>
                <w:color w:val="000000" w:themeColor="text1"/>
                <w:kern w:val="0"/>
                <w:sz w:val="24"/>
              </w:rPr>
            </w:pPr>
          </w:p>
        </w:tc>
      </w:tr>
      <w:tr w:rsidR="00D80859" w:rsidRPr="00EB7392" w14:paraId="30E51B2A" w14:textId="77777777" w:rsidTr="00F9353A">
        <w:trPr>
          <w:jc w:val="center"/>
        </w:trPr>
        <w:tc>
          <w:tcPr>
            <w:tcW w:w="286" w:type="pct"/>
            <w:vAlign w:val="bottom"/>
          </w:tcPr>
          <w:p w14:paraId="3CB66FDC" w14:textId="066EEB2E" w:rsidR="00D80859" w:rsidRDefault="00D80859" w:rsidP="00D80859">
            <w:pPr>
              <w:rPr>
                <w:rFonts w:ascii="等线" w:eastAsia="等线" w:hAnsi="等线"/>
                <w:color w:val="000000"/>
                <w:sz w:val="22"/>
              </w:rPr>
            </w:pPr>
            <w:r>
              <w:rPr>
                <w:rFonts w:ascii="等线" w:eastAsia="等线" w:hAnsi="等线" w:hint="eastAsia"/>
                <w:color w:val="000000"/>
                <w:sz w:val="22"/>
              </w:rPr>
              <w:t>67</w:t>
            </w:r>
          </w:p>
        </w:tc>
        <w:tc>
          <w:tcPr>
            <w:tcW w:w="559" w:type="pct"/>
            <w:vMerge/>
            <w:vAlign w:val="center"/>
          </w:tcPr>
          <w:p w14:paraId="3DEE104E" w14:textId="77777777" w:rsidR="00D80859" w:rsidRDefault="00D80859" w:rsidP="00063279">
            <w:pPr>
              <w:jc w:val="center"/>
              <w:rPr>
                <w:rFonts w:ascii="仿宋" w:eastAsia="仿宋" w:hAnsi="仿宋"/>
                <w:sz w:val="24"/>
              </w:rPr>
            </w:pPr>
          </w:p>
        </w:tc>
        <w:tc>
          <w:tcPr>
            <w:tcW w:w="772" w:type="pct"/>
            <w:vAlign w:val="center"/>
          </w:tcPr>
          <w:p w14:paraId="70F461D1" w14:textId="218251CC" w:rsidR="00D80859" w:rsidRDefault="00D80859" w:rsidP="00D80859">
            <w:pPr>
              <w:rPr>
                <w:rFonts w:ascii="仿宋" w:eastAsia="仿宋" w:hAnsi="仿宋"/>
                <w:sz w:val="24"/>
              </w:rPr>
            </w:pPr>
            <w:r>
              <w:rPr>
                <w:rFonts w:ascii="仿宋" w:eastAsia="仿宋" w:hAnsi="仿宋" w:cs="Calibri" w:hint="eastAsia"/>
                <w:color w:val="000000" w:themeColor="text1"/>
                <w:kern w:val="0"/>
                <w:sz w:val="24"/>
              </w:rPr>
              <w:t>肺结核随访查询</w:t>
            </w:r>
          </w:p>
        </w:tc>
        <w:tc>
          <w:tcPr>
            <w:tcW w:w="2983" w:type="pct"/>
          </w:tcPr>
          <w:p w14:paraId="6A5974D3" w14:textId="790874D4"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w:t>
            </w:r>
            <w:r w:rsidR="007803EA">
              <w:rPr>
                <w:rFonts w:ascii="仿宋" w:eastAsia="仿宋" w:hAnsi="仿宋" w:cs="Calibri" w:hint="eastAsia"/>
                <w:color w:val="000000" w:themeColor="text1"/>
                <w:kern w:val="0"/>
                <w:sz w:val="24"/>
              </w:rPr>
              <w:t>肺结核随访</w:t>
            </w:r>
            <w:r w:rsidR="006C1B1D">
              <w:rPr>
                <w:rFonts w:ascii="仿宋" w:eastAsia="仿宋" w:hAnsi="仿宋" w:cs="Calibri" w:hint="eastAsia"/>
                <w:color w:val="000000" w:themeColor="text1"/>
                <w:kern w:val="0"/>
                <w:sz w:val="24"/>
              </w:rPr>
              <w:t>档案的居民</w:t>
            </w:r>
            <w:r>
              <w:rPr>
                <w:rFonts w:ascii="仿宋" w:eastAsia="仿宋" w:hAnsi="仿宋" w:cs="Calibri" w:hint="eastAsia"/>
                <w:color w:val="000000" w:themeColor="text1"/>
                <w:kern w:val="0"/>
                <w:sz w:val="24"/>
              </w:rPr>
              <w:t>档案进行查询。</w:t>
            </w:r>
          </w:p>
        </w:tc>
        <w:tc>
          <w:tcPr>
            <w:tcW w:w="400" w:type="pct"/>
            <w:vAlign w:val="center"/>
          </w:tcPr>
          <w:p w14:paraId="04E3C40F" w14:textId="77777777" w:rsidR="00D80859" w:rsidRDefault="00D80859" w:rsidP="00D80859">
            <w:pPr>
              <w:rPr>
                <w:rFonts w:ascii="仿宋" w:eastAsia="仿宋" w:hAnsi="仿宋" w:cs="Calibri"/>
                <w:color w:val="000000" w:themeColor="text1"/>
                <w:kern w:val="0"/>
                <w:sz w:val="24"/>
              </w:rPr>
            </w:pPr>
          </w:p>
        </w:tc>
      </w:tr>
      <w:tr w:rsidR="00D80859" w:rsidRPr="00EB7392" w14:paraId="67988347" w14:textId="77777777" w:rsidTr="00F9353A">
        <w:trPr>
          <w:jc w:val="center"/>
        </w:trPr>
        <w:tc>
          <w:tcPr>
            <w:tcW w:w="286" w:type="pct"/>
            <w:vAlign w:val="bottom"/>
          </w:tcPr>
          <w:p w14:paraId="18075D1A" w14:textId="6840F862" w:rsidR="00D80859" w:rsidRDefault="00D80859" w:rsidP="00D80859">
            <w:pPr>
              <w:rPr>
                <w:rFonts w:ascii="等线" w:eastAsia="等线" w:hAnsi="等线"/>
                <w:color w:val="000000"/>
                <w:sz w:val="22"/>
              </w:rPr>
            </w:pPr>
            <w:r>
              <w:rPr>
                <w:rFonts w:ascii="等线" w:eastAsia="等线" w:hAnsi="等线" w:hint="eastAsia"/>
                <w:color w:val="000000"/>
                <w:sz w:val="22"/>
              </w:rPr>
              <w:t>68</w:t>
            </w:r>
          </w:p>
        </w:tc>
        <w:tc>
          <w:tcPr>
            <w:tcW w:w="559" w:type="pct"/>
            <w:vMerge/>
            <w:vAlign w:val="center"/>
          </w:tcPr>
          <w:p w14:paraId="6D8B794C" w14:textId="77777777" w:rsidR="00D80859" w:rsidRDefault="00D80859" w:rsidP="00063279">
            <w:pPr>
              <w:jc w:val="center"/>
              <w:rPr>
                <w:rFonts w:ascii="仿宋" w:eastAsia="仿宋" w:hAnsi="仿宋"/>
                <w:sz w:val="24"/>
              </w:rPr>
            </w:pPr>
          </w:p>
        </w:tc>
        <w:tc>
          <w:tcPr>
            <w:tcW w:w="772" w:type="pct"/>
            <w:vAlign w:val="center"/>
          </w:tcPr>
          <w:p w14:paraId="1AB9440F" w14:textId="30741015" w:rsidR="00D80859" w:rsidRDefault="00D80859" w:rsidP="00D80859">
            <w:pPr>
              <w:rPr>
                <w:rFonts w:ascii="仿宋" w:eastAsia="仿宋" w:hAnsi="仿宋"/>
                <w:sz w:val="24"/>
              </w:rPr>
            </w:pPr>
            <w:proofErr w:type="gramStart"/>
            <w:r>
              <w:rPr>
                <w:rFonts w:ascii="仿宋" w:eastAsia="仿宋" w:hAnsi="仿宋" w:cs="Calibri" w:hint="eastAsia"/>
                <w:color w:val="000000" w:themeColor="text1"/>
                <w:kern w:val="0"/>
                <w:sz w:val="24"/>
              </w:rPr>
              <w:t>孕</w:t>
            </w:r>
            <w:proofErr w:type="gramEnd"/>
            <w:r>
              <w:rPr>
                <w:rFonts w:ascii="仿宋" w:eastAsia="仿宋" w:hAnsi="仿宋" w:cs="Calibri" w:hint="eastAsia"/>
                <w:color w:val="000000" w:themeColor="text1"/>
                <w:kern w:val="0"/>
                <w:sz w:val="24"/>
              </w:rPr>
              <w:t>产妇查询</w:t>
            </w:r>
          </w:p>
        </w:tc>
        <w:tc>
          <w:tcPr>
            <w:tcW w:w="2983" w:type="pct"/>
          </w:tcPr>
          <w:p w14:paraId="5074B935" w14:textId="7F3E446D" w:rsidR="00D80859" w:rsidRDefault="00AF7BE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w:t>
            </w:r>
            <w:r w:rsidR="007803EA">
              <w:rPr>
                <w:rFonts w:ascii="仿宋" w:eastAsia="仿宋" w:hAnsi="仿宋" w:cs="Calibri" w:hint="eastAsia"/>
                <w:color w:val="000000" w:themeColor="text1"/>
                <w:kern w:val="0"/>
                <w:sz w:val="24"/>
              </w:rPr>
              <w:t>孕产妇</w:t>
            </w:r>
            <w:r w:rsidR="006C1B1D">
              <w:rPr>
                <w:rFonts w:ascii="仿宋" w:eastAsia="仿宋" w:hAnsi="仿宋" w:cs="Calibri" w:hint="eastAsia"/>
                <w:color w:val="000000" w:themeColor="text1"/>
                <w:kern w:val="0"/>
                <w:sz w:val="24"/>
              </w:rPr>
              <w:t>档案的居民</w:t>
            </w:r>
            <w:r>
              <w:rPr>
                <w:rFonts w:ascii="仿宋" w:eastAsia="仿宋" w:hAnsi="仿宋" w:cs="Calibri" w:hint="eastAsia"/>
                <w:color w:val="000000" w:themeColor="text1"/>
                <w:kern w:val="0"/>
                <w:sz w:val="24"/>
              </w:rPr>
              <w:t>档案进行查询。</w:t>
            </w:r>
          </w:p>
        </w:tc>
        <w:tc>
          <w:tcPr>
            <w:tcW w:w="400" w:type="pct"/>
            <w:vAlign w:val="center"/>
          </w:tcPr>
          <w:p w14:paraId="28F20437" w14:textId="77777777" w:rsidR="00D80859" w:rsidRDefault="00D80859" w:rsidP="00D80859">
            <w:pPr>
              <w:rPr>
                <w:rFonts w:ascii="仿宋" w:eastAsia="仿宋" w:hAnsi="仿宋" w:cs="Calibri"/>
                <w:color w:val="000000" w:themeColor="text1"/>
                <w:kern w:val="0"/>
                <w:sz w:val="24"/>
              </w:rPr>
            </w:pPr>
          </w:p>
        </w:tc>
      </w:tr>
      <w:tr w:rsidR="00D80859" w:rsidRPr="00EB7392" w14:paraId="538C85C2" w14:textId="77777777" w:rsidTr="00F9353A">
        <w:trPr>
          <w:jc w:val="center"/>
        </w:trPr>
        <w:tc>
          <w:tcPr>
            <w:tcW w:w="286" w:type="pct"/>
            <w:vAlign w:val="bottom"/>
          </w:tcPr>
          <w:p w14:paraId="4915BAE3" w14:textId="1F85BC0B" w:rsidR="00D80859" w:rsidRDefault="00D80859" w:rsidP="00D80859">
            <w:pPr>
              <w:rPr>
                <w:rFonts w:ascii="等线" w:eastAsia="等线" w:hAnsi="等线"/>
                <w:color w:val="000000"/>
                <w:sz w:val="22"/>
              </w:rPr>
            </w:pPr>
            <w:r>
              <w:rPr>
                <w:rFonts w:ascii="等线" w:eastAsia="等线" w:hAnsi="等线" w:hint="eastAsia"/>
                <w:color w:val="000000"/>
                <w:sz w:val="22"/>
              </w:rPr>
              <w:t>69</w:t>
            </w:r>
          </w:p>
        </w:tc>
        <w:tc>
          <w:tcPr>
            <w:tcW w:w="559" w:type="pct"/>
            <w:vMerge/>
            <w:vAlign w:val="center"/>
          </w:tcPr>
          <w:p w14:paraId="61AF7FD0" w14:textId="77777777" w:rsidR="00D80859" w:rsidRDefault="00D80859" w:rsidP="00063279">
            <w:pPr>
              <w:jc w:val="center"/>
              <w:rPr>
                <w:rFonts w:ascii="仿宋" w:eastAsia="仿宋" w:hAnsi="仿宋"/>
                <w:sz w:val="24"/>
              </w:rPr>
            </w:pPr>
          </w:p>
        </w:tc>
        <w:tc>
          <w:tcPr>
            <w:tcW w:w="772" w:type="pct"/>
            <w:vAlign w:val="center"/>
          </w:tcPr>
          <w:p w14:paraId="24C7373D" w14:textId="71BAD94C" w:rsidR="00D80859" w:rsidRDefault="00D80859" w:rsidP="00D80859">
            <w:pPr>
              <w:rPr>
                <w:rFonts w:ascii="仿宋" w:eastAsia="仿宋" w:hAnsi="仿宋"/>
                <w:sz w:val="24"/>
              </w:rPr>
            </w:pPr>
            <w:r>
              <w:rPr>
                <w:rFonts w:ascii="仿宋" w:eastAsia="仿宋" w:hAnsi="仿宋" w:cs="Calibri" w:hint="eastAsia"/>
                <w:color w:val="000000" w:themeColor="text1"/>
                <w:kern w:val="0"/>
                <w:sz w:val="24"/>
              </w:rPr>
              <w:t>老年人查询</w:t>
            </w:r>
          </w:p>
        </w:tc>
        <w:tc>
          <w:tcPr>
            <w:tcW w:w="2983" w:type="pct"/>
          </w:tcPr>
          <w:p w14:paraId="099EEF7D" w14:textId="313B5712" w:rsidR="00D80859" w:rsidRDefault="00E13327" w:rsidP="00D8085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对系统中建立个人档案的属于老年人的居民进行查询。</w:t>
            </w:r>
          </w:p>
        </w:tc>
        <w:tc>
          <w:tcPr>
            <w:tcW w:w="400" w:type="pct"/>
            <w:vAlign w:val="center"/>
          </w:tcPr>
          <w:p w14:paraId="31563719" w14:textId="77777777" w:rsidR="00D80859" w:rsidRDefault="00D80859" w:rsidP="00D80859">
            <w:pPr>
              <w:rPr>
                <w:rFonts w:ascii="仿宋" w:eastAsia="仿宋" w:hAnsi="仿宋" w:cs="Calibri"/>
                <w:color w:val="000000" w:themeColor="text1"/>
                <w:kern w:val="0"/>
                <w:sz w:val="24"/>
              </w:rPr>
            </w:pPr>
          </w:p>
        </w:tc>
      </w:tr>
      <w:tr w:rsidR="00E13327" w:rsidRPr="00EB7392" w14:paraId="47BBE45E" w14:textId="77777777" w:rsidTr="00F9353A">
        <w:trPr>
          <w:jc w:val="center"/>
        </w:trPr>
        <w:tc>
          <w:tcPr>
            <w:tcW w:w="286" w:type="pct"/>
            <w:vAlign w:val="bottom"/>
          </w:tcPr>
          <w:p w14:paraId="17AD8EA6" w14:textId="688BAFCF" w:rsidR="00E13327" w:rsidRDefault="00E13327" w:rsidP="00E13327">
            <w:pPr>
              <w:rPr>
                <w:rFonts w:ascii="等线" w:eastAsia="等线" w:hAnsi="等线"/>
                <w:color w:val="000000"/>
                <w:sz w:val="22"/>
              </w:rPr>
            </w:pPr>
            <w:r>
              <w:rPr>
                <w:rFonts w:ascii="等线" w:eastAsia="等线" w:hAnsi="等线" w:hint="eastAsia"/>
                <w:color w:val="000000"/>
                <w:sz w:val="22"/>
              </w:rPr>
              <w:t>70</w:t>
            </w:r>
          </w:p>
        </w:tc>
        <w:tc>
          <w:tcPr>
            <w:tcW w:w="559" w:type="pct"/>
            <w:vMerge w:val="restart"/>
            <w:vAlign w:val="center"/>
          </w:tcPr>
          <w:p w14:paraId="78463B29" w14:textId="667FF61E" w:rsidR="00E13327" w:rsidRDefault="00E13327" w:rsidP="00063279">
            <w:pPr>
              <w:jc w:val="center"/>
              <w:rPr>
                <w:rFonts w:ascii="仿宋" w:eastAsia="仿宋" w:hAnsi="仿宋"/>
                <w:sz w:val="24"/>
              </w:rPr>
            </w:pPr>
            <w:r>
              <w:rPr>
                <w:rFonts w:ascii="仿宋" w:eastAsia="仿宋" w:hAnsi="仿宋" w:hint="eastAsia"/>
                <w:sz w:val="24"/>
              </w:rPr>
              <w:t>业务统计</w:t>
            </w:r>
          </w:p>
        </w:tc>
        <w:tc>
          <w:tcPr>
            <w:tcW w:w="772" w:type="pct"/>
            <w:vAlign w:val="center"/>
          </w:tcPr>
          <w:p w14:paraId="39589153" w14:textId="00F057CF"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个人档案统计</w:t>
            </w:r>
          </w:p>
        </w:tc>
        <w:tc>
          <w:tcPr>
            <w:tcW w:w="2983" w:type="pct"/>
          </w:tcPr>
          <w:p w14:paraId="15CBF9B1" w14:textId="7F91128C"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对系统中建立个人档案的居民进行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4D36BB4A" w14:textId="77777777" w:rsidR="00E13327" w:rsidRDefault="00E13327" w:rsidP="00E13327">
            <w:pPr>
              <w:rPr>
                <w:rFonts w:ascii="仿宋" w:eastAsia="仿宋" w:hAnsi="仿宋" w:cs="Calibri"/>
                <w:color w:val="000000" w:themeColor="text1"/>
                <w:kern w:val="0"/>
                <w:sz w:val="24"/>
              </w:rPr>
            </w:pPr>
          </w:p>
        </w:tc>
      </w:tr>
      <w:tr w:rsidR="00E13327" w:rsidRPr="00EB7392" w14:paraId="2B44345C" w14:textId="77777777" w:rsidTr="00F9353A">
        <w:trPr>
          <w:jc w:val="center"/>
        </w:trPr>
        <w:tc>
          <w:tcPr>
            <w:tcW w:w="286" w:type="pct"/>
            <w:vAlign w:val="bottom"/>
          </w:tcPr>
          <w:p w14:paraId="7B7E43EC" w14:textId="51E492C8" w:rsidR="00E13327" w:rsidRDefault="00E13327" w:rsidP="00E13327">
            <w:pPr>
              <w:rPr>
                <w:rFonts w:ascii="等线" w:eastAsia="等线" w:hAnsi="等线"/>
                <w:color w:val="000000"/>
                <w:sz w:val="22"/>
              </w:rPr>
            </w:pPr>
            <w:r>
              <w:rPr>
                <w:rFonts w:ascii="等线" w:eastAsia="等线" w:hAnsi="等线" w:hint="eastAsia"/>
                <w:color w:val="000000"/>
                <w:sz w:val="22"/>
              </w:rPr>
              <w:t>71</w:t>
            </w:r>
          </w:p>
        </w:tc>
        <w:tc>
          <w:tcPr>
            <w:tcW w:w="559" w:type="pct"/>
            <w:vMerge/>
            <w:vAlign w:val="center"/>
          </w:tcPr>
          <w:p w14:paraId="3600BAEF" w14:textId="77777777" w:rsidR="00E13327" w:rsidRDefault="00E13327" w:rsidP="00063279">
            <w:pPr>
              <w:jc w:val="center"/>
              <w:rPr>
                <w:rFonts w:ascii="仿宋" w:eastAsia="仿宋" w:hAnsi="仿宋"/>
                <w:sz w:val="24"/>
              </w:rPr>
            </w:pPr>
          </w:p>
        </w:tc>
        <w:tc>
          <w:tcPr>
            <w:tcW w:w="772" w:type="pct"/>
            <w:vAlign w:val="center"/>
          </w:tcPr>
          <w:p w14:paraId="55102296" w14:textId="491988CF"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死亡档案统计</w:t>
            </w:r>
          </w:p>
        </w:tc>
        <w:tc>
          <w:tcPr>
            <w:tcW w:w="2983" w:type="pct"/>
          </w:tcPr>
          <w:p w14:paraId="670BC46F" w14:textId="18918AE7"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对系统中建立死亡档案的居民进行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497BBE66" w14:textId="77777777" w:rsidR="00E13327" w:rsidRDefault="00E13327" w:rsidP="00E13327">
            <w:pPr>
              <w:rPr>
                <w:rFonts w:ascii="仿宋" w:eastAsia="仿宋" w:hAnsi="仿宋" w:cs="Calibri"/>
                <w:color w:val="000000" w:themeColor="text1"/>
                <w:kern w:val="0"/>
                <w:sz w:val="24"/>
              </w:rPr>
            </w:pPr>
          </w:p>
        </w:tc>
      </w:tr>
      <w:tr w:rsidR="00E13327" w:rsidRPr="00EB7392" w14:paraId="2E1D2960" w14:textId="77777777" w:rsidTr="00F9353A">
        <w:trPr>
          <w:jc w:val="center"/>
        </w:trPr>
        <w:tc>
          <w:tcPr>
            <w:tcW w:w="286" w:type="pct"/>
            <w:vAlign w:val="bottom"/>
          </w:tcPr>
          <w:p w14:paraId="3A8D87FB" w14:textId="48DFE2CA" w:rsidR="00E13327" w:rsidRDefault="00E13327" w:rsidP="00E13327">
            <w:pPr>
              <w:rPr>
                <w:rFonts w:ascii="等线" w:eastAsia="等线" w:hAnsi="等线"/>
                <w:color w:val="000000"/>
                <w:sz w:val="22"/>
              </w:rPr>
            </w:pPr>
            <w:r>
              <w:rPr>
                <w:rFonts w:ascii="等线" w:eastAsia="等线" w:hAnsi="等线" w:hint="eastAsia"/>
                <w:color w:val="000000"/>
                <w:sz w:val="22"/>
              </w:rPr>
              <w:t>72</w:t>
            </w:r>
          </w:p>
        </w:tc>
        <w:tc>
          <w:tcPr>
            <w:tcW w:w="559" w:type="pct"/>
            <w:vMerge/>
            <w:vAlign w:val="center"/>
          </w:tcPr>
          <w:p w14:paraId="62A68E29" w14:textId="77777777" w:rsidR="00E13327" w:rsidRDefault="00E13327" w:rsidP="00063279">
            <w:pPr>
              <w:jc w:val="center"/>
              <w:rPr>
                <w:rFonts w:ascii="仿宋" w:eastAsia="仿宋" w:hAnsi="仿宋"/>
                <w:sz w:val="24"/>
              </w:rPr>
            </w:pPr>
          </w:p>
        </w:tc>
        <w:tc>
          <w:tcPr>
            <w:tcW w:w="772" w:type="pct"/>
            <w:vAlign w:val="center"/>
          </w:tcPr>
          <w:p w14:paraId="2AA89CE7" w14:textId="3484C115"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高血压患者统计</w:t>
            </w:r>
          </w:p>
        </w:tc>
        <w:tc>
          <w:tcPr>
            <w:tcW w:w="2983" w:type="pct"/>
          </w:tcPr>
          <w:p w14:paraId="219813E0" w14:textId="3431DE99"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对系统中建立高血压档案的居民进行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623F3690" w14:textId="77777777" w:rsidR="00E13327" w:rsidRDefault="00E13327" w:rsidP="00E13327">
            <w:pPr>
              <w:rPr>
                <w:rFonts w:ascii="仿宋" w:eastAsia="仿宋" w:hAnsi="仿宋" w:cs="Calibri"/>
                <w:color w:val="000000" w:themeColor="text1"/>
                <w:kern w:val="0"/>
                <w:sz w:val="24"/>
              </w:rPr>
            </w:pPr>
          </w:p>
        </w:tc>
      </w:tr>
      <w:tr w:rsidR="00E13327" w:rsidRPr="00EB7392" w14:paraId="787BFAC0" w14:textId="77777777" w:rsidTr="00F9353A">
        <w:trPr>
          <w:jc w:val="center"/>
        </w:trPr>
        <w:tc>
          <w:tcPr>
            <w:tcW w:w="286" w:type="pct"/>
            <w:vAlign w:val="bottom"/>
          </w:tcPr>
          <w:p w14:paraId="50935E24" w14:textId="500C3AF2" w:rsidR="00E13327" w:rsidRDefault="00E13327" w:rsidP="00E13327">
            <w:pPr>
              <w:rPr>
                <w:rFonts w:ascii="等线" w:eastAsia="等线" w:hAnsi="等线"/>
                <w:color w:val="000000"/>
                <w:sz w:val="22"/>
              </w:rPr>
            </w:pPr>
            <w:r>
              <w:rPr>
                <w:rFonts w:ascii="等线" w:eastAsia="等线" w:hAnsi="等线" w:hint="eastAsia"/>
                <w:color w:val="000000"/>
                <w:sz w:val="22"/>
              </w:rPr>
              <w:t>73</w:t>
            </w:r>
          </w:p>
        </w:tc>
        <w:tc>
          <w:tcPr>
            <w:tcW w:w="559" w:type="pct"/>
            <w:vMerge/>
            <w:vAlign w:val="center"/>
          </w:tcPr>
          <w:p w14:paraId="408F6A3D" w14:textId="77777777" w:rsidR="00E13327" w:rsidRDefault="00E13327" w:rsidP="00063279">
            <w:pPr>
              <w:jc w:val="center"/>
              <w:rPr>
                <w:rFonts w:ascii="仿宋" w:eastAsia="仿宋" w:hAnsi="仿宋"/>
                <w:sz w:val="24"/>
              </w:rPr>
            </w:pPr>
          </w:p>
        </w:tc>
        <w:tc>
          <w:tcPr>
            <w:tcW w:w="772" w:type="pct"/>
            <w:vAlign w:val="center"/>
          </w:tcPr>
          <w:p w14:paraId="58EB73DC" w14:textId="0B421322"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高血压随访统计</w:t>
            </w:r>
          </w:p>
        </w:tc>
        <w:tc>
          <w:tcPr>
            <w:tcW w:w="2983" w:type="pct"/>
          </w:tcPr>
          <w:p w14:paraId="5BC8A69F" w14:textId="32D38F81"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对系统中建立的高血压随访档案的居民档案进行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3BAD0A96" w14:textId="77777777" w:rsidR="00E13327" w:rsidRDefault="00E13327" w:rsidP="00E13327">
            <w:pPr>
              <w:rPr>
                <w:rFonts w:ascii="仿宋" w:eastAsia="仿宋" w:hAnsi="仿宋" w:cs="Calibri"/>
                <w:color w:val="000000" w:themeColor="text1"/>
                <w:kern w:val="0"/>
                <w:sz w:val="24"/>
              </w:rPr>
            </w:pPr>
          </w:p>
        </w:tc>
      </w:tr>
      <w:tr w:rsidR="00E13327" w14:paraId="23511944" w14:textId="77777777" w:rsidTr="00F9353A">
        <w:trPr>
          <w:jc w:val="center"/>
        </w:trPr>
        <w:tc>
          <w:tcPr>
            <w:tcW w:w="286" w:type="pct"/>
            <w:vAlign w:val="bottom"/>
          </w:tcPr>
          <w:p w14:paraId="20A76811" w14:textId="003E2E69"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74</w:t>
            </w:r>
          </w:p>
        </w:tc>
        <w:tc>
          <w:tcPr>
            <w:tcW w:w="559" w:type="pct"/>
            <w:vMerge/>
            <w:vAlign w:val="center"/>
          </w:tcPr>
          <w:p w14:paraId="51501789" w14:textId="73A5AEFA" w:rsidR="00E13327" w:rsidRDefault="00E13327" w:rsidP="00063279">
            <w:pPr>
              <w:jc w:val="center"/>
              <w:rPr>
                <w:rFonts w:ascii="仿宋" w:eastAsia="仿宋" w:hAnsi="仿宋"/>
                <w:sz w:val="24"/>
              </w:rPr>
            </w:pPr>
          </w:p>
        </w:tc>
        <w:tc>
          <w:tcPr>
            <w:tcW w:w="772" w:type="pct"/>
            <w:vAlign w:val="center"/>
          </w:tcPr>
          <w:p w14:paraId="08A3C7ED" w14:textId="6364E164"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糖尿病患者统计</w:t>
            </w:r>
          </w:p>
        </w:tc>
        <w:tc>
          <w:tcPr>
            <w:tcW w:w="2983" w:type="pct"/>
          </w:tcPr>
          <w:p w14:paraId="08F29AE6" w14:textId="05F34CB9"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对系统中建立的糖尿病档案的居民档案进行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508F44D9" w14:textId="797E9A4E" w:rsidR="00E13327" w:rsidRDefault="00E13327" w:rsidP="00E13327">
            <w:pPr>
              <w:rPr>
                <w:rFonts w:ascii="仿宋" w:eastAsia="仿宋" w:hAnsi="仿宋" w:cs="Calibri"/>
                <w:color w:val="000000" w:themeColor="text1"/>
                <w:kern w:val="0"/>
                <w:sz w:val="24"/>
              </w:rPr>
            </w:pPr>
          </w:p>
        </w:tc>
      </w:tr>
      <w:tr w:rsidR="00E13327" w14:paraId="2B8FF4B5" w14:textId="77777777" w:rsidTr="00F9353A">
        <w:trPr>
          <w:jc w:val="center"/>
        </w:trPr>
        <w:tc>
          <w:tcPr>
            <w:tcW w:w="286" w:type="pct"/>
            <w:vAlign w:val="bottom"/>
          </w:tcPr>
          <w:p w14:paraId="0E1827D4" w14:textId="6C87131C"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75</w:t>
            </w:r>
          </w:p>
        </w:tc>
        <w:tc>
          <w:tcPr>
            <w:tcW w:w="559" w:type="pct"/>
            <w:vMerge/>
            <w:vAlign w:val="center"/>
          </w:tcPr>
          <w:p w14:paraId="4FBCA7FD" w14:textId="77777777" w:rsidR="00E13327" w:rsidRDefault="00E13327" w:rsidP="00063279">
            <w:pPr>
              <w:jc w:val="center"/>
              <w:rPr>
                <w:rFonts w:ascii="仿宋" w:eastAsia="仿宋" w:hAnsi="仿宋"/>
                <w:sz w:val="24"/>
              </w:rPr>
            </w:pPr>
          </w:p>
        </w:tc>
        <w:tc>
          <w:tcPr>
            <w:tcW w:w="772" w:type="pct"/>
            <w:vAlign w:val="center"/>
          </w:tcPr>
          <w:p w14:paraId="138562B0" w14:textId="793A3645"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糖尿病随访统计</w:t>
            </w:r>
          </w:p>
        </w:tc>
        <w:tc>
          <w:tcPr>
            <w:tcW w:w="2983" w:type="pct"/>
          </w:tcPr>
          <w:p w14:paraId="7F27C23D" w14:textId="7731FC8E"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对系统中建立的糖尿病随访档案的居民档案进行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3353A93A" w14:textId="77777777" w:rsidR="00E13327" w:rsidRDefault="00E13327" w:rsidP="00E13327">
            <w:pPr>
              <w:rPr>
                <w:rFonts w:ascii="仿宋" w:eastAsia="仿宋" w:hAnsi="仿宋" w:cs="Calibri"/>
                <w:color w:val="000000" w:themeColor="text1"/>
                <w:kern w:val="0"/>
                <w:sz w:val="24"/>
              </w:rPr>
            </w:pPr>
          </w:p>
        </w:tc>
      </w:tr>
      <w:tr w:rsidR="00E13327" w14:paraId="565286E4" w14:textId="77777777" w:rsidTr="00F9353A">
        <w:trPr>
          <w:jc w:val="center"/>
        </w:trPr>
        <w:tc>
          <w:tcPr>
            <w:tcW w:w="286" w:type="pct"/>
            <w:vAlign w:val="bottom"/>
          </w:tcPr>
          <w:p w14:paraId="3941BF4B" w14:textId="14F51662"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76</w:t>
            </w:r>
          </w:p>
        </w:tc>
        <w:tc>
          <w:tcPr>
            <w:tcW w:w="559" w:type="pct"/>
            <w:vMerge/>
            <w:vAlign w:val="center"/>
          </w:tcPr>
          <w:p w14:paraId="2A546F5F" w14:textId="77777777" w:rsidR="00E13327" w:rsidRDefault="00E13327" w:rsidP="00063279">
            <w:pPr>
              <w:jc w:val="center"/>
              <w:rPr>
                <w:rFonts w:ascii="仿宋" w:eastAsia="仿宋" w:hAnsi="仿宋"/>
                <w:sz w:val="24"/>
              </w:rPr>
            </w:pPr>
          </w:p>
        </w:tc>
        <w:tc>
          <w:tcPr>
            <w:tcW w:w="772" w:type="pct"/>
            <w:vAlign w:val="center"/>
          </w:tcPr>
          <w:p w14:paraId="04416229" w14:textId="5D41BC0C"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严重精神障碍患者统计</w:t>
            </w:r>
          </w:p>
        </w:tc>
        <w:tc>
          <w:tcPr>
            <w:tcW w:w="2983" w:type="pct"/>
          </w:tcPr>
          <w:p w14:paraId="5B5F7FC8" w14:textId="0CDB907F"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对系统中建立的严重精神障碍档案的居民档案进行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79B60108" w14:textId="77777777" w:rsidR="00E13327" w:rsidRDefault="00E13327" w:rsidP="00E13327">
            <w:pPr>
              <w:rPr>
                <w:rFonts w:ascii="仿宋" w:eastAsia="仿宋" w:hAnsi="仿宋" w:cs="Calibri"/>
                <w:color w:val="000000" w:themeColor="text1"/>
                <w:kern w:val="0"/>
                <w:sz w:val="24"/>
              </w:rPr>
            </w:pPr>
          </w:p>
        </w:tc>
      </w:tr>
      <w:tr w:rsidR="00E13327" w14:paraId="16E23B5F" w14:textId="77777777" w:rsidTr="00F9353A">
        <w:trPr>
          <w:jc w:val="center"/>
        </w:trPr>
        <w:tc>
          <w:tcPr>
            <w:tcW w:w="286" w:type="pct"/>
            <w:vAlign w:val="bottom"/>
          </w:tcPr>
          <w:p w14:paraId="628216B2" w14:textId="19685D2F"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lastRenderedPageBreak/>
              <w:t>77</w:t>
            </w:r>
          </w:p>
        </w:tc>
        <w:tc>
          <w:tcPr>
            <w:tcW w:w="559" w:type="pct"/>
            <w:vMerge/>
            <w:vAlign w:val="center"/>
          </w:tcPr>
          <w:p w14:paraId="33AD9776" w14:textId="77777777" w:rsidR="00E13327" w:rsidRDefault="00E13327" w:rsidP="00063279">
            <w:pPr>
              <w:jc w:val="center"/>
              <w:rPr>
                <w:rFonts w:ascii="仿宋" w:eastAsia="仿宋" w:hAnsi="仿宋"/>
                <w:sz w:val="24"/>
              </w:rPr>
            </w:pPr>
          </w:p>
        </w:tc>
        <w:tc>
          <w:tcPr>
            <w:tcW w:w="772" w:type="pct"/>
            <w:vAlign w:val="center"/>
          </w:tcPr>
          <w:p w14:paraId="259859D1" w14:textId="2561476D"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严重精神障碍随访统计</w:t>
            </w:r>
          </w:p>
        </w:tc>
        <w:tc>
          <w:tcPr>
            <w:tcW w:w="2983" w:type="pct"/>
          </w:tcPr>
          <w:p w14:paraId="60BA797F" w14:textId="4F911BA5"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对系统中建立的严重精神障碍随访档案的居民档案进行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6CD3DD6B" w14:textId="77777777" w:rsidR="00E13327" w:rsidRDefault="00E13327" w:rsidP="00E13327">
            <w:pPr>
              <w:rPr>
                <w:rFonts w:ascii="仿宋" w:eastAsia="仿宋" w:hAnsi="仿宋" w:cs="Calibri"/>
                <w:color w:val="000000" w:themeColor="text1"/>
                <w:kern w:val="0"/>
                <w:sz w:val="24"/>
              </w:rPr>
            </w:pPr>
          </w:p>
        </w:tc>
      </w:tr>
      <w:tr w:rsidR="00E13327" w14:paraId="2A9A759C" w14:textId="77777777" w:rsidTr="00F9353A">
        <w:trPr>
          <w:jc w:val="center"/>
        </w:trPr>
        <w:tc>
          <w:tcPr>
            <w:tcW w:w="286" w:type="pct"/>
            <w:vAlign w:val="bottom"/>
          </w:tcPr>
          <w:p w14:paraId="07C61738" w14:textId="53CB94A9"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78</w:t>
            </w:r>
          </w:p>
        </w:tc>
        <w:tc>
          <w:tcPr>
            <w:tcW w:w="559" w:type="pct"/>
            <w:vMerge/>
            <w:vAlign w:val="center"/>
          </w:tcPr>
          <w:p w14:paraId="55756BC6" w14:textId="77777777" w:rsidR="00E13327" w:rsidRDefault="00E13327" w:rsidP="00063279">
            <w:pPr>
              <w:jc w:val="center"/>
              <w:rPr>
                <w:rFonts w:ascii="仿宋" w:eastAsia="仿宋" w:hAnsi="仿宋"/>
                <w:sz w:val="24"/>
              </w:rPr>
            </w:pPr>
          </w:p>
        </w:tc>
        <w:tc>
          <w:tcPr>
            <w:tcW w:w="772" w:type="pct"/>
            <w:vAlign w:val="center"/>
          </w:tcPr>
          <w:p w14:paraId="14B4801F" w14:textId="6C83579C"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肺结核患者统计</w:t>
            </w:r>
          </w:p>
        </w:tc>
        <w:tc>
          <w:tcPr>
            <w:tcW w:w="2983" w:type="pct"/>
          </w:tcPr>
          <w:p w14:paraId="6BA3DC08" w14:textId="48A619AB"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对系统中建立的肺结核档案的居民档案进行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083D16A5" w14:textId="77777777" w:rsidR="00E13327" w:rsidRDefault="00E13327" w:rsidP="00E13327">
            <w:pPr>
              <w:rPr>
                <w:rFonts w:ascii="仿宋" w:eastAsia="仿宋" w:hAnsi="仿宋" w:cs="Calibri"/>
                <w:color w:val="000000" w:themeColor="text1"/>
                <w:kern w:val="0"/>
                <w:sz w:val="24"/>
              </w:rPr>
            </w:pPr>
          </w:p>
        </w:tc>
      </w:tr>
      <w:tr w:rsidR="00E13327" w14:paraId="5484994E" w14:textId="77777777" w:rsidTr="00F9353A">
        <w:trPr>
          <w:jc w:val="center"/>
        </w:trPr>
        <w:tc>
          <w:tcPr>
            <w:tcW w:w="286" w:type="pct"/>
            <w:vAlign w:val="bottom"/>
          </w:tcPr>
          <w:p w14:paraId="3F546997" w14:textId="44130743"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79</w:t>
            </w:r>
          </w:p>
        </w:tc>
        <w:tc>
          <w:tcPr>
            <w:tcW w:w="559" w:type="pct"/>
            <w:vMerge/>
            <w:vAlign w:val="center"/>
          </w:tcPr>
          <w:p w14:paraId="24638E17" w14:textId="77777777" w:rsidR="00E13327" w:rsidRDefault="00E13327" w:rsidP="00063279">
            <w:pPr>
              <w:jc w:val="center"/>
              <w:rPr>
                <w:rFonts w:ascii="仿宋" w:eastAsia="仿宋" w:hAnsi="仿宋"/>
                <w:sz w:val="24"/>
              </w:rPr>
            </w:pPr>
          </w:p>
        </w:tc>
        <w:tc>
          <w:tcPr>
            <w:tcW w:w="772" w:type="pct"/>
            <w:vAlign w:val="center"/>
          </w:tcPr>
          <w:p w14:paraId="1A4EBFBB" w14:textId="6D2B5E4B" w:rsidR="00E13327" w:rsidRDefault="00E13327" w:rsidP="00E13327">
            <w:pPr>
              <w:rPr>
                <w:rFonts w:ascii="仿宋" w:eastAsia="仿宋" w:hAnsi="仿宋"/>
                <w:sz w:val="24"/>
              </w:rPr>
            </w:pPr>
            <w:r>
              <w:rPr>
                <w:rFonts w:ascii="仿宋" w:eastAsia="仿宋" w:hAnsi="仿宋" w:cs="Calibri" w:hint="eastAsia"/>
                <w:color w:val="000000" w:themeColor="text1"/>
                <w:kern w:val="0"/>
                <w:sz w:val="24"/>
              </w:rPr>
              <w:t>肺结核随访统计</w:t>
            </w:r>
          </w:p>
        </w:tc>
        <w:tc>
          <w:tcPr>
            <w:tcW w:w="2983" w:type="pct"/>
          </w:tcPr>
          <w:p w14:paraId="5A1E2553" w14:textId="7E59B80C" w:rsidR="00E13327" w:rsidRDefault="00E13327"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对系统中建立的肺结核随访档案的居民档案进行</w:t>
            </w:r>
            <w:r w:rsidR="00D61C2B">
              <w:rPr>
                <w:rFonts w:ascii="仿宋" w:eastAsia="仿宋" w:hAnsi="仿宋" w:cs="Calibri" w:hint="eastAsia"/>
                <w:color w:val="000000" w:themeColor="text1"/>
                <w:kern w:val="0"/>
                <w:sz w:val="24"/>
              </w:rPr>
              <w:t>统计</w:t>
            </w:r>
            <w:r>
              <w:rPr>
                <w:rFonts w:ascii="仿宋" w:eastAsia="仿宋" w:hAnsi="仿宋" w:cs="Calibri" w:hint="eastAsia"/>
                <w:color w:val="000000" w:themeColor="text1"/>
                <w:kern w:val="0"/>
                <w:sz w:val="24"/>
              </w:rPr>
              <w:t>。</w:t>
            </w:r>
          </w:p>
        </w:tc>
        <w:tc>
          <w:tcPr>
            <w:tcW w:w="400" w:type="pct"/>
            <w:vAlign w:val="center"/>
          </w:tcPr>
          <w:p w14:paraId="518ACA6D" w14:textId="77777777" w:rsidR="00E13327" w:rsidRDefault="00E13327" w:rsidP="00E13327">
            <w:pPr>
              <w:rPr>
                <w:rFonts w:ascii="仿宋" w:eastAsia="仿宋" w:hAnsi="仿宋" w:cs="Calibri"/>
                <w:color w:val="000000" w:themeColor="text1"/>
                <w:kern w:val="0"/>
                <w:sz w:val="24"/>
              </w:rPr>
            </w:pPr>
          </w:p>
        </w:tc>
      </w:tr>
      <w:tr w:rsidR="00E13327" w14:paraId="58844F26" w14:textId="77777777" w:rsidTr="00F9353A">
        <w:trPr>
          <w:jc w:val="center"/>
        </w:trPr>
        <w:tc>
          <w:tcPr>
            <w:tcW w:w="286" w:type="pct"/>
            <w:vAlign w:val="bottom"/>
          </w:tcPr>
          <w:p w14:paraId="750BCFE2" w14:textId="290A7673"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80</w:t>
            </w:r>
          </w:p>
        </w:tc>
        <w:tc>
          <w:tcPr>
            <w:tcW w:w="559" w:type="pct"/>
            <w:vMerge w:val="restart"/>
            <w:vAlign w:val="center"/>
          </w:tcPr>
          <w:p w14:paraId="6132FD99" w14:textId="313FCD67" w:rsidR="00E13327" w:rsidRDefault="00E13327" w:rsidP="00063279">
            <w:pPr>
              <w:jc w:val="center"/>
              <w:rPr>
                <w:rFonts w:ascii="仿宋" w:eastAsia="仿宋" w:hAnsi="仿宋"/>
                <w:sz w:val="24"/>
              </w:rPr>
            </w:pPr>
            <w:r>
              <w:rPr>
                <w:rFonts w:ascii="仿宋" w:eastAsia="仿宋" w:hAnsi="仿宋" w:hint="eastAsia"/>
                <w:sz w:val="24"/>
              </w:rPr>
              <w:t>业务报表</w:t>
            </w:r>
          </w:p>
        </w:tc>
        <w:tc>
          <w:tcPr>
            <w:tcW w:w="772" w:type="pct"/>
            <w:vAlign w:val="center"/>
          </w:tcPr>
          <w:p w14:paraId="7C37B104" w14:textId="35359C54" w:rsidR="00E13327" w:rsidRDefault="00E13327" w:rsidP="00E13327">
            <w:pPr>
              <w:rPr>
                <w:rFonts w:ascii="仿宋" w:eastAsia="仿宋" w:hAnsi="仿宋"/>
                <w:sz w:val="24"/>
              </w:rPr>
            </w:pPr>
            <w:r>
              <w:rPr>
                <w:rFonts w:ascii="仿宋" w:eastAsia="仿宋" w:hAnsi="仿宋" w:hint="eastAsia"/>
                <w:sz w:val="24"/>
              </w:rPr>
              <w:t>居民管理报表</w:t>
            </w:r>
          </w:p>
        </w:tc>
        <w:tc>
          <w:tcPr>
            <w:tcW w:w="2983" w:type="pct"/>
          </w:tcPr>
          <w:p w14:paraId="7F8EEFDE" w14:textId="00041628" w:rsidR="00E13327" w:rsidRDefault="006C18B8" w:rsidP="00D36FA9">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w:t>
            </w:r>
            <w:r w:rsidR="000B2B08">
              <w:rPr>
                <w:rFonts w:ascii="仿宋" w:eastAsia="仿宋" w:hAnsi="仿宋" w:cs="Calibri" w:hint="eastAsia"/>
                <w:color w:val="000000" w:themeColor="text1"/>
                <w:kern w:val="0"/>
                <w:sz w:val="24"/>
              </w:rPr>
              <w:t>辖区内的居民信息</w:t>
            </w:r>
            <w:r>
              <w:rPr>
                <w:rFonts w:ascii="仿宋" w:eastAsia="仿宋" w:hAnsi="仿宋" w:cs="Calibri" w:hint="eastAsia"/>
                <w:color w:val="000000" w:themeColor="text1"/>
                <w:kern w:val="0"/>
                <w:sz w:val="24"/>
              </w:rPr>
              <w:t>进行指标</w:t>
            </w:r>
            <w:r w:rsidR="00D36FA9">
              <w:rPr>
                <w:rFonts w:ascii="仿宋" w:eastAsia="仿宋" w:hAnsi="仿宋" w:cs="Calibri" w:hint="eastAsia"/>
                <w:color w:val="000000" w:themeColor="text1"/>
                <w:kern w:val="0"/>
                <w:sz w:val="24"/>
              </w:rPr>
              <w:t>展示</w:t>
            </w:r>
            <w:r w:rsidR="00D92C0E">
              <w:rPr>
                <w:rFonts w:ascii="仿宋" w:eastAsia="仿宋" w:hAnsi="仿宋" w:cs="Calibri" w:hint="eastAsia"/>
                <w:color w:val="000000" w:themeColor="text1"/>
                <w:kern w:val="0"/>
                <w:sz w:val="24"/>
              </w:rPr>
              <w:t>。</w:t>
            </w:r>
          </w:p>
        </w:tc>
        <w:tc>
          <w:tcPr>
            <w:tcW w:w="400" w:type="pct"/>
            <w:vAlign w:val="center"/>
          </w:tcPr>
          <w:p w14:paraId="29951CF3" w14:textId="77777777" w:rsidR="00E13327" w:rsidRDefault="00E13327" w:rsidP="00E13327">
            <w:pPr>
              <w:rPr>
                <w:rFonts w:ascii="仿宋" w:eastAsia="仿宋" w:hAnsi="仿宋" w:cs="Calibri"/>
                <w:color w:val="000000" w:themeColor="text1"/>
                <w:kern w:val="0"/>
                <w:sz w:val="24"/>
              </w:rPr>
            </w:pPr>
          </w:p>
        </w:tc>
      </w:tr>
      <w:tr w:rsidR="00E13327" w14:paraId="3EF5995A" w14:textId="77777777" w:rsidTr="00F9353A">
        <w:trPr>
          <w:jc w:val="center"/>
        </w:trPr>
        <w:tc>
          <w:tcPr>
            <w:tcW w:w="286" w:type="pct"/>
            <w:vAlign w:val="bottom"/>
          </w:tcPr>
          <w:p w14:paraId="3537B693" w14:textId="116EDCD7"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81</w:t>
            </w:r>
          </w:p>
        </w:tc>
        <w:tc>
          <w:tcPr>
            <w:tcW w:w="559" w:type="pct"/>
            <w:vMerge/>
            <w:vAlign w:val="center"/>
          </w:tcPr>
          <w:p w14:paraId="3563EF35" w14:textId="29460D51" w:rsidR="00E13327" w:rsidRDefault="00E13327" w:rsidP="00063279">
            <w:pPr>
              <w:jc w:val="center"/>
              <w:rPr>
                <w:rFonts w:ascii="仿宋" w:eastAsia="仿宋" w:hAnsi="仿宋"/>
                <w:sz w:val="24"/>
              </w:rPr>
            </w:pPr>
          </w:p>
        </w:tc>
        <w:tc>
          <w:tcPr>
            <w:tcW w:w="772" w:type="pct"/>
            <w:vAlign w:val="center"/>
          </w:tcPr>
          <w:p w14:paraId="55DC9ADF" w14:textId="6A69F68D" w:rsidR="00E13327" w:rsidRPr="00620FC3" w:rsidRDefault="00E13327" w:rsidP="00E13327">
            <w:pPr>
              <w:rPr>
                <w:rFonts w:ascii="仿宋" w:eastAsia="仿宋" w:hAnsi="仿宋"/>
                <w:sz w:val="24"/>
              </w:rPr>
            </w:pPr>
            <w:r>
              <w:rPr>
                <w:rFonts w:ascii="仿宋" w:eastAsia="仿宋" w:hAnsi="仿宋" w:hint="eastAsia"/>
                <w:sz w:val="24"/>
              </w:rPr>
              <w:t>老年人管理报表</w:t>
            </w:r>
          </w:p>
        </w:tc>
        <w:tc>
          <w:tcPr>
            <w:tcW w:w="2983" w:type="pct"/>
          </w:tcPr>
          <w:p w14:paraId="0540BC41" w14:textId="0DCAA46A" w:rsidR="00E13327" w:rsidRDefault="00D36FA9" w:rsidP="000B2B08">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对辖区内的</w:t>
            </w:r>
            <w:r w:rsidR="000B2B08">
              <w:rPr>
                <w:rFonts w:ascii="仿宋" w:eastAsia="仿宋" w:hAnsi="仿宋" w:cs="Calibri" w:hint="eastAsia"/>
                <w:color w:val="000000" w:themeColor="text1"/>
                <w:kern w:val="0"/>
                <w:sz w:val="24"/>
              </w:rPr>
              <w:t>老年人信息</w:t>
            </w:r>
            <w:r>
              <w:rPr>
                <w:rFonts w:ascii="仿宋" w:eastAsia="仿宋" w:hAnsi="仿宋" w:cs="Calibri" w:hint="eastAsia"/>
                <w:color w:val="000000" w:themeColor="text1"/>
                <w:kern w:val="0"/>
                <w:sz w:val="24"/>
              </w:rPr>
              <w:t>进行指标展示。</w:t>
            </w:r>
          </w:p>
        </w:tc>
        <w:tc>
          <w:tcPr>
            <w:tcW w:w="400" w:type="pct"/>
            <w:vAlign w:val="center"/>
          </w:tcPr>
          <w:p w14:paraId="06D89C6C" w14:textId="5E2D2712" w:rsidR="00E13327" w:rsidRDefault="00E13327" w:rsidP="00E13327">
            <w:pPr>
              <w:rPr>
                <w:rFonts w:ascii="仿宋" w:eastAsia="仿宋" w:hAnsi="仿宋" w:cs="Calibri"/>
                <w:color w:val="000000" w:themeColor="text1"/>
                <w:kern w:val="0"/>
                <w:sz w:val="24"/>
              </w:rPr>
            </w:pPr>
          </w:p>
        </w:tc>
      </w:tr>
      <w:tr w:rsidR="00E13327" w14:paraId="6E9C9143" w14:textId="77777777" w:rsidTr="00F9353A">
        <w:trPr>
          <w:jc w:val="center"/>
        </w:trPr>
        <w:tc>
          <w:tcPr>
            <w:tcW w:w="286" w:type="pct"/>
            <w:vAlign w:val="bottom"/>
          </w:tcPr>
          <w:p w14:paraId="20B79D7B" w14:textId="651AED62"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82</w:t>
            </w:r>
          </w:p>
        </w:tc>
        <w:tc>
          <w:tcPr>
            <w:tcW w:w="559" w:type="pct"/>
            <w:vMerge/>
            <w:vAlign w:val="center"/>
          </w:tcPr>
          <w:p w14:paraId="3F213E44" w14:textId="77777777" w:rsidR="00E13327" w:rsidRDefault="00E13327" w:rsidP="00063279">
            <w:pPr>
              <w:jc w:val="center"/>
              <w:rPr>
                <w:rFonts w:ascii="仿宋" w:eastAsia="仿宋" w:hAnsi="仿宋"/>
                <w:sz w:val="24"/>
              </w:rPr>
            </w:pPr>
          </w:p>
        </w:tc>
        <w:tc>
          <w:tcPr>
            <w:tcW w:w="772" w:type="pct"/>
            <w:vAlign w:val="center"/>
          </w:tcPr>
          <w:p w14:paraId="795E9496" w14:textId="3F373907" w:rsidR="00E13327" w:rsidRDefault="00E13327" w:rsidP="00E13327">
            <w:pPr>
              <w:rPr>
                <w:rFonts w:ascii="仿宋" w:eastAsia="仿宋" w:hAnsi="仿宋"/>
                <w:sz w:val="24"/>
              </w:rPr>
            </w:pPr>
            <w:r>
              <w:rPr>
                <w:rFonts w:ascii="仿宋" w:eastAsia="仿宋" w:hAnsi="仿宋" w:hint="eastAsia"/>
                <w:sz w:val="24"/>
              </w:rPr>
              <w:t>高血压管理报表</w:t>
            </w:r>
          </w:p>
        </w:tc>
        <w:tc>
          <w:tcPr>
            <w:tcW w:w="2983" w:type="pct"/>
          </w:tcPr>
          <w:p w14:paraId="3C772F2F" w14:textId="0F24940E" w:rsidR="00E13327" w:rsidRDefault="00D36FA9"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对辖区内的</w:t>
            </w:r>
            <w:r w:rsidR="000B2B08">
              <w:rPr>
                <w:rFonts w:ascii="仿宋" w:eastAsia="仿宋" w:hAnsi="仿宋" w:cs="Calibri" w:hint="eastAsia"/>
                <w:color w:val="000000" w:themeColor="text1"/>
                <w:kern w:val="0"/>
                <w:sz w:val="24"/>
              </w:rPr>
              <w:t>高血压信息</w:t>
            </w:r>
            <w:r>
              <w:rPr>
                <w:rFonts w:ascii="仿宋" w:eastAsia="仿宋" w:hAnsi="仿宋" w:cs="Calibri" w:hint="eastAsia"/>
                <w:color w:val="000000" w:themeColor="text1"/>
                <w:kern w:val="0"/>
                <w:sz w:val="24"/>
              </w:rPr>
              <w:t>进行指标展示。</w:t>
            </w:r>
          </w:p>
        </w:tc>
        <w:tc>
          <w:tcPr>
            <w:tcW w:w="400" w:type="pct"/>
            <w:vAlign w:val="center"/>
          </w:tcPr>
          <w:p w14:paraId="4359FF1B" w14:textId="77777777" w:rsidR="00E13327" w:rsidRDefault="00E13327" w:rsidP="00E13327">
            <w:pPr>
              <w:rPr>
                <w:rFonts w:ascii="仿宋" w:eastAsia="仿宋" w:hAnsi="仿宋" w:cs="Calibri"/>
                <w:color w:val="000000" w:themeColor="text1"/>
                <w:kern w:val="0"/>
                <w:sz w:val="24"/>
              </w:rPr>
            </w:pPr>
          </w:p>
        </w:tc>
      </w:tr>
      <w:tr w:rsidR="00E13327" w14:paraId="7B2D4DD2" w14:textId="77777777" w:rsidTr="00F9353A">
        <w:trPr>
          <w:jc w:val="center"/>
        </w:trPr>
        <w:tc>
          <w:tcPr>
            <w:tcW w:w="286" w:type="pct"/>
            <w:vAlign w:val="bottom"/>
          </w:tcPr>
          <w:p w14:paraId="65735E20" w14:textId="5511BB2A"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83</w:t>
            </w:r>
          </w:p>
        </w:tc>
        <w:tc>
          <w:tcPr>
            <w:tcW w:w="559" w:type="pct"/>
            <w:vMerge/>
            <w:vAlign w:val="center"/>
          </w:tcPr>
          <w:p w14:paraId="15EEF13B" w14:textId="77777777" w:rsidR="00E13327" w:rsidRDefault="00E13327" w:rsidP="00063279">
            <w:pPr>
              <w:jc w:val="center"/>
              <w:rPr>
                <w:rFonts w:ascii="仿宋" w:eastAsia="仿宋" w:hAnsi="仿宋"/>
                <w:sz w:val="24"/>
              </w:rPr>
            </w:pPr>
          </w:p>
        </w:tc>
        <w:tc>
          <w:tcPr>
            <w:tcW w:w="772" w:type="pct"/>
            <w:vAlign w:val="center"/>
          </w:tcPr>
          <w:p w14:paraId="0AA924BA" w14:textId="43E1C253" w:rsidR="00E13327" w:rsidRDefault="00E13327" w:rsidP="00E13327">
            <w:pPr>
              <w:rPr>
                <w:rFonts w:ascii="仿宋" w:eastAsia="仿宋" w:hAnsi="仿宋"/>
                <w:sz w:val="24"/>
              </w:rPr>
            </w:pPr>
            <w:r>
              <w:rPr>
                <w:rFonts w:ascii="仿宋" w:eastAsia="仿宋" w:hAnsi="仿宋" w:hint="eastAsia"/>
                <w:sz w:val="24"/>
              </w:rPr>
              <w:t>糖尿病管理报表</w:t>
            </w:r>
          </w:p>
        </w:tc>
        <w:tc>
          <w:tcPr>
            <w:tcW w:w="2983" w:type="pct"/>
          </w:tcPr>
          <w:p w14:paraId="15F2A134" w14:textId="199A8DF1" w:rsidR="00E13327" w:rsidRDefault="00D36FA9"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对辖区内的</w:t>
            </w:r>
            <w:r w:rsidR="000B2B08">
              <w:rPr>
                <w:rFonts w:ascii="仿宋" w:eastAsia="仿宋" w:hAnsi="仿宋" w:cs="Calibri" w:hint="eastAsia"/>
                <w:color w:val="000000" w:themeColor="text1"/>
                <w:kern w:val="0"/>
                <w:sz w:val="24"/>
              </w:rPr>
              <w:t>糖尿病信息</w:t>
            </w:r>
            <w:r>
              <w:rPr>
                <w:rFonts w:ascii="仿宋" w:eastAsia="仿宋" w:hAnsi="仿宋" w:cs="Calibri" w:hint="eastAsia"/>
                <w:color w:val="000000" w:themeColor="text1"/>
                <w:kern w:val="0"/>
                <w:sz w:val="24"/>
              </w:rPr>
              <w:t>进行指标展示。</w:t>
            </w:r>
          </w:p>
        </w:tc>
        <w:tc>
          <w:tcPr>
            <w:tcW w:w="400" w:type="pct"/>
            <w:vAlign w:val="center"/>
          </w:tcPr>
          <w:p w14:paraId="181F131F" w14:textId="77777777" w:rsidR="00E13327" w:rsidRDefault="00E13327" w:rsidP="00E13327">
            <w:pPr>
              <w:rPr>
                <w:rFonts w:ascii="仿宋" w:eastAsia="仿宋" w:hAnsi="仿宋" w:cs="Calibri"/>
                <w:color w:val="000000" w:themeColor="text1"/>
                <w:kern w:val="0"/>
                <w:sz w:val="24"/>
              </w:rPr>
            </w:pPr>
          </w:p>
        </w:tc>
      </w:tr>
      <w:tr w:rsidR="00E13327" w14:paraId="50394067" w14:textId="77777777" w:rsidTr="00F9353A">
        <w:trPr>
          <w:jc w:val="center"/>
        </w:trPr>
        <w:tc>
          <w:tcPr>
            <w:tcW w:w="286" w:type="pct"/>
            <w:vAlign w:val="bottom"/>
          </w:tcPr>
          <w:p w14:paraId="56312B0B" w14:textId="2446300C"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84</w:t>
            </w:r>
          </w:p>
        </w:tc>
        <w:tc>
          <w:tcPr>
            <w:tcW w:w="559" w:type="pct"/>
            <w:vMerge/>
            <w:vAlign w:val="center"/>
          </w:tcPr>
          <w:p w14:paraId="374D2521" w14:textId="77777777" w:rsidR="00E13327" w:rsidRDefault="00E13327" w:rsidP="00063279">
            <w:pPr>
              <w:jc w:val="center"/>
              <w:rPr>
                <w:rFonts w:ascii="仿宋" w:eastAsia="仿宋" w:hAnsi="仿宋"/>
                <w:sz w:val="24"/>
              </w:rPr>
            </w:pPr>
          </w:p>
        </w:tc>
        <w:tc>
          <w:tcPr>
            <w:tcW w:w="772" w:type="pct"/>
            <w:vAlign w:val="center"/>
          </w:tcPr>
          <w:p w14:paraId="25963E8D" w14:textId="35413C18" w:rsidR="00E13327" w:rsidRDefault="00E13327" w:rsidP="00E13327">
            <w:pPr>
              <w:rPr>
                <w:rFonts w:ascii="仿宋" w:eastAsia="仿宋" w:hAnsi="仿宋"/>
                <w:sz w:val="24"/>
              </w:rPr>
            </w:pPr>
            <w:r>
              <w:rPr>
                <w:rFonts w:ascii="仿宋" w:eastAsia="仿宋" w:hAnsi="仿宋" w:hint="eastAsia"/>
                <w:sz w:val="24"/>
              </w:rPr>
              <w:t>精神障碍管理报表</w:t>
            </w:r>
          </w:p>
        </w:tc>
        <w:tc>
          <w:tcPr>
            <w:tcW w:w="2983" w:type="pct"/>
          </w:tcPr>
          <w:p w14:paraId="0FEA7FB7" w14:textId="4DDBEBD4" w:rsidR="00E13327" w:rsidRDefault="00D36FA9"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对辖区内的</w:t>
            </w:r>
            <w:r w:rsidR="000B2B08">
              <w:rPr>
                <w:rFonts w:ascii="仿宋" w:eastAsia="仿宋" w:hAnsi="仿宋" w:cs="Calibri" w:hint="eastAsia"/>
                <w:color w:val="000000" w:themeColor="text1"/>
                <w:kern w:val="0"/>
                <w:sz w:val="24"/>
              </w:rPr>
              <w:t>精神障碍信息</w:t>
            </w:r>
            <w:r>
              <w:rPr>
                <w:rFonts w:ascii="仿宋" w:eastAsia="仿宋" w:hAnsi="仿宋" w:cs="Calibri" w:hint="eastAsia"/>
                <w:color w:val="000000" w:themeColor="text1"/>
                <w:kern w:val="0"/>
                <w:sz w:val="24"/>
              </w:rPr>
              <w:t>进行指标展示。</w:t>
            </w:r>
          </w:p>
        </w:tc>
        <w:tc>
          <w:tcPr>
            <w:tcW w:w="400" w:type="pct"/>
            <w:vAlign w:val="center"/>
          </w:tcPr>
          <w:p w14:paraId="323256D0" w14:textId="77777777" w:rsidR="00E13327" w:rsidRDefault="00E13327" w:rsidP="00E13327">
            <w:pPr>
              <w:rPr>
                <w:rFonts w:ascii="仿宋" w:eastAsia="仿宋" w:hAnsi="仿宋" w:cs="Calibri"/>
                <w:color w:val="000000" w:themeColor="text1"/>
                <w:kern w:val="0"/>
                <w:sz w:val="24"/>
              </w:rPr>
            </w:pPr>
          </w:p>
        </w:tc>
      </w:tr>
      <w:tr w:rsidR="00E13327" w14:paraId="3677B617" w14:textId="77777777" w:rsidTr="00F9353A">
        <w:trPr>
          <w:jc w:val="center"/>
        </w:trPr>
        <w:tc>
          <w:tcPr>
            <w:tcW w:w="286" w:type="pct"/>
            <w:vAlign w:val="bottom"/>
          </w:tcPr>
          <w:p w14:paraId="02EAE1A6" w14:textId="33AE0484"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85</w:t>
            </w:r>
          </w:p>
        </w:tc>
        <w:tc>
          <w:tcPr>
            <w:tcW w:w="559" w:type="pct"/>
            <w:vMerge/>
            <w:vAlign w:val="center"/>
          </w:tcPr>
          <w:p w14:paraId="07DF4086" w14:textId="77777777" w:rsidR="00E13327" w:rsidRDefault="00E13327" w:rsidP="00063279">
            <w:pPr>
              <w:jc w:val="center"/>
              <w:rPr>
                <w:rFonts w:ascii="仿宋" w:eastAsia="仿宋" w:hAnsi="仿宋"/>
                <w:sz w:val="24"/>
              </w:rPr>
            </w:pPr>
          </w:p>
        </w:tc>
        <w:tc>
          <w:tcPr>
            <w:tcW w:w="772" w:type="pct"/>
            <w:vAlign w:val="center"/>
          </w:tcPr>
          <w:p w14:paraId="1ABB1666" w14:textId="0B6E9E45" w:rsidR="00E13327" w:rsidRDefault="00E13327" w:rsidP="00E13327">
            <w:pPr>
              <w:rPr>
                <w:rFonts w:ascii="仿宋" w:eastAsia="仿宋" w:hAnsi="仿宋"/>
                <w:sz w:val="24"/>
              </w:rPr>
            </w:pPr>
            <w:r>
              <w:rPr>
                <w:rFonts w:ascii="仿宋" w:eastAsia="仿宋" w:hAnsi="仿宋" w:hint="eastAsia"/>
                <w:sz w:val="24"/>
              </w:rPr>
              <w:t>中医药管理报表</w:t>
            </w:r>
          </w:p>
        </w:tc>
        <w:tc>
          <w:tcPr>
            <w:tcW w:w="2983" w:type="pct"/>
          </w:tcPr>
          <w:p w14:paraId="1656F6A1" w14:textId="435C3A49" w:rsidR="00E13327" w:rsidRDefault="00D36FA9" w:rsidP="00E13327">
            <w:pPr>
              <w:rPr>
                <w:rFonts w:ascii="仿宋" w:eastAsia="仿宋" w:hAnsi="仿宋" w:cs="Calibri"/>
                <w:color w:val="000000" w:themeColor="text1"/>
                <w:kern w:val="0"/>
                <w:sz w:val="24"/>
              </w:rPr>
            </w:pPr>
            <w:r>
              <w:rPr>
                <w:rFonts w:ascii="仿宋" w:eastAsia="仿宋" w:hAnsi="仿宋" w:cs="Calibri" w:hint="eastAsia"/>
                <w:color w:val="000000" w:themeColor="text1"/>
                <w:kern w:val="0"/>
                <w:sz w:val="24"/>
              </w:rPr>
              <w:t>对辖区内的</w:t>
            </w:r>
            <w:r w:rsidR="000B2B08">
              <w:rPr>
                <w:rFonts w:ascii="仿宋" w:eastAsia="仿宋" w:hAnsi="仿宋" w:cs="Calibri" w:hint="eastAsia"/>
                <w:color w:val="000000" w:themeColor="text1"/>
                <w:kern w:val="0"/>
                <w:sz w:val="24"/>
              </w:rPr>
              <w:t>中医药信息</w:t>
            </w:r>
            <w:r>
              <w:rPr>
                <w:rFonts w:ascii="仿宋" w:eastAsia="仿宋" w:hAnsi="仿宋" w:cs="Calibri" w:hint="eastAsia"/>
                <w:color w:val="000000" w:themeColor="text1"/>
                <w:kern w:val="0"/>
                <w:sz w:val="24"/>
              </w:rPr>
              <w:t>进行指标展示。</w:t>
            </w:r>
          </w:p>
        </w:tc>
        <w:tc>
          <w:tcPr>
            <w:tcW w:w="400" w:type="pct"/>
            <w:vAlign w:val="center"/>
          </w:tcPr>
          <w:p w14:paraId="21402FD5" w14:textId="77777777" w:rsidR="00E13327" w:rsidRDefault="00E13327" w:rsidP="00E13327">
            <w:pPr>
              <w:rPr>
                <w:rFonts w:ascii="仿宋" w:eastAsia="仿宋" w:hAnsi="仿宋" w:cs="Calibri"/>
                <w:color w:val="000000" w:themeColor="text1"/>
                <w:kern w:val="0"/>
                <w:sz w:val="24"/>
              </w:rPr>
            </w:pPr>
          </w:p>
        </w:tc>
      </w:tr>
      <w:tr w:rsidR="00E13327" w14:paraId="0D4EB6E9" w14:textId="77777777" w:rsidTr="00F9353A">
        <w:trPr>
          <w:jc w:val="center"/>
        </w:trPr>
        <w:tc>
          <w:tcPr>
            <w:tcW w:w="286" w:type="pct"/>
            <w:vAlign w:val="bottom"/>
          </w:tcPr>
          <w:p w14:paraId="42A54707" w14:textId="35F012B9" w:rsidR="00E13327" w:rsidRDefault="00E13327" w:rsidP="00E13327">
            <w:pPr>
              <w:rPr>
                <w:rFonts w:ascii="仿宋" w:eastAsia="仿宋" w:hAnsi="仿宋" w:cs="Calibri"/>
                <w:color w:val="000000" w:themeColor="text1"/>
                <w:kern w:val="0"/>
                <w:sz w:val="24"/>
              </w:rPr>
            </w:pPr>
            <w:r>
              <w:rPr>
                <w:rFonts w:ascii="等线" w:eastAsia="等线" w:hAnsi="等线" w:hint="eastAsia"/>
                <w:color w:val="000000"/>
                <w:sz w:val="22"/>
              </w:rPr>
              <w:t>86</w:t>
            </w:r>
          </w:p>
        </w:tc>
        <w:tc>
          <w:tcPr>
            <w:tcW w:w="559" w:type="pct"/>
            <w:vAlign w:val="center"/>
          </w:tcPr>
          <w:p w14:paraId="59A2BABF" w14:textId="505512F7" w:rsidR="00E13327" w:rsidRDefault="00E13327" w:rsidP="00063279">
            <w:pPr>
              <w:jc w:val="center"/>
              <w:rPr>
                <w:rFonts w:ascii="仿宋" w:eastAsia="仿宋" w:hAnsi="仿宋"/>
                <w:sz w:val="24"/>
              </w:rPr>
            </w:pPr>
            <w:r>
              <w:rPr>
                <w:rFonts w:ascii="仿宋" w:eastAsia="仿宋" w:hAnsi="仿宋" w:cs="仿宋" w:hint="eastAsia"/>
                <w:bCs/>
                <w:color w:val="000000" w:themeColor="text1"/>
                <w:sz w:val="24"/>
                <w:szCs w:val="24"/>
              </w:rPr>
              <w:t>登录/退出</w:t>
            </w:r>
          </w:p>
        </w:tc>
        <w:tc>
          <w:tcPr>
            <w:tcW w:w="772" w:type="pct"/>
            <w:vAlign w:val="center"/>
          </w:tcPr>
          <w:p w14:paraId="52E31E1B" w14:textId="77777777" w:rsidR="00E13327" w:rsidRDefault="00E13327" w:rsidP="00E13327">
            <w:pPr>
              <w:rPr>
                <w:rFonts w:ascii="仿宋" w:eastAsia="仿宋" w:hAnsi="仿宋"/>
                <w:sz w:val="24"/>
              </w:rPr>
            </w:pPr>
          </w:p>
        </w:tc>
        <w:tc>
          <w:tcPr>
            <w:tcW w:w="2983" w:type="pct"/>
          </w:tcPr>
          <w:p w14:paraId="6E06E126" w14:textId="6AC57820" w:rsidR="00E13327" w:rsidRDefault="00E13327" w:rsidP="00E13327">
            <w:pPr>
              <w:rPr>
                <w:rFonts w:ascii="仿宋" w:eastAsia="仿宋" w:hAnsi="仿宋" w:cs="Calibri"/>
                <w:color w:val="000000" w:themeColor="text1"/>
                <w:kern w:val="0"/>
                <w:sz w:val="24"/>
              </w:rPr>
            </w:pPr>
            <w:r>
              <w:rPr>
                <w:rFonts w:ascii="仿宋" w:eastAsia="仿宋" w:hAnsi="仿宋" w:cs="仿宋" w:hint="eastAsia"/>
                <w:bCs/>
                <w:color w:val="000000" w:themeColor="text1"/>
                <w:sz w:val="24"/>
                <w:szCs w:val="24"/>
              </w:rPr>
              <w:t>通过账号密码登录和退出系统。</w:t>
            </w:r>
          </w:p>
        </w:tc>
        <w:tc>
          <w:tcPr>
            <w:tcW w:w="400" w:type="pct"/>
            <w:vAlign w:val="center"/>
          </w:tcPr>
          <w:p w14:paraId="18F86BDD" w14:textId="77777777" w:rsidR="00E13327" w:rsidRDefault="00E13327" w:rsidP="00E13327">
            <w:pPr>
              <w:rPr>
                <w:rFonts w:ascii="仿宋" w:eastAsia="仿宋" w:hAnsi="仿宋" w:cs="Calibri"/>
                <w:color w:val="000000" w:themeColor="text1"/>
                <w:kern w:val="0"/>
                <w:sz w:val="24"/>
              </w:rPr>
            </w:pPr>
          </w:p>
        </w:tc>
      </w:tr>
    </w:tbl>
    <w:p w14:paraId="7EFB67C1" w14:textId="57F67AEB" w:rsidR="00007CA8" w:rsidRDefault="00007CA8" w:rsidP="00007CA8">
      <w:pPr>
        <w:pStyle w:val="1"/>
        <w:keepNext/>
        <w:numPr>
          <w:ilvl w:val="0"/>
          <w:numId w:val="2"/>
        </w:numPr>
        <w:spacing w:line="360" w:lineRule="auto"/>
        <w:ind w:firstLineChars="0"/>
        <w:outlineLvl w:val="0"/>
        <w:rPr>
          <w:rFonts w:ascii="仿宋" w:eastAsia="仿宋" w:hAnsi="仿宋"/>
          <w:b/>
          <w:color w:val="000000" w:themeColor="text1"/>
          <w:sz w:val="32"/>
          <w:szCs w:val="32"/>
        </w:rPr>
      </w:pPr>
      <w:r>
        <w:rPr>
          <w:rFonts w:ascii="仿宋" w:eastAsia="仿宋" w:hAnsi="仿宋" w:hint="eastAsia"/>
          <w:b/>
          <w:color w:val="000000" w:themeColor="text1"/>
          <w:sz w:val="32"/>
          <w:szCs w:val="32"/>
        </w:rPr>
        <w:t>功能说明</w:t>
      </w:r>
    </w:p>
    <w:p w14:paraId="58647705" w14:textId="0B301518" w:rsidR="007C125B" w:rsidRDefault="007C125B" w:rsidP="007C125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t>首页</w:t>
      </w:r>
    </w:p>
    <w:p w14:paraId="7AF93C78" w14:textId="4E5BA4EC" w:rsidR="004045FC" w:rsidRPr="004045FC" w:rsidRDefault="00323965" w:rsidP="00753F29">
      <w:pPr>
        <w:spacing w:line="360" w:lineRule="auto"/>
        <w:ind w:firstLineChars="200" w:firstLine="560"/>
      </w:pPr>
      <w:r>
        <w:rPr>
          <w:rFonts w:ascii="仿宋" w:eastAsia="仿宋" w:hAnsi="仿宋" w:hint="eastAsia"/>
          <w:color w:val="000000" w:themeColor="text1"/>
          <w:sz w:val="28"/>
          <w:szCs w:val="24"/>
        </w:rPr>
        <w:t>按照医生、机构、区域三种角色进行信息展示</w:t>
      </w:r>
      <w:r w:rsidR="004045FC" w:rsidRPr="004045FC">
        <w:rPr>
          <w:rFonts w:ascii="仿宋" w:eastAsia="仿宋" w:hAnsi="仿宋" w:hint="eastAsia"/>
          <w:color w:val="000000" w:themeColor="text1"/>
          <w:sz w:val="28"/>
          <w:szCs w:val="24"/>
        </w:rPr>
        <w:t>，</w:t>
      </w:r>
      <w:r w:rsidR="00B54C99">
        <w:rPr>
          <w:rFonts w:ascii="仿宋" w:eastAsia="仿宋" w:hAnsi="仿宋" w:hint="eastAsia"/>
          <w:color w:val="000000" w:themeColor="text1"/>
          <w:sz w:val="28"/>
          <w:szCs w:val="24"/>
        </w:rPr>
        <w:t>展示区域内容与居民相关的指标信息</w:t>
      </w:r>
      <w:r w:rsidR="004045FC" w:rsidRPr="004045FC">
        <w:rPr>
          <w:rFonts w:ascii="仿宋" w:eastAsia="仿宋" w:hAnsi="仿宋" w:hint="eastAsia"/>
          <w:color w:val="000000" w:themeColor="text1"/>
          <w:sz w:val="28"/>
          <w:szCs w:val="24"/>
        </w:rPr>
        <w:t>。</w:t>
      </w:r>
    </w:p>
    <w:p w14:paraId="0051C819" w14:textId="77777777" w:rsidR="00A95E25" w:rsidRPr="00A95E25" w:rsidRDefault="00A95E25" w:rsidP="00A95E25">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A95E25">
        <w:rPr>
          <w:rFonts w:ascii="仿宋" w:eastAsia="仿宋" w:hAnsi="仿宋" w:cs="Arial" w:hint="eastAsia"/>
          <w:b/>
          <w:color w:val="000000"/>
          <w:kern w:val="0"/>
          <w:sz w:val="32"/>
          <w:szCs w:val="32"/>
        </w:rPr>
        <w:t>计划提醒</w:t>
      </w:r>
    </w:p>
    <w:p w14:paraId="549C290D" w14:textId="1F7CFFF9" w:rsidR="00A95E25" w:rsidRDefault="00A95E25"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5E25">
        <w:rPr>
          <w:rFonts w:ascii="仿宋" w:eastAsia="仿宋" w:hAnsi="仿宋" w:cs="Arial" w:hint="eastAsia"/>
          <w:b/>
          <w:color w:val="000000"/>
          <w:kern w:val="0"/>
          <w:sz w:val="28"/>
          <w:szCs w:val="28"/>
        </w:rPr>
        <w:t>服务计划</w:t>
      </w:r>
    </w:p>
    <w:p w14:paraId="1974A536" w14:textId="5EB61EFD" w:rsidR="00C60A9E" w:rsidRPr="000B6FEA" w:rsidRDefault="000B6FEA" w:rsidP="00DB6A32">
      <w:pPr>
        <w:spacing w:line="360" w:lineRule="auto"/>
        <w:ind w:firstLineChars="200" w:firstLine="560"/>
      </w:pPr>
      <w:r w:rsidRPr="00DB6A32">
        <w:rPr>
          <w:rFonts w:ascii="仿宋" w:eastAsia="仿宋" w:hAnsi="仿宋" w:hint="eastAsia"/>
          <w:color w:val="000000" w:themeColor="text1"/>
          <w:sz w:val="28"/>
          <w:szCs w:val="24"/>
        </w:rPr>
        <w:t>按照</w:t>
      </w:r>
      <w:r w:rsidR="006A575C" w:rsidRPr="00DB6A32">
        <w:rPr>
          <w:rFonts w:ascii="仿宋" w:eastAsia="仿宋" w:hAnsi="仿宋" w:hint="eastAsia"/>
          <w:color w:val="000000" w:themeColor="text1"/>
          <w:sz w:val="28"/>
          <w:szCs w:val="24"/>
        </w:rPr>
        <w:t>高血压、糖尿病、肺结核、严重精神障碍、儿童、孕产妇</w:t>
      </w:r>
      <w:r w:rsidR="00471E4C" w:rsidRPr="00DB6A32">
        <w:rPr>
          <w:rFonts w:ascii="仿宋" w:eastAsia="仿宋" w:hAnsi="仿宋" w:hint="eastAsia"/>
          <w:color w:val="000000" w:themeColor="text1"/>
          <w:sz w:val="28"/>
          <w:szCs w:val="24"/>
        </w:rPr>
        <w:t>分类</w:t>
      </w:r>
      <w:r w:rsidRPr="00DB6A32">
        <w:rPr>
          <w:rFonts w:ascii="仿宋" w:eastAsia="仿宋" w:hAnsi="仿宋" w:hint="eastAsia"/>
          <w:color w:val="000000" w:themeColor="text1"/>
          <w:sz w:val="28"/>
          <w:szCs w:val="24"/>
        </w:rPr>
        <w:t>进行信息展示，展示</w:t>
      </w:r>
      <w:r w:rsidR="007E2400" w:rsidRPr="00DB6A32">
        <w:rPr>
          <w:rFonts w:ascii="仿宋" w:eastAsia="仿宋" w:hAnsi="仿宋" w:hint="eastAsia"/>
          <w:color w:val="000000" w:themeColor="text1"/>
          <w:sz w:val="28"/>
          <w:szCs w:val="24"/>
        </w:rPr>
        <w:t>居民需要进行的服务</w:t>
      </w:r>
      <w:r w:rsidRPr="00DB6A32">
        <w:rPr>
          <w:rFonts w:ascii="仿宋" w:eastAsia="仿宋" w:hAnsi="仿宋" w:hint="eastAsia"/>
          <w:color w:val="000000" w:themeColor="text1"/>
          <w:sz w:val="28"/>
          <w:szCs w:val="24"/>
        </w:rPr>
        <w:t>。</w:t>
      </w:r>
    </w:p>
    <w:p w14:paraId="05DFB4DD" w14:textId="067D7750" w:rsidR="00A95E25" w:rsidRDefault="00A95E25"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5E25">
        <w:rPr>
          <w:rFonts w:ascii="仿宋" w:eastAsia="仿宋" w:hAnsi="仿宋" w:cs="Arial" w:hint="eastAsia"/>
          <w:b/>
          <w:color w:val="000000"/>
          <w:kern w:val="0"/>
          <w:sz w:val="28"/>
          <w:szCs w:val="28"/>
        </w:rPr>
        <w:lastRenderedPageBreak/>
        <w:t>提醒管理</w:t>
      </w:r>
    </w:p>
    <w:p w14:paraId="006C626F" w14:textId="77777777" w:rsidR="00122436" w:rsidRDefault="00251D50" w:rsidP="00615EB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基层医疗对患者就诊时，将居民的基本信息、诊疗信息传输给系统</w:t>
      </w:r>
      <w:r w:rsidR="00496B18">
        <w:rPr>
          <w:rFonts w:ascii="仿宋" w:eastAsia="仿宋" w:hAnsi="仿宋" w:hint="eastAsia"/>
          <w:color w:val="000000" w:themeColor="text1"/>
          <w:sz w:val="28"/>
          <w:szCs w:val="24"/>
        </w:rPr>
        <w:t>，针对该部分信息，系统按照几种情况进行处理。</w:t>
      </w:r>
    </w:p>
    <w:p w14:paraId="0C89EE66" w14:textId="41664CAB" w:rsidR="00122436" w:rsidRDefault="00122436" w:rsidP="00615EB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建档提醒：</w:t>
      </w:r>
      <w:r w:rsidR="00251D50">
        <w:rPr>
          <w:rFonts w:ascii="仿宋" w:eastAsia="仿宋" w:hAnsi="仿宋" w:hint="eastAsia"/>
          <w:color w:val="000000" w:themeColor="text1"/>
          <w:sz w:val="28"/>
          <w:szCs w:val="24"/>
        </w:rPr>
        <w:t>若</w:t>
      </w:r>
      <w:proofErr w:type="gramStart"/>
      <w:r w:rsidR="00251D50">
        <w:rPr>
          <w:rFonts w:ascii="仿宋" w:eastAsia="仿宋" w:hAnsi="仿宋" w:hint="eastAsia"/>
          <w:color w:val="000000" w:themeColor="text1"/>
          <w:sz w:val="28"/>
          <w:szCs w:val="24"/>
        </w:rPr>
        <w:t>改居民</w:t>
      </w:r>
      <w:proofErr w:type="gramEnd"/>
      <w:r w:rsidR="00251D50">
        <w:rPr>
          <w:rFonts w:ascii="仿宋" w:eastAsia="仿宋" w:hAnsi="仿宋" w:hint="eastAsia"/>
          <w:color w:val="000000" w:themeColor="text1"/>
          <w:sz w:val="28"/>
          <w:szCs w:val="24"/>
        </w:rPr>
        <w:t>在系统</w:t>
      </w:r>
      <w:r w:rsidR="00AA7910">
        <w:rPr>
          <w:rFonts w:ascii="仿宋" w:eastAsia="仿宋" w:hAnsi="仿宋" w:hint="eastAsia"/>
          <w:color w:val="000000" w:themeColor="text1"/>
          <w:sz w:val="28"/>
          <w:szCs w:val="24"/>
        </w:rPr>
        <w:t>未建立</w:t>
      </w:r>
      <w:r w:rsidR="00401CB1">
        <w:rPr>
          <w:rFonts w:ascii="仿宋" w:eastAsia="仿宋" w:hAnsi="仿宋" w:hint="eastAsia"/>
          <w:color w:val="000000" w:themeColor="text1"/>
          <w:sz w:val="28"/>
          <w:szCs w:val="24"/>
        </w:rPr>
        <w:t>居民</w:t>
      </w:r>
      <w:r w:rsidR="00AA7910">
        <w:rPr>
          <w:rFonts w:ascii="仿宋" w:eastAsia="仿宋" w:hAnsi="仿宋" w:hint="eastAsia"/>
          <w:color w:val="000000" w:themeColor="text1"/>
          <w:sz w:val="28"/>
          <w:szCs w:val="24"/>
        </w:rPr>
        <w:t>档案</w:t>
      </w:r>
      <w:r w:rsidR="00251D50">
        <w:rPr>
          <w:rFonts w:ascii="仿宋" w:eastAsia="仿宋" w:hAnsi="仿宋" w:hint="eastAsia"/>
          <w:color w:val="000000" w:themeColor="text1"/>
          <w:sz w:val="28"/>
          <w:szCs w:val="24"/>
        </w:rPr>
        <w:t>，则会直接纳入建档提醒进行管理</w:t>
      </w:r>
      <w:r w:rsidR="00615EBF" w:rsidRPr="00615EBF">
        <w:rPr>
          <w:rFonts w:ascii="仿宋" w:eastAsia="仿宋" w:hAnsi="仿宋" w:hint="eastAsia"/>
          <w:color w:val="000000" w:themeColor="text1"/>
          <w:sz w:val="28"/>
          <w:szCs w:val="24"/>
        </w:rPr>
        <w:t>。</w:t>
      </w:r>
    </w:p>
    <w:p w14:paraId="6C1B280C" w14:textId="5BA76F51" w:rsidR="00122436" w:rsidRDefault="00122436" w:rsidP="00615EB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更新提醒：</w:t>
      </w:r>
      <w:proofErr w:type="gramStart"/>
      <w:r w:rsidR="00951F76">
        <w:rPr>
          <w:rFonts w:ascii="仿宋" w:eastAsia="仿宋" w:hAnsi="仿宋" w:hint="eastAsia"/>
          <w:color w:val="000000" w:themeColor="text1"/>
          <w:sz w:val="28"/>
          <w:szCs w:val="24"/>
        </w:rPr>
        <w:t>若居民</w:t>
      </w:r>
      <w:proofErr w:type="gramEnd"/>
      <w:r w:rsidR="00951F76">
        <w:rPr>
          <w:rFonts w:ascii="仿宋" w:eastAsia="仿宋" w:hAnsi="仿宋" w:hint="eastAsia"/>
          <w:color w:val="000000" w:themeColor="text1"/>
          <w:sz w:val="28"/>
          <w:szCs w:val="24"/>
        </w:rPr>
        <w:t>在系统已建立</w:t>
      </w:r>
      <w:r w:rsidR="00401CB1">
        <w:rPr>
          <w:rFonts w:ascii="仿宋" w:eastAsia="仿宋" w:hAnsi="仿宋" w:hint="eastAsia"/>
          <w:color w:val="000000" w:themeColor="text1"/>
          <w:sz w:val="28"/>
          <w:szCs w:val="24"/>
        </w:rPr>
        <w:t>居民</w:t>
      </w:r>
      <w:r w:rsidR="00951F76">
        <w:rPr>
          <w:rFonts w:ascii="仿宋" w:eastAsia="仿宋" w:hAnsi="仿宋" w:hint="eastAsia"/>
          <w:color w:val="000000" w:themeColor="text1"/>
          <w:sz w:val="28"/>
          <w:szCs w:val="24"/>
        </w:rPr>
        <w:t>档案，且在就诊过程中出现既往史等信息发生变化，则直接纳入更新提醒进行管理。</w:t>
      </w:r>
    </w:p>
    <w:p w14:paraId="66F59A7F" w14:textId="7309D7C4" w:rsidR="00122436" w:rsidRDefault="00122436" w:rsidP="00615EB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慢病提醒：</w:t>
      </w:r>
      <w:proofErr w:type="gramStart"/>
      <w:r w:rsidR="00951F76">
        <w:rPr>
          <w:rFonts w:ascii="仿宋" w:eastAsia="仿宋" w:hAnsi="仿宋" w:hint="eastAsia"/>
          <w:color w:val="000000" w:themeColor="text1"/>
          <w:sz w:val="28"/>
          <w:szCs w:val="24"/>
        </w:rPr>
        <w:t>若居民</w:t>
      </w:r>
      <w:proofErr w:type="gramEnd"/>
      <w:r w:rsidR="00951F76">
        <w:rPr>
          <w:rFonts w:ascii="仿宋" w:eastAsia="仿宋" w:hAnsi="仿宋" w:hint="eastAsia"/>
          <w:color w:val="000000" w:themeColor="text1"/>
          <w:sz w:val="28"/>
          <w:szCs w:val="24"/>
        </w:rPr>
        <w:t>在系统已建立</w:t>
      </w:r>
      <w:r w:rsidR="00401CB1">
        <w:rPr>
          <w:rFonts w:ascii="仿宋" w:eastAsia="仿宋" w:hAnsi="仿宋" w:hint="eastAsia"/>
          <w:color w:val="000000" w:themeColor="text1"/>
          <w:sz w:val="28"/>
          <w:szCs w:val="24"/>
        </w:rPr>
        <w:t>居民</w:t>
      </w:r>
      <w:r w:rsidR="00951F76">
        <w:rPr>
          <w:rFonts w:ascii="仿宋" w:eastAsia="仿宋" w:hAnsi="仿宋" w:hint="eastAsia"/>
          <w:color w:val="000000" w:themeColor="text1"/>
          <w:sz w:val="28"/>
          <w:szCs w:val="24"/>
        </w:rPr>
        <w:t>档案，且在诊疗时医生下达的I</w:t>
      </w:r>
      <w:r w:rsidR="00951F76">
        <w:rPr>
          <w:rFonts w:ascii="仿宋" w:eastAsia="仿宋" w:hAnsi="仿宋"/>
          <w:color w:val="000000" w:themeColor="text1"/>
          <w:sz w:val="28"/>
          <w:szCs w:val="24"/>
        </w:rPr>
        <w:t>CD-10</w:t>
      </w:r>
      <w:r w:rsidR="00951F76">
        <w:rPr>
          <w:rFonts w:ascii="仿宋" w:eastAsia="仿宋" w:hAnsi="仿宋" w:hint="eastAsia"/>
          <w:color w:val="000000" w:themeColor="text1"/>
          <w:sz w:val="28"/>
          <w:szCs w:val="24"/>
        </w:rPr>
        <w:t>对应着系统中的疾病，则直接纳入慢病提醒进行管理</w:t>
      </w:r>
      <w:r w:rsidR="002F1207">
        <w:rPr>
          <w:rFonts w:ascii="仿宋" w:eastAsia="仿宋" w:hAnsi="仿宋" w:hint="eastAsia"/>
          <w:color w:val="000000" w:themeColor="text1"/>
          <w:sz w:val="28"/>
          <w:szCs w:val="24"/>
        </w:rPr>
        <w:t>。</w:t>
      </w:r>
    </w:p>
    <w:p w14:paraId="28D2EE8C" w14:textId="77777777" w:rsidR="00EE4FB4" w:rsidRDefault="00122436" w:rsidP="00EE4FB4">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孕妇提醒</w:t>
      </w:r>
      <w:r w:rsidR="00AE6D65">
        <w:rPr>
          <w:rFonts w:ascii="仿宋" w:eastAsia="仿宋" w:hAnsi="仿宋" w:hint="eastAsia"/>
          <w:color w:val="000000" w:themeColor="text1"/>
          <w:sz w:val="28"/>
          <w:szCs w:val="24"/>
        </w:rPr>
        <w:t>：</w:t>
      </w:r>
      <w:proofErr w:type="gramStart"/>
      <w:r>
        <w:rPr>
          <w:rFonts w:ascii="仿宋" w:eastAsia="仿宋" w:hAnsi="仿宋" w:hint="eastAsia"/>
          <w:color w:val="000000" w:themeColor="text1"/>
          <w:sz w:val="28"/>
          <w:szCs w:val="24"/>
        </w:rPr>
        <w:t>若居民</w:t>
      </w:r>
      <w:proofErr w:type="gramEnd"/>
      <w:r>
        <w:rPr>
          <w:rFonts w:ascii="仿宋" w:eastAsia="仿宋" w:hAnsi="仿宋" w:hint="eastAsia"/>
          <w:color w:val="000000" w:themeColor="text1"/>
          <w:sz w:val="28"/>
          <w:szCs w:val="24"/>
        </w:rPr>
        <w:t>在系统已建立</w:t>
      </w:r>
      <w:r w:rsidR="00401CB1">
        <w:rPr>
          <w:rFonts w:ascii="仿宋" w:eastAsia="仿宋" w:hAnsi="仿宋" w:hint="eastAsia"/>
          <w:color w:val="000000" w:themeColor="text1"/>
          <w:sz w:val="28"/>
          <w:szCs w:val="24"/>
        </w:rPr>
        <w:t>居民档案</w:t>
      </w:r>
      <w:r w:rsidR="00EE4FB4">
        <w:rPr>
          <w:rFonts w:ascii="仿宋" w:eastAsia="仿宋" w:hAnsi="仿宋" w:hint="eastAsia"/>
          <w:color w:val="000000" w:themeColor="text1"/>
          <w:sz w:val="28"/>
          <w:szCs w:val="24"/>
        </w:rPr>
        <w:t>和妇女档案，且在诊疗时医生下达的I</w:t>
      </w:r>
      <w:r w:rsidR="00EE4FB4">
        <w:rPr>
          <w:rFonts w:ascii="仿宋" w:eastAsia="仿宋" w:hAnsi="仿宋"/>
          <w:color w:val="000000" w:themeColor="text1"/>
          <w:sz w:val="28"/>
          <w:szCs w:val="24"/>
        </w:rPr>
        <w:t>CD-10</w:t>
      </w:r>
      <w:r w:rsidR="00EE4FB4">
        <w:rPr>
          <w:rFonts w:ascii="仿宋" w:eastAsia="仿宋" w:hAnsi="仿宋" w:hint="eastAsia"/>
          <w:color w:val="000000" w:themeColor="text1"/>
          <w:sz w:val="28"/>
          <w:szCs w:val="24"/>
        </w:rPr>
        <w:t>对应着系统中的孕妇，则直接纳入孕妇提醒进行管理。</w:t>
      </w:r>
    </w:p>
    <w:p w14:paraId="544B1190" w14:textId="233CBF83" w:rsidR="00EE4FB4" w:rsidRDefault="00EE4FB4" w:rsidP="00EE4FB4">
      <w:pPr>
        <w:spacing w:line="360" w:lineRule="auto"/>
        <w:ind w:firstLineChars="200" w:firstLine="560"/>
        <w:rPr>
          <w:rFonts w:ascii="仿宋" w:eastAsia="仿宋" w:hAnsi="仿宋"/>
          <w:color w:val="000000" w:themeColor="text1"/>
          <w:sz w:val="28"/>
          <w:szCs w:val="24"/>
        </w:rPr>
      </w:pPr>
      <w:proofErr w:type="gramStart"/>
      <w:r>
        <w:rPr>
          <w:rFonts w:ascii="仿宋" w:eastAsia="仿宋" w:hAnsi="仿宋" w:hint="eastAsia"/>
          <w:color w:val="000000" w:themeColor="text1"/>
          <w:sz w:val="28"/>
          <w:szCs w:val="24"/>
        </w:rPr>
        <w:t>孕</w:t>
      </w:r>
      <w:proofErr w:type="gramEnd"/>
      <w:r>
        <w:rPr>
          <w:rFonts w:ascii="仿宋" w:eastAsia="仿宋" w:hAnsi="仿宋" w:hint="eastAsia"/>
          <w:color w:val="000000" w:themeColor="text1"/>
          <w:sz w:val="28"/>
          <w:szCs w:val="24"/>
        </w:rPr>
        <w:t>阻断提醒：</w:t>
      </w:r>
      <w:proofErr w:type="gramStart"/>
      <w:r>
        <w:rPr>
          <w:rFonts w:ascii="仿宋" w:eastAsia="仿宋" w:hAnsi="仿宋" w:hint="eastAsia"/>
          <w:color w:val="000000" w:themeColor="text1"/>
          <w:sz w:val="28"/>
          <w:szCs w:val="24"/>
        </w:rPr>
        <w:t>若居民</w:t>
      </w:r>
      <w:proofErr w:type="gramEnd"/>
      <w:r>
        <w:rPr>
          <w:rFonts w:ascii="仿宋" w:eastAsia="仿宋" w:hAnsi="仿宋" w:hint="eastAsia"/>
          <w:color w:val="000000" w:themeColor="text1"/>
          <w:sz w:val="28"/>
          <w:szCs w:val="24"/>
        </w:rPr>
        <w:t>在系统已建立居民档案</w:t>
      </w:r>
      <w:r w:rsidR="00782423">
        <w:rPr>
          <w:rFonts w:ascii="仿宋" w:eastAsia="仿宋" w:hAnsi="仿宋" w:hint="eastAsia"/>
          <w:color w:val="000000" w:themeColor="text1"/>
          <w:sz w:val="28"/>
          <w:szCs w:val="24"/>
        </w:rPr>
        <w:t>、</w:t>
      </w:r>
      <w:r>
        <w:rPr>
          <w:rFonts w:ascii="仿宋" w:eastAsia="仿宋" w:hAnsi="仿宋" w:hint="eastAsia"/>
          <w:color w:val="000000" w:themeColor="text1"/>
          <w:sz w:val="28"/>
          <w:szCs w:val="24"/>
        </w:rPr>
        <w:t>妇女档案</w:t>
      </w:r>
      <w:r w:rsidR="00782423">
        <w:rPr>
          <w:rFonts w:ascii="仿宋" w:eastAsia="仿宋" w:hAnsi="仿宋" w:hint="eastAsia"/>
          <w:color w:val="000000" w:themeColor="text1"/>
          <w:sz w:val="28"/>
          <w:szCs w:val="24"/>
        </w:rPr>
        <w:t>和</w:t>
      </w:r>
      <w:proofErr w:type="gramStart"/>
      <w:r w:rsidR="00782423">
        <w:rPr>
          <w:rFonts w:ascii="仿宋" w:eastAsia="仿宋" w:hAnsi="仿宋" w:hint="eastAsia"/>
          <w:color w:val="000000" w:themeColor="text1"/>
          <w:sz w:val="28"/>
          <w:szCs w:val="24"/>
        </w:rPr>
        <w:t>孕产妇</w:t>
      </w:r>
      <w:proofErr w:type="gramEnd"/>
      <w:r w:rsidR="00782423">
        <w:rPr>
          <w:rFonts w:ascii="仿宋" w:eastAsia="仿宋" w:hAnsi="仿宋" w:hint="eastAsia"/>
          <w:color w:val="000000" w:themeColor="text1"/>
          <w:sz w:val="28"/>
          <w:szCs w:val="24"/>
        </w:rPr>
        <w:t>档案</w:t>
      </w:r>
      <w:r>
        <w:rPr>
          <w:rFonts w:ascii="仿宋" w:eastAsia="仿宋" w:hAnsi="仿宋" w:hint="eastAsia"/>
          <w:color w:val="000000" w:themeColor="text1"/>
          <w:sz w:val="28"/>
          <w:szCs w:val="24"/>
        </w:rPr>
        <w:t>，且在诊疗时医生下达的I</w:t>
      </w:r>
      <w:r>
        <w:rPr>
          <w:rFonts w:ascii="仿宋" w:eastAsia="仿宋" w:hAnsi="仿宋"/>
          <w:color w:val="000000" w:themeColor="text1"/>
          <w:sz w:val="28"/>
          <w:szCs w:val="24"/>
        </w:rPr>
        <w:t>CD-10</w:t>
      </w:r>
      <w:r>
        <w:rPr>
          <w:rFonts w:ascii="仿宋" w:eastAsia="仿宋" w:hAnsi="仿宋" w:hint="eastAsia"/>
          <w:color w:val="000000" w:themeColor="text1"/>
          <w:sz w:val="28"/>
          <w:szCs w:val="24"/>
        </w:rPr>
        <w:t>对应着系统中的孕妇，则直接纳入孕妇提醒进行管理。</w:t>
      </w:r>
    </w:p>
    <w:p w14:paraId="5EED9B99" w14:textId="58F372BD" w:rsidR="00EE4FB4" w:rsidRPr="00615EBF" w:rsidRDefault="00EE4FB4" w:rsidP="00EE4FB4">
      <w:pPr>
        <w:spacing w:line="360" w:lineRule="auto"/>
        <w:ind w:firstLineChars="200" w:firstLine="560"/>
      </w:pPr>
      <w:proofErr w:type="gramStart"/>
      <w:r>
        <w:rPr>
          <w:rFonts w:ascii="仿宋" w:eastAsia="仿宋" w:hAnsi="仿宋" w:hint="eastAsia"/>
          <w:color w:val="000000" w:themeColor="text1"/>
          <w:sz w:val="28"/>
          <w:szCs w:val="24"/>
        </w:rPr>
        <w:t>婴</w:t>
      </w:r>
      <w:proofErr w:type="gramEnd"/>
      <w:r>
        <w:rPr>
          <w:rFonts w:ascii="仿宋" w:eastAsia="仿宋" w:hAnsi="仿宋" w:hint="eastAsia"/>
          <w:color w:val="000000" w:themeColor="text1"/>
          <w:sz w:val="28"/>
          <w:szCs w:val="24"/>
        </w:rPr>
        <w:t>阻断提醒：</w:t>
      </w:r>
      <w:proofErr w:type="gramStart"/>
      <w:r>
        <w:rPr>
          <w:rFonts w:ascii="仿宋" w:eastAsia="仿宋" w:hAnsi="仿宋" w:hint="eastAsia"/>
          <w:color w:val="000000" w:themeColor="text1"/>
          <w:sz w:val="28"/>
          <w:szCs w:val="24"/>
        </w:rPr>
        <w:t>若居民</w:t>
      </w:r>
      <w:proofErr w:type="gramEnd"/>
      <w:r w:rsidR="00782423">
        <w:rPr>
          <w:rFonts w:ascii="仿宋" w:eastAsia="仿宋" w:hAnsi="仿宋" w:hint="eastAsia"/>
          <w:color w:val="000000" w:themeColor="text1"/>
          <w:sz w:val="28"/>
          <w:szCs w:val="24"/>
        </w:rPr>
        <w:t>的母亲</w:t>
      </w:r>
      <w:r>
        <w:rPr>
          <w:rFonts w:ascii="仿宋" w:eastAsia="仿宋" w:hAnsi="仿宋" w:hint="eastAsia"/>
          <w:color w:val="000000" w:themeColor="text1"/>
          <w:sz w:val="28"/>
          <w:szCs w:val="24"/>
        </w:rPr>
        <w:t>在系统已</w:t>
      </w:r>
      <w:r w:rsidR="00782423">
        <w:rPr>
          <w:rFonts w:ascii="仿宋" w:eastAsia="仿宋" w:hAnsi="仿宋" w:hint="eastAsia"/>
          <w:color w:val="000000" w:themeColor="text1"/>
          <w:sz w:val="28"/>
          <w:szCs w:val="24"/>
        </w:rPr>
        <w:t>建立分娩档案和艾梅乙相关的</w:t>
      </w:r>
      <w:r>
        <w:rPr>
          <w:rFonts w:ascii="仿宋" w:eastAsia="仿宋" w:hAnsi="仿宋" w:hint="eastAsia"/>
          <w:color w:val="000000" w:themeColor="text1"/>
          <w:sz w:val="28"/>
          <w:szCs w:val="24"/>
        </w:rPr>
        <w:t>档案，且在诊疗时医生下达的I</w:t>
      </w:r>
      <w:r>
        <w:rPr>
          <w:rFonts w:ascii="仿宋" w:eastAsia="仿宋" w:hAnsi="仿宋"/>
          <w:color w:val="000000" w:themeColor="text1"/>
          <w:sz w:val="28"/>
          <w:szCs w:val="24"/>
        </w:rPr>
        <w:t>CD-10</w:t>
      </w:r>
      <w:r>
        <w:rPr>
          <w:rFonts w:ascii="仿宋" w:eastAsia="仿宋" w:hAnsi="仿宋" w:hint="eastAsia"/>
          <w:color w:val="000000" w:themeColor="text1"/>
          <w:sz w:val="28"/>
          <w:szCs w:val="24"/>
        </w:rPr>
        <w:t>对应着系统中的</w:t>
      </w:r>
      <w:r w:rsidR="00782423">
        <w:rPr>
          <w:rFonts w:ascii="仿宋" w:eastAsia="仿宋" w:hAnsi="仿宋" w:hint="eastAsia"/>
          <w:color w:val="000000" w:themeColor="text1"/>
          <w:sz w:val="28"/>
          <w:szCs w:val="24"/>
        </w:rPr>
        <w:t>艾梅乙</w:t>
      </w:r>
      <w:r>
        <w:rPr>
          <w:rFonts w:ascii="仿宋" w:eastAsia="仿宋" w:hAnsi="仿宋" w:hint="eastAsia"/>
          <w:color w:val="000000" w:themeColor="text1"/>
          <w:sz w:val="28"/>
          <w:szCs w:val="24"/>
        </w:rPr>
        <w:t>，则直接纳入</w:t>
      </w:r>
      <w:r w:rsidR="00782423">
        <w:rPr>
          <w:rFonts w:ascii="仿宋" w:eastAsia="仿宋" w:hAnsi="仿宋" w:hint="eastAsia"/>
          <w:color w:val="000000" w:themeColor="text1"/>
          <w:sz w:val="28"/>
          <w:szCs w:val="24"/>
        </w:rPr>
        <w:t>婴</w:t>
      </w:r>
      <w:r>
        <w:rPr>
          <w:rFonts w:ascii="仿宋" w:eastAsia="仿宋" w:hAnsi="仿宋" w:hint="eastAsia"/>
          <w:color w:val="000000" w:themeColor="text1"/>
          <w:sz w:val="28"/>
          <w:szCs w:val="24"/>
        </w:rPr>
        <w:t>妇提醒进行管理。</w:t>
      </w:r>
    </w:p>
    <w:p w14:paraId="1656EADE" w14:textId="54ABBDD8" w:rsidR="00C60A9E" w:rsidRDefault="008A313F" w:rsidP="008A313F">
      <w:pPr>
        <w:spacing w:line="360" w:lineRule="auto"/>
      </w:pPr>
      <w:r>
        <w:rPr>
          <w:noProof/>
        </w:rPr>
        <w:lastRenderedPageBreak/>
        <w:drawing>
          <wp:inline distT="0" distB="0" distL="0" distR="0" wp14:anchorId="3C9F4EBA" wp14:editId="3A6520E5">
            <wp:extent cx="18249900" cy="91916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249900" cy="9191625"/>
                    </a:xfrm>
                    <a:prstGeom prst="rect">
                      <a:avLst/>
                    </a:prstGeom>
                  </pic:spPr>
                </pic:pic>
              </a:graphicData>
            </a:graphic>
          </wp:inline>
        </w:drawing>
      </w:r>
    </w:p>
    <w:p w14:paraId="5B9EDA57" w14:textId="0A4A3FC6" w:rsidR="008A313F" w:rsidRDefault="008A313F" w:rsidP="008A313F">
      <w:pPr>
        <w:spacing w:line="360" w:lineRule="auto"/>
      </w:pPr>
      <w:r>
        <w:rPr>
          <w:noProof/>
        </w:rPr>
        <w:lastRenderedPageBreak/>
        <w:drawing>
          <wp:inline distT="0" distB="0" distL="0" distR="0" wp14:anchorId="40C9A24E" wp14:editId="12645B56">
            <wp:extent cx="18259425" cy="9172575"/>
            <wp:effectExtent l="0" t="0" r="9525"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259425" cy="9172575"/>
                    </a:xfrm>
                    <a:prstGeom prst="rect">
                      <a:avLst/>
                    </a:prstGeom>
                  </pic:spPr>
                </pic:pic>
              </a:graphicData>
            </a:graphic>
          </wp:inline>
        </w:drawing>
      </w:r>
      <w:r>
        <w:rPr>
          <w:noProof/>
        </w:rPr>
        <w:lastRenderedPageBreak/>
        <w:drawing>
          <wp:inline distT="0" distB="0" distL="0" distR="0" wp14:anchorId="31FCB68D" wp14:editId="46F41192">
            <wp:extent cx="18249900" cy="917257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249900" cy="9172575"/>
                    </a:xfrm>
                    <a:prstGeom prst="rect">
                      <a:avLst/>
                    </a:prstGeom>
                  </pic:spPr>
                </pic:pic>
              </a:graphicData>
            </a:graphic>
          </wp:inline>
        </w:drawing>
      </w:r>
      <w:r>
        <w:rPr>
          <w:noProof/>
        </w:rPr>
        <w:lastRenderedPageBreak/>
        <w:drawing>
          <wp:inline distT="0" distB="0" distL="0" distR="0" wp14:anchorId="24FA43B5" wp14:editId="300431F3">
            <wp:extent cx="18249900" cy="916305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8249900" cy="9163050"/>
                    </a:xfrm>
                    <a:prstGeom prst="rect">
                      <a:avLst/>
                    </a:prstGeom>
                  </pic:spPr>
                </pic:pic>
              </a:graphicData>
            </a:graphic>
          </wp:inline>
        </w:drawing>
      </w:r>
      <w:r>
        <w:rPr>
          <w:noProof/>
        </w:rPr>
        <w:lastRenderedPageBreak/>
        <w:drawing>
          <wp:inline distT="0" distB="0" distL="0" distR="0" wp14:anchorId="4BC7311C" wp14:editId="33B3EF31">
            <wp:extent cx="18211800" cy="908685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211800" cy="9086850"/>
                    </a:xfrm>
                    <a:prstGeom prst="rect">
                      <a:avLst/>
                    </a:prstGeom>
                  </pic:spPr>
                </pic:pic>
              </a:graphicData>
            </a:graphic>
          </wp:inline>
        </w:drawing>
      </w:r>
      <w:r>
        <w:rPr>
          <w:noProof/>
        </w:rPr>
        <w:lastRenderedPageBreak/>
        <w:drawing>
          <wp:inline distT="0" distB="0" distL="0" distR="0" wp14:anchorId="6C4E7FDC" wp14:editId="1A8C0FE3">
            <wp:extent cx="18240375" cy="91725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240375" cy="9172575"/>
                    </a:xfrm>
                    <a:prstGeom prst="rect">
                      <a:avLst/>
                    </a:prstGeom>
                  </pic:spPr>
                </pic:pic>
              </a:graphicData>
            </a:graphic>
          </wp:inline>
        </w:drawing>
      </w:r>
      <w:r>
        <w:rPr>
          <w:noProof/>
        </w:rPr>
        <w:lastRenderedPageBreak/>
        <w:drawing>
          <wp:inline distT="0" distB="0" distL="0" distR="0" wp14:anchorId="0786B23E" wp14:editId="5570ADB1">
            <wp:extent cx="18259425" cy="9163050"/>
            <wp:effectExtent l="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259425" cy="9163050"/>
                    </a:xfrm>
                    <a:prstGeom prst="rect">
                      <a:avLst/>
                    </a:prstGeom>
                  </pic:spPr>
                </pic:pic>
              </a:graphicData>
            </a:graphic>
          </wp:inline>
        </w:drawing>
      </w:r>
    </w:p>
    <w:p w14:paraId="0C95A9F1" w14:textId="77777777" w:rsidR="008A313F" w:rsidRDefault="008A313F" w:rsidP="008A313F">
      <w:pPr>
        <w:pStyle w:val="10"/>
        <w:ind w:firstLine="562"/>
        <w:rPr>
          <w:rFonts w:ascii="仿宋" w:eastAsia="仿宋" w:hAnsi="仿宋" w:cs="仿宋"/>
          <w:b/>
          <w:bCs/>
          <w:color w:val="FF0000"/>
          <w:sz w:val="28"/>
          <w:szCs w:val="32"/>
        </w:rPr>
      </w:pPr>
      <w:r>
        <w:rPr>
          <w:rFonts w:ascii="仿宋" w:eastAsia="仿宋" w:hAnsi="仿宋" w:cs="仿宋" w:hint="eastAsia"/>
          <w:b/>
          <w:bCs/>
          <w:color w:val="FF0000"/>
          <w:sz w:val="28"/>
          <w:szCs w:val="32"/>
        </w:rPr>
        <w:lastRenderedPageBreak/>
        <w:t>演示要求：</w:t>
      </w:r>
    </w:p>
    <w:p w14:paraId="5D7D4D45" w14:textId="159E3FC4" w:rsidR="008A313F" w:rsidRDefault="008A313F" w:rsidP="00DA1793">
      <w:pPr>
        <w:pStyle w:val="10"/>
        <w:ind w:firstLine="560"/>
      </w:pPr>
      <w:r>
        <w:rPr>
          <w:rFonts w:ascii="仿宋" w:eastAsia="仿宋" w:hAnsi="仿宋" w:cs="仿宋" w:hint="eastAsia"/>
          <w:color w:val="FF0000"/>
          <w:sz w:val="28"/>
          <w:szCs w:val="32"/>
        </w:rPr>
        <w:t>输入账号密码</w:t>
      </w:r>
      <w:proofErr w:type="gramStart"/>
      <w:r>
        <w:rPr>
          <w:rFonts w:ascii="仿宋" w:eastAsia="仿宋" w:hAnsi="仿宋" w:cs="仿宋" w:hint="eastAsia"/>
          <w:color w:val="FF0000"/>
          <w:sz w:val="28"/>
          <w:szCs w:val="32"/>
        </w:rPr>
        <w:t>登录公卫系统</w:t>
      </w:r>
      <w:proofErr w:type="gramEnd"/>
      <w:r>
        <w:rPr>
          <w:rFonts w:ascii="仿宋" w:eastAsia="仿宋" w:hAnsi="仿宋" w:cs="仿宋" w:hint="eastAsia"/>
          <w:color w:val="FF0000"/>
          <w:sz w:val="28"/>
          <w:szCs w:val="32"/>
        </w:rPr>
        <w:t>，先将疾病诊疗设置中诊疗信息与I</w:t>
      </w:r>
      <w:r>
        <w:rPr>
          <w:rFonts w:ascii="仿宋" w:eastAsia="仿宋" w:hAnsi="仿宋" w:cs="仿宋"/>
          <w:color w:val="FF0000"/>
          <w:sz w:val="28"/>
          <w:szCs w:val="32"/>
        </w:rPr>
        <w:t>CD10</w:t>
      </w:r>
      <w:r>
        <w:rPr>
          <w:rFonts w:ascii="仿宋" w:eastAsia="仿宋" w:hAnsi="仿宋" w:cs="仿宋" w:hint="eastAsia"/>
          <w:color w:val="FF0000"/>
          <w:sz w:val="28"/>
          <w:szCs w:val="32"/>
        </w:rPr>
        <w:t>进行对照，然后去门诊医生站使用患者进行就诊，医生就诊结束后，进入对应的提醒界面进行信息查看和操作。</w:t>
      </w:r>
      <w:r w:rsidR="00C53AF2">
        <w:rPr>
          <w:rFonts w:ascii="仿宋" w:eastAsia="仿宋" w:hAnsi="仿宋" w:cs="仿宋" w:hint="eastAsia"/>
          <w:color w:val="FF0000"/>
          <w:sz w:val="28"/>
          <w:szCs w:val="32"/>
        </w:rPr>
        <w:t>患者</w:t>
      </w:r>
      <w:proofErr w:type="gramStart"/>
      <w:r w:rsidR="00C53AF2">
        <w:rPr>
          <w:rFonts w:ascii="仿宋" w:eastAsia="仿宋" w:hAnsi="仿宋" w:cs="仿宋" w:hint="eastAsia"/>
          <w:color w:val="FF0000"/>
          <w:sz w:val="28"/>
          <w:szCs w:val="32"/>
        </w:rPr>
        <w:t>在公卫的</w:t>
      </w:r>
      <w:proofErr w:type="gramEnd"/>
      <w:r w:rsidR="00C53AF2">
        <w:rPr>
          <w:rFonts w:ascii="仿宋" w:eastAsia="仿宋" w:hAnsi="仿宋" w:cs="仿宋" w:hint="eastAsia"/>
          <w:color w:val="FF0000"/>
          <w:sz w:val="28"/>
          <w:szCs w:val="32"/>
        </w:rPr>
        <w:t>情况应该按照上述各个提醒的说明进行管理。</w:t>
      </w:r>
    </w:p>
    <w:p w14:paraId="1B7A49CB" w14:textId="77777777" w:rsidR="008A313F" w:rsidRPr="008A313F" w:rsidRDefault="008A313F" w:rsidP="008A313F">
      <w:pPr>
        <w:spacing w:line="360" w:lineRule="auto"/>
      </w:pPr>
    </w:p>
    <w:p w14:paraId="13568C4D" w14:textId="77777777" w:rsidR="00A95E25" w:rsidRPr="00A95E25" w:rsidRDefault="00A95E25" w:rsidP="00A95E25">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A95E25">
        <w:rPr>
          <w:rFonts w:ascii="仿宋" w:eastAsia="仿宋" w:hAnsi="仿宋" w:cs="Arial" w:hint="eastAsia"/>
          <w:b/>
          <w:color w:val="000000"/>
          <w:kern w:val="0"/>
          <w:sz w:val="32"/>
          <w:szCs w:val="32"/>
        </w:rPr>
        <w:t>档案管理</w:t>
      </w:r>
    </w:p>
    <w:p w14:paraId="722A2D4B" w14:textId="3901CFE5" w:rsidR="00A95E25" w:rsidRDefault="00A95E25"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5E25">
        <w:rPr>
          <w:rFonts w:ascii="仿宋" w:eastAsia="仿宋" w:hAnsi="仿宋" w:cs="Arial" w:hint="eastAsia"/>
          <w:b/>
          <w:color w:val="000000"/>
          <w:kern w:val="0"/>
          <w:sz w:val="28"/>
          <w:szCs w:val="28"/>
        </w:rPr>
        <w:t>居民档案</w:t>
      </w:r>
    </w:p>
    <w:p w14:paraId="2B299D89" w14:textId="77777777" w:rsidR="004A5287" w:rsidRPr="004A5287" w:rsidRDefault="004A5287" w:rsidP="004A5287">
      <w:pPr>
        <w:spacing w:line="360" w:lineRule="auto"/>
        <w:ind w:firstLineChars="200" w:firstLine="560"/>
        <w:rPr>
          <w:rFonts w:ascii="仿宋" w:eastAsia="仿宋" w:hAnsi="仿宋"/>
          <w:color w:val="000000" w:themeColor="text1"/>
          <w:sz w:val="28"/>
          <w:szCs w:val="24"/>
        </w:rPr>
      </w:pPr>
      <w:r w:rsidRPr="004A5287">
        <w:rPr>
          <w:rFonts w:ascii="仿宋" w:eastAsia="仿宋" w:hAnsi="仿宋" w:hint="eastAsia"/>
          <w:color w:val="000000" w:themeColor="text1"/>
          <w:sz w:val="28"/>
          <w:szCs w:val="24"/>
        </w:rPr>
        <w:t>新建档案时居民信息可通过读取身份证或者手动录入方式进行录入设置封面信息，建立个人档案基本信息，并完善健康信息卡，也可对死亡登记表进行管理。</w:t>
      </w:r>
    </w:p>
    <w:p w14:paraId="768D5EEB" w14:textId="77777777" w:rsidR="004A5287" w:rsidRPr="004A5287" w:rsidRDefault="004A5287" w:rsidP="004A5287">
      <w:pPr>
        <w:spacing w:line="360" w:lineRule="auto"/>
        <w:ind w:firstLineChars="200" w:firstLine="560"/>
        <w:rPr>
          <w:rFonts w:ascii="仿宋" w:eastAsia="仿宋" w:hAnsi="仿宋"/>
          <w:color w:val="000000" w:themeColor="text1"/>
          <w:sz w:val="28"/>
          <w:szCs w:val="24"/>
        </w:rPr>
      </w:pPr>
      <w:r w:rsidRPr="004A5287">
        <w:rPr>
          <w:rFonts w:ascii="仿宋" w:eastAsia="仿宋" w:hAnsi="仿宋" w:hint="eastAsia"/>
          <w:color w:val="000000" w:themeColor="text1"/>
          <w:sz w:val="28"/>
          <w:szCs w:val="24"/>
        </w:rPr>
        <w:t>▲实名建档，可根据区域要求开放和关闭该功能，功能开放后居民建档时，则只能通过刷身份证来进行档案建立。</w:t>
      </w:r>
    </w:p>
    <w:p w14:paraId="287F4885" w14:textId="77777777" w:rsidR="004A5287" w:rsidRPr="004A5287" w:rsidRDefault="004A5287" w:rsidP="004A5287">
      <w:pPr>
        <w:spacing w:line="360" w:lineRule="auto"/>
        <w:ind w:firstLineChars="200" w:firstLine="560"/>
        <w:rPr>
          <w:rFonts w:ascii="仿宋" w:eastAsia="仿宋" w:hAnsi="仿宋"/>
          <w:color w:val="000000" w:themeColor="text1"/>
          <w:sz w:val="28"/>
          <w:szCs w:val="24"/>
        </w:rPr>
      </w:pPr>
      <w:r w:rsidRPr="004A5287">
        <w:rPr>
          <w:rFonts w:ascii="仿宋" w:eastAsia="仿宋" w:hAnsi="仿宋" w:hint="eastAsia"/>
          <w:color w:val="000000" w:themeColor="text1"/>
          <w:sz w:val="28"/>
          <w:szCs w:val="24"/>
        </w:rPr>
        <w:t>▲个人健康首页，以居民全生命周期为维</w:t>
      </w:r>
      <w:proofErr w:type="gramStart"/>
      <w:r w:rsidRPr="004A5287">
        <w:rPr>
          <w:rFonts w:ascii="仿宋" w:eastAsia="仿宋" w:hAnsi="仿宋" w:hint="eastAsia"/>
          <w:color w:val="000000" w:themeColor="text1"/>
          <w:sz w:val="28"/>
          <w:szCs w:val="24"/>
        </w:rPr>
        <w:t>度展示</w:t>
      </w:r>
      <w:proofErr w:type="gramEnd"/>
      <w:r w:rsidRPr="004A5287">
        <w:rPr>
          <w:rFonts w:ascii="仿宋" w:eastAsia="仿宋" w:hAnsi="仿宋" w:hint="eastAsia"/>
          <w:color w:val="000000" w:themeColor="text1"/>
          <w:sz w:val="28"/>
          <w:szCs w:val="24"/>
        </w:rPr>
        <w:t>服务记录，支持文档模式及时间轴模式，并提供</w:t>
      </w:r>
      <w:proofErr w:type="gramStart"/>
      <w:r w:rsidRPr="004A5287">
        <w:rPr>
          <w:rFonts w:ascii="仿宋" w:eastAsia="仿宋" w:hAnsi="仿宋" w:hint="eastAsia"/>
          <w:color w:val="000000" w:themeColor="text1"/>
          <w:sz w:val="28"/>
          <w:szCs w:val="24"/>
        </w:rPr>
        <w:t>三维图</w:t>
      </w:r>
      <w:proofErr w:type="gramEnd"/>
      <w:r w:rsidRPr="004A5287">
        <w:rPr>
          <w:rFonts w:ascii="仿宋" w:eastAsia="仿宋" w:hAnsi="仿宋" w:hint="eastAsia"/>
          <w:color w:val="000000" w:themeColor="text1"/>
          <w:sz w:val="28"/>
          <w:szCs w:val="24"/>
        </w:rPr>
        <w:t>展示居民服务记录。</w:t>
      </w:r>
    </w:p>
    <w:p w14:paraId="360DE691" w14:textId="77777777" w:rsidR="004A5287" w:rsidRPr="004A5287" w:rsidRDefault="004A5287" w:rsidP="004A5287">
      <w:pPr>
        <w:spacing w:line="360" w:lineRule="auto"/>
        <w:rPr>
          <w:rFonts w:ascii="仿宋" w:eastAsia="仿宋" w:hAnsi="仿宋"/>
          <w:color w:val="000000" w:themeColor="text1"/>
          <w:sz w:val="28"/>
          <w:szCs w:val="24"/>
        </w:rPr>
      </w:pPr>
      <w:r w:rsidRPr="006072E6">
        <w:rPr>
          <w:noProof/>
        </w:rPr>
        <w:lastRenderedPageBreak/>
        <w:drawing>
          <wp:inline distT="0" distB="0" distL="0" distR="0" wp14:anchorId="65E9C81F" wp14:editId="54AF3616">
            <wp:extent cx="18240375" cy="9215120"/>
            <wp:effectExtent l="0" t="0" r="9525" b="5080"/>
            <wp:docPr id="7" name="图片 7" descr="C:\Users\Lenovo\AppData\Roaming\DingTalk\10474484_v2\ImageFiles\1673507675338_99A7372B-5ACB-4538-A9A6-028E74EC43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novo\AppData\Roaming\DingTalk\10474484_v2\ImageFiles\1673507675338_99A7372B-5ACB-4538-A9A6-028E74EC43CD.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240375" cy="9215120"/>
                    </a:xfrm>
                    <a:prstGeom prst="rect">
                      <a:avLst/>
                    </a:prstGeom>
                    <a:noFill/>
                    <a:ln>
                      <a:noFill/>
                    </a:ln>
                  </pic:spPr>
                </pic:pic>
              </a:graphicData>
            </a:graphic>
          </wp:inline>
        </w:drawing>
      </w:r>
    </w:p>
    <w:p w14:paraId="4E5310C2" w14:textId="77777777" w:rsidR="004A5287" w:rsidRPr="004A5287" w:rsidRDefault="004A5287" w:rsidP="004A5287">
      <w:pPr>
        <w:spacing w:line="360" w:lineRule="auto"/>
        <w:rPr>
          <w:rFonts w:ascii="仿宋" w:eastAsia="仿宋" w:hAnsi="仿宋"/>
          <w:color w:val="000000" w:themeColor="text1"/>
          <w:sz w:val="28"/>
          <w:szCs w:val="24"/>
        </w:rPr>
      </w:pPr>
    </w:p>
    <w:p w14:paraId="72E2126D" w14:textId="4AC8B3BB" w:rsidR="004A5287" w:rsidRPr="00C840E9" w:rsidRDefault="004A5287" w:rsidP="00C840E9">
      <w:pPr>
        <w:spacing w:line="360" w:lineRule="auto"/>
        <w:rPr>
          <w:rFonts w:ascii="仿宋" w:eastAsia="仿宋" w:hAnsi="仿宋"/>
          <w:color w:val="000000" w:themeColor="text1"/>
          <w:sz w:val="28"/>
          <w:szCs w:val="24"/>
        </w:rPr>
      </w:pPr>
      <w:r w:rsidRPr="003A3ECB">
        <w:rPr>
          <w:noProof/>
        </w:rPr>
        <w:lastRenderedPageBreak/>
        <w:drawing>
          <wp:inline distT="0" distB="0" distL="0" distR="0" wp14:anchorId="60BAC840" wp14:editId="78A12C6B">
            <wp:extent cx="18275935" cy="9203690"/>
            <wp:effectExtent l="0" t="0" r="0" b="0"/>
            <wp:docPr id="2" name="图片 2" descr="C:\Users\Lenovo\Desktop\系统特色截图\公共卫生\4.文档模式.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novo\Desktop\系统特色截图\公共卫生\4.文档模式.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275935" cy="9203690"/>
                    </a:xfrm>
                    <a:prstGeom prst="rect">
                      <a:avLst/>
                    </a:prstGeom>
                    <a:noFill/>
                    <a:ln>
                      <a:noFill/>
                    </a:ln>
                  </pic:spPr>
                </pic:pic>
              </a:graphicData>
            </a:graphic>
          </wp:inline>
        </w:drawing>
      </w:r>
    </w:p>
    <w:p w14:paraId="38A4E939" w14:textId="77777777" w:rsidR="00986041" w:rsidRDefault="00986041" w:rsidP="00986041">
      <w:pPr>
        <w:pStyle w:val="10"/>
        <w:ind w:firstLine="562"/>
        <w:rPr>
          <w:rFonts w:ascii="仿宋" w:eastAsia="仿宋" w:hAnsi="仿宋" w:cs="仿宋"/>
          <w:b/>
          <w:bCs/>
          <w:color w:val="FF0000"/>
          <w:sz w:val="28"/>
          <w:szCs w:val="32"/>
        </w:rPr>
      </w:pPr>
      <w:r>
        <w:rPr>
          <w:rFonts w:ascii="仿宋" w:eastAsia="仿宋" w:hAnsi="仿宋" w:cs="仿宋" w:hint="eastAsia"/>
          <w:b/>
          <w:bCs/>
          <w:color w:val="FF0000"/>
          <w:sz w:val="28"/>
          <w:szCs w:val="32"/>
        </w:rPr>
        <w:lastRenderedPageBreak/>
        <w:t>演示要求：</w:t>
      </w:r>
    </w:p>
    <w:p w14:paraId="2993F099" w14:textId="310BE854" w:rsidR="00986041" w:rsidRDefault="00986041" w:rsidP="00986041">
      <w:pPr>
        <w:pStyle w:val="10"/>
        <w:ind w:firstLine="560"/>
      </w:pPr>
      <w:r>
        <w:rPr>
          <w:rFonts w:ascii="仿宋" w:eastAsia="仿宋" w:hAnsi="仿宋" w:cs="仿宋" w:hint="eastAsia"/>
          <w:color w:val="FF0000"/>
          <w:sz w:val="28"/>
          <w:szCs w:val="32"/>
        </w:rPr>
        <w:t>输入账号密码</w:t>
      </w:r>
      <w:proofErr w:type="gramStart"/>
      <w:r>
        <w:rPr>
          <w:rFonts w:ascii="仿宋" w:eastAsia="仿宋" w:hAnsi="仿宋" w:cs="仿宋" w:hint="eastAsia"/>
          <w:color w:val="FF0000"/>
          <w:sz w:val="28"/>
          <w:szCs w:val="32"/>
        </w:rPr>
        <w:t>登录公卫系统</w:t>
      </w:r>
      <w:proofErr w:type="gramEnd"/>
      <w:r>
        <w:rPr>
          <w:rFonts w:ascii="仿宋" w:eastAsia="仿宋" w:hAnsi="仿宋" w:cs="仿宋" w:hint="eastAsia"/>
          <w:color w:val="FF0000"/>
          <w:sz w:val="28"/>
          <w:szCs w:val="32"/>
        </w:rPr>
        <w:t>，</w:t>
      </w:r>
      <w:r w:rsidR="000233A3">
        <w:rPr>
          <w:rFonts w:ascii="仿宋" w:eastAsia="仿宋" w:hAnsi="仿宋" w:cs="仿宋" w:hint="eastAsia"/>
          <w:color w:val="FF0000"/>
          <w:sz w:val="28"/>
          <w:szCs w:val="32"/>
        </w:rPr>
        <w:t>先建立居民档案，居民档案建立后，</w:t>
      </w:r>
      <w:proofErr w:type="gramStart"/>
      <w:r w:rsidR="000233A3">
        <w:rPr>
          <w:rFonts w:ascii="仿宋" w:eastAsia="仿宋" w:hAnsi="仿宋" w:cs="仿宋" w:hint="eastAsia"/>
          <w:color w:val="FF0000"/>
          <w:sz w:val="28"/>
          <w:szCs w:val="32"/>
        </w:rPr>
        <w:t>可未居民</w:t>
      </w:r>
      <w:proofErr w:type="gramEnd"/>
      <w:r w:rsidR="000233A3">
        <w:rPr>
          <w:rFonts w:ascii="仿宋" w:eastAsia="仿宋" w:hAnsi="仿宋" w:cs="仿宋" w:hint="eastAsia"/>
          <w:color w:val="FF0000"/>
          <w:sz w:val="28"/>
          <w:szCs w:val="32"/>
        </w:rPr>
        <w:t>建立相应的业务，业务建立成功后，切换个人首页查看居民的总述情况</w:t>
      </w:r>
      <w:r>
        <w:rPr>
          <w:rFonts w:ascii="仿宋" w:eastAsia="仿宋" w:hAnsi="仿宋" w:cs="仿宋" w:hint="eastAsia"/>
          <w:color w:val="FF0000"/>
          <w:sz w:val="28"/>
          <w:szCs w:val="32"/>
        </w:rPr>
        <w:t>。</w:t>
      </w:r>
      <w:r w:rsidR="000233A3">
        <w:rPr>
          <w:rFonts w:ascii="仿宋" w:eastAsia="仿宋" w:hAnsi="仿宋" w:cs="仿宋" w:hint="eastAsia"/>
          <w:color w:val="FF0000"/>
          <w:sz w:val="28"/>
          <w:szCs w:val="32"/>
        </w:rPr>
        <w:t>数据</w:t>
      </w:r>
      <w:proofErr w:type="gramStart"/>
      <w:r w:rsidR="000233A3">
        <w:rPr>
          <w:rFonts w:ascii="仿宋" w:eastAsia="仿宋" w:hAnsi="仿宋" w:cs="仿宋" w:hint="eastAsia"/>
          <w:color w:val="FF0000"/>
          <w:sz w:val="28"/>
          <w:szCs w:val="32"/>
        </w:rPr>
        <w:t>稍全一些</w:t>
      </w:r>
      <w:proofErr w:type="gramEnd"/>
      <w:r w:rsidR="000233A3">
        <w:rPr>
          <w:rFonts w:ascii="仿宋" w:eastAsia="仿宋" w:hAnsi="仿宋" w:cs="仿宋" w:hint="eastAsia"/>
          <w:color w:val="FF0000"/>
          <w:sz w:val="28"/>
          <w:szCs w:val="32"/>
        </w:rPr>
        <w:t>，容易展示看到效果。</w:t>
      </w:r>
    </w:p>
    <w:p w14:paraId="15916933" w14:textId="77777777" w:rsidR="00C60A9E" w:rsidRPr="00986041" w:rsidRDefault="00C60A9E" w:rsidP="00C60A9E"/>
    <w:p w14:paraId="57187A20" w14:textId="0284A0FB" w:rsidR="00A95E25" w:rsidRDefault="00A95E25"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5E25">
        <w:rPr>
          <w:rFonts w:ascii="仿宋" w:eastAsia="仿宋" w:hAnsi="仿宋" w:cs="Arial" w:hint="eastAsia"/>
          <w:b/>
          <w:color w:val="000000"/>
          <w:kern w:val="0"/>
          <w:sz w:val="28"/>
          <w:szCs w:val="28"/>
        </w:rPr>
        <w:t>家庭档案</w:t>
      </w:r>
    </w:p>
    <w:p w14:paraId="352073A8" w14:textId="19ADD2A5" w:rsidR="00C60A9E" w:rsidRPr="00825EF5" w:rsidRDefault="00825EF5" w:rsidP="00825EF5">
      <w:pPr>
        <w:spacing w:line="360" w:lineRule="auto"/>
        <w:ind w:firstLineChars="200" w:firstLine="560"/>
      </w:pPr>
      <w:r w:rsidRPr="00825EF5">
        <w:rPr>
          <w:rFonts w:ascii="仿宋" w:eastAsia="仿宋" w:hAnsi="仿宋" w:hint="eastAsia"/>
          <w:color w:val="000000" w:themeColor="text1"/>
          <w:sz w:val="28"/>
          <w:szCs w:val="24"/>
        </w:rPr>
        <w:t>建立家庭基本信息设定户主，添加家庭成员，对于特殊家庭可添加精准扶贫业务。同一居民只能加入一个家庭。</w:t>
      </w:r>
    </w:p>
    <w:p w14:paraId="6111FC68" w14:textId="463A395A" w:rsidR="00A95E25" w:rsidRDefault="00C60A9E"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Pr>
          <w:rFonts w:ascii="仿宋" w:eastAsia="仿宋" w:hAnsi="仿宋" w:cs="Arial" w:hint="eastAsia"/>
          <w:b/>
          <w:color w:val="000000"/>
          <w:kern w:val="0"/>
          <w:sz w:val="28"/>
          <w:szCs w:val="28"/>
        </w:rPr>
        <w:t>健康</w:t>
      </w:r>
      <w:r w:rsidR="00A95E25" w:rsidRPr="00A95E25">
        <w:rPr>
          <w:rFonts w:ascii="仿宋" w:eastAsia="仿宋" w:hAnsi="仿宋" w:cs="Arial" w:hint="eastAsia"/>
          <w:b/>
          <w:color w:val="000000"/>
          <w:kern w:val="0"/>
          <w:sz w:val="28"/>
          <w:szCs w:val="28"/>
        </w:rPr>
        <w:t>体检</w:t>
      </w:r>
    </w:p>
    <w:p w14:paraId="705101D8" w14:textId="77777777" w:rsidR="00825EF5" w:rsidRDefault="00825EF5" w:rsidP="00825EF5">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先进行体检登记，登记后录入健康体检内容，录入后可结合用户体检情况和当前录入慢病情况自动为用户生成体检异常内容以供医生使用。且为用户提供四种类型体检表单，</w:t>
      </w:r>
    </w:p>
    <w:p w14:paraId="6EC0AA23" w14:textId="77777777" w:rsidR="00825EF5" w:rsidRDefault="00825EF5" w:rsidP="00825EF5">
      <w:pPr>
        <w:spacing w:line="360" w:lineRule="auto"/>
        <w:ind w:firstLineChars="200" w:firstLine="480"/>
        <w:rPr>
          <w:rFonts w:ascii="仿宋" w:eastAsia="仿宋" w:hAnsi="仿宋"/>
          <w:color w:val="000000" w:themeColor="text1"/>
          <w:sz w:val="28"/>
          <w:szCs w:val="24"/>
        </w:rPr>
      </w:pPr>
      <w:r>
        <w:rPr>
          <w:rFonts w:ascii="仿宋" w:eastAsia="仿宋" w:hAnsi="仿宋" w:cs="宋体" w:hint="eastAsia"/>
          <w:color w:val="000000" w:themeColor="text1"/>
          <w:kern w:val="0"/>
          <w:sz w:val="24"/>
        </w:rPr>
        <w:t>▲</w:t>
      </w:r>
      <w:r w:rsidRPr="00831910">
        <w:rPr>
          <w:rFonts w:ascii="仿宋" w:eastAsia="仿宋" w:hAnsi="仿宋" w:hint="eastAsia"/>
          <w:color w:val="000000" w:themeColor="text1"/>
          <w:sz w:val="28"/>
          <w:szCs w:val="24"/>
        </w:rPr>
        <w:t>体检健康评价及健康指导</w:t>
      </w:r>
      <w:r>
        <w:rPr>
          <w:rFonts w:ascii="仿宋" w:eastAsia="仿宋" w:hAnsi="仿宋" w:hint="eastAsia"/>
          <w:color w:val="000000" w:themeColor="text1"/>
          <w:sz w:val="28"/>
          <w:szCs w:val="24"/>
        </w:rPr>
        <w:t>，体检信息录入后结合用户体检情况与当前录入慢病情况自动为用户生成体检异常内容。</w:t>
      </w:r>
    </w:p>
    <w:p w14:paraId="704BE57E" w14:textId="77777777" w:rsidR="00825EF5" w:rsidRDefault="00825EF5" w:rsidP="00825EF5">
      <w:pPr>
        <w:spacing w:line="360" w:lineRule="auto"/>
        <w:rPr>
          <w:rFonts w:ascii="仿宋" w:eastAsia="仿宋" w:hAnsi="仿宋"/>
          <w:color w:val="000000" w:themeColor="text1"/>
          <w:sz w:val="28"/>
          <w:szCs w:val="24"/>
        </w:rPr>
      </w:pPr>
      <w:r>
        <w:rPr>
          <w:noProof/>
        </w:rPr>
        <w:lastRenderedPageBreak/>
        <w:drawing>
          <wp:inline distT="0" distB="0" distL="0" distR="0" wp14:anchorId="76D8E260" wp14:editId="79717116">
            <wp:extent cx="18288000" cy="80962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288000" cy="8096250"/>
                    </a:xfrm>
                    <a:prstGeom prst="rect">
                      <a:avLst/>
                    </a:prstGeom>
                  </pic:spPr>
                </pic:pic>
              </a:graphicData>
            </a:graphic>
          </wp:inline>
        </w:drawing>
      </w:r>
    </w:p>
    <w:p w14:paraId="2AAFF874" w14:textId="77777777" w:rsidR="00825EF5" w:rsidRDefault="00825EF5" w:rsidP="00825EF5">
      <w:pPr>
        <w:spacing w:line="360" w:lineRule="auto"/>
        <w:rPr>
          <w:rFonts w:ascii="仿宋" w:eastAsia="仿宋" w:hAnsi="仿宋"/>
          <w:color w:val="000000" w:themeColor="text1"/>
          <w:sz w:val="28"/>
          <w:szCs w:val="24"/>
        </w:rPr>
      </w:pPr>
      <w:r>
        <w:rPr>
          <w:noProof/>
        </w:rPr>
        <w:lastRenderedPageBreak/>
        <w:drawing>
          <wp:inline distT="0" distB="0" distL="0" distR="0" wp14:anchorId="100C4EB5" wp14:editId="43343704">
            <wp:extent cx="18278475" cy="8124825"/>
            <wp:effectExtent l="0" t="0" r="9525"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278475" cy="8124825"/>
                    </a:xfrm>
                    <a:prstGeom prst="rect">
                      <a:avLst/>
                    </a:prstGeom>
                  </pic:spPr>
                </pic:pic>
              </a:graphicData>
            </a:graphic>
          </wp:inline>
        </w:drawing>
      </w:r>
    </w:p>
    <w:p w14:paraId="3BDB4059" w14:textId="77777777" w:rsidR="00825EF5" w:rsidRDefault="00825EF5" w:rsidP="00825EF5">
      <w:pPr>
        <w:spacing w:line="360" w:lineRule="auto"/>
        <w:rPr>
          <w:rFonts w:ascii="仿宋" w:eastAsia="仿宋" w:hAnsi="仿宋"/>
          <w:color w:val="000000" w:themeColor="text1"/>
          <w:sz w:val="28"/>
          <w:szCs w:val="24"/>
        </w:rPr>
      </w:pPr>
      <w:r>
        <w:rPr>
          <w:noProof/>
        </w:rPr>
        <w:lastRenderedPageBreak/>
        <w:drawing>
          <wp:inline distT="0" distB="0" distL="0" distR="0" wp14:anchorId="452F764F" wp14:editId="48DA9714">
            <wp:extent cx="18240375" cy="8086725"/>
            <wp:effectExtent l="0" t="0" r="952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240375" cy="8086725"/>
                    </a:xfrm>
                    <a:prstGeom prst="rect">
                      <a:avLst/>
                    </a:prstGeom>
                  </pic:spPr>
                </pic:pic>
              </a:graphicData>
            </a:graphic>
          </wp:inline>
        </w:drawing>
      </w:r>
    </w:p>
    <w:p w14:paraId="654077BD" w14:textId="77777777" w:rsidR="00825EF5" w:rsidRDefault="00825EF5" w:rsidP="00825EF5">
      <w:pPr>
        <w:spacing w:line="360" w:lineRule="auto"/>
        <w:rPr>
          <w:rFonts w:ascii="仿宋" w:eastAsia="仿宋" w:hAnsi="仿宋"/>
          <w:color w:val="000000" w:themeColor="text1"/>
          <w:sz w:val="28"/>
          <w:szCs w:val="24"/>
        </w:rPr>
      </w:pPr>
      <w:r>
        <w:rPr>
          <w:noProof/>
        </w:rPr>
        <w:lastRenderedPageBreak/>
        <w:drawing>
          <wp:inline distT="0" distB="0" distL="0" distR="0" wp14:anchorId="04E2C711" wp14:editId="0AFB80C4">
            <wp:extent cx="18268950" cy="809625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268950" cy="8096250"/>
                    </a:xfrm>
                    <a:prstGeom prst="rect">
                      <a:avLst/>
                    </a:prstGeom>
                  </pic:spPr>
                </pic:pic>
              </a:graphicData>
            </a:graphic>
          </wp:inline>
        </w:drawing>
      </w:r>
    </w:p>
    <w:p w14:paraId="42B70697" w14:textId="77777777" w:rsidR="00C60A9E" w:rsidRPr="00825EF5" w:rsidRDefault="00C60A9E" w:rsidP="00825EF5"/>
    <w:p w14:paraId="0A0D195F" w14:textId="093627DB" w:rsidR="00A95E25" w:rsidRDefault="00A95E25"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5E25">
        <w:rPr>
          <w:rFonts w:ascii="仿宋" w:eastAsia="仿宋" w:hAnsi="仿宋" w:cs="Arial" w:hint="eastAsia"/>
          <w:b/>
          <w:color w:val="000000"/>
          <w:kern w:val="0"/>
          <w:sz w:val="28"/>
          <w:szCs w:val="28"/>
        </w:rPr>
        <w:lastRenderedPageBreak/>
        <w:t>残疾档案</w:t>
      </w:r>
    </w:p>
    <w:p w14:paraId="1225126F" w14:textId="75A19738" w:rsidR="00954219" w:rsidRPr="00954219" w:rsidRDefault="00954219" w:rsidP="00954219">
      <w:pPr>
        <w:spacing w:line="360" w:lineRule="auto"/>
        <w:ind w:firstLineChars="200" w:firstLine="560"/>
        <w:rPr>
          <w:rFonts w:ascii="仿宋" w:eastAsia="仿宋" w:hAnsi="仿宋"/>
          <w:color w:val="000000" w:themeColor="text1"/>
          <w:sz w:val="28"/>
          <w:szCs w:val="24"/>
        </w:rPr>
      </w:pPr>
      <w:r w:rsidRPr="00954219">
        <w:rPr>
          <w:rFonts w:ascii="仿宋" w:eastAsia="仿宋" w:hAnsi="仿宋" w:hint="eastAsia"/>
          <w:color w:val="000000" w:themeColor="text1"/>
          <w:sz w:val="28"/>
          <w:szCs w:val="24"/>
        </w:rPr>
        <w:t>对于</w:t>
      </w:r>
      <w:r w:rsidR="00B4008B">
        <w:rPr>
          <w:rFonts w:ascii="仿宋" w:eastAsia="仿宋" w:hAnsi="仿宋" w:hint="eastAsia"/>
          <w:color w:val="000000" w:themeColor="text1"/>
          <w:sz w:val="28"/>
          <w:szCs w:val="24"/>
        </w:rPr>
        <w:t>残疾的居民</w:t>
      </w:r>
      <w:r w:rsidRPr="00954219">
        <w:rPr>
          <w:rFonts w:ascii="仿宋" w:eastAsia="仿宋" w:hAnsi="仿宋" w:hint="eastAsia"/>
          <w:color w:val="000000" w:themeColor="text1"/>
          <w:sz w:val="28"/>
          <w:szCs w:val="24"/>
        </w:rPr>
        <w:t>，可</w:t>
      </w:r>
      <w:r w:rsidR="00B4008B">
        <w:rPr>
          <w:rFonts w:ascii="仿宋" w:eastAsia="仿宋" w:hAnsi="仿宋" w:hint="eastAsia"/>
          <w:color w:val="000000" w:themeColor="text1"/>
          <w:sz w:val="28"/>
          <w:szCs w:val="24"/>
        </w:rPr>
        <w:t>为其建立残疾基本信息登记，以便区域对其进行</w:t>
      </w:r>
      <w:r w:rsidR="00992CCF">
        <w:rPr>
          <w:rFonts w:ascii="仿宋" w:eastAsia="仿宋" w:hAnsi="仿宋" w:hint="eastAsia"/>
          <w:color w:val="000000" w:themeColor="text1"/>
          <w:sz w:val="28"/>
          <w:szCs w:val="24"/>
        </w:rPr>
        <w:t>管理</w:t>
      </w:r>
      <w:r w:rsidRPr="00954219">
        <w:rPr>
          <w:rFonts w:ascii="仿宋" w:eastAsia="仿宋" w:hAnsi="仿宋" w:hint="eastAsia"/>
          <w:color w:val="000000" w:themeColor="text1"/>
          <w:sz w:val="28"/>
          <w:szCs w:val="24"/>
        </w:rPr>
        <w:t>。</w:t>
      </w:r>
    </w:p>
    <w:p w14:paraId="7DA3B580" w14:textId="77777777" w:rsidR="00C60A9E" w:rsidRPr="00954219" w:rsidRDefault="00C60A9E" w:rsidP="00825EF5"/>
    <w:p w14:paraId="33930118" w14:textId="100EB579" w:rsidR="00A95E25" w:rsidRDefault="00A95E25"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5E25">
        <w:rPr>
          <w:rFonts w:ascii="仿宋" w:eastAsia="仿宋" w:hAnsi="仿宋" w:cs="Arial" w:hint="eastAsia"/>
          <w:b/>
          <w:color w:val="000000"/>
          <w:kern w:val="0"/>
          <w:sz w:val="28"/>
          <w:szCs w:val="28"/>
        </w:rPr>
        <w:t>档案迁移</w:t>
      </w:r>
    </w:p>
    <w:p w14:paraId="5607930D" w14:textId="27050D31" w:rsidR="00CF1B93" w:rsidRPr="0041049C" w:rsidRDefault="00341A56" w:rsidP="0041049C">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针对</w:t>
      </w:r>
      <w:r w:rsidR="00B2270C">
        <w:rPr>
          <w:rFonts w:ascii="仿宋" w:eastAsia="仿宋" w:hAnsi="仿宋" w:hint="eastAsia"/>
          <w:color w:val="000000" w:themeColor="text1"/>
          <w:sz w:val="28"/>
          <w:szCs w:val="24"/>
        </w:rPr>
        <w:t>当下不在</w:t>
      </w:r>
      <w:r w:rsidR="00CF1B93" w:rsidRPr="00CF1B93">
        <w:rPr>
          <w:rFonts w:ascii="仿宋" w:eastAsia="仿宋" w:hAnsi="仿宋" w:hint="eastAsia"/>
          <w:color w:val="000000" w:themeColor="text1"/>
          <w:sz w:val="28"/>
          <w:szCs w:val="24"/>
        </w:rPr>
        <w:t>管辖范围内的居民</w:t>
      </w:r>
      <w:r w:rsidR="00B2270C">
        <w:rPr>
          <w:rFonts w:ascii="仿宋" w:eastAsia="仿宋" w:hAnsi="仿宋" w:hint="eastAsia"/>
          <w:color w:val="000000" w:themeColor="text1"/>
          <w:sz w:val="28"/>
          <w:szCs w:val="24"/>
        </w:rPr>
        <w:t>可对其进行档案迁入迁出</w:t>
      </w:r>
      <w:r w:rsidR="00CF1B93" w:rsidRPr="00CF1B93">
        <w:rPr>
          <w:rFonts w:ascii="仿宋" w:eastAsia="仿宋" w:hAnsi="仿宋" w:hint="eastAsia"/>
          <w:color w:val="000000" w:themeColor="text1"/>
          <w:sz w:val="28"/>
          <w:szCs w:val="24"/>
        </w:rPr>
        <w:t>操作，</w:t>
      </w:r>
      <w:r w:rsidR="0058795D">
        <w:rPr>
          <w:rFonts w:ascii="仿宋" w:eastAsia="仿宋" w:hAnsi="仿宋" w:hint="eastAsia"/>
          <w:color w:val="000000" w:themeColor="text1"/>
          <w:sz w:val="28"/>
          <w:szCs w:val="24"/>
        </w:rPr>
        <w:t>以便迁移后可对居民的信息进行管理</w:t>
      </w:r>
      <w:r w:rsidR="00CF1B93" w:rsidRPr="00CF1B93">
        <w:rPr>
          <w:rFonts w:ascii="仿宋" w:eastAsia="仿宋" w:hAnsi="仿宋" w:hint="eastAsia"/>
          <w:color w:val="000000" w:themeColor="text1"/>
          <w:sz w:val="28"/>
          <w:szCs w:val="24"/>
        </w:rPr>
        <w:t>。</w:t>
      </w:r>
    </w:p>
    <w:p w14:paraId="1F5489C6" w14:textId="77777777" w:rsidR="00C60A9E" w:rsidRPr="00CF1B93" w:rsidRDefault="00C60A9E" w:rsidP="00C60A9E"/>
    <w:p w14:paraId="299DB64F" w14:textId="14E79361" w:rsidR="00A95E25" w:rsidRDefault="00A95E25"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5E25">
        <w:rPr>
          <w:rFonts w:ascii="仿宋" w:eastAsia="仿宋" w:hAnsi="仿宋" w:cs="Arial" w:hint="eastAsia"/>
          <w:b/>
          <w:color w:val="000000"/>
          <w:kern w:val="0"/>
          <w:sz w:val="28"/>
          <w:szCs w:val="28"/>
        </w:rPr>
        <w:t>迁移审核</w:t>
      </w:r>
    </w:p>
    <w:p w14:paraId="4684C8B6" w14:textId="0F544E7E" w:rsidR="00D87096" w:rsidRPr="00FF558F" w:rsidRDefault="00D87096" w:rsidP="00FF558F">
      <w:pPr>
        <w:spacing w:line="360" w:lineRule="auto"/>
        <w:ind w:firstLineChars="200" w:firstLine="560"/>
        <w:rPr>
          <w:rFonts w:ascii="仿宋" w:eastAsia="仿宋" w:hAnsi="仿宋"/>
          <w:color w:val="000000" w:themeColor="text1"/>
          <w:sz w:val="28"/>
          <w:szCs w:val="24"/>
        </w:rPr>
      </w:pPr>
      <w:r w:rsidRPr="00D87096">
        <w:rPr>
          <w:rFonts w:ascii="仿宋" w:eastAsia="仿宋" w:hAnsi="仿宋" w:hint="eastAsia"/>
          <w:color w:val="000000" w:themeColor="text1"/>
          <w:sz w:val="28"/>
          <w:szCs w:val="24"/>
        </w:rPr>
        <w:t>对于</w:t>
      </w:r>
      <w:r w:rsidR="001774B5">
        <w:rPr>
          <w:rFonts w:ascii="仿宋" w:eastAsia="仿宋" w:hAnsi="仿宋" w:hint="eastAsia"/>
          <w:color w:val="000000" w:themeColor="text1"/>
          <w:sz w:val="28"/>
          <w:szCs w:val="24"/>
        </w:rPr>
        <w:t>发起档案迁移的档案，按照机构需要，可对</w:t>
      </w:r>
      <w:proofErr w:type="gramStart"/>
      <w:r w:rsidR="001774B5">
        <w:rPr>
          <w:rFonts w:ascii="仿宋" w:eastAsia="仿宋" w:hAnsi="仿宋" w:hint="eastAsia"/>
          <w:color w:val="000000" w:themeColor="text1"/>
          <w:sz w:val="28"/>
          <w:szCs w:val="24"/>
        </w:rPr>
        <w:t>进行进行</w:t>
      </w:r>
      <w:proofErr w:type="gramEnd"/>
      <w:r w:rsidR="001774B5">
        <w:rPr>
          <w:rFonts w:ascii="仿宋" w:eastAsia="仿宋" w:hAnsi="仿宋" w:hint="eastAsia"/>
          <w:color w:val="000000" w:themeColor="text1"/>
          <w:sz w:val="28"/>
          <w:szCs w:val="24"/>
        </w:rPr>
        <w:t>迁入迁出审核后，档案方可完成迁移</w:t>
      </w:r>
      <w:r w:rsidRPr="00D87096">
        <w:rPr>
          <w:rFonts w:ascii="仿宋" w:eastAsia="仿宋" w:hAnsi="仿宋" w:hint="eastAsia"/>
          <w:color w:val="000000" w:themeColor="text1"/>
          <w:sz w:val="28"/>
          <w:szCs w:val="24"/>
        </w:rPr>
        <w:t>。</w:t>
      </w:r>
      <w:r w:rsidRPr="00FF558F">
        <w:rPr>
          <w:rFonts w:ascii="仿宋" w:eastAsia="仿宋" w:hAnsi="仿宋" w:hint="eastAsia"/>
          <w:color w:val="000000" w:themeColor="text1"/>
          <w:sz w:val="28"/>
          <w:szCs w:val="24"/>
        </w:rPr>
        <w:t>迁移审核可控，档案迁移过程中涉及审核流程，及相应流程中的审核人员，可自动配置。</w:t>
      </w:r>
    </w:p>
    <w:p w14:paraId="130DB613" w14:textId="77777777" w:rsidR="00C60A9E" w:rsidRPr="00D87096" w:rsidRDefault="00C60A9E" w:rsidP="00C60A9E"/>
    <w:p w14:paraId="2267BE35" w14:textId="7B5F2A4E" w:rsidR="00A95E25" w:rsidRDefault="00A95E25"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5E25">
        <w:rPr>
          <w:rFonts w:ascii="仿宋" w:eastAsia="仿宋" w:hAnsi="仿宋" w:cs="Arial" w:hint="eastAsia"/>
          <w:b/>
          <w:color w:val="000000"/>
          <w:kern w:val="0"/>
          <w:sz w:val="28"/>
          <w:szCs w:val="28"/>
        </w:rPr>
        <w:t>档案恢复</w:t>
      </w:r>
    </w:p>
    <w:p w14:paraId="318EE09D" w14:textId="5F3A0D3C" w:rsidR="0057432E" w:rsidRPr="0057432E" w:rsidRDefault="00F73E81" w:rsidP="000850BE">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系统中的居民相关的主要业务，档案信息被删除后，可在此处进行档案恢复</w:t>
      </w:r>
      <w:r w:rsidR="0057432E" w:rsidRPr="0057432E">
        <w:rPr>
          <w:rFonts w:ascii="仿宋" w:eastAsia="仿宋" w:hAnsi="仿宋" w:hint="eastAsia"/>
          <w:color w:val="000000" w:themeColor="text1"/>
          <w:sz w:val="28"/>
          <w:szCs w:val="24"/>
        </w:rPr>
        <w:t>。</w:t>
      </w:r>
    </w:p>
    <w:p w14:paraId="0CE6FF94" w14:textId="77777777" w:rsidR="00C60A9E" w:rsidRPr="00CD645E" w:rsidRDefault="00C60A9E" w:rsidP="00C60A9E"/>
    <w:p w14:paraId="25D671F9" w14:textId="3F13F307" w:rsidR="007C125B" w:rsidRPr="00A95E25" w:rsidRDefault="00A95E25" w:rsidP="00A95E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5E25">
        <w:rPr>
          <w:rFonts w:ascii="仿宋" w:eastAsia="仿宋" w:hAnsi="仿宋" w:cs="Arial" w:hint="eastAsia"/>
          <w:b/>
          <w:color w:val="000000"/>
          <w:kern w:val="0"/>
          <w:sz w:val="28"/>
          <w:szCs w:val="28"/>
        </w:rPr>
        <w:t>档案查阅记录</w:t>
      </w:r>
    </w:p>
    <w:p w14:paraId="64FB6569" w14:textId="4442DE94" w:rsidR="000939DE" w:rsidRPr="00CF1B93" w:rsidRDefault="00444633" w:rsidP="00B9542D">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系统对外提供</w:t>
      </w:r>
      <w:r w:rsidR="00B9542D">
        <w:rPr>
          <w:rFonts w:ascii="仿宋" w:eastAsia="仿宋" w:hAnsi="仿宋" w:hint="eastAsia"/>
          <w:color w:val="000000" w:themeColor="text1"/>
          <w:sz w:val="28"/>
          <w:szCs w:val="24"/>
        </w:rPr>
        <w:t>档案调阅，调阅后存留调阅记录</w:t>
      </w:r>
      <w:r w:rsidR="000939DE" w:rsidRPr="000939DE">
        <w:rPr>
          <w:rFonts w:ascii="仿宋" w:eastAsia="仿宋" w:hAnsi="仿宋" w:hint="eastAsia"/>
          <w:color w:val="000000" w:themeColor="text1"/>
          <w:sz w:val="28"/>
          <w:szCs w:val="24"/>
        </w:rPr>
        <w:t>。</w:t>
      </w:r>
    </w:p>
    <w:p w14:paraId="41E0CCBC" w14:textId="03F959AB" w:rsidR="007C125B" w:rsidRPr="000939DE" w:rsidRDefault="00805291" w:rsidP="00C60A9E">
      <w:r>
        <w:rPr>
          <w:noProof/>
        </w:rPr>
        <w:lastRenderedPageBreak/>
        <w:drawing>
          <wp:inline distT="0" distB="0" distL="0" distR="0" wp14:anchorId="0FF1B304" wp14:editId="6B6D60CD">
            <wp:extent cx="17060400" cy="7952400"/>
            <wp:effectExtent l="0" t="0" r="889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060400" cy="7952400"/>
                    </a:xfrm>
                    <a:prstGeom prst="rect">
                      <a:avLst/>
                    </a:prstGeom>
                  </pic:spPr>
                </pic:pic>
              </a:graphicData>
            </a:graphic>
          </wp:inline>
        </w:drawing>
      </w:r>
    </w:p>
    <w:p w14:paraId="69903C1E" w14:textId="6B3A1AA9" w:rsidR="00B83BE1" w:rsidRDefault="00FC7A22" w:rsidP="00B83BE1">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lastRenderedPageBreak/>
        <w:t>慢病管理</w:t>
      </w:r>
    </w:p>
    <w:p w14:paraId="2941939B" w14:textId="382B78C7" w:rsidR="00B83BE1" w:rsidRPr="002C674B" w:rsidRDefault="00CD1143"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2C674B">
        <w:rPr>
          <w:rFonts w:ascii="仿宋" w:eastAsia="仿宋" w:hAnsi="仿宋" w:cs="Arial" w:hint="eastAsia"/>
          <w:b/>
          <w:color w:val="000000"/>
          <w:kern w:val="0"/>
          <w:sz w:val="28"/>
          <w:szCs w:val="28"/>
        </w:rPr>
        <w:t>高血压管理</w:t>
      </w:r>
    </w:p>
    <w:p w14:paraId="4A2C94E0" w14:textId="6CBCA52A" w:rsidR="00B83BE1" w:rsidRDefault="00F633EE" w:rsidP="00B83BE1">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居民确诊高血压后，建立高血压专项</w:t>
      </w:r>
      <w:r w:rsidR="007E0367">
        <w:rPr>
          <w:rFonts w:ascii="仿宋" w:eastAsia="仿宋" w:hAnsi="仿宋" w:hint="eastAsia"/>
          <w:color w:val="000000" w:themeColor="text1"/>
          <w:sz w:val="28"/>
          <w:szCs w:val="24"/>
        </w:rPr>
        <w:t>档案，进行随访服务</w:t>
      </w:r>
      <w:r w:rsidR="00F05CED">
        <w:rPr>
          <w:rFonts w:ascii="仿宋" w:eastAsia="仿宋" w:hAnsi="仿宋" w:hint="eastAsia"/>
          <w:color w:val="000000" w:themeColor="text1"/>
          <w:sz w:val="28"/>
          <w:szCs w:val="24"/>
        </w:rPr>
        <w:t>和评估服务</w:t>
      </w:r>
      <w:r w:rsidR="00B86B36">
        <w:rPr>
          <w:rFonts w:ascii="仿宋" w:eastAsia="仿宋" w:hAnsi="仿宋" w:hint="eastAsia"/>
          <w:color w:val="000000" w:themeColor="text1"/>
          <w:sz w:val="28"/>
          <w:szCs w:val="24"/>
        </w:rPr>
        <w:t>。</w:t>
      </w:r>
      <w:r w:rsidR="007E0367">
        <w:rPr>
          <w:rFonts w:ascii="仿宋" w:eastAsia="仿宋" w:hAnsi="仿宋" w:hint="eastAsia"/>
          <w:color w:val="000000" w:themeColor="text1"/>
          <w:sz w:val="28"/>
          <w:szCs w:val="24"/>
        </w:rPr>
        <w:t>此处可自行对下次随访的计划周期和提前计划周期进行设置</w:t>
      </w:r>
      <w:r w:rsidR="00B83BE1">
        <w:rPr>
          <w:rFonts w:ascii="仿宋" w:eastAsia="仿宋" w:hAnsi="仿宋" w:hint="eastAsia"/>
          <w:color w:val="000000" w:themeColor="text1"/>
          <w:sz w:val="28"/>
          <w:szCs w:val="24"/>
        </w:rPr>
        <w:t>。</w:t>
      </w:r>
    </w:p>
    <w:p w14:paraId="2B5844CC" w14:textId="18C52422" w:rsidR="00B83BE1" w:rsidRPr="002C674B" w:rsidRDefault="00CD1143"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2C674B">
        <w:rPr>
          <w:rFonts w:ascii="仿宋" w:eastAsia="仿宋" w:hAnsi="仿宋" w:cs="Arial" w:hint="eastAsia"/>
          <w:b/>
          <w:color w:val="000000"/>
          <w:kern w:val="0"/>
          <w:sz w:val="28"/>
          <w:szCs w:val="28"/>
        </w:rPr>
        <w:t>2型糖尿病管理</w:t>
      </w:r>
    </w:p>
    <w:p w14:paraId="6CF9EBCD" w14:textId="30E53043" w:rsidR="002C35B6" w:rsidRDefault="002C35B6" w:rsidP="00D97140">
      <w:pPr>
        <w:spacing w:line="360" w:lineRule="auto"/>
        <w:ind w:firstLineChars="200" w:firstLine="560"/>
        <w:rPr>
          <w:rFonts w:ascii="仿宋" w:eastAsia="仿宋" w:hAnsi="仿宋"/>
          <w:color w:val="000000" w:themeColor="text1"/>
          <w:sz w:val="28"/>
          <w:szCs w:val="24"/>
        </w:rPr>
      </w:pPr>
      <w:r w:rsidRPr="002C35B6">
        <w:rPr>
          <w:rFonts w:ascii="仿宋" w:eastAsia="仿宋" w:hAnsi="仿宋" w:hint="eastAsia"/>
          <w:color w:val="000000" w:themeColor="text1"/>
          <w:sz w:val="28"/>
          <w:szCs w:val="24"/>
        </w:rPr>
        <w:t>居民确诊</w:t>
      </w:r>
      <w:r w:rsidR="0038712E">
        <w:rPr>
          <w:rFonts w:ascii="仿宋" w:eastAsia="仿宋" w:hAnsi="仿宋" w:hint="eastAsia"/>
          <w:color w:val="000000" w:themeColor="text1"/>
          <w:sz w:val="28"/>
          <w:szCs w:val="24"/>
        </w:rPr>
        <w:t>2型糖尿病</w:t>
      </w:r>
      <w:r w:rsidRPr="002C35B6">
        <w:rPr>
          <w:rFonts w:ascii="仿宋" w:eastAsia="仿宋" w:hAnsi="仿宋" w:hint="eastAsia"/>
          <w:color w:val="000000" w:themeColor="text1"/>
          <w:sz w:val="28"/>
          <w:szCs w:val="24"/>
        </w:rPr>
        <w:t>后，建立</w:t>
      </w:r>
      <w:r w:rsidR="0038712E">
        <w:rPr>
          <w:rFonts w:ascii="仿宋" w:eastAsia="仿宋" w:hAnsi="仿宋" w:hint="eastAsia"/>
          <w:color w:val="000000" w:themeColor="text1"/>
          <w:sz w:val="28"/>
          <w:szCs w:val="24"/>
        </w:rPr>
        <w:t>糖尿病</w:t>
      </w:r>
      <w:r w:rsidRPr="002C35B6">
        <w:rPr>
          <w:rFonts w:ascii="仿宋" w:eastAsia="仿宋" w:hAnsi="仿宋" w:hint="eastAsia"/>
          <w:color w:val="000000" w:themeColor="text1"/>
          <w:sz w:val="28"/>
          <w:szCs w:val="24"/>
        </w:rPr>
        <w:t>专项档案，进行随访服务</w:t>
      </w:r>
      <w:r w:rsidR="00F05CED">
        <w:rPr>
          <w:rFonts w:ascii="仿宋" w:eastAsia="仿宋" w:hAnsi="仿宋" w:hint="eastAsia"/>
          <w:color w:val="000000" w:themeColor="text1"/>
          <w:sz w:val="28"/>
          <w:szCs w:val="24"/>
        </w:rPr>
        <w:t>和评估服务</w:t>
      </w:r>
      <w:r w:rsidR="00595663">
        <w:rPr>
          <w:rFonts w:ascii="仿宋" w:eastAsia="仿宋" w:hAnsi="仿宋" w:hint="eastAsia"/>
          <w:color w:val="000000" w:themeColor="text1"/>
          <w:sz w:val="28"/>
          <w:szCs w:val="24"/>
        </w:rPr>
        <w:t>。</w:t>
      </w:r>
      <w:r w:rsidRPr="002C35B6">
        <w:rPr>
          <w:rFonts w:ascii="仿宋" w:eastAsia="仿宋" w:hAnsi="仿宋" w:hint="eastAsia"/>
          <w:color w:val="000000" w:themeColor="text1"/>
          <w:sz w:val="28"/>
          <w:szCs w:val="24"/>
        </w:rPr>
        <w:t>此处可自行对下次随访的计划周期和提前计划周期进行设置。</w:t>
      </w:r>
    </w:p>
    <w:p w14:paraId="40E9F705" w14:textId="50487C1E" w:rsidR="00F825B4" w:rsidRPr="002C674B" w:rsidRDefault="00F825B4" w:rsidP="00F825B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Pr>
          <w:rFonts w:ascii="仿宋" w:eastAsia="仿宋" w:hAnsi="仿宋" w:cs="Arial" w:hint="eastAsia"/>
          <w:b/>
          <w:color w:val="000000"/>
          <w:kern w:val="0"/>
          <w:sz w:val="28"/>
          <w:szCs w:val="28"/>
        </w:rPr>
        <w:t>高血脂管理</w:t>
      </w:r>
    </w:p>
    <w:p w14:paraId="63795620" w14:textId="1B69A5F4" w:rsidR="00F825B4" w:rsidRPr="00F825B4" w:rsidRDefault="00F825B4" w:rsidP="00F825B4">
      <w:pPr>
        <w:spacing w:line="360" w:lineRule="auto"/>
        <w:ind w:firstLineChars="200" w:firstLine="560"/>
        <w:rPr>
          <w:rFonts w:ascii="仿宋" w:eastAsia="仿宋" w:hAnsi="仿宋"/>
          <w:color w:val="000000" w:themeColor="text1"/>
          <w:sz w:val="28"/>
          <w:szCs w:val="24"/>
        </w:rPr>
      </w:pPr>
      <w:r w:rsidRPr="002C35B6">
        <w:rPr>
          <w:rFonts w:ascii="仿宋" w:eastAsia="仿宋" w:hAnsi="仿宋" w:hint="eastAsia"/>
          <w:color w:val="000000" w:themeColor="text1"/>
          <w:sz w:val="28"/>
          <w:szCs w:val="24"/>
        </w:rPr>
        <w:t>居民</w:t>
      </w:r>
      <w:proofErr w:type="gramStart"/>
      <w:r w:rsidRPr="002C35B6">
        <w:rPr>
          <w:rFonts w:ascii="仿宋" w:eastAsia="仿宋" w:hAnsi="仿宋" w:hint="eastAsia"/>
          <w:color w:val="000000" w:themeColor="text1"/>
          <w:sz w:val="28"/>
          <w:szCs w:val="24"/>
        </w:rPr>
        <w:t>确诊</w:t>
      </w:r>
      <w:r w:rsidR="00ED375C">
        <w:rPr>
          <w:rFonts w:ascii="仿宋" w:eastAsia="仿宋" w:hAnsi="仿宋" w:hint="eastAsia"/>
          <w:color w:val="000000" w:themeColor="text1"/>
          <w:sz w:val="28"/>
          <w:szCs w:val="24"/>
        </w:rPr>
        <w:t>高</w:t>
      </w:r>
      <w:proofErr w:type="gramEnd"/>
      <w:r w:rsidR="00ED375C">
        <w:rPr>
          <w:rFonts w:ascii="仿宋" w:eastAsia="仿宋" w:hAnsi="仿宋" w:hint="eastAsia"/>
          <w:color w:val="000000" w:themeColor="text1"/>
          <w:sz w:val="28"/>
          <w:szCs w:val="24"/>
        </w:rPr>
        <w:t>血脂</w:t>
      </w:r>
      <w:r w:rsidRPr="002C35B6">
        <w:rPr>
          <w:rFonts w:ascii="仿宋" w:eastAsia="仿宋" w:hAnsi="仿宋" w:hint="eastAsia"/>
          <w:color w:val="000000" w:themeColor="text1"/>
          <w:sz w:val="28"/>
          <w:szCs w:val="24"/>
        </w:rPr>
        <w:t>后，建立</w:t>
      </w:r>
      <w:r w:rsidR="00ED375C">
        <w:rPr>
          <w:rFonts w:ascii="仿宋" w:eastAsia="仿宋" w:hAnsi="仿宋" w:hint="eastAsia"/>
          <w:color w:val="000000" w:themeColor="text1"/>
          <w:sz w:val="28"/>
          <w:szCs w:val="24"/>
        </w:rPr>
        <w:t>高血脂</w:t>
      </w:r>
      <w:r w:rsidRPr="002C35B6">
        <w:rPr>
          <w:rFonts w:ascii="仿宋" w:eastAsia="仿宋" w:hAnsi="仿宋" w:hint="eastAsia"/>
          <w:color w:val="000000" w:themeColor="text1"/>
          <w:sz w:val="28"/>
          <w:szCs w:val="24"/>
        </w:rPr>
        <w:t>专项档案，进行随访服务</w:t>
      </w:r>
      <w:r>
        <w:rPr>
          <w:rFonts w:ascii="仿宋" w:eastAsia="仿宋" w:hAnsi="仿宋" w:hint="eastAsia"/>
          <w:color w:val="000000" w:themeColor="text1"/>
          <w:sz w:val="28"/>
          <w:szCs w:val="24"/>
        </w:rPr>
        <w:t>。</w:t>
      </w:r>
    </w:p>
    <w:p w14:paraId="442291E7" w14:textId="11FED32F" w:rsidR="00CD1143" w:rsidRPr="002C674B" w:rsidRDefault="00CD1143"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2C674B">
        <w:rPr>
          <w:rFonts w:ascii="仿宋" w:eastAsia="仿宋" w:hAnsi="仿宋" w:cs="Arial" w:hint="eastAsia"/>
          <w:b/>
          <w:color w:val="000000"/>
          <w:kern w:val="0"/>
          <w:sz w:val="28"/>
          <w:szCs w:val="28"/>
        </w:rPr>
        <w:t>肿瘤病患者健康管理</w:t>
      </w:r>
    </w:p>
    <w:p w14:paraId="7D442B93" w14:textId="69EE0EE7" w:rsidR="00CD1143" w:rsidRPr="001E55C2" w:rsidRDefault="0038712E" w:rsidP="00D97140">
      <w:pPr>
        <w:spacing w:line="360" w:lineRule="auto"/>
        <w:ind w:firstLineChars="200" w:firstLine="560"/>
        <w:rPr>
          <w:rFonts w:ascii="仿宋" w:eastAsia="仿宋" w:hAnsi="仿宋"/>
          <w:color w:val="000000" w:themeColor="text1"/>
          <w:sz w:val="28"/>
          <w:szCs w:val="24"/>
        </w:rPr>
      </w:pPr>
      <w:r w:rsidRPr="002C35B6">
        <w:rPr>
          <w:rFonts w:ascii="仿宋" w:eastAsia="仿宋" w:hAnsi="仿宋" w:hint="eastAsia"/>
          <w:color w:val="000000" w:themeColor="text1"/>
          <w:sz w:val="28"/>
          <w:szCs w:val="24"/>
        </w:rPr>
        <w:t>居民确诊</w:t>
      </w:r>
      <w:r>
        <w:rPr>
          <w:rFonts w:ascii="仿宋" w:eastAsia="仿宋" w:hAnsi="仿宋" w:hint="eastAsia"/>
          <w:color w:val="000000" w:themeColor="text1"/>
          <w:sz w:val="28"/>
          <w:szCs w:val="24"/>
        </w:rPr>
        <w:t>肿瘤</w:t>
      </w:r>
      <w:r w:rsidRPr="002C35B6">
        <w:rPr>
          <w:rFonts w:ascii="仿宋" w:eastAsia="仿宋" w:hAnsi="仿宋" w:hint="eastAsia"/>
          <w:color w:val="000000" w:themeColor="text1"/>
          <w:sz w:val="28"/>
          <w:szCs w:val="24"/>
        </w:rPr>
        <w:t>后，建立</w:t>
      </w:r>
      <w:r w:rsidR="00CC64B8">
        <w:rPr>
          <w:rFonts w:ascii="仿宋" w:eastAsia="仿宋" w:hAnsi="仿宋" w:hint="eastAsia"/>
          <w:color w:val="000000" w:themeColor="text1"/>
          <w:sz w:val="28"/>
          <w:szCs w:val="24"/>
        </w:rPr>
        <w:t>肿瘤</w:t>
      </w:r>
      <w:r w:rsidRPr="002C35B6">
        <w:rPr>
          <w:rFonts w:ascii="仿宋" w:eastAsia="仿宋" w:hAnsi="仿宋" w:hint="eastAsia"/>
          <w:color w:val="000000" w:themeColor="text1"/>
          <w:sz w:val="28"/>
          <w:szCs w:val="24"/>
        </w:rPr>
        <w:t>专项档案，进行随访服务</w:t>
      </w:r>
      <w:r w:rsidR="00491CBF">
        <w:rPr>
          <w:rFonts w:ascii="仿宋" w:eastAsia="仿宋" w:hAnsi="仿宋" w:hint="eastAsia"/>
          <w:color w:val="000000" w:themeColor="text1"/>
          <w:sz w:val="28"/>
          <w:szCs w:val="24"/>
        </w:rPr>
        <w:t>。</w:t>
      </w:r>
    </w:p>
    <w:p w14:paraId="5E83EF10" w14:textId="5C90BCC3" w:rsidR="00CD1143" w:rsidRPr="002C674B" w:rsidRDefault="00CD1143"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2C674B">
        <w:rPr>
          <w:rFonts w:ascii="仿宋" w:eastAsia="仿宋" w:hAnsi="仿宋" w:cs="Arial" w:hint="eastAsia"/>
          <w:b/>
          <w:color w:val="000000"/>
          <w:kern w:val="0"/>
          <w:sz w:val="28"/>
          <w:szCs w:val="28"/>
        </w:rPr>
        <w:t>心脑血管管理</w:t>
      </w:r>
    </w:p>
    <w:p w14:paraId="1484AE8D" w14:textId="412E9951" w:rsidR="008203F7" w:rsidRPr="008203F7" w:rsidRDefault="008203F7" w:rsidP="008203F7">
      <w:pPr>
        <w:pStyle w:val="a3"/>
        <w:spacing w:line="360" w:lineRule="auto"/>
        <w:ind w:firstLine="560"/>
        <w:rPr>
          <w:rFonts w:ascii="仿宋" w:eastAsia="仿宋" w:hAnsi="仿宋"/>
          <w:color w:val="000000" w:themeColor="text1"/>
          <w:sz w:val="28"/>
          <w:szCs w:val="24"/>
        </w:rPr>
      </w:pPr>
      <w:r w:rsidRPr="008203F7">
        <w:rPr>
          <w:rFonts w:ascii="仿宋" w:eastAsia="仿宋" w:hAnsi="仿宋" w:hint="eastAsia"/>
          <w:color w:val="000000" w:themeColor="text1"/>
          <w:sz w:val="28"/>
          <w:szCs w:val="24"/>
        </w:rPr>
        <w:t>居民确诊</w:t>
      </w:r>
      <w:r w:rsidR="000A27FE">
        <w:rPr>
          <w:rFonts w:ascii="仿宋" w:eastAsia="仿宋" w:hAnsi="仿宋" w:hint="eastAsia"/>
          <w:color w:val="000000" w:themeColor="text1"/>
          <w:sz w:val="28"/>
          <w:szCs w:val="24"/>
        </w:rPr>
        <w:t>心脑血管</w:t>
      </w:r>
      <w:r w:rsidRPr="008203F7">
        <w:rPr>
          <w:rFonts w:ascii="仿宋" w:eastAsia="仿宋" w:hAnsi="仿宋" w:hint="eastAsia"/>
          <w:color w:val="000000" w:themeColor="text1"/>
          <w:sz w:val="28"/>
          <w:szCs w:val="24"/>
        </w:rPr>
        <w:t>后，建立</w:t>
      </w:r>
      <w:r w:rsidR="004E69AB">
        <w:rPr>
          <w:rFonts w:ascii="仿宋" w:eastAsia="仿宋" w:hAnsi="仿宋" w:hint="eastAsia"/>
          <w:color w:val="000000" w:themeColor="text1"/>
          <w:sz w:val="28"/>
          <w:szCs w:val="24"/>
        </w:rPr>
        <w:t>心脑血管评估</w:t>
      </w:r>
      <w:r w:rsidRPr="008203F7">
        <w:rPr>
          <w:rFonts w:ascii="仿宋" w:eastAsia="仿宋" w:hAnsi="仿宋" w:hint="eastAsia"/>
          <w:color w:val="000000" w:themeColor="text1"/>
          <w:sz w:val="28"/>
          <w:szCs w:val="24"/>
        </w:rPr>
        <w:t>档案，进行随访服务。</w:t>
      </w:r>
    </w:p>
    <w:p w14:paraId="3A91EB84" w14:textId="2F6E1ED8" w:rsidR="00CD1143" w:rsidRPr="002C674B" w:rsidRDefault="003A4ED8"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2C674B">
        <w:rPr>
          <w:rFonts w:ascii="仿宋" w:eastAsia="仿宋" w:hAnsi="仿宋" w:cs="Arial" w:hint="eastAsia"/>
          <w:b/>
          <w:color w:val="000000"/>
          <w:kern w:val="0"/>
          <w:sz w:val="28"/>
          <w:szCs w:val="28"/>
        </w:rPr>
        <w:t>慢阻肺患者健康管理</w:t>
      </w:r>
    </w:p>
    <w:p w14:paraId="7F8B2FB1" w14:textId="70AFCFD7" w:rsidR="004D0DB2" w:rsidRPr="004D0DB2" w:rsidRDefault="004D0DB2" w:rsidP="00D97140">
      <w:pPr>
        <w:spacing w:line="360" w:lineRule="auto"/>
        <w:ind w:firstLineChars="200" w:firstLine="560"/>
        <w:rPr>
          <w:rFonts w:ascii="仿宋" w:eastAsia="仿宋" w:hAnsi="仿宋"/>
          <w:color w:val="000000" w:themeColor="text1"/>
          <w:sz w:val="28"/>
          <w:szCs w:val="24"/>
        </w:rPr>
      </w:pPr>
      <w:r w:rsidRPr="002C35B6">
        <w:rPr>
          <w:rFonts w:ascii="仿宋" w:eastAsia="仿宋" w:hAnsi="仿宋" w:hint="eastAsia"/>
          <w:color w:val="000000" w:themeColor="text1"/>
          <w:sz w:val="28"/>
          <w:szCs w:val="24"/>
        </w:rPr>
        <w:t>居民确诊</w:t>
      </w:r>
      <w:r w:rsidR="0009405E">
        <w:rPr>
          <w:rFonts w:ascii="仿宋" w:eastAsia="仿宋" w:hAnsi="仿宋" w:hint="eastAsia"/>
          <w:color w:val="000000" w:themeColor="text1"/>
          <w:sz w:val="28"/>
          <w:szCs w:val="24"/>
        </w:rPr>
        <w:t>慢阻肺</w:t>
      </w:r>
      <w:r w:rsidRPr="002C35B6">
        <w:rPr>
          <w:rFonts w:ascii="仿宋" w:eastAsia="仿宋" w:hAnsi="仿宋" w:hint="eastAsia"/>
          <w:color w:val="000000" w:themeColor="text1"/>
          <w:sz w:val="28"/>
          <w:szCs w:val="24"/>
        </w:rPr>
        <w:t>后，建立</w:t>
      </w:r>
      <w:r w:rsidR="00E2183F">
        <w:rPr>
          <w:rFonts w:ascii="仿宋" w:eastAsia="仿宋" w:hAnsi="仿宋" w:hint="eastAsia"/>
          <w:color w:val="000000" w:themeColor="text1"/>
          <w:sz w:val="28"/>
          <w:szCs w:val="24"/>
        </w:rPr>
        <w:t>慢阻肺</w:t>
      </w:r>
      <w:r w:rsidRPr="002C35B6">
        <w:rPr>
          <w:rFonts w:ascii="仿宋" w:eastAsia="仿宋" w:hAnsi="仿宋" w:hint="eastAsia"/>
          <w:color w:val="000000" w:themeColor="text1"/>
          <w:sz w:val="28"/>
          <w:szCs w:val="24"/>
        </w:rPr>
        <w:t>专项档案，进行随访服务</w:t>
      </w:r>
      <w:r w:rsidR="00CD1143">
        <w:rPr>
          <w:rFonts w:ascii="仿宋" w:eastAsia="仿宋" w:hAnsi="仿宋" w:hint="eastAsia"/>
          <w:color w:val="000000" w:themeColor="text1"/>
          <w:sz w:val="28"/>
          <w:szCs w:val="24"/>
        </w:rPr>
        <w:t>。</w:t>
      </w:r>
    </w:p>
    <w:p w14:paraId="11BE4ECA" w14:textId="07034FC4" w:rsidR="00CD1143" w:rsidRPr="002C674B" w:rsidRDefault="003A4ED8"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2C674B">
        <w:rPr>
          <w:rFonts w:ascii="仿宋" w:eastAsia="仿宋" w:hAnsi="仿宋" w:cs="Arial" w:hint="eastAsia"/>
          <w:b/>
          <w:color w:val="000000"/>
          <w:kern w:val="0"/>
          <w:sz w:val="28"/>
          <w:szCs w:val="28"/>
        </w:rPr>
        <w:t>高危人群管理</w:t>
      </w:r>
    </w:p>
    <w:p w14:paraId="0F8C2116" w14:textId="71ADF5E0" w:rsidR="00CD1143" w:rsidRPr="00732D3E" w:rsidRDefault="00CF7DEE" w:rsidP="00D97140">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对于在高血压或糖尿病方面有风险的居民</w:t>
      </w:r>
      <w:r w:rsidRPr="002C35B6">
        <w:rPr>
          <w:rFonts w:ascii="仿宋" w:eastAsia="仿宋" w:hAnsi="仿宋" w:hint="eastAsia"/>
          <w:color w:val="000000" w:themeColor="text1"/>
          <w:sz w:val="28"/>
          <w:szCs w:val="24"/>
        </w:rPr>
        <w:t>，建立</w:t>
      </w:r>
      <w:r w:rsidR="002E11B6">
        <w:rPr>
          <w:rFonts w:ascii="仿宋" w:eastAsia="仿宋" w:hAnsi="仿宋" w:hint="eastAsia"/>
          <w:color w:val="000000" w:themeColor="text1"/>
          <w:sz w:val="28"/>
          <w:szCs w:val="24"/>
        </w:rPr>
        <w:t>高危</w:t>
      </w:r>
      <w:r w:rsidRPr="002C35B6">
        <w:rPr>
          <w:rFonts w:ascii="仿宋" w:eastAsia="仿宋" w:hAnsi="仿宋" w:hint="eastAsia"/>
          <w:color w:val="000000" w:themeColor="text1"/>
          <w:sz w:val="28"/>
          <w:szCs w:val="24"/>
        </w:rPr>
        <w:t>专项档案，进行随访服务</w:t>
      </w:r>
      <w:r w:rsidR="00A01B80">
        <w:rPr>
          <w:rFonts w:ascii="仿宋" w:eastAsia="仿宋" w:hAnsi="仿宋" w:hint="eastAsia"/>
          <w:color w:val="000000" w:themeColor="text1"/>
          <w:sz w:val="28"/>
          <w:szCs w:val="24"/>
        </w:rPr>
        <w:t>，</w:t>
      </w:r>
      <w:proofErr w:type="gramStart"/>
      <w:r w:rsidR="00A01B80">
        <w:rPr>
          <w:rFonts w:ascii="仿宋" w:eastAsia="仿宋" w:hAnsi="仿宋" w:hint="eastAsia"/>
          <w:color w:val="000000" w:themeColor="text1"/>
          <w:sz w:val="28"/>
          <w:szCs w:val="24"/>
        </w:rPr>
        <w:t>若居民</w:t>
      </w:r>
      <w:r w:rsidR="00137244">
        <w:rPr>
          <w:rFonts w:ascii="仿宋" w:eastAsia="仿宋" w:hAnsi="仿宋" w:hint="eastAsia"/>
          <w:color w:val="000000" w:themeColor="text1"/>
          <w:sz w:val="28"/>
          <w:szCs w:val="24"/>
        </w:rPr>
        <w:t>风险项控制</w:t>
      </w:r>
      <w:proofErr w:type="gramEnd"/>
      <w:r w:rsidR="00137244">
        <w:rPr>
          <w:rFonts w:ascii="仿宋" w:eastAsia="仿宋" w:hAnsi="仿宋" w:hint="eastAsia"/>
          <w:color w:val="000000" w:themeColor="text1"/>
          <w:sz w:val="28"/>
          <w:szCs w:val="24"/>
        </w:rPr>
        <w:t>后稳定正常</w:t>
      </w:r>
      <w:r w:rsidR="00A01B80">
        <w:rPr>
          <w:rFonts w:ascii="仿宋" w:eastAsia="仿宋" w:hAnsi="仿宋" w:hint="eastAsia"/>
          <w:color w:val="000000" w:themeColor="text1"/>
          <w:sz w:val="28"/>
          <w:szCs w:val="24"/>
        </w:rPr>
        <w:t>则</w:t>
      </w:r>
      <w:r w:rsidR="002A7C10">
        <w:rPr>
          <w:rFonts w:ascii="仿宋" w:eastAsia="仿宋" w:hAnsi="仿宋" w:hint="eastAsia"/>
          <w:color w:val="000000" w:themeColor="text1"/>
          <w:sz w:val="28"/>
          <w:szCs w:val="24"/>
        </w:rPr>
        <w:t>可</w:t>
      </w:r>
      <w:r w:rsidR="00A01B80">
        <w:rPr>
          <w:rFonts w:ascii="仿宋" w:eastAsia="仿宋" w:hAnsi="仿宋" w:hint="eastAsia"/>
          <w:color w:val="000000" w:themeColor="text1"/>
          <w:sz w:val="28"/>
          <w:szCs w:val="24"/>
        </w:rPr>
        <w:t>直接结案，下次若</w:t>
      </w:r>
      <w:r w:rsidR="00A01B80">
        <w:rPr>
          <w:rFonts w:ascii="仿宋" w:eastAsia="仿宋" w:hAnsi="仿宋" w:hint="eastAsia"/>
          <w:color w:val="000000" w:themeColor="text1"/>
          <w:sz w:val="28"/>
          <w:szCs w:val="24"/>
        </w:rPr>
        <w:lastRenderedPageBreak/>
        <w:t>仍患有该情况则重新建立档案即可。</w:t>
      </w:r>
      <w:r w:rsidR="00D97140">
        <w:rPr>
          <w:rFonts w:ascii="仿宋" w:eastAsia="仿宋" w:hAnsi="仿宋" w:hint="eastAsia"/>
          <w:color w:val="000000" w:themeColor="text1"/>
          <w:sz w:val="28"/>
          <w:szCs w:val="24"/>
        </w:rPr>
        <w:t>此处可自行对下次随访的计划周期和提前计划周期进行设置</w:t>
      </w:r>
      <w:r w:rsidR="00732D3E" w:rsidRPr="002C35B6">
        <w:rPr>
          <w:rFonts w:ascii="仿宋" w:eastAsia="仿宋" w:hAnsi="仿宋" w:hint="eastAsia"/>
          <w:color w:val="000000" w:themeColor="text1"/>
          <w:sz w:val="28"/>
          <w:szCs w:val="24"/>
        </w:rPr>
        <w:t>。</w:t>
      </w:r>
    </w:p>
    <w:p w14:paraId="01A64685" w14:textId="7B058D1D" w:rsidR="00B83BE1" w:rsidRPr="002C674B" w:rsidRDefault="00E57D34" w:rsidP="002C674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proofErr w:type="gramStart"/>
      <w:r w:rsidRPr="002C674B">
        <w:rPr>
          <w:rFonts w:ascii="仿宋" w:eastAsia="仿宋" w:hAnsi="仿宋" w:cs="Arial" w:hint="eastAsia"/>
          <w:b/>
          <w:color w:val="000000"/>
          <w:kern w:val="0"/>
          <w:sz w:val="32"/>
          <w:szCs w:val="32"/>
        </w:rPr>
        <w:t>重精管理</w:t>
      </w:r>
      <w:proofErr w:type="gramEnd"/>
    </w:p>
    <w:p w14:paraId="38B9C5BD" w14:textId="38AC47A8" w:rsidR="00E57D34" w:rsidRPr="00CD1143" w:rsidRDefault="00732D3E" w:rsidP="00D97140">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对于确诊患有精神障碍的居民</w:t>
      </w:r>
      <w:r w:rsidRPr="002C35B6">
        <w:rPr>
          <w:rFonts w:ascii="仿宋" w:eastAsia="仿宋" w:hAnsi="仿宋" w:hint="eastAsia"/>
          <w:color w:val="000000" w:themeColor="text1"/>
          <w:sz w:val="28"/>
          <w:szCs w:val="24"/>
        </w:rPr>
        <w:t>，建立</w:t>
      </w:r>
      <w:r w:rsidR="00B144CD">
        <w:rPr>
          <w:rFonts w:ascii="仿宋" w:eastAsia="仿宋" w:hAnsi="仿宋" w:hint="eastAsia"/>
          <w:color w:val="000000" w:themeColor="text1"/>
          <w:sz w:val="28"/>
          <w:szCs w:val="24"/>
        </w:rPr>
        <w:t>严重精神障碍患者第一次随访</w:t>
      </w:r>
      <w:r w:rsidRPr="002C35B6">
        <w:rPr>
          <w:rFonts w:ascii="仿宋" w:eastAsia="仿宋" w:hAnsi="仿宋" w:hint="eastAsia"/>
          <w:color w:val="000000" w:themeColor="text1"/>
          <w:sz w:val="28"/>
          <w:szCs w:val="24"/>
        </w:rPr>
        <w:t>，</w:t>
      </w:r>
      <w:r w:rsidR="00B144CD">
        <w:rPr>
          <w:rFonts w:ascii="仿宋" w:eastAsia="仿宋" w:hAnsi="仿宋" w:hint="eastAsia"/>
          <w:color w:val="000000" w:themeColor="text1"/>
          <w:sz w:val="28"/>
          <w:szCs w:val="24"/>
        </w:rPr>
        <w:t>随后</w:t>
      </w:r>
      <w:r w:rsidRPr="002C35B6">
        <w:rPr>
          <w:rFonts w:ascii="仿宋" w:eastAsia="仿宋" w:hAnsi="仿宋" w:hint="eastAsia"/>
          <w:color w:val="000000" w:themeColor="text1"/>
          <w:sz w:val="28"/>
          <w:szCs w:val="24"/>
        </w:rPr>
        <w:t>进行随访服务</w:t>
      </w:r>
      <w:r>
        <w:rPr>
          <w:rFonts w:ascii="仿宋" w:eastAsia="仿宋" w:hAnsi="仿宋" w:hint="eastAsia"/>
          <w:color w:val="000000" w:themeColor="text1"/>
          <w:sz w:val="28"/>
          <w:szCs w:val="24"/>
        </w:rPr>
        <w:t>。</w:t>
      </w:r>
      <w:r w:rsidR="00D97140">
        <w:rPr>
          <w:rFonts w:ascii="仿宋" w:eastAsia="仿宋" w:hAnsi="仿宋" w:hint="eastAsia"/>
          <w:color w:val="000000" w:themeColor="text1"/>
          <w:sz w:val="28"/>
          <w:szCs w:val="24"/>
        </w:rPr>
        <w:t>此处可自行对下次随访的计划周期和提前计划周期进行设置</w:t>
      </w:r>
      <w:r w:rsidR="00B83BE1">
        <w:rPr>
          <w:rFonts w:ascii="仿宋" w:eastAsia="仿宋" w:hAnsi="仿宋" w:hint="eastAsia"/>
          <w:color w:val="000000" w:themeColor="text1"/>
          <w:sz w:val="28"/>
          <w:szCs w:val="24"/>
        </w:rPr>
        <w:t>。</w:t>
      </w:r>
    </w:p>
    <w:p w14:paraId="49E3B7E1" w14:textId="64D2EA3C" w:rsidR="00E57D34" w:rsidRPr="002C674B" w:rsidRDefault="00E57D34" w:rsidP="002C674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2C674B">
        <w:rPr>
          <w:rFonts w:ascii="仿宋" w:eastAsia="仿宋" w:hAnsi="仿宋" w:cs="Arial" w:hint="eastAsia"/>
          <w:b/>
          <w:color w:val="000000"/>
          <w:kern w:val="0"/>
          <w:sz w:val="32"/>
          <w:szCs w:val="32"/>
        </w:rPr>
        <w:t>结核管理</w:t>
      </w:r>
    </w:p>
    <w:p w14:paraId="59891D99" w14:textId="27541443" w:rsidR="002A7C10" w:rsidRDefault="005005C9" w:rsidP="00D97140">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对于确诊患有</w:t>
      </w:r>
      <w:r w:rsidR="00A01B80">
        <w:rPr>
          <w:rFonts w:ascii="仿宋" w:eastAsia="仿宋" w:hAnsi="仿宋" w:hint="eastAsia"/>
          <w:color w:val="000000" w:themeColor="text1"/>
          <w:sz w:val="28"/>
          <w:szCs w:val="24"/>
        </w:rPr>
        <w:t>肺结核</w:t>
      </w:r>
      <w:r>
        <w:rPr>
          <w:rFonts w:ascii="仿宋" w:eastAsia="仿宋" w:hAnsi="仿宋" w:hint="eastAsia"/>
          <w:color w:val="000000" w:themeColor="text1"/>
          <w:sz w:val="28"/>
          <w:szCs w:val="24"/>
        </w:rPr>
        <w:t>的居民</w:t>
      </w:r>
      <w:r w:rsidRPr="002C35B6">
        <w:rPr>
          <w:rFonts w:ascii="仿宋" w:eastAsia="仿宋" w:hAnsi="仿宋" w:hint="eastAsia"/>
          <w:color w:val="000000" w:themeColor="text1"/>
          <w:sz w:val="28"/>
          <w:szCs w:val="24"/>
        </w:rPr>
        <w:t>，建立</w:t>
      </w:r>
      <w:r w:rsidR="00A01B80">
        <w:rPr>
          <w:rFonts w:ascii="仿宋" w:eastAsia="仿宋" w:hAnsi="仿宋" w:hint="eastAsia"/>
          <w:color w:val="000000" w:themeColor="text1"/>
          <w:sz w:val="28"/>
          <w:szCs w:val="24"/>
        </w:rPr>
        <w:t>肺结核专项</w:t>
      </w:r>
      <w:r w:rsidRPr="002C35B6">
        <w:rPr>
          <w:rFonts w:ascii="仿宋" w:eastAsia="仿宋" w:hAnsi="仿宋" w:hint="eastAsia"/>
          <w:color w:val="000000" w:themeColor="text1"/>
          <w:sz w:val="28"/>
          <w:szCs w:val="24"/>
        </w:rPr>
        <w:t>，</w:t>
      </w:r>
      <w:r>
        <w:rPr>
          <w:rFonts w:ascii="仿宋" w:eastAsia="仿宋" w:hAnsi="仿宋" w:hint="eastAsia"/>
          <w:color w:val="000000" w:themeColor="text1"/>
          <w:sz w:val="28"/>
          <w:szCs w:val="24"/>
        </w:rPr>
        <w:t>随后</w:t>
      </w:r>
      <w:r w:rsidRPr="002C35B6">
        <w:rPr>
          <w:rFonts w:ascii="仿宋" w:eastAsia="仿宋" w:hAnsi="仿宋" w:hint="eastAsia"/>
          <w:color w:val="000000" w:themeColor="text1"/>
          <w:sz w:val="28"/>
          <w:szCs w:val="24"/>
        </w:rPr>
        <w:t>进行随访服务</w:t>
      </w:r>
      <w:r w:rsidR="00A01B80">
        <w:rPr>
          <w:rFonts w:ascii="仿宋" w:eastAsia="仿宋" w:hAnsi="仿宋" w:hint="eastAsia"/>
          <w:color w:val="000000" w:themeColor="text1"/>
          <w:sz w:val="28"/>
          <w:szCs w:val="24"/>
        </w:rPr>
        <w:t>，</w:t>
      </w:r>
      <w:proofErr w:type="gramStart"/>
      <w:r w:rsidR="00A01B80">
        <w:rPr>
          <w:rFonts w:ascii="仿宋" w:eastAsia="仿宋" w:hAnsi="仿宋" w:hint="eastAsia"/>
          <w:color w:val="000000" w:themeColor="text1"/>
          <w:sz w:val="28"/>
          <w:szCs w:val="24"/>
        </w:rPr>
        <w:t>若居民</w:t>
      </w:r>
      <w:proofErr w:type="gramEnd"/>
      <w:r w:rsidR="00A01B80">
        <w:rPr>
          <w:rFonts w:ascii="仿宋" w:eastAsia="仿宋" w:hAnsi="仿宋" w:hint="eastAsia"/>
          <w:color w:val="000000" w:themeColor="text1"/>
          <w:sz w:val="28"/>
          <w:szCs w:val="24"/>
        </w:rPr>
        <w:t>治愈则</w:t>
      </w:r>
      <w:r w:rsidR="002A7C10">
        <w:rPr>
          <w:rFonts w:ascii="仿宋" w:eastAsia="仿宋" w:hAnsi="仿宋" w:hint="eastAsia"/>
          <w:color w:val="000000" w:themeColor="text1"/>
          <w:sz w:val="28"/>
          <w:szCs w:val="24"/>
        </w:rPr>
        <w:t>可</w:t>
      </w:r>
      <w:r w:rsidR="00A01B80">
        <w:rPr>
          <w:rFonts w:ascii="仿宋" w:eastAsia="仿宋" w:hAnsi="仿宋" w:hint="eastAsia"/>
          <w:color w:val="000000" w:themeColor="text1"/>
          <w:sz w:val="28"/>
          <w:szCs w:val="24"/>
        </w:rPr>
        <w:t>直接结案，下次若仍患有该情况则重新建立档案即可</w:t>
      </w:r>
      <w:r>
        <w:rPr>
          <w:rFonts w:ascii="仿宋" w:eastAsia="仿宋" w:hAnsi="仿宋" w:hint="eastAsia"/>
          <w:color w:val="000000" w:themeColor="text1"/>
          <w:sz w:val="28"/>
          <w:szCs w:val="24"/>
        </w:rPr>
        <w:t>。</w:t>
      </w:r>
      <w:r w:rsidR="00D97140">
        <w:rPr>
          <w:rFonts w:ascii="仿宋" w:eastAsia="仿宋" w:hAnsi="仿宋" w:hint="eastAsia"/>
          <w:color w:val="000000" w:themeColor="text1"/>
          <w:sz w:val="28"/>
          <w:szCs w:val="24"/>
        </w:rPr>
        <w:t>此处可自行对下次随访的计划周期和提前计划周期进行设置</w:t>
      </w:r>
      <w:r w:rsidR="002A7C10">
        <w:rPr>
          <w:rFonts w:ascii="仿宋" w:eastAsia="仿宋" w:hAnsi="仿宋" w:hint="eastAsia"/>
          <w:color w:val="000000" w:themeColor="text1"/>
          <w:sz w:val="28"/>
          <w:szCs w:val="24"/>
        </w:rPr>
        <w:t>。</w:t>
      </w:r>
    </w:p>
    <w:p w14:paraId="3766257F" w14:textId="77777777" w:rsidR="0089752F" w:rsidRPr="00A17AF6" w:rsidRDefault="0089752F" w:rsidP="0089752F">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A17AF6">
        <w:rPr>
          <w:rFonts w:ascii="仿宋" w:eastAsia="仿宋" w:hAnsi="仿宋" w:cs="Arial" w:hint="eastAsia"/>
          <w:b/>
          <w:color w:val="000000"/>
          <w:kern w:val="0"/>
          <w:sz w:val="32"/>
          <w:szCs w:val="32"/>
        </w:rPr>
        <w:t>中医药管理</w:t>
      </w:r>
    </w:p>
    <w:p w14:paraId="64B94F01" w14:textId="77777777" w:rsidR="0089752F" w:rsidRPr="00324A19" w:rsidRDefault="0089752F" w:rsidP="0089752F">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324A19">
        <w:rPr>
          <w:rFonts w:ascii="仿宋" w:eastAsia="仿宋" w:hAnsi="仿宋" w:cs="Arial" w:hint="eastAsia"/>
          <w:b/>
          <w:color w:val="000000"/>
          <w:kern w:val="0"/>
          <w:sz w:val="28"/>
          <w:szCs w:val="28"/>
        </w:rPr>
        <w:t>老年人中医药健康管理</w:t>
      </w:r>
    </w:p>
    <w:p w14:paraId="3418B959" w14:textId="77777777" w:rsidR="0089752F" w:rsidRDefault="0089752F" w:rsidP="0089752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针对老年人的老年人中医药健康信息进行档案登记管理。</w:t>
      </w:r>
    </w:p>
    <w:p w14:paraId="338B58F5" w14:textId="77777777" w:rsidR="0089752F" w:rsidRPr="00324A19" w:rsidRDefault="0089752F" w:rsidP="0089752F">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324A19">
        <w:rPr>
          <w:rFonts w:ascii="仿宋" w:eastAsia="仿宋" w:hAnsi="仿宋" w:cs="Arial" w:hint="eastAsia"/>
          <w:b/>
          <w:color w:val="000000"/>
          <w:kern w:val="0"/>
          <w:sz w:val="28"/>
          <w:szCs w:val="28"/>
        </w:rPr>
        <w:t>儿童中医药健康管理</w:t>
      </w:r>
    </w:p>
    <w:p w14:paraId="03E08FBE" w14:textId="77777777" w:rsidR="0089752F" w:rsidRPr="004511AE" w:rsidRDefault="0089752F" w:rsidP="0089752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针对儿童的儿童中医药健康信息档案进行登记管理。</w:t>
      </w:r>
    </w:p>
    <w:p w14:paraId="58F70C3E" w14:textId="77777777" w:rsidR="0089752F" w:rsidRPr="00A17AF6" w:rsidRDefault="0089752F" w:rsidP="0089752F">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17AF6">
        <w:rPr>
          <w:rFonts w:ascii="仿宋" w:eastAsia="仿宋" w:hAnsi="仿宋" w:cs="Arial" w:hint="eastAsia"/>
          <w:b/>
          <w:color w:val="000000"/>
          <w:kern w:val="0"/>
          <w:sz w:val="28"/>
          <w:szCs w:val="28"/>
        </w:rPr>
        <w:t>中医药健康管理</w:t>
      </w:r>
    </w:p>
    <w:p w14:paraId="5F9A240E" w14:textId="4A8054FD" w:rsidR="0089752F" w:rsidRPr="0089752F" w:rsidRDefault="0089752F" w:rsidP="0089752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针对居民的中医体质辨识、中医药健康指导进行登记管理。</w:t>
      </w:r>
    </w:p>
    <w:p w14:paraId="33590755" w14:textId="30BC0CAC" w:rsidR="004C418D" w:rsidRPr="00427FA8" w:rsidRDefault="00CF2BCA" w:rsidP="00427FA8">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lastRenderedPageBreak/>
        <w:t>妇幼</w:t>
      </w:r>
      <w:r w:rsidR="004C418D" w:rsidRPr="00427FA8">
        <w:rPr>
          <w:rFonts w:ascii="仿宋" w:eastAsia="仿宋" w:hAnsi="仿宋" w:cs="Arial" w:hint="eastAsia"/>
          <w:b/>
          <w:color w:val="000000"/>
          <w:kern w:val="0"/>
          <w:sz w:val="32"/>
          <w:szCs w:val="32"/>
        </w:rPr>
        <w:t>保健</w:t>
      </w:r>
    </w:p>
    <w:p w14:paraId="797B1FEB" w14:textId="1B926C92" w:rsidR="004C418D" w:rsidRPr="002C674B" w:rsidRDefault="004C418D"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2C674B">
        <w:rPr>
          <w:rFonts w:ascii="仿宋" w:eastAsia="仿宋" w:hAnsi="仿宋" w:cs="Arial" w:hint="eastAsia"/>
          <w:b/>
          <w:color w:val="000000"/>
          <w:kern w:val="0"/>
          <w:sz w:val="28"/>
          <w:szCs w:val="28"/>
        </w:rPr>
        <w:t>妇女管理</w:t>
      </w:r>
    </w:p>
    <w:p w14:paraId="705A1FE4" w14:textId="151190F5" w:rsidR="000F78C9" w:rsidRPr="004C6D06" w:rsidRDefault="007559A2" w:rsidP="004C6D06">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建立妇女档案</w:t>
      </w:r>
      <w:r w:rsidR="00807890">
        <w:rPr>
          <w:rFonts w:ascii="仿宋" w:eastAsia="仿宋" w:hAnsi="仿宋" w:hint="eastAsia"/>
          <w:color w:val="000000" w:themeColor="text1"/>
          <w:sz w:val="28"/>
          <w:szCs w:val="24"/>
        </w:rPr>
        <w:t>，档案建立时可手动录入用户</w:t>
      </w:r>
      <w:proofErr w:type="gramStart"/>
      <w:r w:rsidR="00807890">
        <w:rPr>
          <w:rFonts w:ascii="仿宋" w:eastAsia="仿宋" w:hAnsi="仿宋" w:hint="eastAsia"/>
          <w:color w:val="000000" w:themeColor="text1"/>
          <w:sz w:val="28"/>
          <w:szCs w:val="24"/>
        </w:rPr>
        <w:t>信息或刷身份证</w:t>
      </w:r>
      <w:proofErr w:type="gramEnd"/>
      <w:r w:rsidR="00807890">
        <w:rPr>
          <w:rFonts w:ascii="仿宋" w:eastAsia="仿宋" w:hAnsi="仿宋" w:hint="eastAsia"/>
          <w:color w:val="000000" w:themeColor="text1"/>
          <w:sz w:val="28"/>
          <w:szCs w:val="24"/>
        </w:rPr>
        <w:t>获取信息</w:t>
      </w:r>
      <w:r>
        <w:rPr>
          <w:rFonts w:ascii="仿宋" w:eastAsia="仿宋" w:hAnsi="仿宋" w:hint="eastAsia"/>
          <w:color w:val="000000" w:themeColor="text1"/>
          <w:sz w:val="28"/>
          <w:szCs w:val="24"/>
        </w:rPr>
        <w:t>，关联个人档案完善妇女档案</w:t>
      </w:r>
      <w:r w:rsidR="00C23BF4">
        <w:rPr>
          <w:rFonts w:ascii="仿宋" w:eastAsia="仿宋" w:hAnsi="仿宋" w:hint="eastAsia"/>
          <w:color w:val="000000" w:themeColor="text1"/>
          <w:sz w:val="28"/>
          <w:szCs w:val="24"/>
        </w:rPr>
        <w:t>。</w:t>
      </w:r>
      <w:r w:rsidR="000F78C9">
        <w:rPr>
          <w:rFonts w:ascii="仿宋" w:eastAsia="仿宋" w:hAnsi="仿宋" w:hint="eastAsia"/>
          <w:color w:val="000000" w:themeColor="text1"/>
          <w:sz w:val="28"/>
          <w:szCs w:val="24"/>
        </w:rPr>
        <w:t>可对婚前医学检查、叶酸登记、孕前医学检查、常见妇女病检查等</w:t>
      </w:r>
      <w:r w:rsidR="007276FD">
        <w:rPr>
          <w:rFonts w:ascii="仿宋" w:eastAsia="仿宋" w:hAnsi="仿宋" w:hint="eastAsia"/>
          <w:color w:val="000000" w:themeColor="text1"/>
          <w:sz w:val="28"/>
          <w:szCs w:val="24"/>
        </w:rPr>
        <w:t>相应档案</w:t>
      </w:r>
      <w:r w:rsidR="000F78C9">
        <w:rPr>
          <w:rFonts w:ascii="仿宋" w:eastAsia="仿宋" w:hAnsi="仿宋" w:hint="eastAsia"/>
          <w:color w:val="000000" w:themeColor="text1"/>
          <w:sz w:val="28"/>
          <w:szCs w:val="24"/>
        </w:rPr>
        <w:t>进行登记管理</w:t>
      </w:r>
      <w:r w:rsidR="004C418D">
        <w:rPr>
          <w:rFonts w:ascii="仿宋" w:eastAsia="仿宋" w:hAnsi="仿宋" w:hint="eastAsia"/>
          <w:color w:val="000000" w:themeColor="text1"/>
          <w:sz w:val="28"/>
          <w:szCs w:val="24"/>
        </w:rPr>
        <w:t>。</w:t>
      </w:r>
    </w:p>
    <w:p w14:paraId="2562ACD8" w14:textId="69E21E4F" w:rsidR="004C418D" w:rsidRPr="002C674B" w:rsidRDefault="004C418D"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proofErr w:type="gramStart"/>
      <w:r w:rsidRPr="002C674B">
        <w:rPr>
          <w:rFonts w:ascii="仿宋" w:eastAsia="仿宋" w:hAnsi="仿宋" w:cs="Arial" w:hint="eastAsia"/>
          <w:b/>
          <w:color w:val="000000"/>
          <w:kern w:val="0"/>
          <w:sz w:val="28"/>
          <w:szCs w:val="28"/>
        </w:rPr>
        <w:t>孕</w:t>
      </w:r>
      <w:proofErr w:type="gramEnd"/>
      <w:r w:rsidRPr="002C674B">
        <w:rPr>
          <w:rFonts w:ascii="仿宋" w:eastAsia="仿宋" w:hAnsi="仿宋" w:cs="Arial" w:hint="eastAsia"/>
          <w:b/>
          <w:color w:val="000000"/>
          <w:kern w:val="0"/>
          <w:sz w:val="28"/>
          <w:szCs w:val="28"/>
        </w:rPr>
        <w:t>产妇管理</w:t>
      </w:r>
    </w:p>
    <w:p w14:paraId="558D9104" w14:textId="6949EFB6" w:rsidR="004C418D" w:rsidRDefault="004C6D06" w:rsidP="004C6D06">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针对妇女档案建立</w:t>
      </w:r>
      <w:proofErr w:type="gramStart"/>
      <w:r>
        <w:rPr>
          <w:rFonts w:ascii="仿宋" w:eastAsia="仿宋" w:hAnsi="仿宋" w:hint="eastAsia"/>
          <w:color w:val="000000" w:themeColor="text1"/>
          <w:sz w:val="28"/>
          <w:szCs w:val="24"/>
        </w:rPr>
        <w:t>孕</w:t>
      </w:r>
      <w:proofErr w:type="gramEnd"/>
      <w:r>
        <w:rPr>
          <w:rFonts w:ascii="仿宋" w:eastAsia="仿宋" w:hAnsi="仿宋" w:hint="eastAsia"/>
          <w:color w:val="000000" w:themeColor="text1"/>
          <w:sz w:val="28"/>
          <w:szCs w:val="24"/>
        </w:rPr>
        <w:t>产妇档案，建立后可对第一次产前检查、产前</w:t>
      </w:r>
      <w:r w:rsidR="00CC572A">
        <w:rPr>
          <w:rFonts w:ascii="仿宋" w:eastAsia="仿宋" w:hAnsi="仿宋" w:hint="eastAsia"/>
          <w:color w:val="000000" w:themeColor="text1"/>
          <w:sz w:val="28"/>
          <w:szCs w:val="24"/>
        </w:rPr>
        <w:t>检查</w:t>
      </w:r>
      <w:r>
        <w:rPr>
          <w:rFonts w:ascii="仿宋" w:eastAsia="仿宋" w:hAnsi="仿宋" w:hint="eastAsia"/>
          <w:color w:val="000000" w:themeColor="text1"/>
          <w:sz w:val="28"/>
          <w:szCs w:val="24"/>
        </w:rPr>
        <w:t>、分娩记录、产后访视、产后42天、妊娠风险筛选、妊娠风险评估等信息进行登记管理</w:t>
      </w:r>
      <w:r w:rsidR="004C418D">
        <w:rPr>
          <w:rFonts w:ascii="仿宋" w:eastAsia="仿宋" w:hAnsi="仿宋" w:hint="eastAsia"/>
          <w:color w:val="000000" w:themeColor="text1"/>
          <w:sz w:val="28"/>
          <w:szCs w:val="24"/>
        </w:rPr>
        <w:t>。</w:t>
      </w:r>
      <w:r>
        <w:rPr>
          <w:rFonts w:ascii="仿宋" w:eastAsia="仿宋" w:hAnsi="仿宋" w:hint="eastAsia"/>
          <w:color w:val="000000" w:themeColor="text1"/>
          <w:sz w:val="28"/>
          <w:szCs w:val="24"/>
        </w:rPr>
        <w:t>此次孕</w:t>
      </w:r>
      <w:proofErr w:type="gramStart"/>
      <w:r>
        <w:rPr>
          <w:rFonts w:ascii="仿宋" w:eastAsia="仿宋" w:hAnsi="仿宋" w:hint="eastAsia"/>
          <w:color w:val="000000" w:themeColor="text1"/>
          <w:sz w:val="28"/>
          <w:szCs w:val="24"/>
        </w:rPr>
        <w:t>产情况</w:t>
      </w:r>
      <w:proofErr w:type="gramEnd"/>
      <w:r>
        <w:rPr>
          <w:rFonts w:ascii="仿宋" w:eastAsia="仿宋" w:hAnsi="仿宋" w:hint="eastAsia"/>
          <w:color w:val="000000" w:themeColor="text1"/>
          <w:sz w:val="28"/>
          <w:szCs w:val="24"/>
        </w:rPr>
        <w:t>结束后可进行结项</w:t>
      </w:r>
      <w:r w:rsidR="00456935">
        <w:rPr>
          <w:rFonts w:ascii="仿宋" w:eastAsia="仿宋" w:hAnsi="仿宋" w:hint="eastAsia"/>
          <w:color w:val="000000" w:themeColor="text1"/>
          <w:sz w:val="28"/>
          <w:szCs w:val="24"/>
        </w:rPr>
        <w:t>，下次进入孕产情况，则重新建立档案</w:t>
      </w:r>
      <w:r>
        <w:rPr>
          <w:rFonts w:ascii="仿宋" w:eastAsia="仿宋" w:hAnsi="仿宋" w:hint="eastAsia"/>
          <w:color w:val="000000" w:themeColor="text1"/>
          <w:sz w:val="28"/>
          <w:szCs w:val="24"/>
        </w:rPr>
        <w:t>。</w:t>
      </w:r>
    </w:p>
    <w:p w14:paraId="3521227B" w14:textId="77777777" w:rsidR="00836CE2" w:rsidRPr="00836CE2" w:rsidRDefault="00836CE2" w:rsidP="00836CE2">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836CE2">
        <w:rPr>
          <w:rFonts w:ascii="仿宋" w:eastAsia="仿宋" w:hAnsi="仿宋" w:cs="Arial" w:hint="eastAsia"/>
          <w:b/>
          <w:color w:val="000000"/>
          <w:kern w:val="0"/>
          <w:sz w:val="28"/>
          <w:szCs w:val="28"/>
        </w:rPr>
        <w:t>儿童管理</w:t>
      </w:r>
    </w:p>
    <w:p w14:paraId="547E108D" w14:textId="0FCF5F7B" w:rsidR="00836CE2" w:rsidRPr="00836CE2" w:rsidRDefault="00836CE2" w:rsidP="00683B81">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建立儿童档案，档案建立时可手动录入用户</w:t>
      </w:r>
      <w:proofErr w:type="gramStart"/>
      <w:r>
        <w:rPr>
          <w:rFonts w:ascii="仿宋" w:eastAsia="仿宋" w:hAnsi="仿宋" w:hint="eastAsia"/>
          <w:color w:val="000000" w:themeColor="text1"/>
          <w:sz w:val="28"/>
          <w:szCs w:val="24"/>
        </w:rPr>
        <w:t>信息或刷身份证</w:t>
      </w:r>
      <w:proofErr w:type="gramEnd"/>
      <w:r>
        <w:rPr>
          <w:rFonts w:ascii="仿宋" w:eastAsia="仿宋" w:hAnsi="仿宋" w:hint="eastAsia"/>
          <w:color w:val="000000" w:themeColor="text1"/>
          <w:sz w:val="28"/>
          <w:szCs w:val="24"/>
        </w:rPr>
        <w:t>获取信息，关联个人档案完善儿童档案。可对儿童的出生医学证明、新生儿家庭访视、1-8月龄儿童健康检查、12-30月龄儿童健康检查、3-6岁儿童健康检查、新生儿视力筛查、新生儿听力筛查、新生儿疾病筛查、儿童眼保健及视力检查、生长发育检测图、5岁以下死亡登记等相应档案进行登记管理</w:t>
      </w:r>
      <w:r w:rsidRPr="00535033">
        <w:rPr>
          <w:rFonts w:ascii="仿宋" w:eastAsia="仿宋" w:hAnsi="仿宋" w:hint="eastAsia"/>
          <w:color w:val="000000" w:themeColor="text1"/>
          <w:sz w:val="28"/>
          <w:szCs w:val="24"/>
        </w:rPr>
        <w:t>。</w:t>
      </w:r>
    </w:p>
    <w:p w14:paraId="586F1CBC" w14:textId="29ADEE78" w:rsidR="004C418D" w:rsidRPr="002C674B" w:rsidRDefault="004C418D"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2C674B">
        <w:rPr>
          <w:rFonts w:ascii="仿宋" w:eastAsia="仿宋" w:hAnsi="仿宋" w:cs="Arial" w:hint="eastAsia"/>
          <w:b/>
          <w:color w:val="000000"/>
          <w:kern w:val="0"/>
          <w:sz w:val="28"/>
          <w:szCs w:val="28"/>
        </w:rPr>
        <w:t>宫颈癌检查</w:t>
      </w:r>
    </w:p>
    <w:p w14:paraId="39AE4D1C" w14:textId="2E250363" w:rsidR="004C418D" w:rsidRDefault="007232B3" w:rsidP="004C418D">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此功能</w:t>
      </w:r>
      <w:proofErr w:type="gramStart"/>
      <w:r>
        <w:rPr>
          <w:rFonts w:ascii="仿宋" w:eastAsia="仿宋" w:hAnsi="仿宋" w:hint="eastAsia"/>
          <w:color w:val="000000" w:themeColor="text1"/>
          <w:sz w:val="28"/>
          <w:szCs w:val="24"/>
        </w:rPr>
        <w:t>隶属于两癌筛查</w:t>
      </w:r>
      <w:proofErr w:type="gramEnd"/>
      <w:r>
        <w:rPr>
          <w:rFonts w:ascii="仿宋" w:eastAsia="仿宋" w:hAnsi="仿宋" w:hint="eastAsia"/>
          <w:color w:val="000000" w:themeColor="text1"/>
          <w:sz w:val="28"/>
          <w:szCs w:val="24"/>
        </w:rPr>
        <w:t>，在登记时，根据用户检查情况登记宫颈癌检查档案</w:t>
      </w:r>
      <w:r w:rsidR="004C418D">
        <w:rPr>
          <w:rFonts w:ascii="仿宋" w:eastAsia="仿宋" w:hAnsi="仿宋" w:hint="eastAsia"/>
          <w:color w:val="000000" w:themeColor="text1"/>
          <w:sz w:val="28"/>
          <w:szCs w:val="24"/>
        </w:rPr>
        <w:t>。</w:t>
      </w:r>
    </w:p>
    <w:p w14:paraId="6550939D" w14:textId="3BD14153" w:rsidR="004C418D" w:rsidRPr="002C674B" w:rsidRDefault="004C418D" w:rsidP="002C674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2C674B">
        <w:rPr>
          <w:rFonts w:ascii="仿宋" w:eastAsia="仿宋" w:hAnsi="仿宋" w:cs="Arial" w:hint="eastAsia"/>
          <w:b/>
          <w:color w:val="000000"/>
          <w:kern w:val="0"/>
          <w:sz w:val="28"/>
          <w:szCs w:val="28"/>
        </w:rPr>
        <w:lastRenderedPageBreak/>
        <w:t>乳腺癌检查</w:t>
      </w:r>
    </w:p>
    <w:p w14:paraId="67195DDC" w14:textId="106A76F3" w:rsidR="00522D3C" w:rsidRDefault="00EB233A" w:rsidP="00522D3C">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此功能</w:t>
      </w:r>
      <w:proofErr w:type="gramStart"/>
      <w:r>
        <w:rPr>
          <w:rFonts w:ascii="仿宋" w:eastAsia="仿宋" w:hAnsi="仿宋" w:hint="eastAsia"/>
          <w:color w:val="000000" w:themeColor="text1"/>
          <w:sz w:val="28"/>
          <w:szCs w:val="24"/>
        </w:rPr>
        <w:t>隶属于两癌筛查</w:t>
      </w:r>
      <w:proofErr w:type="gramEnd"/>
      <w:r>
        <w:rPr>
          <w:rFonts w:ascii="仿宋" w:eastAsia="仿宋" w:hAnsi="仿宋" w:hint="eastAsia"/>
          <w:color w:val="000000" w:themeColor="text1"/>
          <w:sz w:val="28"/>
          <w:szCs w:val="24"/>
        </w:rPr>
        <w:t>，在登记时，</w:t>
      </w:r>
      <w:r w:rsidR="003E72F7">
        <w:rPr>
          <w:rFonts w:ascii="仿宋" w:eastAsia="仿宋" w:hAnsi="仿宋" w:hint="eastAsia"/>
          <w:color w:val="000000" w:themeColor="text1"/>
          <w:sz w:val="28"/>
          <w:szCs w:val="24"/>
        </w:rPr>
        <w:t>首先需要进行乳腺癌登记，然后</w:t>
      </w:r>
      <w:r>
        <w:rPr>
          <w:rFonts w:ascii="仿宋" w:eastAsia="仿宋" w:hAnsi="仿宋" w:hint="eastAsia"/>
          <w:color w:val="000000" w:themeColor="text1"/>
          <w:sz w:val="28"/>
          <w:szCs w:val="24"/>
        </w:rPr>
        <w:t>根据用户检查情况登记</w:t>
      </w:r>
      <w:r w:rsidR="003E72F7">
        <w:rPr>
          <w:rFonts w:ascii="仿宋" w:eastAsia="仿宋" w:hAnsi="仿宋" w:hint="eastAsia"/>
          <w:color w:val="000000" w:themeColor="text1"/>
          <w:sz w:val="28"/>
          <w:szCs w:val="24"/>
        </w:rPr>
        <w:t>乳腺癌</w:t>
      </w:r>
      <w:r w:rsidR="008907E6">
        <w:rPr>
          <w:rFonts w:ascii="仿宋" w:eastAsia="仿宋" w:hAnsi="仿宋" w:hint="eastAsia"/>
          <w:color w:val="000000" w:themeColor="text1"/>
          <w:sz w:val="28"/>
          <w:szCs w:val="24"/>
        </w:rPr>
        <w:t>个案信息</w:t>
      </w:r>
      <w:r>
        <w:rPr>
          <w:rFonts w:ascii="仿宋" w:eastAsia="仿宋" w:hAnsi="仿宋" w:hint="eastAsia"/>
          <w:color w:val="000000" w:themeColor="text1"/>
          <w:sz w:val="28"/>
          <w:szCs w:val="24"/>
        </w:rPr>
        <w:t>档案。</w:t>
      </w:r>
    </w:p>
    <w:p w14:paraId="5332B9C8" w14:textId="6A6A7262" w:rsidR="00522D3C" w:rsidRDefault="00CC331D" w:rsidP="00522D3C">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Pr>
          <w:rFonts w:ascii="仿宋" w:eastAsia="仿宋" w:hAnsi="仿宋" w:cs="Arial" w:hint="eastAsia"/>
          <w:b/>
          <w:color w:val="000000"/>
          <w:kern w:val="0"/>
          <w:sz w:val="28"/>
          <w:szCs w:val="28"/>
        </w:rPr>
        <w:t>儿童保健</w:t>
      </w:r>
    </w:p>
    <w:p w14:paraId="212E45B7" w14:textId="768CAAD1" w:rsidR="00522D3C" w:rsidRPr="004B018C" w:rsidRDefault="00C23BF4" w:rsidP="00D97140">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建立儿童档案，档案建立时可手动录入用户</w:t>
      </w:r>
      <w:proofErr w:type="gramStart"/>
      <w:r>
        <w:rPr>
          <w:rFonts w:ascii="仿宋" w:eastAsia="仿宋" w:hAnsi="仿宋" w:hint="eastAsia"/>
          <w:color w:val="000000" w:themeColor="text1"/>
          <w:sz w:val="28"/>
          <w:szCs w:val="24"/>
        </w:rPr>
        <w:t>信息或刷身份证</w:t>
      </w:r>
      <w:proofErr w:type="gramEnd"/>
      <w:r>
        <w:rPr>
          <w:rFonts w:ascii="仿宋" w:eastAsia="仿宋" w:hAnsi="仿宋" w:hint="eastAsia"/>
          <w:color w:val="000000" w:themeColor="text1"/>
          <w:sz w:val="28"/>
          <w:szCs w:val="24"/>
        </w:rPr>
        <w:t>获取信息，关联个人档案完善儿童档案。</w:t>
      </w:r>
      <w:r w:rsidR="006E64D3">
        <w:rPr>
          <w:rFonts w:ascii="仿宋" w:eastAsia="仿宋" w:hAnsi="仿宋" w:hint="eastAsia"/>
          <w:color w:val="000000" w:themeColor="text1"/>
          <w:sz w:val="28"/>
          <w:szCs w:val="24"/>
        </w:rPr>
        <w:t>可对儿童的出生医学证明、新生儿家庭访视、1-8月龄儿童健康检查、12-30月龄儿童健康检查、3-6岁儿童健康检查、新生儿视力筛查、新生儿听力筛查、新生儿疾病筛查、</w:t>
      </w:r>
      <w:r w:rsidR="00E16835">
        <w:rPr>
          <w:rFonts w:ascii="仿宋" w:eastAsia="仿宋" w:hAnsi="仿宋" w:hint="eastAsia"/>
          <w:color w:val="000000" w:themeColor="text1"/>
          <w:sz w:val="28"/>
          <w:szCs w:val="24"/>
        </w:rPr>
        <w:t>新生儿期</w:t>
      </w:r>
      <w:r w:rsidR="006E64D3">
        <w:rPr>
          <w:rFonts w:ascii="仿宋" w:eastAsia="仿宋" w:hAnsi="仿宋" w:hint="eastAsia"/>
          <w:color w:val="000000" w:themeColor="text1"/>
          <w:sz w:val="28"/>
          <w:szCs w:val="24"/>
        </w:rPr>
        <w:t>眼保健及视力检查</w:t>
      </w:r>
      <w:r w:rsidR="00E16835">
        <w:rPr>
          <w:rFonts w:ascii="仿宋" w:eastAsia="仿宋" w:hAnsi="仿宋" w:hint="eastAsia"/>
          <w:color w:val="000000" w:themeColor="text1"/>
          <w:sz w:val="28"/>
          <w:szCs w:val="24"/>
        </w:rPr>
        <w:t>、婴儿期眼保健及视力检查、幼儿</w:t>
      </w:r>
      <w:proofErr w:type="gramStart"/>
      <w:r w:rsidR="00E16835">
        <w:rPr>
          <w:rFonts w:ascii="仿宋" w:eastAsia="仿宋" w:hAnsi="仿宋" w:hint="eastAsia"/>
          <w:color w:val="000000" w:themeColor="text1"/>
          <w:sz w:val="28"/>
          <w:szCs w:val="24"/>
        </w:rPr>
        <w:t>儿期眼</w:t>
      </w:r>
      <w:proofErr w:type="gramEnd"/>
      <w:r w:rsidR="00E16835">
        <w:rPr>
          <w:rFonts w:ascii="仿宋" w:eastAsia="仿宋" w:hAnsi="仿宋" w:hint="eastAsia"/>
          <w:color w:val="000000" w:themeColor="text1"/>
          <w:sz w:val="28"/>
          <w:szCs w:val="24"/>
        </w:rPr>
        <w:t>保健及视力检查、学龄期眼保健及视力检查</w:t>
      </w:r>
      <w:r w:rsidR="006E64D3">
        <w:rPr>
          <w:rFonts w:ascii="仿宋" w:eastAsia="仿宋" w:hAnsi="仿宋" w:hint="eastAsia"/>
          <w:color w:val="000000" w:themeColor="text1"/>
          <w:sz w:val="28"/>
          <w:szCs w:val="24"/>
        </w:rPr>
        <w:t>、生长发育检测图、5岁以下死亡登记等相应</w:t>
      </w:r>
      <w:r w:rsidR="007276FD">
        <w:rPr>
          <w:rFonts w:ascii="仿宋" w:eastAsia="仿宋" w:hAnsi="仿宋" w:hint="eastAsia"/>
          <w:color w:val="000000" w:themeColor="text1"/>
          <w:sz w:val="28"/>
          <w:szCs w:val="24"/>
        </w:rPr>
        <w:t>档案进行登记</w:t>
      </w:r>
      <w:r w:rsidR="006E64D3">
        <w:rPr>
          <w:rFonts w:ascii="仿宋" w:eastAsia="仿宋" w:hAnsi="仿宋" w:hint="eastAsia"/>
          <w:color w:val="000000" w:themeColor="text1"/>
          <w:sz w:val="28"/>
          <w:szCs w:val="24"/>
        </w:rPr>
        <w:t>管理</w:t>
      </w:r>
      <w:r w:rsidR="004B018C" w:rsidRPr="00535033">
        <w:rPr>
          <w:rFonts w:ascii="仿宋" w:eastAsia="仿宋" w:hAnsi="仿宋" w:hint="eastAsia"/>
          <w:color w:val="000000" w:themeColor="text1"/>
          <w:sz w:val="28"/>
          <w:szCs w:val="24"/>
        </w:rPr>
        <w:t>。</w:t>
      </w:r>
    </w:p>
    <w:p w14:paraId="07354D5C" w14:textId="6DFD927F" w:rsidR="00522D3C" w:rsidRPr="00425CC6" w:rsidRDefault="00425CC6" w:rsidP="00425CC6">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425CC6">
        <w:rPr>
          <w:rFonts w:ascii="仿宋" w:eastAsia="仿宋" w:hAnsi="仿宋" w:cs="Arial" w:hint="eastAsia"/>
          <w:b/>
          <w:color w:val="000000"/>
          <w:kern w:val="0"/>
          <w:sz w:val="28"/>
          <w:szCs w:val="28"/>
        </w:rPr>
        <w:t>计免管理</w:t>
      </w:r>
    </w:p>
    <w:p w14:paraId="22E567AA" w14:textId="39FBDAE2" w:rsidR="00522D3C" w:rsidRDefault="00FE10B5" w:rsidP="00522D3C">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针对儿童档案建立预防接种档案，</w:t>
      </w:r>
      <w:r w:rsidR="00354CBA">
        <w:rPr>
          <w:rFonts w:ascii="仿宋" w:eastAsia="仿宋" w:hAnsi="仿宋" w:hint="eastAsia"/>
          <w:color w:val="000000" w:themeColor="text1"/>
          <w:sz w:val="28"/>
          <w:szCs w:val="24"/>
        </w:rPr>
        <w:t>建立预防接种基本信息，随后录入预防接种信息，对儿童的预防接种情况进行管控</w:t>
      </w:r>
      <w:r w:rsidR="00522D3C">
        <w:rPr>
          <w:rFonts w:ascii="仿宋" w:eastAsia="仿宋" w:hAnsi="仿宋" w:hint="eastAsia"/>
          <w:color w:val="000000" w:themeColor="text1"/>
          <w:sz w:val="28"/>
          <w:szCs w:val="24"/>
        </w:rPr>
        <w:t>。</w:t>
      </w:r>
    </w:p>
    <w:p w14:paraId="08A46179" w14:textId="632AEA14" w:rsidR="00B2260D" w:rsidRPr="00425CC6" w:rsidRDefault="00B2260D" w:rsidP="00B2260D">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proofErr w:type="gramStart"/>
      <w:r>
        <w:rPr>
          <w:rFonts w:ascii="仿宋" w:eastAsia="仿宋" w:hAnsi="仿宋" w:cs="Arial" w:hint="eastAsia"/>
          <w:b/>
          <w:color w:val="000000"/>
          <w:kern w:val="0"/>
          <w:sz w:val="28"/>
          <w:szCs w:val="28"/>
        </w:rPr>
        <w:t>两癌筛查</w:t>
      </w:r>
      <w:proofErr w:type="gramEnd"/>
    </w:p>
    <w:p w14:paraId="420E406C" w14:textId="49D34518" w:rsidR="00133167" w:rsidRDefault="00133167" w:rsidP="00133167">
      <w:pPr>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宫颈癌筛查：此处针对</w:t>
      </w:r>
      <w:r w:rsidR="00FE1EB6">
        <w:rPr>
          <w:rFonts w:ascii="仿宋" w:eastAsia="仿宋" w:hAnsi="仿宋" w:hint="eastAsia"/>
          <w:color w:val="000000" w:themeColor="text1"/>
          <w:sz w:val="28"/>
          <w:szCs w:val="24"/>
        </w:rPr>
        <w:t>妇女</w:t>
      </w:r>
      <w:r w:rsidR="00113626">
        <w:rPr>
          <w:rFonts w:ascii="仿宋" w:eastAsia="仿宋" w:hAnsi="仿宋" w:hint="eastAsia"/>
          <w:color w:val="000000" w:themeColor="text1"/>
          <w:sz w:val="28"/>
          <w:szCs w:val="24"/>
        </w:rPr>
        <w:t>进行宫颈癌检查</w:t>
      </w:r>
      <w:r>
        <w:rPr>
          <w:rFonts w:ascii="仿宋" w:eastAsia="仿宋" w:hAnsi="仿宋" w:hint="eastAsia"/>
          <w:color w:val="000000" w:themeColor="text1"/>
          <w:sz w:val="28"/>
          <w:szCs w:val="24"/>
        </w:rPr>
        <w:t>管控。</w:t>
      </w:r>
    </w:p>
    <w:p w14:paraId="46D3AFDB" w14:textId="0995594E" w:rsidR="00133167" w:rsidRPr="00133167" w:rsidRDefault="00133167" w:rsidP="00133167">
      <w:pPr>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乳腺癌筛查：</w:t>
      </w:r>
      <w:r w:rsidR="00FE1EB6">
        <w:rPr>
          <w:rFonts w:ascii="仿宋" w:eastAsia="仿宋" w:hAnsi="仿宋" w:hint="eastAsia"/>
          <w:color w:val="000000" w:themeColor="text1"/>
          <w:sz w:val="28"/>
          <w:szCs w:val="24"/>
        </w:rPr>
        <w:t>此处针对妇女</w:t>
      </w:r>
      <w:r>
        <w:rPr>
          <w:rFonts w:ascii="仿宋" w:eastAsia="仿宋" w:hAnsi="仿宋" w:hint="eastAsia"/>
          <w:color w:val="000000" w:themeColor="text1"/>
          <w:sz w:val="28"/>
          <w:szCs w:val="24"/>
        </w:rPr>
        <w:t>进行</w:t>
      </w:r>
      <w:r w:rsidR="00113626">
        <w:rPr>
          <w:rFonts w:ascii="仿宋" w:eastAsia="仿宋" w:hAnsi="仿宋" w:hint="eastAsia"/>
          <w:color w:val="000000" w:themeColor="text1"/>
          <w:sz w:val="28"/>
          <w:szCs w:val="24"/>
        </w:rPr>
        <w:t>乳腺癌登记和乳腺癌个案信息</w:t>
      </w:r>
      <w:r>
        <w:rPr>
          <w:rFonts w:ascii="仿宋" w:eastAsia="仿宋" w:hAnsi="仿宋" w:hint="eastAsia"/>
          <w:color w:val="000000" w:themeColor="text1"/>
          <w:sz w:val="28"/>
          <w:szCs w:val="24"/>
        </w:rPr>
        <w:t>管控。</w:t>
      </w:r>
    </w:p>
    <w:p w14:paraId="4D84D4AA" w14:textId="7413E391" w:rsidR="00CC331D" w:rsidRDefault="00CC331D" w:rsidP="00CC331D">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Pr>
          <w:rFonts w:ascii="仿宋" w:eastAsia="仿宋" w:hAnsi="仿宋" w:cs="Arial" w:hint="eastAsia"/>
          <w:b/>
          <w:color w:val="000000"/>
          <w:kern w:val="0"/>
          <w:sz w:val="28"/>
          <w:szCs w:val="28"/>
        </w:rPr>
        <w:t>母婴阻断</w:t>
      </w:r>
    </w:p>
    <w:p w14:paraId="448EDEF7" w14:textId="20136ADC" w:rsidR="00CC331D" w:rsidRDefault="00CC331D" w:rsidP="00425CC6">
      <w:pPr>
        <w:ind w:firstLineChars="200" w:firstLine="560"/>
        <w:rPr>
          <w:rFonts w:ascii="仿宋" w:eastAsia="仿宋" w:hAnsi="仿宋"/>
          <w:color w:val="000000" w:themeColor="text1"/>
          <w:sz w:val="28"/>
          <w:szCs w:val="24"/>
        </w:rPr>
      </w:pPr>
      <w:proofErr w:type="gramStart"/>
      <w:r w:rsidRPr="00425CC6">
        <w:rPr>
          <w:rFonts w:ascii="仿宋" w:eastAsia="仿宋" w:hAnsi="仿宋" w:hint="eastAsia"/>
          <w:color w:val="000000" w:themeColor="text1"/>
          <w:sz w:val="28"/>
          <w:szCs w:val="24"/>
        </w:rPr>
        <w:t>孕</w:t>
      </w:r>
      <w:proofErr w:type="gramEnd"/>
      <w:r w:rsidRPr="00425CC6">
        <w:rPr>
          <w:rFonts w:ascii="仿宋" w:eastAsia="仿宋" w:hAnsi="仿宋" w:hint="eastAsia"/>
          <w:color w:val="000000" w:themeColor="text1"/>
          <w:sz w:val="28"/>
          <w:szCs w:val="24"/>
        </w:rPr>
        <w:t>产妇乙肝管理</w:t>
      </w:r>
      <w:r w:rsidR="00425CC6">
        <w:rPr>
          <w:rFonts w:ascii="仿宋" w:eastAsia="仿宋" w:hAnsi="仿宋" w:hint="eastAsia"/>
          <w:color w:val="000000" w:themeColor="text1"/>
          <w:sz w:val="28"/>
          <w:szCs w:val="24"/>
        </w:rPr>
        <w:t>：</w:t>
      </w:r>
      <w:r w:rsidR="00354CBA">
        <w:rPr>
          <w:rFonts w:ascii="仿宋" w:eastAsia="仿宋" w:hAnsi="仿宋" w:hint="eastAsia"/>
          <w:color w:val="000000" w:themeColor="text1"/>
          <w:sz w:val="28"/>
          <w:szCs w:val="24"/>
        </w:rPr>
        <w:t>此处针对</w:t>
      </w:r>
      <w:proofErr w:type="gramStart"/>
      <w:r w:rsidR="00354CBA">
        <w:rPr>
          <w:rFonts w:ascii="仿宋" w:eastAsia="仿宋" w:hAnsi="仿宋" w:hint="eastAsia"/>
          <w:color w:val="000000" w:themeColor="text1"/>
          <w:sz w:val="28"/>
          <w:szCs w:val="24"/>
        </w:rPr>
        <w:t>孕</w:t>
      </w:r>
      <w:proofErr w:type="gramEnd"/>
      <w:r w:rsidR="00354CBA">
        <w:rPr>
          <w:rFonts w:ascii="仿宋" w:eastAsia="仿宋" w:hAnsi="仿宋" w:hint="eastAsia"/>
          <w:color w:val="000000" w:themeColor="text1"/>
          <w:sz w:val="28"/>
          <w:szCs w:val="24"/>
        </w:rPr>
        <w:t>产期间检测出患有乙肝的孕产妇，建立</w:t>
      </w:r>
      <w:proofErr w:type="gramStart"/>
      <w:r w:rsidR="00354CBA">
        <w:rPr>
          <w:rFonts w:ascii="仿宋" w:eastAsia="仿宋" w:hAnsi="仿宋" w:hint="eastAsia"/>
          <w:color w:val="000000" w:themeColor="text1"/>
          <w:sz w:val="28"/>
          <w:szCs w:val="24"/>
        </w:rPr>
        <w:t>孕</w:t>
      </w:r>
      <w:proofErr w:type="gramEnd"/>
      <w:r w:rsidR="00354CBA">
        <w:rPr>
          <w:rFonts w:ascii="仿宋" w:eastAsia="仿宋" w:hAnsi="仿宋" w:hint="eastAsia"/>
          <w:color w:val="000000" w:themeColor="text1"/>
          <w:sz w:val="28"/>
          <w:szCs w:val="24"/>
        </w:rPr>
        <w:t>产妇乙肝档案并对其进行持续跟踪，孕妇分娩儿童后，</w:t>
      </w:r>
      <w:r w:rsidR="00126B68">
        <w:rPr>
          <w:rFonts w:ascii="仿宋" w:eastAsia="仿宋" w:hAnsi="仿宋" w:hint="eastAsia"/>
          <w:color w:val="000000" w:themeColor="text1"/>
          <w:sz w:val="28"/>
          <w:szCs w:val="24"/>
        </w:rPr>
        <w:t>为儿童</w:t>
      </w:r>
      <w:r w:rsidR="00126B68">
        <w:rPr>
          <w:rFonts w:ascii="仿宋" w:eastAsia="仿宋" w:hAnsi="仿宋" w:hint="eastAsia"/>
          <w:color w:val="000000" w:themeColor="text1"/>
          <w:sz w:val="28"/>
          <w:szCs w:val="24"/>
        </w:rPr>
        <w:lastRenderedPageBreak/>
        <w:t>建立乙肝感染妇女妊娠及所生婴儿情况进行登记，随后对儿童建立</w:t>
      </w:r>
      <w:r w:rsidR="00354CBA">
        <w:rPr>
          <w:rFonts w:ascii="仿宋" w:eastAsia="仿宋" w:hAnsi="仿宋" w:hint="eastAsia"/>
          <w:color w:val="000000" w:themeColor="text1"/>
          <w:sz w:val="28"/>
          <w:szCs w:val="24"/>
        </w:rPr>
        <w:t>乙肝感染产妇所生</w:t>
      </w:r>
      <w:r w:rsidR="00126B68">
        <w:rPr>
          <w:rFonts w:ascii="仿宋" w:eastAsia="仿宋" w:hAnsi="仿宋" w:hint="eastAsia"/>
          <w:color w:val="000000" w:themeColor="text1"/>
          <w:sz w:val="28"/>
          <w:szCs w:val="24"/>
        </w:rPr>
        <w:t>儿童随访情况进行管控</w:t>
      </w:r>
      <w:r>
        <w:rPr>
          <w:rFonts w:ascii="仿宋" w:eastAsia="仿宋" w:hAnsi="仿宋" w:hint="eastAsia"/>
          <w:color w:val="000000" w:themeColor="text1"/>
          <w:sz w:val="28"/>
          <w:szCs w:val="24"/>
        </w:rPr>
        <w:t>。</w:t>
      </w:r>
    </w:p>
    <w:p w14:paraId="64ED8CE2" w14:textId="497006DD" w:rsidR="00CC331D" w:rsidRDefault="00CC331D" w:rsidP="00425CC6">
      <w:pPr>
        <w:ind w:firstLineChars="200" w:firstLine="560"/>
        <w:rPr>
          <w:rFonts w:ascii="仿宋" w:eastAsia="仿宋" w:hAnsi="仿宋"/>
          <w:color w:val="000000" w:themeColor="text1"/>
          <w:sz w:val="28"/>
          <w:szCs w:val="24"/>
        </w:rPr>
      </w:pPr>
      <w:proofErr w:type="gramStart"/>
      <w:r w:rsidRPr="00425CC6">
        <w:rPr>
          <w:rFonts w:ascii="仿宋" w:eastAsia="仿宋" w:hAnsi="仿宋" w:hint="eastAsia"/>
          <w:color w:val="000000" w:themeColor="text1"/>
          <w:sz w:val="28"/>
          <w:szCs w:val="24"/>
        </w:rPr>
        <w:t>孕</w:t>
      </w:r>
      <w:proofErr w:type="gramEnd"/>
      <w:r w:rsidRPr="00425CC6">
        <w:rPr>
          <w:rFonts w:ascii="仿宋" w:eastAsia="仿宋" w:hAnsi="仿宋" w:hint="eastAsia"/>
          <w:color w:val="000000" w:themeColor="text1"/>
          <w:sz w:val="28"/>
          <w:szCs w:val="24"/>
        </w:rPr>
        <w:t>产妇梅毒管理</w:t>
      </w:r>
      <w:r w:rsidR="00425CC6">
        <w:rPr>
          <w:rFonts w:ascii="仿宋" w:eastAsia="仿宋" w:hAnsi="仿宋" w:hint="eastAsia"/>
          <w:color w:val="000000" w:themeColor="text1"/>
          <w:sz w:val="28"/>
          <w:szCs w:val="24"/>
        </w:rPr>
        <w:t>：</w:t>
      </w:r>
      <w:r w:rsidR="006E1251">
        <w:rPr>
          <w:rFonts w:ascii="仿宋" w:eastAsia="仿宋" w:hAnsi="仿宋" w:hint="eastAsia"/>
          <w:color w:val="000000" w:themeColor="text1"/>
          <w:sz w:val="28"/>
          <w:szCs w:val="24"/>
        </w:rPr>
        <w:t>此</w:t>
      </w:r>
      <w:r w:rsidR="0061682F">
        <w:rPr>
          <w:rFonts w:ascii="仿宋" w:eastAsia="仿宋" w:hAnsi="仿宋" w:hint="eastAsia"/>
          <w:color w:val="000000" w:themeColor="text1"/>
          <w:sz w:val="28"/>
          <w:szCs w:val="24"/>
        </w:rPr>
        <w:t>处针对</w:t>
      </w:r>
      <w:proofErr w:type="gramStart"/>
      <w:r w:rsidR="0061682F">
        <w:rPr>
          <w:rFonts w:ascii="仿宋" w:eastAsia="仿宋" w:hAnsi="仿宋" w:hint="eastAsia"/>
          <w:color w:val="000000" w:themeColor="text1"/>
          <w:sz w:val="28"/>
          <w:szCs w:val="24"/>
        </w:rPr>
        <w:t>孕</w:t>
      </w:r>
      <w:proofErr w:type="gramEnd"/>
      <w:r w:rsidR="0061682F">
        <w:rPr>
          <w:rFonts w:ascii="仿宋" w:eastAsia="仿宋" w:hAnsi="仿宋" w:hint="eastAsia"/>
          <w:color w:val="000000" w:themeColor="text1"/>
          <w:sz w:val="28"/>
          <w:szCs w:val="24"/>
        </w:rPr>
        <w:t>产期间检测出患有梅毒</w:t>
      </w:r>
      <w:r w:rsidR="00840203">
        <w:rPr>
          <w:rFonts w:ascii="仿宋" w:eastAsia="仿宋" w:hAnsi="仿宋" w:hint="eastAsia"/>
          <w:color w:val="000000" w:themeColor="text1"/>
          <w:sz w:val="28"/>
          <w:szCs w:val="24"/>
        </w:rPr>
        <w:t>的孕产妇，建立梅毒感染妇女基本信息</w:t>
      </w:r>
      <w:r w:rsidR="00723A7B">
        <w:rPr>
          <w:rFonts w:ascii="仿宋" w:eastAsia="仿宋" w:hAnsi="仿宋" w:hint="eastAsia"/>
          <w:color w:val="000000" w:themeColor="text1"/>
          <w:sz w:val="28"/>
          <w:szCs w:val="24"/>
        </w:rPr>
        <w:t>档案</w:t>
      </w:r>
      <w:r w:rsidR="006E1251">
        <w:rPr>
          <w:rFonts w:ascii="仿宋" w:eastAsia="仿宋" w:hAnsi="仿宋" w:hint="eastAsia"/>
          <w:color w:val="000000" w:themeColor="text1"/>
          <w:sz w:val="28"/>
          <w:szCs w:val="24"/>
        </w:rPr>
        <w:t>并对其进行持续跟踪，孕妇分娩儿童后，为儿童建立</w:t>
      </w:r>
      <w:r w:rsidR="00C375C5">
        <w:rPr>
          <w:rFonts w:ascii="仿宋" w:eastAsia="仿宋" w:hAnsi="仿宋" w:hint="eastAsia"/>
          <w:color w:val="000000" w:themeColor="text1"/>
          <w:sz w:val="28"/>
          <w:szCs w:val="24"/>
        </w:rPr>
        <w:t>梅毒</w:t>
      </w:r>
      <w:r w:rsidR="006E1251">
        <w:rPr>
          <w:rFonts w:ascii="仿宋" w:eastAsia="仿宋" w:hAnsi="仿宋" w:hint="eastAsia"/>
          <w:color w:val="000000" w:themeColor="text1"/>
          <w:sz w:val="28"/>
          <w:szCs w:val="24"/>
        </w:rPr>
        <w:t>感染妇女妊娠及所生婴儿情况进行登记，随后对儿童建立</w:t>
      </w:r>
      <w:r w:rsidR="00C375C5">
        <w:rPr>
          <w:rFonts w:ascii="仿宋" w:eastAsia="仿宋" w:hAnsi="仿宋" w:hint="eastAsia"/>
          <w:color w:val="000000" w:themeColor="text1"/>
          <w:sz w:val="28"/>
          <w:szCs w:val="24"/>
        </w:rPr>
        <w:t>梅毒</w:t>
      </w:r>
      <w:r w:rsidR="006E1251">
        <w:rPr>
          <w:rFonts w:ascii="仿宋" w:eastAsia="仿宋" w:hAnsi="仿宋" w:hint="eastAsia"/>
          <w:color w:val="000000" w:themeColor="text1"/>
          <w:sz w:val="28"/>
          <w:szCs w:val="24"/>
        </w:rPr>
        <w:t>感染产妇所生儿童随访情况进行管控</w:t>
      </w:r>
      <w:r w:rsidR="00D01FD4">
        <w:rPr>
          <w:rFonts w:ascii="仿宋" w:eastAsia="仿宋" w:hAnsi="仿宋" w:hint="eastAsia"/>
          <w:color w:val="000000" w:themeColor="text1"/>
          <w:sz w:val="28"/>
          <w:szCs w:val="24"/>
        </w:rPr>
        <w:t>，儿童可进行结案操作</w:t>
      </w:r>
      <w:r w:rsidR="006E1251">
        <w:rPr>
          <w:rFonts w:ascii="仿宋" w:eastAsia="仿宋" w:hAnsi="仿宋" w:hint="eastAsia"/>
          <w:color w:val="000000" w:themeColor="text1"/>
          <w:sz w:val="28"/>
          <w:szCs w:val="24"/>
        </w:rPr>
        <w:t>。</w:t>
      </w:r>
    </w:p>
    <w:p w14:paraId="705DE437" w14:textId="2350DE4F" w:rsidR="00CC331D" w:rsidRDefault="00CC331D" w:rsidP="00425CC6">
      <w:pPr>
        <w:ind w:firstLineChars="200" w:firstLine="560"/>
        <w:rPr>
          <w:rFonts w:ascii="仿宋" w:eastAsia="仿宋" w:hAnsi="仿宋"/>
          <w:color w:val="000000" w:themeColor="text1"/>
          <w:sz w:val="28"/>
          <w:szCs w:val="24"/>
        </w:rPr>
      </w:pPr>
      <w:proofErr w:type="gramStart"/>
      <w:r w:rsidRPr="00425CC6">
        <w:rPr>
          <w:rFonts w:ascii="仿宋" w:eastAsia="仿宋" w:hAnsi="仿宋" w:hint="eastAsia"/>
          <w:color w:val="000000" w:themeColor="text1"/>
          <w:sz w:val="28"/>
          <w:szCs w:val="24"/>
        </w:rPr>
        <w:t>孕</w:t>
      </w:r>
      <w:proofErr w:type="gramEnd"/>
      <w:r w:rsidRPr="00425CC6">
        <w:rPr>
          <w:rFonts w:ascii="仿宋" w:eastAsia="仿宋" w:hAnsi="仿宋" w:hint="eastAsia"/>
          <w:color w:val="000000" w:themeColor="text1"/>
          <w:sz w:val="28"/>
          <w:szCs w:val="24"/>
        </w:rPr>
        <w:t>产妇艾滋病管理</w:t>
      </w:r>
      <w:r w:rsidR="00425CC6">
        <w:rPr>
          <w:rFonts w:ascii="仿宋" w:eastAsia="仿宋" w:hAnsi="仿宋" w:hint="eastAsia"/>
          <w:color w:val="000000" w:themeColor="text1"/>
          <w:sz w:val="28"/>
          <w:szCs w:val="24"/>
        </w:rPr>
        <w:t>：</w:t>
      </w:r>
      <w:r w:rsidR="003D1774">
        <w:rPr>
          <w:rFonts w:ascii="仿宋" w:eastAsia="仿宋" w:hAnsi="仿宋" w:hint="eastAsia"/>
          <w:color w:val="000000" w:themeColor="text1"/>
          <w:sz w:val="28"/>
          <w:szCs w:val="24"/>
        </w:rPr>
        <w:t>处针对</w:t>
      </w:r>
      <w:proofErr w:type="gramStart"/>
      <w:r w:rsidR="003D1774">
        <w:rPr>
          <w:rFonts w:ascii="仿宋" w:eastAsia="仿宋" w:hAnsi="仿宋" w:hint="eastAsia"/>
          <w:color w:val="000000" w:themeColor="text1"/>
          <w:sz w:val="28"/>
          <w:szCs w:val="24"/>
        </w:rPr>
        <w:t>孕</w:t>
      </w:r>
      <w:proofErr w:type="gramEnd"/>
      <w:r w:rsidR="003D1774">
        <w:rPr>
          <w:rFonts w:ascii="仿宋" w:eastAsia="仿宋" w:hAnsi="仿宋" w:hint="eastAsia"/>
          <w:color w:val="000000" w:themeColor="text1"/>
          <w:sz w:val="28"/>
          <w:szCs w:val="24"/>
        </w:rPr>
        <w:t>产期间检测出患有艾滋病的孕产妇，建立</w:t>
      </w:r>
      <w:proofErr w:type="gramStart"/>
      <w:r w:rsidR="003D1774">
        <w:rPr>
          <w:rFonts w:ascii="仿宋" w:eastAsia="仿宋" w:hAnsi="仿宋" w:hint="eastAsia"/>
          <w:color w:val="000000" w:themeColor="text1"/>
          <w:sz w:val="28"/>
          <w:szCs w:val="24"/>
        </w:rPr>
        <w:t>孕</w:t>
      </w:r>
      <w:proofErr w:type="gramEnd"/>
      <w:r w:rsidR="003D1774">
        <w:rPr>
          <w:rFonts w:ascii="仿宋" w:eastAsia="仿宋" w:hAnsi="仿宋" w:hint="eastAsia"/>
          <w:color w:val="000000" w:themeColor="text1"/>
          <w:sz w:val="28"/>
          <w:szCs w:val="24"/>
        </w:rPr>
        <w:t>产妇艾滋病</w:t>
      </w:r>
      <w:r w:rsidR="009E724B">
        <w:rPr>
          <w:rFonts w:ascii="仿宋" w:eastAsia="仿宋" w:hAnsi="仿宋" w:hint="eastAsia"/>
          <w:color w:val="000000" w:themeColor="text1"/>
          <w:sz w:val="28"/>
          <w:szCs w:val="24"/>
        </w:rPr>
        <w:t>档案并对其进行持续跟踪，孕妇分娩儿童后，</w:t>
      </w:r>
      <w:r w:rsidR="00F963FC">
        <w:rPr>
          <w:rFonts w:ascii="仿宋" w:eastAsia="仿宋" w:hAnsi="仿宋" w:hint="eastAsia"/>
          <w:color w:val="000000" w:themeColor="text1"/>
          <w:sz w:val="28"/>
          <w:szCs w:val="24"/>
        </w:rPr>
        <w:t>为儿童建立艾滋病</w:t>
      </w:r>
      <w:r w:rsidR="009E724B">
        <w:rPr>
          <w:rFonts w:ascii="仿宋" w:eastAsia="仿宋" w:hAnsi="仿宋" w:hint="eastAsia"/>
          <w:color w:val="000000" w:themeColor="text1"/>
          <w:sz w:val="28"/>
          <w:szCs w:val="24"/>
        </w:rPr>
        <w:t>感染妇女妊娠及所生婴儿情况进行登记，随后对儿童建立</w:t>
      </w:r>
      <w:r w:rsidR="00F963FC">
        <w:rPr>
          <w:rFonts w:ascii="仿宋" w:eastAsia="仿宋" w:hAnsi="仿宋" w:hint="eastAsia"/>
          <w:color w:val="000000" w:themeColor="text1"/>
          <w:sz w:val="28"/>
          <w:szCs w:val="24"/>
        </w:rPr>
        <w:t>艾滋病</w:t>
      </w:r>
      <w:r w:rsidR="009E724B">
        <w:rPr>
          <w:rFonts w:ascii="仿宋" w:eastAsia="仿宋" w:hAnsi="仿宋" w:hint="eastAsia"/>
          <w:color w:val="000000" w:themeColor="text1"/>
          <w:sz w:val="28"/>
          <w:szCs w:val="24"/>
        </w:rPr>
        <w:t>感染产妇所生儿童随访情况进行管控。</w:t>
      </w:r>
    </w:p>
    <w:p w14:paraId="5D090C90" w14:textId="2974AF65" w:rsidR="00CC331D" w:rsidRPr="00AF345B" w:rsidRDefault="00CC331D" w:rsidP="00AF345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AF345B">
        <w:rPr>
          <w:rFonts w:ascii="仿宋" w:eastAsia="仿宋" w:hAnsi="仿宋" w:cs="Arial" w:hint="eastAsia"/>
          <w:b/>
          <w:color w:val="000000"/>
          <w:kern w:val="0"/>
          <w:sz w:val="32"/>
          <w:szCs w:val="32"/>
        </w:rPr>
        <w:t>老年人管理</w:t>
      </w:r>
    </w:p>
    <w:p w14:paraId="4D185D84" w14:textId="31327012" w:rsidR="00CC331D" w:rsidRDefault="00DC1C36" w:rsidP="00D97140">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对居民中</w:t>
      </w:r>
      <w:r w:rsidR="00EF1813">
        <w:rPr>
          <w:rFonts w:ascii="仿宋" w:eastAsia="仿宋" w:hAnsi="仿宋" w:hint="eastAsia"/>
          <w:color w:val="000000" w:themeColor="text1"/>
          <w:sz w:val="28"/>
          <w:szCs w:val="24"/>
        </w:rPr>
        <w:t>符合老年人年龄限制的居民进行单独管理，也可对其</w:t>
      </w:r>
      <w:r w:rsidR="00BD5F53">
        <w:rPr>
          <w:rFonts w:ascii="仿宋" w:eastAsia="仿宋" w:hAnsi="仿宋" w:hint="eastAsia"/>
          <w:color w:val="000000" w:themeColor="text1"/>
          <w:sz w:val="28"/>
          <w:szCs w:val="24"/>
        </w:rPr>
        <w:t>自理</w:t>
      </w:r>
      <w:r w:rsidR="00EF1813">
        <w:rPr>
          <w:rFonts w:ascii="仿宋" w:eastAsia="仿宋" w:hAnsi="仿宋" w:hint="eastAsia"/>
          <w:color w:val="000000" w:themeColor="text1"/>
          <w:sz w:val="28"/>
          <w:szCs w:val="24"/>
        </w:rPr>
        <w:t>能力进行登记</w:t>
      </w:r>
      <w:r w:rsidR="00CC331D">
        <w:rPr>
          <w:rFonts w:ascii="仿宋" w:eastAsia="仿宋" w:hAnsi="仿宋" w:hint="eastAsia"/>
          <w:color w:val="000000" w:themeColor="text1"/>
          <w:sz w:val="28"/>
          <w:szCs w:val="24"/>
        </w:rPr>
        <w:t>。</w:t>
      </w:r>
      <w:r w:rsidR="00EF1813">
        <w:rPr>
          <w:rFonts w:ascii="仿宋" w:eastAsia="仿宋" w:hAnsi="仿宋" w:hint="eastAsia"/>
          <w:color w:val="000000" w:themeColor="text1"/>
          <w:sz w:val="28"/>
          <w:szCs w:val="24"/>
        </w:rPr>
        <w:t>老年人的年龄范围系统默认60</w:t>
      </w:r>
      <w:r w:rsidR="00D97140">
        <w:rPr>
          <w:rFonts w:ascii="仿宋" w:eastAsia="仿宋" w:hAnsi="仿宋" w:hint="eastAsia"/>
          <w:color w:val="000000" w:themeColor="text1"/>
          <w:sz w:val="28"/>
          <w:szCs w:val="24"/>
        </w:rPr>
        <w:t>岁，用户可自行手动检查</w:t>
      </w:r>
      <w:r w:rsidR="00FC394B" w:rsidRPr="00535033">
        <w:rPr>
          <w:rFonts w:ascii="仿宋" w:eastAsia="仿宋" w:hAnsi="仿宋" w:hint="eastAsia"/>
          <w:color w:val="000000" w:themeColor="text1"/>
          <w:sz w:val="28"/>
          <w:szCs w:val="24"/>
        </w:rPr>
        <w:t>。</w:t>
      </w:r>
    </w:p>
    <w:p w14:paraId="22505AF5" w14:textId="25D3565D" w:rsidR="0059662D" w:rsidRPr="00490320" w:rsidRDefault="00490320" w:rsidP="00490320">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490320">
        <w:rPr>
          <w:rFonts w:ascii="仿宋" w:eastAsia="仿宋" w:hAnsi="仿宋" w:cs="Arial" w:hint="eastAsia"/>
          <w:b/>
          <w:color w:val="000000"/>
          <w:kern w:val="0"/>
          <w:sz w:val="32"/>
          <w:szCs w:val="32"/>
        </w:rPr>
        <w:t>健教</w:t>
      </w:r>
      <w:r w:rsidR="0059662D" w:rsidRPr="00490320">
        <w:rPr>
          <w:rFonts w:ascii="仿宋" w:eastAsia="仿宋" w:hAnsi="仿宋" w:cs="Arial" w:hint="eastAsia"/>
          <w:b/>
          <w:color w:val="000000"/>
          <w:kern w:val="0"/>
          <w:sz w:val="32"/>
          <w:szCs w:val="32"/>
        </w:rPr>
        <w:t>管理</w:t>
      </w:r>
    </w:p>
    <w:p w14:paraId="7FBE3B6C" w14:textId="0CD83C07" w:rsidR="0059662D" w:rsidRPr="00490320" w:rsidRDefault="0018133F" w:rsidP="00490320">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490320">
        <w:rPr>
          <w:rFonts w:ascii="仿宋" w:eastAsia="仿宋" w:hAnsi="仿宋" w:cs="Arial" w:hint="eastAsia"/>
          <w:b/>
          <w:color w:val="000000"/>
          <w:kern w:val="0"/>
          <w:sz w:val="28"/>
          <w:szCs w:val="28"/>
        </w:rPr>
        <w:t>健康教育活动</w:t>
      </w:r>
      <w:r w:rsidR="0059662D" w:rsidRPr="00490320">
        <w:rPr>
          <w:rFonts w:ascii="仿宋" w:eastAsia="仿宋" w:hAnsi="仿宋" w:cs="Arial" w:hint="eastAsia"/>
          <w:b/>
          <w:color w:val="000000"/>
          <w:kern w:val="0"/>
          <w:sz w:val="28"/>
          <w:szCs w:val="28"/>
        </w:rPr>
        <w:t>管理</w:t>
      </w:r>
    </w:p>
    <w:p w14:paraId="3FFA96F2" w14:textId="667A92C6" w:rsidR="0059662D" w:rsidRDefault="009D6A24" w:rsidP="0059662D">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对机构组织的健康教育活动进行登记管理</w:t>
      </w:r>
      <w:r w:rsidR="0059662D">
        <w:rPr>
          <w:rFonts w:ascii="仿宋" w:eastAsia="仿宋" w:hAnsi="仿宋" w:hint="eastAsia"/>
          <w:color w:val="000000" w:themeColor="text1"/>
          <w:sz w:val="28"/>
          <w:szCs w:val="24"/>
        </w:rPr>
        <w:t>。</w:t>
      </w:r>
    </w:p>
    <w:p w14:paraId="20A4CD39" w14:textId="4B881E21" w:rsidR="0018133F" w:rsidRPr="00490320" w:rsidRDefault="0018133F" w:rsidP="00490320">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490320">
        <w:rPr>
          <w:rFonts w:ascii="仿宋" w:eastAsia="仿宋" w:hAnsi="仿宋" w:cs="Arial" w:hint="eastAsia"/>
          <w:b/>
          <w:color w:val="000000"/>
          <w:kern w:val="0"/>
          <w:sz w:val="28"/>
          <w:szCs w:val="28"/>
        </w:rPr>
        <w:t>健康教育宣传栏管理</w:t>
      </w:r>
    </w:p>
    <w:p w14:paraId="6D61CD0F" w14:textId="7FC145FD" w:rsidR="0018133F" w:rsidRDefault="00316B0D" w:rsidP="0018133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对机构组织的健康教育宣传栏进行登记管理</w:t>
      </w:r>
      <w:r w:rsidR="0018133F">
        <w:rPr>
          <w:rFonts w:ascii="仿宋" w:eastAsia="仿宋" w:hAnsi="仿宋" w:hint="eastAsia"/>
          <w:color w:val="000000" w:themeColor="text1"/>
          <w:sz w:val="28"/>
          <w:szCs w:val="24"/>
        </w:rPr>
        <w:t>。</w:t>
      </w:r>
    </w:p>
    <w:p w14:paraId="5C04B1FB" w14:textId="47800B1B" w:rsidR="0018133F" w:rsidRPr="00490320" w:rsidRDefault="0018133F" w:rsidP="00490320">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490320">
        <w:rPr>
          <w:rFonts w:ascii="仿宋" w:eastAsia="仿宋" w:hAnsi="仿宋" w:cs="Arial" w:hint="eastAsia"/>
          <w:b/>
          <w:color w:val="000000"/>
          <w:kern w:val="0"/>
          <w:sz w:val="28"/>
          <w:szCs w:val="28"/>
        </w:rPr>
        <w:lastRenderedPageBreak/>
        <w:t>健康教育音像管理</w:t>
      </w:r>
    </w:p>
    <w:p w14:paraId="086B4E91" w14:textId="1A5C679F" w:rsidR="0018133F" w:rsidRDefault="00316B0D" w:rsidP="0018133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对机构组织的健康教育音像进行登记管理。</w:t>
      </w:r>
    </w:p>
    <w:p w14:paraId="17B1D371" w14:textId="06ECC2D1" w:rsidR="0018133F" w:rsidRPr="00490320" w:rsidRDefault="0018133F" w:rsidP="00490320">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490320">
        <w:rPr>
          <w:rFonts w:ascii="仿宋" w:eastAsia="仿宋" w:hAnsi="仿宋" w:cs="Arial" w:hint="eastAsia"/>
          <w:b/>
          <w:color w:val="000000"/>
          <w:kern w:val="0"/>
          <w:sz w:val="28"/>
          <w:szCs w:val="28"/>
        </w:rPr>
        <w:t>健康教育广播管理</w:t>
      </w:r>
    </w:p>
    <w:p w14:paraId="197634B5" w14:textId="6585EA38" w:rsidR="0018133F" w:rsidRDefault="00316B0D" w:rsidP="0018133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对机构组织的健康教育广播进行登记管理。</w:t>
      </w:r>
    </w:p>
    <w:p w14:paraId="66D0B115" w14:textId="17E1B901" w:rsidR="0018133F" w:rsidRPr="00490320" w:rsidRDefault="0018133F" w:rsidP="00490320">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490320">
        <w:rPr>
          <w:rFonts w:ascii="仿宋" w:eastAsia="仿宋" w:hAnsi="仿宋" w:cs="Arial" w:hint="eastAsia"/>
          <w:b/>
          <w:color w:val="000000"/>
          <w:kern w:val="0"/>
          <w:sz w:val="28"/>
          <w:szCs w:val="28"/>
        </w:rPr>
        <w:t>个体化健康教育管理</w:t>
      </w:r>
    </w:p>
    <w:p w14:paraId="1014AE77" w14:textId="0979D75A" w:rsidR="0018133F" w:rsidRDefault="00316B0D" w:rsidP="0018133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对居民接受的健康教育内容进行登记管理。</w:t>
      </w:r>
    </w:p>
    <w:p w14:paraId="0475D5CA" w14:textId="520203F6" w:rsidR="0018133F" w:rsidRPr="00490320" w:rsidRDefault="0018133F" w:rsidP="00490320">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490320">
        <w:rPr>
          <w:rFonts w:ascii="仿宋" w:eastAsia="仿宋" w:hAnsi="仿宋" w:cs="Arial" w:hint="eastAsia"/>
          <w:b/>
          <w:color w:val="000000"/>
          <w:kern w:val="0"/>
          <w:sz w:val="28"/>
          <w:szCs w:val="28"/>
        </w:rPr>
        <w:t>健康教育计划制定</w:t>
      </w:r>
    </w:p>
    <w:p w14:paraId="37974F98" w14:textId="0ED59822" w:rsidR="0018133F" w:rsidRDefault="001B5396" w:rsidP="0018133F">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上级或卫监为下辖机构制定年度健康教育次数</w:t>
      </w:r>
      <w:r w:rsidR="00572932">
        <w:rPr>
          <w:rFonts w:ascii="仿宋" w:eastAsia="仿宋" w:hAnsi="仿宋" w:hint="eastAsia"/>
          <w:color w:val="000000" w:themeColor="text1"/>
          <w:sz w:val="28"/>
          <w:szCs w:val="24"/>
        </w:rPr>
        <w:t>。</w:t>
      </w:r>
    </w:p>
    <w:p w14:paraId="7CDB91A2" w14:textId="0FB99CCC" w:rsidR="00CB30D0" w:rsidRPr="00E358E9" w:rsidRDefault="00CB30D0" w:rsidP="00CB30D0">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t>双向转诊</w:t>
      </w:r>
    </w:p>
    <w:p w14:paraId="333A16A3" w14:textId="11557646" w:rsidR="00CB30D0" w:rsidRPr="00CB30D0" w:rsidRDefault="007B2E9F" w:rsidP="00CB30D0">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暂时居民的转出转入信息</w:t>
      </w:r>
      <w:r w:rsidR="00CB30D0">
        <w:rPr>
          <w:rFonts w:ascii="仿宋" w:eastAsia="仿宋" w:hAnsi="仿宋" w:hint="eastAsia"/>
          <w:color w:val="000000" w:themeColor="text1"/>
          <w:sz w:val="28"/>
          <w:szCs w:val="24"/>
        </w:rPr>
        <w:t>。</w:t>
      </w:r>
    </w:p>
    <w:p w14:paraId="0BAB5E70" w14:textId="201CE04C" w:rsidR="005630FA" w:rsidRPr="00E358E9" w:rsidRDefault="005630FA" w:rsidP="00E358E9">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E358E9">
        <w:rPr>
          <w:rFonts w:ascii="仿宋" w:eastAsia="仿宋" w:hAnsi="仿宋" w:cs="Arial" w:hint="eastAsia"/>
          <w:b/>
          <w:color w:val="000000"/>
          <w:kern w:val="0"/>
          <w:sz w:val="32"/>
          <w:szCs w:val="32"/>
        </w:rPr>
        <w:t>突</w:t>
      </w:r>
      <w:r w:rsidR="00CB30D0">
        <w:rPr>
          <w:rFonts w:ascii="仿宋" w:eastAsia="仿宋" w:hAnsi="仿宋" w:cs="Arial" w:hint="eastAsia"/>
          <w:b/>
          <w:color w:val="000000"/>
          <w:kern w:val="0"/>
          <w:sz w:val="32"/>
          <w:szCs w:val="32"/>
        </w:rPr>
        <w:t>发公卫</w:t>
      </w:r>
    </w:p>
    <w:p w14:paraId="74AAAE84" w14:textId="3C5BEBB0" w:rsidR="005630FA" w:rsidRDefault="005744CC" w:rsidP="005630FA">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对突发公共卫生进行登记管理</w:t>
      </w:r>
      <w:r w:rsidR="00836A5D">
        <w:rPr>
          <w:rFonts w:ascii="仿宋" w:eastAsia="仿宋" w:hAnsi="仿宋" w:hint="eastAsia"/>
          <w:color w:val="000000" w:themeColor="text1"/>
          <w:sz w:val="28"/>
          <w:szCs w:val="24"/>
        </w:rPr>
        <w:t>。</w:t>
      </w:r>
    </w:p>
    <w:p w14:paraId="52F602CD" w14:textId="39FF6777" w:rsidR="005630FA" w:rsidRPr="00E358E9" w:rsidRDefault="005630FA" w:rsidP="00E358E9">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E358E9">
        <w:rPr>
          <w:rFonts w:ascii="仿宋" w:eastAsia="仿宋" w:hAnsi="仿宋" w:cs="Arial" w:hint="eastAsia"/>
          <w:b/>
          <w:color w:val="000000"/>
          <w:kern w:val="0"/>
          <w:sz w:val="32"/>
          <w:szCs w:val="32"/>
        </w:rPr>
        <w:t>卫生监督</w:t>
      </w:r>
    </w:p>
    <w:p w14:paraId="42D64E43" w14:textId="1155FCD0" w:rsidR="005630FA" w:rsidRPr="009854B3" w:rsidRDefault="005630FA" w:rsidP="009854B3">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9854B3">
        <w:rPr>
          <w:rFonts w:ascii="仿宋" w:eastAsia="仿宋" w:hAnsi="仿宋" w:cs="Arial" w:hint="eastAsia"/>
          <w:b/>
          <w:color w:val="000000"/>
          <w:kern w:val="0"/>
          <w:sz w:val="28"/>
          <w:szCs w:val="28"/>
        </w:rPr>
        <w:t>地点信息维护</w:t>
      </w:r>
    </w:p>
    <w:p w14:paraId="3285275F" w14:textId="4DB0982F" w:rsidR="005630FA" w:rsidRDefault="003417F7" w:rsidP="005630FA">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对机构管理的下辖行政村地点进行维护，以便医生对相应地点进行巡查和监控</w:t>
      </w:r>
      <w:r w:rsidR="005630FA">
        <w:rPr>
          <w:rFonts w:ascii="仿宋" w:eastAsia="仿宋" w:hAnsi="仿宋" w:hint="eastAsia"/>
          <w:color w:val="000000" w:themeColor="text1"/>
          <w:sz w:val="28"/>
          <w:szCs w:val="24"/>
        </w:rPr>
        <w:t>。</w:t>
      </w:r>
    </w:p>
    <w:p w14:paraId="36F35591" w14:textId="5AB2A6DB" w:rsidR="005630FA" w:rsidRPr="009854B3" w:rsidRDefault="005630FA" w:rsidP="009854B3">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9854B3">
        <w:rPr>
          <w:rFonts w:ascii="仿宋" w:eastAsia="仿宋" w:hAnsi="仿宋" w:cs="Arial" w:hint="eastAsia"/>
          <w:b/>
          <w:color w:val="000000"/>
          <w:kern w:val="0"/>
          <w:sz w:val="28"/>
          <w:szCs w:val="28"/>
        </w:rPr>
        <w:t>卫监巡查登记</w:t>
      </w:r>
    </w:p>
    <w:p w14:paraId="30267990" w14:textId="63844A6F" w:rsidR="005630FA" w:rsidRDefault="00EA402F" w:rsidP="005630FA">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将对地点信息</w:t>
      </w:r>
      <w:r w:rsidR="009F35B0">
        <w:rPr>
          <w:rFonts w:ascii="仿宋" w:eastAsia="仿宋" w:hAnsi="仿宋" w:hint="eastAsia"/>
          <w:color w:val="000000" w:themeColor="text1"/>
          <w:sz w:val="28"/>
          <w:szCs w:val="24"/>
        </w:rPr>
        <w:t>进行卫监巡检档案</w:t>
      </w:r>
      <w:r>
        <w:rPr>
          <w:rFonts w:ascii="仿宋" w:eastAsia="仿宋" w:hAnsi="仿宋" w:hint="eastAsia"/>
          <w:color w:val="000000" w:themeColor="text1"/>
          <w:sz w:val="28"/>
          <w:szCs w:val="24"/>
        </w:rPr>
        <w:t>进行登记管理</w:t>
      </w:r>
      <w:r w:rsidR="005630FA">
        <w:rPr>
          <w:rFonts w:ascii="仿宋" w:eastAsia="仿宋" w:hAnsi="仿宋" w:hint="eastAsia"/>
          <w:color w:val="000000" w:themeColor="text1"/>
          <w:sz w:val="28"/>
          <w:szCs w:val="24"/>
        </w:rPr>
        <w:t>。</w:t>
      </w:r>
    </w:p>
    <w:p w14:paraId="4F1253A4" w14:textId="20E2CA9B" w:rsidR="005630FA" w:rsidRPr="009854B3" w:rsidRDefault="005630FA" w:rsidP="009854B3">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9854B3">
        <w:rPr>
          <w:rFonts w:ascii="仿宋" w:eastAsia="仿宋" w:hAnsi="仿宋" w:cs="Arial" w:hint="eastAsia"/>
          <w:b/>
          <w:color w:val="000000"/>
          <w:kern w:val="0"/>
          <w:sz w:val="28"/>
          <w:szCs w:val="28"/>
        </w:rPr>
        <w:lastRenderedPageBreak/>
        <w:t>卫监事件报告</w:t>
      </w:r>
    </w:p>
    <w:p w14:paraId="2744AFC1" w14:textId="2D207EDB" w:rsidR="00A71064" w:rsidRDefault="00EA13F4" w:rsidP="00A71064">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将对地点信息进行卫监事件档案进行登记管理</w:t>
      </w:r>
      <w:r w:rsidR="005630FA">
        <w:rPr>
          <w:rFonts w:ascii="仿宋" w:eastAsia="仿宋" w:hAnsi="仿宋" w:hint="eastAsia"/>
          <w:color w:val="000000" w:themeColor="text1"/>
          <w:sz w:val="28"/>
          <w:szCs w:val="24"/>
        </w:rPr>
        <w:t>。</w:t>
      </w:r>
    </w:p>
    <w:p w14:paraId="72FABDA1" w14:textId="77777777" w:rsidR="00F06C25" w:rsidRPr="009C2A5F" w:rsidRDefault="00F06C25" w:rsidP="009C2A5F">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proofErr w:type="gramStart"/>
      <w:r w:rsidRPr="009C2A5F">
        <w:rPr>
          <w:rFonts w:ascii="仿宋" w:eastAsia="仿宋" w:hAnsi="仿宋" w:cs="Arial" w:hint="eastAsia"/>
          <w:b/>
          <w:color w:val="000000"/>
          <w:kern w:val="0"/>
          <w:sz w:val="32"/>
          <w:szCs w:val="32"/>
        </w:rPr>
        <w:t>疾病报卡</w:t>
      </w:r>
      <w:proofErr w:type="gramEnd"/>
      <w:r w:rsidRPr="009C2A5F">
        <w:rPr>
          <w:rFonts w:ascii="仿宋" w:eastAsia="仿宋" w:hAnsi="仿宋" w:cs="Arial" w:hint="eastAsia"/>
          <w:b/>
          <w:color w:val="000000"/>
          <w:kern w:val="0"/>
          <w:sz w:val="32"/>
          <w:szCs w:val="32"/>
        </w:rPr>
        <w:tab/>
      </w:r>
    </w:p>
    <w:p w14:paraId="21E4F241" w14:textId="0775937E" w:rsidR="00F06C25" w:rsidRDefault="00F06C25" w:rsidP="00F06C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F06C25">
        <w:rPr>
          <w:rFonts w:ascii="仿宋" w:eastAsia="仿宋" w:hAnsi="仿宋" w:cs="Arial" w:hint="eastAsia"/>
          <w:b/>
          <w:color w:val="000000"/>
          <w:kern w:val="0"/>
          <w:sz w:val="28"/>
          <w:szCs w:val="28"/>
        </w:rPr>
        <w:t>传染病报卡</w:t>
      </w:r>
    </w:p>
    <w:p w14:paraId="44A7EE03" w14:textId="534D7CE5" w:rsidR="00FE4889" w:rsidRPr="00FE4889" w:rsidRDefault="00FE4889" w:rsidP="00FE4889">
      <w:pPr>
        <w:spacing w:line="360" w:lineRule="auto"/>
        <w:ind w:firstLineChars="200" w:firstLine="560"/>
        <w:rPr>
          <w:rFonts w:ascii="仿宋" w:eastAsia="仿宋" w:hAnsi="仿宋"/>
          <w:color w:val="000000" w:themeColor="text1"/>
          <w:sz w:val="28"/>
          <w:szCs w:val="24"/>
        </w:rPr>
      </w:pPr>
      <w:r w:rsidRPr="00FE4889">
        <w:rPr>
          <w:rFonts w:ascii="仿宋" w:eastAsia="仿宋" w:hAnsi="仿宋" w:hint="eastAsia"/>
          <w:color w:val="000000" w:themeColor="text1"/>
          <w:sz w:val="28"/>
          <w:szCs w:val="24"/>
        </w:rPr>
        <w:t>对</w:t>
      </w:r>
      <w:r w:rsidR="00FC78B0">
        <w:rPr>
          <w:rFonts w:ascii="仿宋" w:eastAsia="仿宋" w:hAnsi="仿宋" w:hint="eastAsia"/>
          <w:color w:val="000000" w:themeColor="text1"/>
          <w:sz w:val="28"/>
          <w:szCs w:val="24"/>
        </w:rPr>
        <w:t>区域内的传染病进行</w:t>
      </w:r>
      <w:proofErr w:type="gramStart"/>
      <w:r w:rsidR="00FC78B0">
        <w:rPr>
          <w:rFonts w:ascii="仿宋" w:eastAsia="仿宋" w:hAnsi="仿宋" w:hint="eastAsia"/>
          <w:color w:val="000000" w:themeColor="text1"/>
          <w:sz w:val="28"/>
          <w:szCs w:val="24"/>
        </w:rPr>
        <w:t>传染病报卡</w:t>
      </w:r>
      <w:r w:rsidRPr="00FE4889">
        <w:rPr>
          <w:rFonts w:ascii="仿宋" w:eastAsia="仿宋" w:hAnsi="仿宋" w:hint="eastAsia"/>
          <w:color w:val="000000" w:themeColor="text1"/>
          <w:sz w:val="28"/>
          <w:szCs w:val="24"/>
        </w:rPr>
        <w:t>管理</w:t>
      </w:r>
      <w:proofErr w:type="gramEnd"/>
      <w:r w:rsidRPr="00FE4889">
        <w:rPr>
          <w:rFonts w:ascii="仿宋" w:eastAsia="仿宋" w:hAnsi="仿宋" w:hint="eastAsia"/>
          <w:color w:val="000000" w:themeColor="text1"/>
          <w:sz w:val="28"/>
          <w:szCs w:val="24"/>
        </w:rPr>
        <w:t>。</w:t>
      </w:r>
    </w:p>
    <w:p w14:paraId="672E73AA" w14:textId="038E2A24" w:rsidR="00F06C25" w:rsidRDefault="00F06C25" w:rsidP="00F06C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F06C25">
        <w:rPr>
          <w:rFonts w:ascii="仿宋" w:eastAsia="仿宋" w:hAnsi="仿宋" w:cs="Arial" w:hint="eastAsia"/>
          <w:b/>
          <w:color w:val="000000"/>
          <w:kern w:val="0"/>
          <w:sz w:val="28"/>
          <w:szCs w:val="28"/>
        </w:rPr>
        <w:t>早孕报告卡</w:t>
      </w:r>
    </w:p>
    <w:p w14:paraId="7FF35A23" w14:textId="11F59E3B" w:rsidR="00FE4889" w:rsidRPr="00FE4889" w:rsidRDefault="009224B5" w:rsidP="00FE4889">
      <w:pPr>
        <w:spacing w:line="360" w:lineRule="auto"/>
        <w:ind w:firstLineChars="200" w:firstLine="560"/>
        <w:rPr>
          <w:rFonts w:ascii="仿宋" w:eastAsia="仿宋" w:hAnsi="仿宋"/>
          <w:color w:val="000000" w:themeColor="text1"/>
          <w:sz w:val="28"/>
          <w:szCs w:val="24"/>
        </w:rPr>
      </w:pPr>
      <w:r w:rsidRPr="00FE4889">
        <w:rPr>
          <w:rFonts w:ascii="仿宋" w:eastAsia="仿宋" w:hAnsi="仿宋" w:hint="eastAsia"/>
          <w:color w:val="000000" w:themeColor="text1"/>
          <w:sz w:val="28"/>
          <w:szCs w:val="24"/>
        </w:rPr>
        <w:t>对</w:t>
      </w:r>
      <w:r>
        <w:rPr>
          <w:rFonts w:ascii="仿宋" w:eastAsia="仿宋" w:hAnsi="仿宋" w:hint="eastAsia"/>
          <w:color w:val="000000" w:themeColor="text1"/>
          <w:sz w:val="28"/>
          <w:szCs w:val="24"/>
        </w:rPr>
        <w:t>区域内的</w:t>
      </w:r>
      <w:r w:rsidR="00444C04">
        <w:rPr>
          <w:rFonts w:ascii="仿宋" w:eastAsia="仿宋" w:hAnsi="仿宋" w:hint="eastAsia"/>
          <w:color w:val="000000" w:themeColor="text1"/>
          <w:sz w:val="28"/>
          <w:szCs w:val="24"/>
        </w:rPr>
        <w:t>早孕</w:t>
      </w:r>
      <w:r>
        <w:rPr>
          <w:rFonts w:ascii="仿宋" w:eastAsia="仿宋" w:hAnsi="仿宋" w:hint="eastAsia"/>
          <w:color w:val="000000" w:themeColor="text1"/>
          <w:sz w:val="28"/>
          <w:szCs w:val="24"/>
        </w:rPr>
        <w:t>进行</w:t>
      </w:r>
      <w:proofErr w:type="gramStart"/>
      <w:r w:rsidR="00444C04">
        <w:rPr>
          <w:rFonts w:ascii="仿宋" w:eastAsia="仿宋" w:hAnsi="仿宋" w:hint="eastAsia"/>
          <w:color w:val="000000" w:themeColor="text1"/>
          <w:sz w:val="28"/>
          <w:szCs w:val="24"/>
        </w:rPr>
        <w:t>早孕</w:t>
      </w:r>
      <w:r>
        <w:rPr>
          <w:rFonts w:ascii="仿宋" w:eastAsia="仿宋" w:hAnsi="仿宋" w:hint="eastAsia"/>
          <w:color w:val="000000" w:themeColor="text1"/>
          <w:sz w:val="28"/>
          <w:szCs w:val="24"/>
        </w:rPr>
        <w:t>报卡</w:t>
      </w:r>
      <w:r w:rsidRPr="00FE4889">
        <w:rPr>
          <w:rFonts w:ascii="仿宋" w:eastAsia="仿宋" w:hAnsi="仿宋" w:hint="eastAsia"/>
          <w:color w:val="000000" w:themeColor="text1"/>
          <w:sz w:val="28"/>
          <w:szCs w:val="24"/>
        </w:rPr>
        <w:t>管理</w:t>
      </w:r>
      <w:proofErr w:type="gramEnd"/>
      <w:r w:rsidR="00FE4889" w:rsidRPr="00FE4889">
        <w:rPr>
          <w:rFonts w:ascii="仿宋" w:eastAsia="仿宋" w:hAnsi="仿宋" w:hint="eastAsia"/>
          <w:color w:val="000000" w:themeColor="text1"/>
          <w:sz w:val="28"/>
          <w:szCs w:val="24"/>
        </w:rPr>
        <w:t>。</w:t>
      </w:r>
    </w:p>
    <w:p w14:paraId="52AF5FB7" w14:textId="74E2043A" w:rsidR="00F06C25" w:rsidRDefault="00F06C25" w:rsidP="00F06C2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F06C25">
        <w:rPr>
          <w:rFonts w:ascii="仿宋" w:eastAsia="仿宋" w:hAnsi="仿宋" w:cs="Arial" w:hint="eastAsia"/>
          <w:b/>
          <w:color w:val="000000"/>
          <w:kern w:val="0"/>
          <w:sz w:val="28"/>
          <w:szCs w:val="28"/>
        </w:rPr>
        <w:t>慢病报告卡</w:t>
      </w:r>
    </w:p>
    <w:p w14:paraId="1DC9085A" w14:textId="39151B2F" w:rsidR="00FE4889" w:rsidRPr="00FE4889" w:rsidRDefault="00444C04" w:rsidP="00FE4889">
      <w:pPr>
        <w:spacing w:line="360" w:lineRule="auto"/>
        <w:ind w:firstLineChars="200" w:firstLine="560"/>
        <w:rPr>
          <w:rFonts w:ascii="仿宋" w:eastAsia="仿宋" w:hAnsi="仿宋"/>
          <w:color w:val="000000" w:themeColor="text1"/>
          <w:sz w:val="28"/>
          <w:szCs w:val="24"/>
        </w:rPr>
      </w:pPr>
      <w:r w:rsidRPr="00FE4889">
        <w:rPr>
          <w:rFonts w:ascii="仿宋" w:eastAsia="仿宋" w:hAnsi="仿宋" w:hint="eastAsia"/>
          <w:color w:val="000000" w:themeColor="text1"/>
          <w:sz w:val="28"/>
          <w:szCs w:val="24"/>
        </w:rPr>
        <w:t>对</w:t>
      </w:r>
      <w:r>
        <w:rPr>
          <w:rFonts w:ascii="仿宋" w:eastAsia="仿宋" w:hAnsi="仿宋" w:hint="eastAsia"/>
          <w:color w:val="000000" w:themeColor="text1"/>
          <w:sz w:val="28"/>
          <w:szCs w:val="24"/>
        </w:rPr>
        <w:t>区域内的慢病进行</w:t>
      </w:r>
      <w:proofErr w:type="gramStart"/>
      <w:r>
        <w:rPr>
          <w:rFonts w:ascii="仿宋" w:eastAsia="仿宋" w:hAnsi="仿宋" w:hint="eastAsia"/>
          <w:color w:val="000000" w:themeColor="text1"/>
          <w:sz w:val="28"/>
          <w:szCs w:val="24"/>
        </w:rPr>
        <w:t>慢病报卡</w:t>
      </w:r>
      <w:r w:rsidRPr="00FE4889">
        <w:rPr>
          <w:rFonts w:ascii="仿宋" w:eastAsia="仿宋" w:hAnsi="仿宋" w:hint="eastAsia"/>
          <w:color w:val="000000" w:themeColor="text1"/>
          <w:sz w:val="28"/>
          <w:szCs w:val="24"/>
        </w:rPr>
        <w:t>管理</w:t>
      </w:r>
      <w:proofErr w:type="gramEnd"/>
      <w:r w:rsidR="00FE4889" w:rsidRPr="00FE4889">
        <w:rPr>
          <w:rFonts w:ascii="仿宋" w:eastAsia="仿宋" w:hAnsi="仿宋" w:hint="eastAsia"/>
          <w:color w:val="000000" w:themeColor="text1"/>
          <w:sz w:val="28"/>
          <w:szCs w:val="24"/>
        </w:rPr>
        <w:t>。</w:t>
      </w:r>
    </w:p>
    <w:p w14:paraId="111736DD" w14:textId="52C02D5F" w:rsidR="00A71064" w:rsidRPr="00E358E9" w:rsidRDefault="00A71064" w:rsidP="00E358E9">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E358E9">
        <w:rPr>
          <w:rFonts w:ascii="仿宋" w:eastAsia="仿宋" w:hAnsi="仿宋" w:cs="Arial" w:hint="eastAsia"/>
          <w:b/>
          <w:color w:val="000000"/>
          <w:kern w:val="0"/>
          <w:sz w:val="32"/>
          <w:szCs w:val="32"/>
        </w:rPr>
        <w:t>三网监测</w:t>
      </w:r>
    </w:p>
    <w:p w14:paraId="42A07528" w14:textId="251A0EEF" w:rsidR="00A71064" w:rsidRPr="00DF3F1E" w:rsidRDefault="00A71064" w:rsidP="009854B3">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proofErr w:type="gramStart"/>
      <w:r w:rsidRPr="009854B3">
        <w:rPr>
          <w:rFonts w:ascii="仿宋" w:eastAsia="仿宋" w:hAnsi="仿宋" w:cs="Arial" w:hint="eastAsia"/>
          <w:b/>
          <w:color w:val="000000"/>
          <w:kern w:val="0"/>
          <w:sz w:val="28"/>
          <w:szCs w:val="28"/>
        </w:rPr>
        <w:t>孕</w:t>
      </w:r>
      <w:proofErr w:type="gramEnd"/>
      <w:r w:rsidRPr="009854B3">
        <w:rPr>
          <w:rFonts w:ascii="仿宋" w:eastAsia="仿宋" w:hAnsi="仿宋" w:cs="Arial" w:hint="eastAsia"/>
          <w:b/>
          <w:color w:val="000000"/>
          <w:kern w:val="0"/>
          <w:sz w:val="28"/>
          <w:szCs w:val="28"/>
        </w:rPr>
        <w:t>产妇死亡管理</w:t>
      </w:r>
    </w:p>
    <w:p w14:paraId="179C9853" w14:textId="18379BE9" w:rsidR="00A71064" w:rsidRPr="00A71064" w:rsidRDefault="007152CA" w:rsidP="00A71064">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对区域内的孕产妇死亡信息进行登记</w:t>
      </w:r>
      <w:r w:rsidR="00A71064">
        <w:rPr>
          <w:rFonts w:ascii="仿宋" w:eastAsia="仿宋" w:hAnsi="仿宋" w:hint="eastAsia"/>
          <w:color w:val="000000" w:themeColor="text1"/>
          <w:sz w:val="28"/>
          <w:szCs w:val="24"/>
        </w:rPr>
        <w:t>。</w:t>
      </w:r>
    </w:p>
    <w:p w14:paraId="6D8C7374" w14:textId="24D0361C" w:rsidR="00A71064" w:rsidRPr="009854B3" w:rsidRDefault="00A71064" w:rsidP="009854B3">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9854B3">
        <w:rPr>
          <w:rFonts w:ascii="仿宋" w:eastAsia="仿宋" w:hAnsi="仿宋" w:cs="Arial" w:hint="eastAsia"/>
          <w:b/>
          <w:color w:val="000000"/>
          <w:kern w:val="0"/>
          <w:sz w:val="28"/>
          <w:szCs w:val="28"/>
        </w:rPr>
        <w:t>围产</w:t>
      </w:r>
      <w:proofErr w:type="gramStart"/>
      <w:r w:rsidRPr="009854B3">
        <w:rPr>
          <w:rFonts w:ascii="仿宋" w:eastAsia="仿宋" w:hAnsi="仿宋" w:cs="Arial" w:hint="eastAsia"/>
          <w:b/>
          <w:color w:val="000000"/>
          <w:kern w:val="0"/>
          <w:sz w:val="28"/>
          <w:szCs w:val="28"/>
        </w:rPr>
        <w:t>儿死亡</w:t>
      </w:r>
      <w:proofErr w:type="gramEnd"/>
      <w:r w:rsidRPr="009854B3">
        <w:rPr>
          <w:rFonts w:ascii="仿宋" w:eastAsia="仿宋" w:hAnsi="仿宋" w:cs="Arial" w:hint="eastAsia"/>
          <w:b/>
          <w:color w:val="000000"/>
          <w:kern w:val="0"/>
          <w:sz w:val="28"/>
          <w:szCs w:val="28"/>
        </w:rPr>
        <w:t>管理</w:t>
      </w:r>
    </w:p>
    <w:p w14:paraId="1C4E8026" w14:textId="2603BEF9" w:rsidR="00A71064" w:rsidRDefault="00110D3F" w:rsidP="00A71064">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对区域内的围产</w:t>
      </w:r>
      <w:proofErr w:type="gramStart"/>
      <w:r>
        <w:rPr>
          <w:rFonts w:ascii="仿宋" w:eastAsia="仿宋" w:hAnsi="仿宋" w:hint="eastAsia"/>
          <w:color w:val="000000" w:themeColor="text1"/>
          <w:sz w:val="28"/>
          <w:szCs w:val="24"/>
        </w:rPr>
        <w:t>儿死亡</w:t>
      </w:r>
      <w:proofErr w:type="gramEnd"/>
      <w:r>
        <w:rPr>
          <w:rFonts w:ascii="仿宋" w:eastAsia="仿宋" w:hAnsi="仿宋" w:hint="eastAsia"/>
          <w:color w:val="000000" w:themeColor="text1"/>
          <w:sz w:val="28"/>
          <w:szCs w:val="24"/>
        </w:rPr>
        <w:t>信息进行登记</w:t>
      </w:r>
      <w:r w:rsidR="00A71064">
        <w:rPr>
          <w:rFonts w:ascii="仿宋" w:eastAsia="仿宋" w:hAnsi="仿宋" w:hint="eastAsia"/>
          <w:color w:val="000000" w:themeColor="text1"/>
          <w:sz w:val="28"/>
          <w:szCs w:val="24"/>
        </w:rPr>
        <w:t>。</w:t>
      </w:r>
    </w:p>
    <w:p w14:paraId="0A96F013" w14:textId="73419295" w:rsidR="00A71064" w:rsidRPr="009854B3" w:rsidRDefault="00A71064" w:rsidP="009854B3">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9854B3">
        <w:rPr>
          <w:rFonts w:ascii="仿宋" w:eastAsia="仿宋" w:hAnsi="仿宋" w:cs="Arial" w:hint="eastAsia"/>
          <w:b/>
          <w:color w:val="000000"/>
          <w:kern w:val="0"/>
          <w:sz w:val="28"/>
          <w:szCs w:val="28"/>
        </w:rPr>
        <w:t>新生儿缺陷管理</w:t>
      </w:r>
    </w:p>
    <w:p w14:paraId="0AAEF999" w14:textId="6597FA7C" w:rsidR="00A71064" w:rsidRDefault="00876A86" w:rsidP="00A71064">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对区域内的新生儿缺陷信息进行登记</w:t>
      </w:r>
      <w:r w:rsidR="00A71064">
        <w:rPr>
          <w:rFonts w:ascii="仿宋" w:eastAsia="仿宋" w:hAnsi="仿宋" w:hint="eastAsia"/>
          <w:color w:val="000000" w:themeColor="text1"/>
          <w:sz w:val="28"/>
          <w:szCs w:val="24"/>
        </w:rPr>
        <w:t>。</w:t>
      </w:r>
    </w:p>
    <w:p w14:paraId="75AA0D4A" w14:textId="77777777" w:rsidR="00A71064" w:rsidRPr="009854B3" w:rsidRDefault="00A71064" w:rsidP="009854B3">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9854B3">
        <w:rPr>
          <w:rFonts w:ascii="仿宋" w:eastAsia="仿宋" w:hAnsi="仿宋" w:cs="Arial" w:hint="eastAsia"/>
          <w:b/>
          <w:color w:val="000000"/>
          <w:kern w:val="0"/>
          <w:sz w:val="28"/>
          <w:szCs w:val="28"/>
        </w:rPr>
        <w:t>儿童死亡管理</w:t>
      </w:r>
    </w:p>
    <w:p w14:paraId="08B6A284" w14:textId="522C2ED1" w:rsidR="00E57D34" w:rsidRDefault="00876A86" w:rsidP="00B83BE1">
      <w:pPr>
        <w:spacing w:line="360" w:lineRule="auto"/>
        <w:ind w:firstLineChars="200" w:firstLine="560"/>
        <w:rPr>
          <w:rFonts w:ascii="仿宋" w:eastAsia="仿宋" w:hAnsi="仿宋"/>
          <w:color w:val="000000" w:themeColor="text1"/>
          <w:sz w:val="28"/>
          <w:szCs w:val="24"/>
        </w:rPr>
      </w:pPr>
      <w:r>
        <w:rPr>
          <w:rFonts w:ascii="仿宋" w:eastAsia="仿宋" w:hAnsi="仿宋" w:hint="eastAsia"/>
          <w:color w:val="000000" w:themeColor="text1"/>
          <w:sz w:val="28"/>
          <w:szCs w:val="24"/>
        </w:rPr>
        <w:t>对区域内的儿童死亡信息进行登记。</w:t>
      </w:r>
    </w:p>
    <w:p w14:paraId="16531C1C" w14:textId="61A8848F" w:rsidR="00AF345B" w:rsidRDefault="00DB03CA" w:rsidP="00AF345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lastRenderedPageBreak/>
        <w:t>辖区</w:t>
      </w:r>
      <w:r w:rsidR="00A0265F">
        <w:rPr>
          <w:rFonts w:ascii="仿宋" w:eastAsia="仿宋" w:hAnsi="仿宋" w:cs="Arial" w:hint="eastAsia"/>
          <w:b/>
          <w:color w:val="000000"/>
          <w:kern w:val="0"/>
          <w:sz w:val="32"/>
          <w:szCs w:val="32"/>
        </w:rPr>
        <w:t>统计</w:t>
      </w:r>
    </w:p>
    <w:p w14:paraId="04283A59" w14:textId="38CC37FA" w:rsidR="00AF345B" w:rsidRPr="00AF345B" w:rsidRDefault="00012EE4" w:rsidP="00982784">
      <w:pPr>
        <w:widowControl/>
        <w:ind w:firstLineChars="200" w:firstLine="560"/>
        <w:jc w:val="left"/>
        <w:rPr>
          <w:rFonts w:ascii="仿宋" w:eastAsia="仿宋" w:hAnsi="仿宋"/>
          <w:color w:val="000000" w:themeColor="text1"/>
          <w:sz w:val="28"/>
          <w:szCs w:val="24"/>
        </w:rPr>
      </w:pPr>
      <w:r w:rsidRPr="00CF3C50">
        <w:rPr>
          <w:rFonts w:ascii="仿宋" w:eastAsia="仿宋" w:hAnsi="仿宋" w:hint="eastAsia"/>
          <w:color w:val="000000" w:themeColor="text1"/>
          <w:sz w:val="28"/>
          <w:szCs w:val="24"/>
        </w:rPr>
        <w:t>按照机构展示其辖区内的居民信息统计明细</w:t>
      </w:r>
      <w:r w:rsidR="00AF345B">
        <w:rPr>
          <w:rFonts w:ascii="仿宋" w:eastAsia="仿宋" w:hAnsi="仿宋" w:hint="eastAsia"/>
          <w:color w:val="000000" w:themeColor="text1"/>
          <w:sz w:val="28"/>
          <w:szCs w:val="24"/>
        </w:rPr>
        <w:t>。</w:t>
      </w:r>
    </w:p>
    <w:p w14:paraId="719EDDA1" w14:textId="42BC12D2" w:rsidR="00876A86" w:rsidRDefault="00F9353A" w:rsidP="00876A86">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Pr>
          <w:rFonts w:ascii="仿宋" w:eastAsia="仿宋" w:hAnsi="仿宋" w:cs="Arial" w:hint="eastAsia"/>
          <w:b/>
          <w:color w:val="000000"/>
          <w:kern w:val="0"/>
          <w:sz w:val="32"/>
          <w:szCs w:val="32"/>
        </w:rPr>
        <w:t>系统</w:t>
      </w:r>
      <w:r w:rsidR="00876A86">
        <w:rPr>
          <w:rFonts w:ascii="仿宋" w:eastAsia="仿宋" w:hAnsi="仿宋" w:cs="Arial" w:hint="eastAsia"/>
          <w:b/>
          <w:color w:val="000000"/>
          <w:kern w:val="0"/>
          <w:sz w:val="32"/>
          <w:szCs w:val="32"/>
        </w:rPr>
        <w:t>设置</w:t>
      </w:r>
    </w:p>
    <w:p w14:paraId="15141679" w14:textId="33E9F335" w:rsidR="000B7F9B" w:rsidRDefault="000B7F9B" w:rsidP="000B7F9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0B7F9B">
        <w:rPr>
          <w:rFonts w:ascii="仿宋" w:eastAsia="仿宋" w:hAnsi="仿宋" w:cs="Arial" w:hint="eastAsia"/>
          <w:b/>
          <w:color w:val="000000"/>
          <w:kern w:val="0"/>
          <w:sz w:val="28"/>
          <w:szCs w:val="28"/>
        </w:rPr>
        <w:t>辖区管理</w:t>
      </w:r>
    </w:p>
    <w:p w14:paraId="31241A1D" w14:textId="22B97E38" w:rsidR="00F81B80" w:rsidRPr="00836359" w:rsidRDefault="00836359" w:rsidP="00836359">
      <w:pPr>
        <w:widowControl/>
        <w:ind w:firstLineChars="200" w:firstLine="560"/>
        <w:jc w:val="left"/>
        <w:rPr>
          <w:rFonts w:ascii="仿宋" w:eastAsia="仿宋" w:hAnsi="仿宋"/>
          <w:color w:val="000000" w:themeColor="text1"/>
          <w:sz w:val="28"/>
          <w:szCs w:val="24"/>
        </w:rPr>
      </w:pPr>
      <w:r>
        <w:rPr>
          <w:rFonts w:ascii="仿宋" w:eastAsia="仿宋" w:hAnsi="仿宋" w:hint="eastAsia"/>
          <w:color w:val="000000" w:themeColor="text1"/>
          <w:sz w:val="28"/>
          <w:szCs w:val="24"/>
        </w:rPr>
        <w:t>区域为辖区的基本信息进行维护，于报表信息进行展示。</w:t>
      </w:r>
    </w:p>
    <w:p w14:paraId="3EAEE963" w14:textId="510A868D" w:rsidR="000B7F9B" w:rsidRDefault="000B7F9B" w:rsidP="000B7F9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0B7F9B">
        <w:rPr>
          <w:rFonts w:ascii="仿宋" w:eastAsia="仿宋" w:hAnsi="仿宋" w:cs="Arial" w:hint="eastAsia"/>
          <w:b/>
          <w:color w:val="000000"/>
          <w:kern w:val="0"/>
          <w:sz w:val="28"/>
          <w:szCs w:val="28"/>
        </w:rPr>
        <w:t>业务模块管理</w:t>
      </w:r>
    </w:p>
    <w:p w14:paraId="1BD8BC05" w14:textId="796EB8B4" w:rsidR="00F81B80" w:rsidRPr="0074654D" w:rsidRDefault="005205A6" w:rsidP="00836359">
      <w:pPr>
        <w:widowControl/>
        <w:ind w:firstLineChars="200" w:firstLine="560"/>
        <w:jc w:val="left"/>
        <w:rPr>
          <w:rFonts w:ascii="仿宋" w:eastAsia="仿宋" w:hAnsi="仿宋"/>
          <w:color w:val="000000" w:themeColor="text1"/>
          <w:sz w:val="28"/>
          <w:szCs w:val="24"/>
        </w:rPr>
      </w:pPr>
      <w:r w:rsidRPr="005205A6">
        <w:rPr>
          <w:rFonts w:ascii="仿宋" w:eastAsia="仿宋" w:hAnsi="仿宋" w:hint="eastAsia"/>
          <w:color w:val="000000" w:themeColor="text1"/>
          <w:sz w:val="28"/>
          <w:szCs w:val="24"/>
        </w:rPr>
        <w:t>建立健康指导模板、老年人中医指导模板、儿童中医指导模板、中医保健模板，以便其使用时直接引用</w:t>
      </w:r>
      <w:r w:rsidR="00D50427" w:rsidRPr="00D50427">
        <w:rPr>
          <w:rFonts w:ascii="仿宋" w:eastAsia="仿宋" w:hAnsi="仿宋" w:hint="eastAsia"/>
          <w:color w:val="000000" w:themeColor="text1"/>
          <w:sz w:val="28"/>
          <w:szCs w:val="24"/>
        </w:rPr>
        <w:t>。</w:t>
      </w:r>
    </w:p>
    <w:p w14:paraId="573C551A" w14:textId="65FEC94F" w:rsidR="000B7F9B" w:rsidRDefault="009F7FF5" w:rsidP="000B7F9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Pr>
          <w:rFonts w:ascii="仿宋" w:eastAsia="仿宋" w:hAnsi="仿宋" w:cs="Arial" w:hint="eastAsia"/>
          <w:b/>
          <w:color w:val="000000"/>
          <w:kern w:val="0"/>
          <w:sz w:val="28"/>
          <w:szCs w:val="28"/>
        </w:rPr>
        <w:t>系统</w:t>
      </w:r>
      <w:r w:rsidR="00836359">
        <w:rPr>
          <w:rFonts w:ascii="仿宋" w:eastAsia="仿宋" w:hAnsi="仿宋" w:cs="Arial" w:hint="eastAsia"/>
          <w:b/>
          <w:color w:val="000000"/>
          <w:kern w:val="0"/>
          <w:sz w:val="28"/>
          <w:szCs w:val="28"/>
        </w:rPr>
        <w:t>参数管理</w:t>
      </w:r>
    </w:p>
    <w:p w14:paraId="0CABFEEC" w14:textId="65918EDA" w:rsidR="00A83122" w:rsidRDefault="009313E6" w:rsidP="00D50427">
      <w:pPr>
        <w:widowControl/>
        <w:ind w:firstLineChars="200" w:firstLine="560"/>
        <w:jc w:val="left"/>
        <w:rPr>
          <w:rFonts w:ascii="仿宋" w:eastAsia="仿宋" w:hAnsi="仿宋"/>
          <w:color w:val="000000" w:themeColor="text1"/>
          <w:sz w:val="28"/>
          <w:szCs w:val="24"/>
        </w:rPr>
      </w:pPr>
      <w:r>
        <w:rPr>
          <w:rFonts w:ascii="仿宋" w:eastAsia="仿宋" w:hAnsi="仿宋" w:hint="eastAsia"/>
          <w:color w:val="000000" w:themeColor="text1"/>
          <w:sz w:val="28"/>
          <w:szCs w:val="24"/>
        </w:rPr>
        <w:t>认证参数管理</w:t>
      </w:r>
      <w:r w:rsidR="00152460" w:rsidRPr="00152460">
        <w:rPr>
          <w:rFonts w:ascii="仿宋" w:eastAsia="仿宋" w:hAnsi="仿宋" w:hint="eastAsia"/>
          <w:color w:val="000000" w:themeColor="text1"/>
          <w:sz w:val="28"/>
          <w:szCs w:val="24"/>
        </w:rPr>
        <w:t>，区域为机构设置业务的认证时间。随访参数维护，对系统中涉及的随访进行相应的参数维护</w:t>
      </w:r>
      <w:r w:rsidR="00996D2F">
        <w:rPr>
          <w:rFonts w:ascii="仿宋" w:eastAsia="仿宋" w:hAnsi="仿宋"/>
          <w:color w:val="000000" w:themeColor="text1"/>
          <w:sz w:val="28"/>
          <w:szCs w:val="24"/>
        </w:rPr>
        <w:t>,</w:t>
      </w:r>
      <w:r w:rsidR="00996D2F">
        <w:rPr>
          <w:rFonts w:ascii="仿宋" w:eastAsia="仿宋" w:hAnsi="仿宋" w:hint="eastAsia"/>
          <w:color w:val="000000" w:themeColor="text1"/>
          <w:sz w:val="28"/>
          <w:szCs w:val="24"/>
        </w:rPr>
        <w:t>维护后对应</w:t>
      </w:r>
      <w:r w:rsidR="00EB7F92">
        <w:rPr>
          <w:rFonts w:ascii="仿宋" w:eastAsia="仿宋" w:hAnsi="仿宋" w:hint="eastAsia"/>
          <w:color w:val="000000" w:themeColor="text1"/>
          <w:sz w:val="28"/>
          <w:szCs w:val="24"/>
        </w:rPr>
        <w:t>业务的随访</w:t>
      </w:r>
      <w:r w:rsidR="00996D2F">
        <w:rPr>
          <w:rFonts w:ascii="仿宋" w:eastAsia="仿宋" w:hAnsi="仿宋" w:hint="eastAsia"/>
          <w:color w:val="000000" w:themeColor="text1"/>
          <w:sz w:val="28"/>
          <w:szCs w:val="24"/>
        </w:rPr>
        <w:t>表单的判断逻辑会根据调整进行生效</w:t>
      </w:r>
      <w:r w:rsidR="00152460" w:rsidRPr="00152460">
        <w:rPr>
          <w:rFonts w:ascii="仿宋" w:eastAsia="仿宋" w:hAnsi="仿宋" w:hint="eastAsia"/>
          <w:color w:val="000000" w:themeColor="text1"/>
          <w:sz w:val="28"/>
          <w:szCs w:val="24"/>
        </w:rPr>
        <w:t>。指标参数维护，对首页指标的展示情况进行设置。辖区统计维护，按照用户的使用情况，自行选择展示相应的居民信息明细</w:t>
      </w:r>
      <w:r w:rsidR="00A83122">
        <w:rPr>
          <w:rFonts w:ascii="仿宋" w:eastAsia="仿宋" w:hAnsi="仿宋"/>
          <w:color w:val="000000" w:themeColor="text1"/>
          <w:sz w:val="28"/>
          <w:szCs w:val="24"/>
        </w:rPr>
        <w:t>,</w:t>
      </w:r>
      <w:r w:rsidR="00A83122">
        <w:rPr>
          <w:rFonts w:ascii="仿宋" w:eastAsia="仿宋" w:hAnsi="仿宋" w:hint="eastAsia"/>
          <w:color w:val="000000" w:themeColor="text1"/>
          <w:sz w:val="28"/>
          <w:szCs w:val="24"/>
        </w:rPr>
        <w:t>维护后辖区管理的信息展示会根据调整进行</w:t>
      </w:r>
      <w:r w:rsidR="00F703F9">
        <w:rPr>
          <w:rFonts w:ascii="仿宋" w:eastAsia="仿宋" w:hAnsi="仿宋" w:hint="eastAsia"/>
          <w:color w:val="000000" w:themeColor="text1"/>
          <w:sz w:val="28"/>
          <w:szCs w:val="24"/>
        </w:rPr>
        <w:t>展示</w:t>
      </w:r>
      <w:r w:rsidR="00D50427" w:rsidRPr="00D50427">
        <w:rPr>
          <w:rFonts w:ascii="仿宋" w:eastAsia="仿宋" w:hAnsi="仿宋" w:hint="eastAsia"/>
          <w:color w:val="000000" w:themeColor="text1"/>
          <w:sz w:val="28"/>
          <w:szCs w:val="24"/>
        </w:rPr>
        <w:t>。</w:t>
      </w:r>
    </w:p>
    <w:p w14:paraId="1648C0C7" w14:textId="21A97E67" w:rsidR="00F81B80" w:rsidRDefault="008A5E72" w:rsidP="00F81B80">
      <w:r>
        <w:rPr>
          <w:noProof/>
        </w:rPr>
        <w:lastRenderedPageBreak/>
        <w:drawing>
          <wp:inline distT="0" distB="0" distL="0" distR="0" wp14:anchorId="06F644BF" wp14:editId="30B81925">
            <wp:extent cx="18249900" cy="91821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249900" cy="9182100"/>
                    </a:xfrm>
                    <a:prstGeom prst="rect">
                      <a:avLst/>
                    </a:prstGeom>
                  </pic:spPr>
                </pic:pic>
              </a:graphicData>
            </a:graphic>
          </wp:inline>
        </w:drawing>
      </w:r>
    </w:p>
    <w:p w14:paraId="7E6306B6" w14:textId="5D496879" w:rsidR="008A5E72" w:rsidRPr="00263350" w:rsidRDefault="007E0547" w:rsidP="00F81B80">
      <w:pPr>
        <w:rPr>
          <w:rFonts w:ascii="仿宋" w:eastAsia="仿宋" w:hAnsi="仿宋"/>
          <w:color w:val="FF0000"/>
          <w:sz w:val="28"/>
          <w:szCs w:val="24"/>
        </w:rPr>
      </w:pPr>
      <w:r w:rsidRPr="00263350">
        <w:rPr>
          <w:rFonts w:ascii="仿宋" w:eastAsia="仿宋" w:hAnsi="仿宋" w:hint="eastAsia"/>
          <w:color w:val="FF0000"/>
          <w:sz w:val="28"/>
          <w:szCs w:val="24"/>
        </w:rPr>
        <w:lastRenderedPageBreak/>
        <w:t>注：维护后对应业务的随访表单的判断逻辑会根据调整进行生效。</w:t>
      </w:r>
    </w:p>
    <w:p w14:paraId="6FF76983" w14:textId="0197C1C7" w:rsidR="008A5E72" w:rsidRDefault="008A5E72" w:rsidP="00F81B80"/>
    <w:p w14:paraId="35F19415" w14:textId="4B14B8C0" w:rsidR="008A5E72" w:rsidRDefault="008A5E72" w:rsidP="00F81B80">
      <w:r>
        <w:rPr>
          <w:noProof/>
        </w:rPr>
        <w:lastRenderedPageBreak/>
        <w:drawing>
          <wp:inline distT="0" distB="0" distL="0" distR="0" wp14:anchorId="1CBFF8E5" wp14:editId="0BBC1F98">
            <wp:extent cx="18249900" cy="916305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249900" cy="9163050"/>
                    </a:xfrm>
                    <a:prstGeom prst="rect">
                      <a:avLst/>
                    </a:prstGeom>
                  </pic:spPr>
                </pic:pic>
              </a:graphicData>
            </a:graphic>
          </wp:inline>
        </w:drawing>
      </w:r>
    </w:p>
    <w:p w14:paraId="4B03A175" w14:textId="3A34D554" w:rsidR="00263350" w:rsidRPr="00263350" w:rsidRDefault="00263350" w:rsidP="00263350">
      <w:pPr>
        <w:rPr>
          <w:rFonts w:ascii="仿宋" w:eastAsia="仿宋" w:hAnsi="仿宋"/>
          <w:color w:val="FF0000"/>
          <w:sz w:val="28"/>
          <w:szCs w:val="24"/>
        </w:rPr>
      </w:pPr>
      <w:r w:rsidRPr="00263350">
        <w:rPr>
          <w:rFonts w:ascii="仿宋" w:eastAsia="仿宋" w:hAnsi="仿宋" w:hint="eastAsia"/>
          <w:color w:val="FF0000"/>
          <w:sz w:val="28"/>
          <w:szCs w:val="24"/>
        </w:rPr>
        <w:lastRenderedPageBreak/>
        <w:t>注：</w:t>
      </w:r>
      <w:r w:rsidR="00505774">
        <w:rPr>
          <w:rFonts w:ascii="仿宋" w:eastAsia="仿宋" w:hAnsi="仿宋" w:hint="eastAsia"/>
          <w:color w:val="FF0000"/>
          <w:sz w:val="28"/>
          <w:szCs w:val="24"/>
        </w:rPr>
        <w:t>维护后辖区统计</w:t>
      </w:r>
      <w:r w:rsidRPr="00263350">
        <w:rPr>
          <w:rFonts w:ascii="仿宋" w:eastAsia="仿宋" w:hAnsi="仿宋" w:hint="eastAsia"/>
          <w:color w:val="FF0000"/>
          <w:sz w:val="28"/>
          <w:szCs w:val="24"/>
        </w:rPr>
        <w:t>的信息展</w:t>
      </w:r>
      <w:r>
        <w:rPr>
          <w:rFonts w:ascii="仿宋" w:eastAsia="仿宋" w:hAnsi="仿宋" w:hint="eastAsia"/>
          <w:color w:val="FF0000"/>
          <w:sz w:val="28"/>
          <w:szCs w:val="24"/>
        </w:rPr>
        <w:t>示会根据调整进行展示</w:t>
      </w:r>
      <w:r w:rsidRPr="00263350">
        <w:rPr>
          <w:rFonts w:ascii="仿宋" w:eastAsia="仿宋" w:hAnsi="仿宋" w:hint="eastAsia"/>
          <w:color w:val="FF0000"/>
          <w:sz w:val="28"/>
          <w:szCs w:val="24"/>
        </w:rPr>
        <w:t>。</w:t>
      </w:r>
    </w:p>
    <w:p w14:paraId="75006FDE" w14:textId="77777777" w:rsidR="008A5E72" w:rsidRPr="00263350" w:rsidRDefault="008A5E72" w:rsidP="00F81B80"/>
    <w:p w14:paraId="4099B3FE" w14:textId="00184C37" w:rsidR="000B7F9B" w:rsidRDefault="000B7F9B" w:rsidP="000B7F9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0B7F9B">
        <w:rPr>
          <w:rFonts w:ascii="仿宋" w:eastAsia="仿宋" w:hAnsi="仿宋" w:cs="Arial" w:hint="eastAsia"/>
          <w:b/>
          <w:color w:val="000000"/>
          <w:kern w:val="0"/>
          <w:sz w:val="28"/>
          <w:szCs w:val="28"/>
        </w:rPr>
        <w:t>补助管理</w:t>
      </w:r>
    </w:p>
    <w:p w14:paraId="54AFA41E" w14:textId="77777777" w:rsidR="00D50427" w:rsidRPr="00D50427" w:rsidRDefault="00D50427" w:rsidP="00D50427">
      <w:pPr>
        <w:widowControl/>
        <w:ind w:firstLineChars="200" w:firstLine="560"/>
        <w:jc w:val="left"/>
        <w:rPr>
          <w:rFonts w:ascii="仿宋" w:eastAsia="仿宋" w:hAnsi="仿宋"/>
          <w:color w:val="000000" w:themeColor="text1"/>
          <w:sz w:val="28"/>
          <w:szCs w:val="24"/>
        </w:rPr>
      </w:pPr>
      <w:r w:rsidRPr="00D50427">
        <w:rPr>
          <w:rFonts w:ascii="仿宋" w:eastAsia="仿宋" w:hAnsi="仿宋" w:hint="eastAsia"/>
          <w:color w:val="000000" w:themeColor="text1"/>
          <w:sz w:val="28"/>
          <w:szCs w:val="24"/>
        </w:rPr>
        <w:t>按照机构展示其辖区内的居民信息统计明细。</w:t>
      </w:r>
    </w:p>
    <w:p w14:paraId="3F309D1E" w14:textId="0845961F" w:rsidR="00F81B80" w:rsidRPr="00D50427" w:rsidRDefault="008A5E72" w:rsidP="00F81B80">
      <w:r>
        <w:rPr>
          <w:noProof/>
        </w:rPr>
        <w:lastRenderedPageBreak/>
        <w:drawing>
          <wp:inline distT="0" distB="0" distL="0" distR="0" wp14:anchorId="709CE439" wp14:editId="4DEC4B0E">
            <wp:extent cx="18240375" cy="9172575"/>
            <wp:effectExtent l="0" t="0" r="9525" b="952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8240375" cy="9172575"/>
                    </a:xfrm>
                    <a:prstGeom prst="rect">
                      <a:avLst/>
                    </a:prstGeom>
                  </pic:spPr>
                </pic:pic>
              </a:graphicData>
            </a:graphic>
          </wp:inline>
        </w:drawing>
      </w:r>
    </w:p>
    <w:p w14:paraId="639AE02D" w14:textId="47085826" w:rsidR="000B7F9B" w:rsidRDefault="000B7F9B" w:rsidP="000B7F9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0B7F9B">
        <w:rPr>
          <w:rFonts w:ascii="仿宋" w:eastAsia="仿宋" w:hAnsi="仿宋" w:cs="Arial" w:hint="eastAsia"/>
          <w:b/>
          <w:color w:val="000000"/>
          <w:kern w:val="0"/>
          <w:sz w:val="28"/>
          <w:szCs w:val="28"/>
        </w:rPr>
        <w:lastRenderedPageBreak/>
        <w:t>疾病诊疗设置</w:t>
      </w:r>
    </w:p>
    <w:p w14:paraId="566F725F" w14:textId="77777777" w:rsidR="00D50427" w:rsidRPr="00D50427" w:rsidRDefault="00D50427" w:rsidP="00D50427">
      <w:pPr>
        <w:widowControl/>
        <w:ind w:firstLineChars="200" w:firstLine="560"/>
        <w:jc w:val="left"/>
        <w:rPr>
          <w:rFonts w:ascii="仿宋" w:eastAsia="仿宋" w:hAnsi="仿宋"/>
          <w:color w:val="000000" w:themeColor="text1"/>
          <w:sz w:val="28"/>
          <w:szCs w:val="24"/>
        </w:rPr>
      </w:pPr>
      <w:r w:rsidRPr="00D50427">
        <w:rPr>
          <w:rFonts w:ascii="仿宋" w:eastAsia="仿宋" w:hAnsi="仿宋" w:hint="eastAsia"/>
          <w:color w:val="000000" w:themeColor="text1"/>
          <w:sz w:val="28"/>
          <w:szCs w:val="24"/>
        </w:rPr>
        <w:t>按照机构展示其辖区内的居民信息统计明细。</w:t>
      </w:r>
    </w:p>
    <w:p w14:paraId="262A7F86" w14:textId="4908F0A9" w:rsidR="00F81B80" w:rsidRDefault="00C72C0B" w:rsidP="00F81B80">
      <w:r>
        <w:rPr>
          <w:noProof/>
        </w:rPr>
        <w:lastRenderedPageBreak/>
        <w:drawing>
          <wp:inline distT="0" distB="0" distL="0" distR="0" wp14:anchorId="0FFF6021" wp14:editId="531789A9">
            <wp:extent cx="18259425" cy="9163050"/>
            <wp:effectExtent l="0" t="0" r="952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259425" cy="9163050"/>
                    </a:xfrm>
                    <a:prstGeom prst="rect">
                      <a:avLst/>
                    </a:prstGeom>
                  </pic:spPr>
                </pic:pic>
              </a:graphicData>
            </a:graphic>
          </wp:inline>
        </w:drawing>
      </w:r>
    </w:p>
    <w:p w14:paraId="33B2D3F0" w14:textId="77777777" w:rsidR="00C72C0B" w:rsidRDefault="00C72C0B" w:rsidP="00C72C0B">
      <w:pPr>
        <w:pStyle w:val="10"/>
        <w:ind w:firstLine="562"/>
        <w:rPr>
          <w:rFonts w:ascii="仿宋" w:eastAsia="仿宋" w:hAnsi="仿宋" w:cs="仿宋"/>
          <w:b/>
          <w:bCs/>
          <w:color w:val="FF0000"/>
          <w:sz w:val="28"/>
          <w:szCs w:val="32"/>
        </w:rPr>
      </w:pPr>
      <w:r>
        <w:rPr>
          <w:rFonts w:ascii="仿宋" w:eastAsia="仿宋" w:hAnsi="仿宋" w:cs="仿宋" w:hint="eastAsia"/>
          <w:b/>
          <w:bCs/>
          <w:color w:val="FF0000"/>
          <w:sz w:val="28"/>
          <w:szCs w:val="32"/>
        </w:rPr>
        <w:lastRenderedPageBreak/>
        <w:t>演示要求：</w:t>
      </w:r>
    </w:p>
    <w:p w14:paraId="6E7971E2" w14:textId="18E88D64" w:rsidR="00C72C0B" w:rsidRDefault="00D23E25" w:rsidP="00C72C0B">
      <w:pPr>
        <w:pStyle w:val="10"/>
        <w:ind w:firstLine="560"/>
      </w:pPr>
      <w:r>
        <w:rPr>
          <w:rFonts w:ascii="仿宋" w:eastAsia="仿宋" w:hAnsi="仿宋" w:cs="仿宋" w:hint="eastAsia"/>
          <w:color w:val="FF0000"/>
          <w:sz w:val="28"/>
          <w:szCs w:val="32"/>
        </w:rPr>
        <w:t>此处的演示需要配合提醒管理进行演示，演示方案直接使用提醒管理的方案</w:t>
      </w:r>
      <w:r w:rsidR="00C72C0B">
        <w:rPr>
          <w:rFonts w:ascii="仿宋" w:eastAsia="仿宋" w:hAnsi="仿宋" w:cs="仿宋" w:hint="eastAsia"/>
          <w:color w:val="FF0000"/>
          <w:sz w:val="28"/>
          <w:szCs w:val="32"/>
        </w:rPr>
        <w:t>。</w:t>
      </w:r>
    </w:p>
    <w:p w14:paraId="4412CF35" w14:textId="77777777" w:rsidR="00C72C0B" w:rsidRPr="008A313F" w:rsidRDefault="00C72C0B" w:rsidP="00C72C0B">
      <w:pPr>
        <w:spacing w:line="360" w:lineRule="auto"/>
      </w:pPr>
    </w:p>
    <w:p w14:paraId="4797146F" w14:textId="476B09BA" w:rsidR="000B7F9B" w:rsidRDefault="000B7F9B" w:rsidP="000B7F9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0B7F9B">
        <w:rPr>
          <w:rFonts w:ascii="仿宋" w:eastAsia="仿宋" w:hAnsi="仿宋" w:cs="Arial" w:hint="eastAsia"/>
          <w:b/>
          <w:color w:val="000000"/>
          <w:kern w:val="0"/>
          <w:sz w:val="28"/>
          <w:szCs w:val="28"/>
        </w:rPr>
        <w:t>基本参数维护</w:t>
      </w:r>
    </w:p>
    <w:p w14:paraId="47A102BC" w14:textId="77777777" w:rsidR="00D50427" w:rsidRPr="00D50427" w:rsidRDefault="00D50427" w:rsidP="00D50427">
      <w:pPr>
        <w:widowControl/>
        <w:ind w:firstLineChars="200" w:firstLine="560"/>
        <w:jc w:val="left"/>
        <w:rPr>
          <w:rFonts w:ascii="仿宋" w:eastAsia="仿宋" w:hAnsi="仿宋"/>
          <w:color w:val="000000" w:themeColor="text1"/>
          <w:sz w:val="28"/>
          <w:szCs w:val="24"/>
        </w:rPr>
      </w:pPr>
      <w:r w:rsidRPr="00D50427">
        <w:rPr>
          <w:rFonts w:ascii="仿宋" w:eastAsia="仿宋" w:hAnsi="仿宋" w:hint="eastAsia"/>
          <w:color w:val="000000" w:themeColor="text1"/>
          <w:sz w:val="28"/>
          <w:szCs w:val="24"/>
        </w:rPr>
        <w:t>按照机构展示其辖区内的居民信息统计明细。</w:t>
      </w:r>
    </w:p>
    <w:p w14:paraId="7060FA6F" w14:textId="77271E95" w:rsidR="00F81B80" w:rsidRPr="00D50427" w:rsidRDefault="00C72C0B" w:rsidP="00F81B80">
      <w:r>
        <w:rPr>
          <w:noProof/>
        </w:rPr>
        <w:lastRenderedPageBreak/>
        <w:drawing>
          <wp:inline distT="0" distB="0" distL="0" distR="0" wp14:anchorId="32CD3C0E" wp14:editId="0685BDBB">
            <wp:extent cx="18259425" cy="9191625"/>
            <wp:effectExtent l="0" t="0" r="9525" b="952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8259425" cy="9191625"/>
                    </a:xfrm>
                    <a:prstGeom prst="rect">
                      <a:avLst/>
                    </a:prstGeom>
                  </pic:spPr>
                </pic:pic>
              </a:graphicData>
            </a:graphic>
          </wp:inline>
        </w:drawing>
      </w:r>
    </w:p>
    <w:p w14:paraId="09F7CA5B" w14:textId="53747AAB" w:rsidR="000B7F9B" w:rsidRDefault="000B7F9B" w:rsidP="000B7F9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0B7F9B">
        <w:rPr>
          <w:rFonts w:ascii="仿宋" w:eastAsia="仿宋" w:hAnsi="仿宋" w:cs="Arial" w:hint="eastAsia"/>
          <w:b/>
          <w:color w:val="000000"/>
          <w:kern w:val="0"/>
          <w:sz w:val="28"/>
          <w:szCs w:val="28"/>
        </w:rPr>
        <w:lastRenderedPageBreak/>
        <w:t>档案传输记录</w:t>
      </w:r>
    </w:p>
    <w:p w14:paraId="26482602" w14:textId="77777777" w:rsidR="00D50427" w:rsidRPr="00D50427" w:rsidRDefault="00D50427" w:rsidP="00D50427">
      <w:pPr>
        <w:widowControl/>
        <w:ind w:firstLineChars="200" w:firstLine="560"/>
        <w:jc w:val="left"/>
        <w:rPr>
          <w:rFonts w:ascii="仿宋" w:eastAsia="仿宋" w:hAnsi="仿宋"/>
          <w:color w:val="000000" w:themeColor="text1"/>
          <w:sz w:val="28"/>
          <w:szCs w:val="24"/>
        </w:rPr>
      </w:pPr>
      <w:r w:rsidRPr="00D50427">
        <w:rPr>
          <w:rFonts w:ascii="仿宋" w:eastAsia="仿宋" w:hAnsi="仿宋" w:hint="eastAsia"/>
          <w:color w:val="000000" w:themeColor="text1"/>
          <w:sz w:val="28"/>
          <w:szCs w:val="24"/>
        </w:rPr>
        <w:t>按照机构展示其辖区内的居民信息统计明细。</w:t>
      </w:r>
    </w:p>
    <w:p w14:paraId="3692E630" w14:textId="22239B65" w:rsidR="00F81B80" w:rsidRDefault="00484069" w:rsidP="00F81B80">
      <w:r>
        <w:rPr>
          <w:noProof/>
        </w:rPr>
        <w:lastRenderedPageBreak/>
        <w:drawing>
          <wp:inline distT="0" distB="0" distL="0" distR="0" wp14:anchorId="64FC5B23" wp14:editId="40413F3B">
            <wp:extent cx="18240375" cy="8086725"/>
            <wp:effectExtent l="0" t="0" r="9525" b="952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8240375" cy="8086725"/>
                    </a:xfrm>
                    <a:prstGeom prst="rect">
                      <a:avLst/>
                    </a:prstGeom>
                  </pic:spPr>
                </pic:pic>
              </a:graphicData>
            </a:graphic>
          </wp:inline>
        </w:drawing>
      </w:r>
    </w:p>
    <w:p w14:paraId="4B0D26D1" w14:textId="09EF2995" w:rsidR="00484069" w:rsidRDefault="00484069" w:rsidP="00F81B80">
      <w:r>
        <w:rPr>
          <w:noProof/>
        </w:rPr>
        <w:lastRenderedPageBreak/>
        <w:drawing>
          <wp:inline distT="0" distB="0" distL="0" distR="0" wp14:anchorId="371AE869" wp14:editId="1E52CF3A">
            <wp:extent cx="18259425" cy="8115300"/>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8259425" cy="8115300"/>
                    </a:xfrm>
                    <a:prstGeom prst="rect">
                      <a:avLst/>
                    </a:prstGeom>
                  </pic:spPr>
                </pic:pic>
              </a:graphicData>
            </a:graphic>
          </wp:inline>
        </w:drawing>
      </w:r>
    </w:p>
    <w:p w14:paraId="7FEF7AF3" w14:textId="56AF8F0A" w:rsidR="00C72C0B" w:rsidRPr="00D50427" w:rsidRDefault="00C72C0B" w:rsidP="00F81B80"/>
    <w:p w14:paraId="4B39ABCA" w14:textId="3C9580C7" w:rsidR="000B7F9B" w:rsidRDefault="000B7F9B" w:rsidP="000B7F9B">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0B7F9B">
        <w:rPr>
          <w:rFonts w:ascii="仿宋" w:eastAsia="仿宋" w:hAnsi="仿宋" w:cs="Arial" w:hint="eastAsia"/>
          <w:b/>
          <w:color w:val="000000"/>
          <w:kern w:val="0"/>
          <w:sz w:val="28"/>
          <w:szCs w:val="28"/>
        </w:rPr>
        <w:lastRenderedPageBreak/>
        <w:t>操作日志</w:t>
      </w:r>
    </w:p>
    <w:p w14:paraId="5C22966B" w14:textId="77777777" w:rsidR="00D50427" w:rsidRPr="00D50427" w:rsidRDefault="00D50427" w:rsidP="00D50427">
      <w:pPr>
        <w:widowControl/>
        <w:ind w:firstLineChars="200" w:firstLine="560"/>
        <w:jc w:val="left"/>
        <w:rPr>
          <w:rFonts w:ascii="仿宋" w:eastAsia="仿宋" w:hAnsi="仿宋"/>
          <w:color w:val="000000" w:themeColor="text1"/>
          <w:sz w:val="28"/>
          <w:szCs w:val="24"/>
        </w:rPr>
      </w:pPr>
      <w:r w:rsidRPr="00D50427">
        <w:rPr>
          <w:rFonts w:ascii="仿宋" w:eastAsia="仿宋" w:hAnsi="仿宋" w:hint="eastAsia"/>
          <w:color w:val="000000" w:themeColor="text1"/>
          <w:sz w:val="28"/>
          <w:szCs w:val="24"/>
        </w:rPr>
        <w:t>按照机构展示其辖区内的居民信息统计明细。</w:t>
      </w:r>
    </w:p>
    <w:p w14:paraId="4E7A14C1" w14:textId="280F52EB" w:rsidR="00F81B80" w:rsidRDefault="00484069" w:rsidP="00F81B80">
      <w:r>
        <w:rPr>
          <w:noProof/>
        </w:rPr>
        <w:lastRenderedPageBreak/>
        <w:drawing>
          <wp:inline distT="0" distB="0" distL="0" distR="0" wp14:anchorId="5AF16207" wp14:editId="794A8519">
            <wp:extent cx="18249900" cy="810577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249900" cy="8105775"/>
                    </a:xfrm>
                    <a:prstGeom prst="rect">
                      <a:avLst/>
                    </a:prstGeom>
                  </pic:spPr>
                </pic:pic>
              </a:graphicData>
            </a:graphic>
          </wp:inline>
        </w:drawing>
      </w:r>
    </w:p>
    <w:p w14:paraId="6EECC481" w14:textId="5A41A616" w:rsidR="00484069" w:rsidRPr="00D50427" w:rsidRDefault="00484069" w:rsidP="00F81B80">
      <w:r>
        <w:rPr>
          <w:noProof/>
        </w:rPr>
        <w:lastRenderedPageBreak/>
        <w:drawing>
          <wp:inline distT="0" distB="0" distL="0" distR="0" wp14:anchorId="238D80DF" wp14:editId="0695AD8D">
            <wp:extent cx="18249900" cy="81153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8249900" cy="8115300"/>
                    </a:xfrm>
                    <a:prstGeom prst="rect">
                      <a:avLst/>
                    </a:prstGeom>
                  </pic:spPr>
                </pic:pic>
              </a:graphicData>
            </a:graphic>
          </wp:inline>
        </w:drawing>
      </w:r>
    </w:p>
    <w:p w14:paraId="314D6800" w14:textId="3C7B0E60" w:rsidR="000B7F9B" w:rsidRDefault="000B7F9B" w:rsidP="000B7F9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0B7F9B">
        <w:rPr>
          <w:rFonts w:ascii="仿宋" w:eastAsia="仿宋" w:hAnsi="仿宋" w:cs="Arial" w:hint="eastAsia"/>
          <w:b/>
          <w:color w:val="000000"/>
          <w:kern w:val="0"/>
          <w:sz w:val="32"/>
          <w:szCs w:val="32"/>
        </w:rPr>
        <w:lastRenderedPageBreak/>
        <w:t>业务查询</w:t>
      </w:r>
    </w:p>
    <w:p w14:paraId="14D4FBB5" w14:textId="48AF7851"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个人档案查询</w:t>
      </w:r>
    </w:p>
    <w:p w14:paraId="0EA7981E" w14:textId="02AD9480" w:rsidR="00A97495" w:rsidRPr="009E48A3" w:rsidRDefault="009E48A3" w:rsidP="009E48A3">
      <w:pPr>
        <w:widowControl/>
        <w:ind w:firstLineChars="200" w:firstLine="560"/>
        <w:jc w:val="left"/>
        <w:rPr>
          <w:rFonts w:ascii="仿宋" w:eastAsia="仿宋" w:hAnsi="仿宋"/>
          <w:color w:val="000000" w:themeColor="text1"/>
          <w:sz w:val="28"/>
          <w:szCs w:val="24"/>
        </w:rPr>
      </w:pPr>
      <w:r w:rsidRPr="009E48A3">
        <w:rPr>
          <w:rFonts w:ascii="仿宋" w:eastAsia="仿宋" w:hAnsi="仿宋" w:hint="eastAsia"/>
          <w:color w:val="000000" w:themeColor="text1"/>
          <w:sz w:val="28"/>
          <w:szCs w:val="24"/>
        </w:rPr>
        <w:t>对系统中建立个人档案的居民进行查询。</w:t>
      </w:r>
    </w:p>
    <w:p w14:paraId="49C91CE7" w14:textId="4E835E76"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死亡档案查询</w:t>
      </w:r>
    </w:p>
    <w:p w14:paraId="20CBAB1D" w14:textId="7995D069"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对系统中建立死亡档案的居民进行查询。</w:t>
      </w:r>
    </w:p>
    <w:p w14:paraId="4366B511" w14:textId="40702DA2"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高血压患者查询</w:t>
      </w:r>
    </w:p>
    <w:p w14:paraId="44E061C1" w14:textId="7AE1EC74"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对系统中建立高血压档案的居民进行查询。</w:t>
      </w:r>
    </w:p>
    <w:p w14:paraId="563D1D46" w14:textId="49D20061"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高血压随访查询</w:t>
      </w:r>
    </w:p>
    <w:p w14:paraId="18655AFD" w14:textId="4839162D"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对系统中建立的高血压随访档案的居民档案进行查询。</w:t>
      </w:r>
    </w:p>
    <w:p w14:paraId="0198E6F1" w14:textId="036055E9"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糖尿病患者查询</w:t>
      </w:r>
    </w:p>
    <w:p w14:paraId="21CC6F63" w14:textId="7D4869B9"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对系统中建立的糖尿病档案的居民档案进行查询。</w:t>
      </w:r>
    </w:p>
    <w:p w14:paraId="61E05D3A" w14:textId="3AD9F518"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糖尿病随访查询</w:t>
      </w:r>
    </w:p>
    <w:p w14:paraId="569C622C" w14:textId="5E0CDE68"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对系统中建立的糖尿病随访档案的居民档案进行查询。</w:t>
      </w:r>
    </w:p>
    <w:p w14:paraId="77656451" w14:textId="3737865A"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严重精神障碍患者查询</w:t>
      </w:r>
    </w:p>
    <w:p w14:paraId="682A01D6" w14:textId="50BD537B"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对系统中建立的严重精神障碍档案的居民档案进行查询。</w:t>
      </w:r>
    </w:p>
    <w:p w14:paraId="07C67276" w14:textId="486F24A0"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严重精神障碍随访查询</w:t>
      </w:r>
    </w:p>
    <w:p w14:paraId="6ADCE484" w14:textId="0A38730C"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对系统中建立的严重精神障碍随访档案的居民档案进行查询。</w:t>
      </w:r>
    </w:p>
    <w:p w14:paraId="6321D63B" w14:textId="2E955219"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肺结核患者查询</w:t>
      </w:r>
    </w:p>
    <w:p w14:paraId="317B5D61" w14:textId="32A25346"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对系统中建立的肺结核档案的居民档案进行查询。</w:t>
      </w:r>
    </w:p>
    <w:p w14:paraId="24248C92" w14:textId="64BA12F9"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lastRenderedPageBreak/>
        <w:t>肺结核随访查询</w:t>
      </w:r>
    </w:p>
    <w:p w14:paraId="5176D843" w14:textId="18617BF3"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对系统中建立的肺结核随访档案的居民档案进行查询。</w:t>
      </w:r>
    </w:p>
    <w:p w14:paraId="29318F89" w14:textId="57535B34" w:rsidR="006F7249"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proofErr w:type="gramStart"/>
      <w:r w:rsidRPr="00A97495">
        <w:rPr>
          <w:rFonts w:ascii="仿宋" w:eastAsia="仿宋" w:hAnsi="仿宋" w:cs="Arial" w:hint="eastAsia"/>
          <w:b/>
          <w:color w:val="000000"/>
          <w:kern w:val="0"/>
          <w:sz w:val="28"/>
          <w:szCs w:val="28"/>
        </w:rPr>
        <w:t>孕</w:t>
      </w:r>
      <w:proofErr w:type="gramEnd"/>
      <w:r w:rsidRPr="00A97495">
        <w:rPr>
          <w:rFonts w:ascii="仿宋" w:eastAsia="仿宋" w:hAnsi="仿宋" w:cs="Arial" w:hint="eastAsia"/>
          <w:b/>
          <w:color w:val="000000"/>
          <w:kern w:val="0"/>
          <w:sz w:val="28"/>
          <w:szCs w:val="28"/>
        </w:rPr>
        <w:t>产妇查询</w:t>
      </w:r>
    </w:p>
    <w:p w14:paraId="33DEC411" w14:textId="6EDCD2BF" w:rsidR="00A97495" w:rsidRPr="00A97495" w:rsidRDefault="009E48A3" w:rsidP="00A97495">
      <w:pPr>
        <w:widowControl/>
        <w:ind w:firstLineChars="200" w:firstLine="560"/>
        <w:jc w:val="left"/>
      </w:pPr>
      <w:r w:rsidRPr="009E48A3">
        <w:rPr>
          <w:rFonts w:ascii="仿宋" w:eastAsia="仿宋" w:hAnsi="仿宋" w:hint="eastAsia"/>
          <w:color w:val="000000" w:themeColor="text1"/>
          <w:sz w:val="28"/>
          <w:szCs w:val="24"/>
        </w:rPr>
        <w:t>对系统中建立的孕产妇档案的居民档案进行查询。</w:t>
      </w:r>
    </w:p>
    <w:p w14:paraId="57E33FAE" w14:textId="0414826B" w:rsidR="00F81B80" w:rsidRPr="00A97495" w:rsidRDefault="006F7249" w:rsidP="00A97495">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A97495">
        <w:rPr>
          <w:rFonts w:ascii="仿宋" w:eastAsia="仿宋" w:hAnsi="仿宋" w:cs="Arial" w:hint="eastAsia"/>
          <w:b/>
          <w:color w:val="000000"/>
          <w:kern w:val="0"/>
          <w:sz w:val="28"/>
          <w:szCs w:val="28"/>
        </w:rPr>
        <w:t>老年人查询</w:t>
      </w:r>
    </w:p>
    <w:p w14:paraId="21DBE5DD" w14:textId="288DCF71" w:rsidR="00A97495" w:rsidRPr="007C74A4" w:rsidRDefault="009E48A3" w:rsidP="007C74A4">
      <w:pPr>
        <w:widowControl/>
        <w:ind w:firstLineChars="200" w:firstLine="560"/>
        <w:jc w:val="left"/>
        <w:rPr>
          <w:rFonts w:ascii="仿宋" w:eastAsia="仿宋" w:hAnsi="仿宋"/>
          <w:color w:val="000000" w:themeColor="text1"/>
          <w:sz w:val="28"/>
          <w:szCs w:val="24"/>
        </w:rPr>
      </w:pPr>
      <w:r w:rsidRPr="009E48A3">
        <w:rPr>
          <w:rFonts w:ascii="仿宋" w:eastAsia="仿宋" w:hAnsi="仿宋" w:hint="eastAsia"/>
          <w:color w:val="000000" w:themeColor="text1"/>
          <w:sz w:val="28"/>
          <w:szCs w:val="24"/>
        </w:rPr>
        <w:t>对系统中建立个人档案的属于老年人的居民进行查询。</w:t>
      </w:r>
    </w:p>
    <w:p w14:paraId="215A3DAD" w14:textId="68967BFB" w:rsidR="00F81B80" w:rsidRPr="00F81B80" w:rsidRDefault="000B7F9B" w:rsidP="00F81B80">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0B7F9B">
        <w:rPr>
          <w:rFonts w:ascii="仿宋" w:eastAsia="仿宋" w:hAnsi="仿宋" w:cs="Arial" w:hint="eastAsia"/>
          <w:b/>
          <w:color w:val="000000"/>
          <w:kern w:val="0"/>
          <w:sz w:val="32"/>
          <w:szCs w:val="32"/>
        </w:rPr>
        <w:t>业务统计</w:t>
      </w:r>
    </w:p>
    <w:p w14:paraId="2F3D38D6" w14:textId="3A120A9C"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个人档案统计</w:t>
      </w:r>
    </w:p>
    <w:p w14:paraId="612DE281" w14:textId="68FBDF22" w:rsidR="007C74A4" w:rsidRP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对系统中建立个人档案的居民进行统计。</w:t>
      </w:r>
    </w:p>
    <w:p w14:paraId="5ABA3BA3" w14:textId="16A1582B"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死亡档案统计</w:t>
      </w:r>
    </w:p>
    <w:p w14:paraId="63EC02FC" w14:textId="00FC4551" w:rsid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对系统中建立死亡档案的居民进行统计。</w:t>
      </w:r>
    </w:p>
    <w:p w14:paraId="358ECA83" w14:textId="48A1028F"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高血压患者统计</w:t>
      </w:r>
    </w:p>
    <w:p w14:paraId="5BFD28F7" w14:textId="435DCFDE" w:rsidR="007C74A4" w:rsidRP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对系统中建立高血压档案的居民进行统计。</w:t>
      </w:r>
    </w:p>
    <w:p w14:paraId="41FBC574" w14:textId="6E6C9570"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高血压随访统计</w:t>
      </w:r>
    </w:p>
    <w:p w14:paraId="56ADD9DB" w14:textId="21C2A5C2" w:rsidR="007C74A4" w:rsidRP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对系统中建立的高血压随访档案的居民档案进行统计。</w:t>
      </w:r>
    </w:p>
    <w:p w14:paraId="72D2C004" w14:textId="1050E029"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糖尿病患者统计</w:t>
      </w:r>
    </w:p>
    <w:p w14:paraId="09B44B8E" w14:textId="341EEEF9" w:rsidR="007C74A4" w:rsidRP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对系统中建立的糖尿病档案的居民档案进行统计。</w:t>
      </w:r>
    </w:p>
    <w:p w14:paraId="1A1D413B" w14:textId="323DD679"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糖尿病随访统计</w:t>
      </w:r>
    </w:p>
    <w:p w14:paraId="0959C15E" w14:textId="07F3EEDB" w:rsidR="007C74A4" w:rsidRP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对系统中建立的糖尿病随访档案的居民档案进行统计。</w:t>
      </w:r>
    </w:p>
    <w:p w14:paraId="6F5C3DF0" w14:textId="086ED102"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lastRenderedPageBreak/>
        <w:t>严重精神障碍患者统计</w:t>
      </w:r>
    </w:p>
    <w:p w14:paraId="1E54E111" w14:textId="0268C255" w:rsidR="007C74A4" w:rsidRP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对系统中建立的严重精神障碍档案的居民档案进行统计。</w:t>
      </w:r>
    </w:p>
    <w:p w14:paraId="40C1014B" w14:textId="0EDF2C6B"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严重精神障碍随访统计</w:t>
      </w:r>
    </w:p>
    <w:p w14:paraId="22B7BCC5" w14:textId="56367664" w:rsidR="007C74A4" w:rsidRP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对系统中建立的严重精神障碍随访档案的居民档案进行统计。</w:t>
      </w:r>
    </w:p>
    <w:p w14:paraId="475B83AC" w14:textId="6CCF674D"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肺结核患者统计</w:t>
      </w:r>
    </w:p>
    <w:p w14:paraId="6BBAD94D" w14:textId="48B80221" w:rsidR="007C74A4" w:rsidRP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对系统中建立的肺结核档案的居民档案进行统计。</w:t>
      </w:r>
    </w:p>
    <w:p w14:paraId="1B0DAEA9" w14:textId="01E546D4" w:rsidR="00D50427"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肺结核随访统计</w:t>
      </w:r>
    </w:p>
    <w:p w14:paraId="53DAEBE3" w14:textId="0ABB2646" w:rsidR="007C74A4" w:rsidRPr="007C74A4" w:rsidRDefault="00996632" w:rsidP="007C74A4">
      <w:pPr>
        <w:widowControl/>
        <w:ind w:firstLineChars="200" w:firstLine="560"/>
        <w:jc w:val="left"/>
        <w:rPr>
          <w:rFonts w:ascii="仿宋" w:eastAsia="仿宋" w:hAnsi="仿宋"/>
          <w:color w:val="000000" w:themeColor="text1"/>
          <w:sz w:val="28"/>
          <w:szCs w:val="24"/>
        </w:rPr>
      </w:pPr>
      <w:r w:rsidRPr="00996632">
        <w:rPr>
          <w:rFonts w:ascii="仿宋" w:eastAsia="仿宋" w:hAnsi="仿宋" w:hint="eastAsia"/>
          <w:color w:val="000000" w:themeColor="text1"/>
          <w:sz w:val="28"/>
          <w:szCs w:val="24"/>
        </w:rPr>
        <w:t>对系统中建立的肺结核随访档案的居民档案进行统计。</w:t>
      </w:r>
    </w:p>
    <w:p w14:paraId="2F262102" w14:textId="26B5BE37" w:rsidR="000B7F9B" w:rsidRDefault="000B7F9B" w:rsidP="000B7F9B">
      <w:pPr>
        <w:pStyle w:val="a3"/>
        <w:keepNext/>
        <w:numPr>
          <w:ilvl w:val="1"/>
          <w:numId w:val="2"/>
        </w:numPr>
        <w:spacing w:before="240" w:line="360" w:lineRule="auto"/>
        <w:ind w:firstLineChars="0"/>
        <w:outlineLvl w:val="1"/>
        <w:rPr>
          <w:rFonts w:ascii="仿宋" w:eastAsia="仿宋" w:hAnsi="仿宋" w:cs="Arial"/>
          <w:b/>
          <w:color w:val="000000"/>
          <w:kern w:val="0"/>
          <w:sz w:val="32"/>
          <w:szCs w:val="32"/>
        </w:rPr>
      </w:pPr>
      <w:r w:rsidRPr="000B7F9B">
        <w:rPr>
          <w:rFonts w:ascii="仿宋" w:eastAsia="仿宋" w:hAnsi="仿宋" w:cs="Arial" w:hint="eastAsia"/>
          <w:b/>
          <w:color w:val="000000"/>
          <w:kern w:val="0"/>
          <w:sz w:val="32"/>
          <w:szCs w:val="32"/>
        </w:rPr>
        <w:t>业务报表</w:t>
      </w:r>
    </w:p>
    <w:p w14:paraId="3897951B" w14:textId="4E4FE48B"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居民管理报表</w:t>
      </w:r>
    </w:p>
    <w:p w14:paraId="69FF8B06" w14:textId="6ACF5B6D" w:rsidR="007C74A4" w:rsidRPr="007C74A4" w:rsidRDefault="00F9488D" w:rsidP="007C74A4">
      <w:pPr>
        <w:widowControl/>
        <w:ind w:firstLineChars="200" w:firstLine="560"/>
        <w:jc w:val="left"/>
        <w:rPr>
          <w:rFonts w:ascii="仿宋" w:eastAsia="仿宋" w:hAnsi="仿宋"/>
          <w:color w:val="000000" w:themeColor="text1"/>
          <w:sz w:val="28"/>
          <w:szCs w:val="24"/>
        </w:rPr>
      </w:pPr>
      <w:r w:rsidRPr="00F9488D">
        <w:rPr>
          <w:rFonts w:ascii="仿宋" w:eastAsia="仿宋" w:hAnsi="仿宋" w:hint="eastAsia"/>
          <w:color w:val="000000" w:themeColor="text1"/>
          <w:sz w:val="28"/>
          <w:szCs w:val="24"/>
        </w:rPr>
        <w:t>对辖区内的居民信息进行指标展示。</w:t>
      </w:r>
    </w:p>
    <w:p w14:paraId="2A40115D" w14:textId="7DFFE7B5"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老年人管理报表</w:t>
      </w:r>
    </w:p>
    <w:p w14:paraId="5D6917D8" w14:textId="2FF3596A" w:rsidR="007C74A4" w:rsidRPr="007C74A4" w:rsidRDefault="00F9488D" w:rsidP="007C74A4">
      <w:pPr>
        <w:widowControl/>
        <w:ind w:firstLineChars="200" w:firstLine="560"/>
        <w:jc w:val="left"/>
        <w:rPr>
          <w:rFonts w:ascii="仿宋" w:eastAsia="仿宋" w:hAnsi="仿宋"/>
          <w:color w:val="000000" w:themeColor="text1"/>
          <w:sz w:val="28"/>
          <w:szCs w:val="24"/>
        </w:rPr>
      </w:pPr>
      <w:r w:rsidRPr="00F9488D">
        <w:rPr>
          <w:rFonts w:ascii="仿宋" w:eastAsia="仿宋" w:hAnsi="仿宋" w:hint="eastAsia"/>
          <w:color w:val="000000" w:themeColor="text1"/>
          <w:sz w:val="28"/>
          <w:szCs w:val="24"/>
        </w:rPr>
        <w:t>对辖区内的老年人信息进行指标展示。</w:t>
      </w:r>
    </w:p>
    <w:p w14:paraId="76E6ED7B" w14:textId="6EFBD763"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高血压管理报表</w:t>
      </w:r>
    </w:p>
    <w:p w14:paraId="4E82D119" w14:textId="25B9F1E1" w:rsidR="007C74A4" w:rsidRPr="007C74A4" w:rsidRDefault="00F9488D" w:rsidP="007C74A4">
      <w:pPr>
        <w:widowControl/>
        <w:ind w:firstLineChars="200" w:firstLine="560"/>
        <w:jc w:val="left"/>
        <w:rPr>
          <w:rFonts w:ascii="仿宋" w:eastAsia="仿宋" w:hAnsi="仿宋"/>
          <w:color w:val="000000" w:themeColor="text1"/>
          <w:sz w:val="28"/>
          <w:szCs w:val="24"/>
        </w:rPr>
      </w:pPr>
      <w:r w:rsidRPr="00F9488D">
        <w:rPr>
          <w:rFonts w:ascii="仿宋" w:eastAsia="仿宋" w:hAnsi="仿宋" w:hint="eastAsia"/>
          <w:color w:val="000000" w:themeColor="text1"/>
          <w:sz w:val="28"/>
          <w:szCs w:val="24"/>
        </w:rPr>
        <w:t>对辖区内的高血压信息进行指标展示。</w:t>
      </w:r>
    </w:p>
    <w:p w14:paraId="14317994" w14:textId="1987BE14"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糖尿病管理报表</w:t>
      </w:r>
    </w:p>
    <w:p w14:paraId="0793C93B" w14:textId="69810B52" w:rsidR="007C74A4" w:rsidRPr="007C74A4" w:rsidRDefault="00F9488D" w:rsidP="007C74A4">
      <w:pPr>
        <w:widowControl/>
        <w:ind w:firstLineChars="200" w:firstLine="560"/>
        <w:jc w:val="left"/>
        <w:rPr>
          <w:rFonts w:ascii="仿宋" w:eastAsia="仿宋" w:hAnsi="仿宋"/>
          <w:color w:val="000000" w:themeColor="text1"/>
          <w:sz w:val="28"/>
          <w:szCs w:val="24"/>
        </w:rPr>
      </w:pPr>
      <w:r w:rsidRPr="00F9488D">
        <w:rPr>
          <w:rFonts w:ascii="仿宋" w:eastAsia="仿宋" w:hAnsi="仿宋" w:hint="eastAsia"/>
          <w:color w:val="000000" w:themeColor="text1"/>
          <w:sz w:val="28"/>
          <w:szCs w:val="24"/>
        </w:rPr>
        <w:t>对辖区内的糖尿病信息进行指标展示。</w:t>
      </w:r>
    </w:p>
    <w:p w14:paraId="4911D9D6" w14:textId="383BA8FF" w:rsidR="007C74A4"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t>精神障碍管理报表</w:t>
      </w:r>
    </w:p>
    <w:p w14:paraId="63CF0451" w14:textId="169C26AD" w:rsidR="007C74A4" w:rsidRPr="007C74A4" w:rsidRDefault="00F9488D" w:rsidP="007C74A4">
      <w:pPr>
        <w:widowControl/>
        <w:ind w:firstLineChars="200" w:firstLine="560"/>
        <w:jc w:val="left"/>
        <w:rPr>
          <w:rFonts w:ascii="仿宋" w:eastAsia="仿宋" w:hAnsi="仿宋"/>
          <w:color w:val="000000" w:themeColor="text1"/>
          <w:sz w:val="28"/>
          <w:szCs w:val="24"/>
        </w:rPr>
      </w:pPr>
      <w:r w:rsidRPr="00F9488D">
        <w:rPr>
          <w:rFonts w:ascii="仿宋" w:eastAsia="仿宋" w:hAnsi="仿宋" w:hint="eastAsia"/>
          <w:color w:val="000000" w:themeColor="text1"/>
          <w:sz w:val="28"/>
          <w:szCs w:val="24"/>
        </w:rPr>
        <w:t>对辖区内的精神障碍信息进行指标展示。</w:t>
      </w:r>
    </w:p>
    <w:p w14:paraId="07ADC16F" w14:textId="347E120A" w:rsidR="00D50427" w:rsidRPr="007C74A4" w:rsidRDefault="007C74A4" w:rsidP="007C74A4">
      <w:pPr>
        <w:pStyle w:val="a3"/>
        <w:keepNext/>
        <w:numPr>
          <w:ilvl w:val="2"/>
          <w:numId w:val="2"/>
        </w:numPr>
        <w:spacing w:before="240" w:line="360" w:lineRule="auto"/>
        <w:ind w:firstLineChars="0"/>
        <w:outlineLvl w:val="2"/>
        <w:rPr>
          <w:rFonts w:ascii="仿宋" w:eastAsia="仿宋" w:hAnsi="仿宋" w:cs="Arial"/>
          <w:b/>
          <w:color w:val="000000"/>
          <w:kern w:val="0"/>
          <w:sz w:val="28"/>
          <w:szCs w:val="28"/>
        </w:rPr>
      </w:pPr>
      <w:r w:rsidRPr="007C74A4">
        <w:rPr>
          <w:rFonts w:ascii="仿宋" w:eastAsia="仿宋" w:hAnsi="仿宋" w:cs="Arial" w:hint="eastAsia"/>
          <w:b/>
          <w:color w:val="000000"/>
          <w:kern w:val="0"/>
          <w:sz w:val="28"/>
          <w:szCs w:val="28"/>
        </w:rPr>
        <w:lastRenderedPageBreak/>
        <w:t>中医药管理报表</w:t>
      </w:r>
    </w:p>
    <w:p w14:paraId="6386E81E" w14:textId="7F84852C" w:rsidR="007C74A4" w:rsidRPr="007C74A4" w:rsidRDefault="00F9488D" w:rsidP="007C74A4">
      <w:pPr>
        <w:widowControl/>
        <w:ind w:firstLineChars="200" w:firstLine="560"/>
        <w:jc w:val="left"/>
        <w:rPr>
          <w:rFonts w:ascii="仿宋" w:eastAsia="仿宋" w:hAnsi="仿宋"/>
          <w:color w:val="000000" w:themeColor="text1"/>
          <w:sz w:val="28"/>
          <w:szCs w:val="24"/>
        </w:rPr>
      </w:pPr>
      <w:r w:rsidRPr="00F9488D">
        <w:rPr>
          <w:rFonts w:ascii="仿宋" w:eastAsia="仿宋" w:hAnsi="仿宋" w:hint="eastAsia"/>
          <w:color w:val="000000" w:themeColor="text1"/>
          <w:sz w:val="28"/>
          <w:szCs w:val="24"/>
        </w:rPr>
        <w:t>对辖区内的中医药信息进行指标展示。</w:t>
      </w:r>
    </w:p>
    <w:p w14:paraId="0BC129F6" w14:textId="6EBD6862" w:rsidR="00C30573" w:rsidRDefault="00C30573" w:rsidP="00C30573">
      <w:pPr>
        <w:pStyle w:val="1"/>
        <w:keepNext/>
        <w:numPr>
          <w:ilvl w:val="0"/>
          <w:numId w:val="2"/>
        </w:numPr>
        <w:spacing w:line="360" w:lineRule="auto"/>
        <w:ind w:firstLineChars="0"/>
        <w:outlineLvl w:val="0"/>
        <w:rPr>
          <w:rFonts w:ascii="仿宋" w:eastAsia="仿宋" w:hAnsi="仿宋"/>
          <w:b/>
          <w:color w:val="000000" w:themeColor="text1"/>
          <w:sz w:val="32"/>
          <w:szCs w:val="32"/>
        </w:rPr>
      </w:pPr>
      <w:r>
        <w:rPr>
          <w:rFonts w:ascii="仿宋" w:eastAsia="仿宋" w:hAnsi="仿宋" w:hint="eastAsia"/>
          <w:b/>
          <w:color w:val="000000" w:themeColor="text1"/>
          <w:sz w:val="32"/>
          <w:szCs w:val="32"/>
        </w:rPr>
        <w:t>依赖清单</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5"/>
        <w:gridCol w:w="2485"/>
        <w:gridCol w:w="1517"/>
        <w:gridCol w:w="967"/>
        <w:gridCol w:w="2532"/>
      </w:tblGrid>
      <w:tr w:rsidR="00D25AC0" w14:paraId="43F07717" w14:textId="77777777" w:rsidTr="005E1321">
        <w:trPr>
          <w:cantSplit/>
          <w:trHeight w:val="20"/>
          <w:tblHeader/>
          <w:jc w:val="center"/>
        </w:trPr>
        <w:tc>
          <w:tcPr>
            <w:tcW w:w="479"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2BC5311" w14:textId="77777777" w:rsidR="00D25AC0" w:rsidRPr="00C21104" w:rsidRDefault="00D25AC0" w:rsidP="00C4316B">
            <w:pPr>
              <w:widowControl/>
              <w:jc w:val="center"/>
              <w:rPr>
                <w:rFonts w:ascii="仿宋" w:eastAsia="仿宋" w:hAnsi="仿宋" w:cs="仿宋"/>
                <w:b/>
                <w:bCs/>
                <w:szCs w:val="21"/>
                <w:lang w:eastAsia="zh-Hans"/>
              </w:rPr>
            </w:pPr>
            <w:r w:rsidRPr="00C21104">
              <w:rPr>
                <w:rFonts w:ascii="仿宋" w:eastAsia="仿宋" w:hAnsi="仿宋" w:cs="仿宋" w:hint="eastAsia"/>
                <w:b/>
                <w:bCs/>
                <w:szCs w:val="21"/>
                <w:lang w:eastAsia="zh-Hans"/>
              </w:rPr>
              <w:t>序号</w:t>
            </w:r>
          </w:p>
        </w:tc>
        <w:tc>
          <w:tcPr>
            <w:tcW w:w="1498"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DCB6528" w14:textId="1FD1166F" w:rsidR="00D25AC0" w:rsidRPr="00C21104" w:rsidRDefault="00D25AC0" w:rsidP="00C4316B">
            <w:pPr>
              <w:widowControl/>
              <w:jc w:val="center"/>
              <w:rPr>
                <w:rFonts w:ascii="仿宋" w:eastAsia="仿宋" w:hAnsi="仿宋" w:cs="仿宋"/>
                <w:b/>
                <w:bCs/>
                <w:szCs w:val="21"/>
                <w:lang w:eastAsia="zh-Hans"/>
              </w:rPr>
            </w:pPr>
            <w:r w:rsidRPr="00C21104">
              <w:rPr>
                <w:rFonts w:ascii="仿宋" w:eastAsia="仿宋" w:hAnsi="仿宋" w:cs="仿宋" w:hint="eastAsia"/>
                <w:b/>
                <w:bCs/>
                <w:szCs w:val="21"/>
                <w:lang w:eastAsia="zh-Hans"/>
              </w:rPr>
              <w:t>依赖系统名称</w:t>
            </w:r>
          </w:p>
        </w:tc>
        <w:tc>
          <w:tcPr>
            <w:tcW w:w="914"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EF468EE" w14:textId="085E6874" w:rsidR="00D25AC0" w:rsidRPr="00C21104" w:rsidRDefault="00D25AC0" w:rsidP="00C4316B">
            <w:pPr>
              <w:widowControl/>
              <w:jc w:val="center"/>
              <w:rPr>
                <w:rFonts w:ascii="仿宋" w:eastAsia="仿宋" w:hAnsi="仿宋" w:cs="仿宋"/>
                <w:b/>
                <w:bCs/>
                <w:szCs w:val="21"/>
                <w:lang w:eastAsia="zh-Hans"/>
              </w:rPr>
            </w:pPr>
            <w:r w:rsidRPr="00C21104">
              <w:rPr>
                <w:rFonts w:ascii="仿宋" w:eastAsia="仿宋" w:hAnsi="仿宋" w:cs="仿宋" w:hint="eastAsia"/>
                <w:b/>
                <w:bCs/>
                <w:szCs w:val="21"/>
                <w:lang w:eastAsia="zh-Hans"/>
              </w:rPr>
              <w:t>责任部门</w:t>
            </w:r>
          </w:p>
        </w:tc>
        <w:tc>
          <w:tcPr>
            <w:tcW w:w="583"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16A4230" w14:textId="5E03C626" w:rsidR="00D25AC0" w:rsidRPr="00C21104" w:rsidRDefault="00D25AC0" w:rsidP="00C4316B">
            <w:pPr>
              <w:widowControl/>
              <w:jc w:val="center"/>
              <w:rPr>
                <w:rFonts w:ascii="仿宋" w:eastAsia="仿宋" w:hAnsi="仿宋" w:cs="仿宋"/>
                <w:b/>
                <w:bCs/>
                <w:szCs w:val="21"/>
                <w:lang w:eastAsia="zh-Hans"/>
              </w:rPr>
            </w:pPr>
            <w:r w:rsidRPr="00C21104">
              <w:rPr>
                <w:rFonts w:ascii="仿宋" w:eastAsia="仿宋" w:hAnsi="仿宋" w:cs="仿宋" w:hint="eastAsia"/>
                <w:b/>
                <w:bCs/>
                <w:szCs w:val="21"/>
                <w:lang w:eastAsia="zh-Hans"/>
              </w:rPr>
              <w:t>负责人</w:t>
            </w:r>
          </w:p>
        </w:tc>
        <w:tc>
          <w:tcPr>
            <w:tcW w:w="1526"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479E91B" w14:textId="19873E7A" w:rsidR="00D25AC0" w:rsidRPr="00C21104" w:rsidRDefault="00D25AC0" w:rsidP="00C21104">
            <w:pPr>
              <w:widowControl/>
              <w:spacing w:line="360" w:lineRule="auto"/>
              <w:jc w:val="center"/>
              <w:rPr>
                <w:rFonts w:ascii="仿宋" w:eastAsia="仿宋" w:hAnsi="仿宋" w:cs="仿宋"/>
                <w:b/>
                <w:bCs/>
                <w:szCs w:val="21"/>
                <w:lang w:eastAsia="zh-Hans"/>
              </w:rPr>
            </w:pPr>
            <w:r w:rsidRPr="00C21104">
              <w:rPr>
                <w:rFonts w:ascii="仿宋" w:eastAsia="仿宋" w:hAnsi="仿宋" w:cs="仿宋" w:hint="eastAsia"/>
                <w:b/>
                <w:bCs/>
                <w:szCs w:val="21"/>
                <w:lang w:eastAsia="zh-Hans"/>
              </w:rPr>
              <w:t>依赖内容简要说明</w:t>
            </w:r>
          </w:p>
        </w:tc>
      </w:tr>
      <w:tr w:rsidR="005E1321" w14:paraId="130D8A25" w14:textId="77777777" w:rsidTr="005E1321">
        <w:trPr>
          <w:cantSplit/>
          <w:trHeight w:val="20"/>
          <w:jc w:val="center"/>
        </w:trPr>
        <w:tc>
          <w:tcPr>
            <w:tcW w:w="479" w:type="pct"/>
            <w:tcBorders>
              <w:top w:val="single" w:sz="4" w:space="0" w:color="auto"/>
              <w:left w:val="single" w:sz="4" w:space="0" w:color="auto"/>
              <w:bottom w:val="single" w:sz="4" w:space="0" w:color="auto"/>
              <w:right w:val="single" w:sz="4" w:space="0" w:color="auto"/>
            </w:tcBorders>
            <w:vAlign w:val="center"/>
            <w:hideMark/>
          </w:tcPr>
          <w:p w14:paraId="7B1595BA" w14:textId="77777777" w:rsidR="005E1321" w:rsidRPr="004D3C46" w:rsidRDefault="005E1321" w:rsidP="005E1321">
            <w:pPr>
              <w:widowControl/>
              <w:jc w:val="center"/>
              <w:rPr>
                <w:rFonts w:ascii="仿宋" w:eastAsia="仿宋" w:hAnsi="仿宋" w:cs="仿宋"/>
                <w:kern w:val="0"/>
                <w:szCs w:val="21"/>
              </w:rPr>
            </w:pPr>
            <w:r w:rsidRPr="004D3C46">
              <w:rPr>
                <w:rFonts w:ascii="仿宋" w:eastAsia="仿宋" w:hAnsi="仿宋" w:cs="仿宋" w:hint="eastAsia"/>
                <w:kern w:val="0"/>
                <w:szCs w:val="21"/>
              </w:rPr>
              <w:t>1</w:t>
            </w:r>
          </w:p>
        </w:tc>
        <w:tc>
          <w:tcPr>
            <w:tcW w:w="1498" w:type="pct"/>
            <w:tcBorders>
              <w:top w:val="single" w:sz="4" w:space="0" w:color="auto"/>
              <w:left w:val="single" w:sz="4" w:space="0" w:color="auto"/>
              <w:bottom w:val="single" w:sz="4" w:space="0" w:color="auto"/>
              <w:right w:val="single" w:sz="4" w:space="0" w:color="auto"/>
            </w:tcBorders>
            <w:vAlign w:val="center"/>
            <w:hideMark/>
          </w:tcPr>
          <w:p w14:paraId="061E01C0" w14:textId="106349F9" w:rsidR="005E1321" w:rsidRPr="004D3C46" w:rsidRDefault="005E1321" w:rsidP="005E1321">
            <w:pPr>
              <w:widowControl/>
              <w:jc w:val="center"/>
              <w:rPr>
                <w:rFonts w:ascii="仿宋" w:eastAsia="仿宋" w:hAnsi="仿宋" w:cs="仿宋"/>
                <w:kern w:val="0"/>
                <w:szCs w:val="21"/>
              </w:rPr>
            </w:pPr>
            <w:r>
              <w:rPr>
                <w:rFonts w:ascii="仿宋" w:eastAsia="仿宋" w:hAnsi="仿宋" w:cs="仿宋" w:hint="eastAsia"/>
                <w:kern w:val="0"/>
                <w:szCs w:val="21"/>
              </w:rPr>
              <w:t>综合运维 V3.0.10-alpha.</w:t>
            </w:r>
            <w:r>
              <w:rPr>
                <w:rFonts w:ascii="仿宋" w:eastAsia="仿宋" w:hAnsi="仿宋" w:cs="仿宋"/>
                <w:kern w:val="0"/>
                <w:szCs w:val="21"/>
              </w:rPr>
              <w:t>1</w:t>
            </w:r>
          </w:p>
        </w:tc>
        <w:tc>
          <w:tcPr>
            <w:tcW w:w="914" w:type="pct"/>
            <w:tcBorders>
              <w:top w:val="single" w:sz="4" w:space="0" w:color="auto"/>
              <w:left w:val="single" w:sz="4" w:space="0" w:color="auto"/>
              <w:bottom w:val="single" w:sz="4" w:space="0" w:color="auto"/>
              <w:right w:val="single" w:sz="4" w:space="0" w:color="auto"/>
            </w:tcBorders>
            <w:vAlign w:val="center"/>
            <w:hideMark/>
          </w:tcPr>
          <w:p w14:paraId="4835DBEC" w14:textId="4C198A6E" w:rsidR="005E1321" w:rsidRPr="00163DDA" w:rsidRDefault="005E1321" w:rsidP="005E1321">
            <w:pPr>
              <w:widowControl/>
              <w:jc w:val="center"/>
              <w:rPr>
                <w:rFonts w:ascii="仿宋" w:eastAsia="仿宋" w:hAnsi="仿宋" w:cs="仿宋"/>
                <w:kern w:val="0"/>
                <w:szCs w:val="21"/>
              </w:rPr>
            </w:pPr>
            <w:r>
              <w:rPr>
                <w:rFonts w:ascii="仿宋" w:eastAsia="仿宋" w:hAnsi="仿宋" w:cs="仿宋" w:hint="eastAsia"/>
                <w:kern w:val="0"/>
                <w:szCs w:val="21"/>
              </w:rPr>
              <w:t>技术中心</w:t>
            </w:r>
          </w:p>
        </w:tc>
        <w:tc>
          <w:tcPr>
            <w:tcW w:w="583" w:type="pct"/>
            <w:tcBorders>
              <w:top w:val="single" w:sz="4" w:space="0" w:color="auto"/>
              <w:left w:val="single" w:sz="4" w:space="0" w:color="auto"/>
              <w:bottom w:val="single" w:sz="4" w:space="0" w:color="auto"/>
              <w:right w:val="single" w:sz="4" w:space="0" w:color="auto"/>
            </w:tcBorders>
            <w:vAlign w:val="center"/>
          </w:tcPr>
          <w:p w14:paraId="5542B6EA" w14:textId="0AE087EA" w:rsidR="005E1321" w:rsidRPr="00163DDA" w:rsidRDefault="005E1321" w:rsidP="005E1321">
            <w:pPr>
              <w:widowControl/>
              <w:jc w:val="left"/>
              <w:rPr>
                <w:rFonts w:ascii="仿宋" w:eastAsia="仿宋" w:hAnsi="仿宋" w:cs="仿宋"/>
                <w:kern w:val="0"/>
                <w:szCs w:val="21"/>
              </w:rPr>
            </w:pPr>
            <w:proofErr w:type="gramStart"/>
            <w:r>
              <w:rPr>
                <w:rFonts w:ascii="仿宋" w:eastAsia="仿宋" w:hAnsi="仿宋" w:cs="仿宋" w:hint="eastAsia"/>
                <w:kern w:val="0"/>
                <w:szCs w:val="21"/>
              </w:rPr>
              <w:t>魏子均</w:t>
            </w:r>
            <w:proofErr w:type="gramEnd"/>
          </w:p>
        </w:tc>
        <w:tc>
          <w:tcPr>
            <w:tcW w:w="1526" w:type="pct"/>
            <w:tcBorders>
              <w:top w:val="single" w:sz="4" w:space="0" w:color="auto"/>
              <w:left w:val="single" w:sz="4" w:space="0" w:color="auto"/>
              <w:bottom w:val="single" w:sz="4" w:space="0" w:color="auto"/>
              <w:right w:val="single" w:sz="4" w:space="0" w:color="auto"/>
            </w:tcBorders>
            <w:vAlign w:val="center"/>
          </w:tcPr>
          <w:p w14:paraId="7B70021A" w14:textId="62CAC956" w:rsidR="005E1321" w:rsidRPr="00163DDA" w:rsidRDefault="005E1321" w:rsidP="005E1321">
            <w:pPr>
              <w:widowControl/>
              <w:jc w:val="left"/>
              <w:rPr>
                <w:rFonts w:ascii="仿宋" w:eastAsia="仿宋" w:hAnsi="仿宋" w:cs="仿宋"/>
                <w:kern w:val="0"/>
                <w:szCs w:val="21"/>
              </w:rPr>
            </w:pPr>
            <w:r>
              <w:rPr>
                <w:rFonts w:ascii="仿宋" w:eastAsia="仿宋" w:hAnsi="仿宋" w:cs="仿宋" w:hint="eastAsia"/>
                <w:kern w:val="0"/>
                <w:szCs w:val="21"/>
              </w:rPr>
              <w:t>基础系统</w:t>
            </w:r>
          </w:p>
        </w:tc>
      </w:tr>
      <w:tr w:rsidR="005E1321" w14:paraId="62A8C092" w14:textId="77777777" w:rsidTr="005E1321">
        <w:trPr>
          <w:cantSplit/>
          <w:trHeight w:val="20"/>
          <w:jc w:val="center"/>
        </w:trPr>
        <w:tc>
          <w:tcPr>
            <w:tcW w:w="479" w:type="pct"/>
            <w:tcBorders>
              <w:top w:val="single" w:sz="4" w:space="0" w:color="auto"/>
              <w:left w:val="single" w:sz="4" w:space="0" w:color="auto"/>
              <w:bottom w:val="single" w:sz="4" w:space="0" w:color="auto"/>
              <w:right w:val="single" w:sz="4" w:space="0" w:color="auto"/>
            </w:tcBorders>
            <w:vAlign w:val="center"/>
          </w:tcPr>
          <w:p w14:paraId="6D1D8DD2" w14:textId="0731103A" w:rsidR="005E1321" w:rsidRPr="004D3C46" w:rsidRDefault="005E1321" w:rsidP="005E1321">
            <w:pPr>
              <w:widowControl/>
              <w:jc w:val="center"/>
              <w:rPr>
                <w:rFonts w:ascii="仿宋" w:eastAsia="仿宋" w:hAnsi="仿宋" w:cs="仿宋"/>
                <w:kern w:val="0"/>
                <w:szCs w:val="21"/>
              </w:rPr>
            </w:pPr>
            <w:r w:rsidRPr="004D3C46">
              <w:rPr>
                <w:rFonts w:ascii="仿宋" w:eastAsia="仿宋" w:hAnsi="仿宋" w:cs="仿宋" w:hint="eastAsia"/>
                <w:kern w:val="0"/>
                <w:szCs w:val="21"/>
              </w:rPr>
              <w:t>2</w:t>
            </w:r>
          </w:p>
        </w:tc>
        <w:tc>
          <w:tcPr>
            <w:tcW w:w="1498" w:type="pct"/>
            <w:tcBorders>
              <w:top w:val="single" w:sz="4" w:space="0" w:color="auto"/>
              <w:left w:val="single" w:sz="4" w:space="0" w:color="auto"/>
              <w:bottom w:val="single" w:sz="4" w:space="0" w:color="auto"/>
              <w:right w:val="single" w:sz="4" w:space="0" w:color="auto"/>
            </w:tcBorders>
            <w:vAlign w:val="center"/>
          </w:tcPr>
          <w:p w14:paraId="21D698D8" w14:textId="1CEAF178" w:rsidR="005E1321" w:rsidRPr="004D3C46" w:rsidRDefault="005E1321" w:rsidP="005B7DB9">
            <w:pPr>
              <w:widowControl/>
              <w:jc w:val="center"/>
              <w:rPr>
                <w:rFonts w:ascii="仿宋" w:eastAsia="仿宋" w:hAnsi="仿宋" w:cs="仿宋"/>
                <w:kern w:val="0"/>
                <w:szCs w:val="21"/>
              </w:rPr>
            </w:pPr>
            <w:r>
              <w:rPr>
                <w:rFonts w:ascii="仿宋" w:eastAsia="仿宋" w:hAnsi="仿宋" w:cs="仿宋" w:hint="eastAsia"/>
                <w:kern w:val="0"/>
                <w:szCs w:val="21"/>
              </w:rPr>
              <w:t>注册中心V2.</w:t>
            </w:r>
            <w:r w:rsidR="005B7DB9">
              <w:rPr>
                <w:rFonts w:ascii="仿宋" w:eastAsia="仿宋" w:hAnsi="仿宋" w:cs="仿宋"/>
                <w:kern w:val="0"/>
                <w:szCs w:val="21"/>
              </w:rPr>
              <w:t>1.1</w:t>
            </w:r>
          </w:p>
        </w:tc>
        <w:tc>
          <w:tcPr>
            <w:tcW w:w="914" w:type="pct"/>
            <w:tcBorders>
              <w:top w:val="single" w:sz="4" w:space="0" w:color="auto"/>
              <w:left w:val="single" w:sz="4" w:space="0" w:color="auto"/>
              <w:bottom w:val="single" w:sz="4" w:space="0" w:color="auto"/>
              <w:right w:val="single" w:sz="4" w:space="0" w:color="auto"/>
            </w:tcBorders>
            <w:vAlign w:val="center"/>
          </w:tcPr>
          <w:p w14:paraId="40B24B25" w14:textId="09361634" w:rsidR="005E1321" w:rsidRPr="00163DDA" w:rsidRDefault="005E1321" w:rsidP="005E1321">
            <w:pPr>
              <w:widowControl/>
              <w:jc w:val="center"/>
              <w:rPr>
                <w:rFonts w:ascii="仿宋" w:eastAsia="仿宋" w:hAnsi="仿宋" w:cs="仿宋"/>
                <w:kern w:val="0"/>
                <w:szCs w:val="21"/>
              </w:rPr>
            </w:pPr>
            <w:r>
              <w:rPr>
                <w:rFonts w:ascii="仿宋" w:eastAsia="仿宋" w:hAnsi="仿宋" w:cs="仿宋" w:hint="eastAsia"/>
                <w:kern w:val="0"/>
                <w:szCs w:val="21"/>
              </w:rPr>
              <w:t>技术中心</w:t>
            </w:r>
          </w:p>
        </w:tc>
        <w:tc>
          <w:tcPr>
            <w:tcW w:w="583" w:type="pct"/>
            <w:tcBorders>
              <w:top w:val="single" w:sz="4" w:space="0" w:color="auto"/>
              <w:left w:val="single" w:sz="4" w:space="0" w:color="auto"/>
              <w:bottom w:val="single" w:sz="4" w:space="0" w:color="auto"/>
              <w:right w:val="single" w:sz="4" w:space="0" w:color="auto"/>
            </w:tcBorders>
            <w:vAlign w:val="center"/>
          </w:tcPr>
          <w:p w14:paraId="12F99885" w14:textId="7AFE7864" w:rsidR="005E1321" w:rsidRPr="00163DDA" w:rsidRDefault="005E1321" w:rsidP="005E1321">
            <w:pPr>
              <w:widowControl/>
              <w:jc w:val="left"/>
              <w:rPr>
                <w:rFonts w:ascii="仿宋" w:eastAsia="仿宋" w:hAnsi="仿宋" w:cs="仿宋"/>
                <w:kern w:val="0"/>
                <w:szCs w:val="21"/>
              </w:rPr>
            </w:pPr>
            <w:proofErr w:type="gramStart"/>
            <w:r>
              <w:rPr>
                <w:rFonts w:ascii="仿宋" w:eastAsia="仿宋" w:hAnsi="仿宋" w:cs="仿宋" w:hint="eastAsia"/>
                <w:kern w:val="0"/>
                <w:szCs w:val="21"/>
              </w:rPr>
              <w:t>魏子均</w:t>
            </w:r>
            <w:proofErr w:type="gramEnd"/>
          </w:p>
        </w:tc>
        <w:tc>
          <w:tcPr>
            <w:tcW w:w="1526" w:type="pct"/>
            <w:tcBorders>
              <w:top w:val="single" w:sz="4" w:space="0" w:color="auto"/>
              <w:left w:val="single" w:sz="4" w:space="0" w:color="auto"/>
              <w:bottom w:val="single" w:sz="4" w:space="0" w:color="auto"/>
              <w:right w:val="single" w:sz="4" w:space="0" w:color="auto"/>
            </w:tcBorders>
            <w:vAlign w:val="center"/>
          </w:tcPr>
          <w:p w14:paraId="0C5CE423" w14:textId="0F5D9AAE" w:rsidR="005E1321" w:rsidRPr="00163DDA" w:rsidRDefault="005E1321" w:rsidP="005E1321">
            <w:pPr>
              <w:widowControl/>
              <w:jc w:val="left"/>
              <w:rPr>
                <w:rFonts w:ascii="仿宋" w:eastAsia="仿宋" w:hAnsi="仿宋" w:cs="仿宋"/>
                <w:kern w:val="0"/>
                <w:szCs w:val="21"/>
              </w:rPr>
            </w:pPr>
            <w:r>
              <w:rPr>
                <w:rFonts w:ascii="仿宋" w:eastAsia="仿宋" w:hAnsi="仿宋" w:cs="仿宋" w:hint="eastAsia"/>
                <w:kern w:val="0"/>
                <w:szCs w:val="21"/>
              </w:rPr>
              <w:t>基础系统</w:t>
            </w:r>
          </w:p>
        </w:tc>
      </w:tr>
      <w:tr w:rsidR="005E1321" w14:paraId="4823E19E" w14:textId="77777777" w:rsidTr="005E1321">
        <w:trPr>
          <w:cantSplit/>
          <w:trHeight w:val="20"/>
          <w:jc w:val="center"/>
        </w:trPr>
        <w:tc>
          <w:tcPr>
            <w:tcW w:w="479" w:type="pct"/>
            <w:tcBorders>
              <w:top w:val="single" w:sz="4" w:space="0" w:color="auto"/>
              <w:left w:val="single" w:sz="4" w:space="0" w:color="auto"/>
              <w:bottom w:val="single" w:sz="4" w:space="0" w:color="auto"/>
              <w:right w:val="single" w:sz="4" w:space="0" w:color="auto"/>
            </w:tcBorders>
            <w:vAlign w:val="center"/>
          </w:tcPr>
          <w:p w14:paraId="614DA92D" w14:textId="00483CA4" w:rsidR="005E1321" w:rsidRPr="004D3C46" w:rsidRDefault="005E1321" w:rsidP="005E1321">
            <w:pPr>
              <w:widowControl/>
              <w:jc w:val="center"/>
              <w:rPr>
                <w:rFonts w:ascii="仿宋" w:eastAsia="仿宋" w:hAnsi="仿宋" w:cs="仿宋"/>
                <w:kern w:val="0"/>
                <w:szCs w:val="21"/>
              </w:rPr>
            </w:pPr>
            <w:r w:rsidRPr="004D3C46">
              <w:rPr>
                <w:rFonts w:ascii="仿宋" w:eastAsia="仿宋" w:hAnsi="仿宋" w:cs="仿宋" w:hint="eastAsia"/>
                <w:kern w:val="0"/>
                <w:szCs w:val="21"/>
              </w:rPr>
              <w:t>3</w:t>
            </w:r>
          </w:p>
        </w:tc>
        <w:tc>
          <w:tcPr>
            <w:tcW w:w="1498" w:type="pct"/>
            <w:tcBorders>
              <w:top w:val="single" w:sz="4" w:space="0" w:color="auto"/>
              <w:left w:val="single" w:sz="4" w:space="0" w:color="auto"/>
              <w:bottom w:val="single" w:sz="4" w:space="0" w:color="auto"/>
              <w:right w:val="single" w:sz="4" w:space="0" w:color="auto"/>
            </w:tcBorders>
            <w:vAlign w:val="center"/>
          </w:tcPr>
          <w:p w14:paraId="7B5FFDC8" w14:textId="1A6284A0" w:rsidR="005E1321" w:rsidRPr="004D3C46" w:rsidRDefault="005E1321" w:rsidP="00D77688">
            <w:pPr>
              <w:widowControl/>
              <w:jc w:val="center"/>
              <w:rPr>
                <w:rFonts w:ascii="仿宋" w:eastAsia="仿宋" w:hAnsi="仿宋" w:cs="仿宋"/>
                <w:kern w:val="0"/>
                <w:szCs w:val="21"/>
              </w:rPr>
            </w:pPr>
            <w:r>
              <w:rPr>
                <w:rFonts w:ascii="仿宋" w:eastAsia="仿宋" w:hAnsi="仿宋" w:cs="仿宋" w:hint="eastAsia"/>
                <w:kern w:val="0"/>
                <w:szCs w:val="21"/>
              </w:rPr>
              <w:t>网关</w:t>
            </w:r>
            <w:r w:rsidR="00D77688">
              <w:rPr>
                <w:rFonts w:ascii="仿宋" w:eastAsia="仿宋" w:hAnsi="仿宋" w:cs="仿宋" w:hint="eastAsia"/>
                <w:kern w:val="0"/>
                <w:szCs w:val="21"/>
              </w:rPr>
              <w:t xml:space="preserve"> V1.</w:t>
            </w:r>
            <w:r w:rsidR="00D77688">
              <w:rPr>
                <w:rFonts w:ascii="仿宋" w:eastAsia="仿宋" w:hAnsi="仿宋" w:cs="仿宋"/>
                <w:kern w:val="0"/>
                <w:szCs w:val="21"/>
              </w:rPr>
              <w:t>6</w:t>
            </w:r>
            <w:r>
              <w:rPr>
                <w:rFonts w:ascii="仿宋" w:eastAsia="仿宋" w:hAnsi="仿宋" w:cs="仿宋" w:hint="eastAsia"/>
                <w:kern w:val="0"/>
                <w:szCs w:val="21"/>
              </w:rPr>
              <w:t>.</w:t>
            </w:r>
            <w:r>
              <w:rPr>
                <w:rFonts w:ascii="仿宋" w:eastAsia="仿宋" w:hAnsi="仿宋" w:cs="仿宋"/>
                <w:kern w:val="0"/>
                <w:szCs w:val="21"/>
              </w:rPr>
              <w:t>1</w:t>
            </w:r>
            <w:r w:rsidR="00D77688">
              <w:rPr>
                <w:rFonts w:ascii="仿宋" w:eastAsia="仿宋" w:hAnsi="仿宋" w:cs="仿宋"/>
                <w:kern w:val="0"/>
                <w:szCs w:val="21"/>
              </w:rPr>
              <w:t>-alpha.2</w:t>
            </w:r>
          </w:p>
        </w:tc>
        <w:tc>
          <w:tcPr>
            <w:tcW w:w="914" w:type="pct"/>
            <w:tcBorders>
              <w:top w:val="single" w:sz="4" w:space="0" w:color="auto"/>
              <w:left w:val="single" w:sz="4" w:space="0" w:color="auto"/>
              <w:bottom w:val="single" w:sz="4" w:space="0" w:color="auto"/>
              <w:right w:val="single" w:sz="4" w:space="0" w:color="auto"/>
            </w:tcBorders>
            <w:vAlign w:val="center"/>
          </w:tcPr>
          <w:p w14:paraId="2C97EB14" w14:textId="48FF5E8F" w:rsidR="005E1321" w:rsidRPr="00163DDA" w:rsidRDefault="005E1321" w:rsidP="005E1321">
            <w:pPr>
              <w:widowControl/>
              <w:jc w:val="center"/>
              <w:rPr>
                <w:rFonts w:ascii="仿宋" w:eastAsia="仿宋" w:hAnsi="仿宋" w:cs="仿宋"/>
                <w:kern w:val="0"/>
                <w:szCs w:val="21"/>
              </w:rPr>
            </w:pPr>
            <w:r>
              <w:rPr>
                <w:rFonts w:ascii="仿宋" w:eastAsia="仿宋" w:hAnsi="仿宋" w:cs="仿宋" w:hint="eastAsia"/>
                <w:kern w:val="0"/>
                <w:szCs w:val="21"/>
              </w:rPr>
              <w:t>技术中心</w:t>
            </w:r>
          </w:p>
        </w:tc>
        <w:tc>
          <w:tcPr>
            <w:tcW w:w="583" w:type="pct"/>
            <w:tcBorders>
              <w:top w:val="single" w:sz="4" w:space="0" w:color="auto"/>
              <w:left w:val="single" w:sz="4" w:space="0" w:color="auto"/>
              <w:bottom w:val="single" w:sz="4" w:space="0" w:color="auto"/>
              <w:right w:val="single" w:sz="4" w:space="0" w:color="auto"/>
            </w:tcBorders>
            <w:vAlign w:val="center"/>
          </w:tcPr>
          <w:p w14:paraId="5B2216D6" w14:textId="07DB7CC7" w:rsidR="005E1321" w:rsidRPr="00163DDA" w:rsidRDefault="005E1321" w:rsidP="005E1321">
            <w:pPr>
              <w:widowControl/>
              <w:jc w:val="left"/>
              <w:rPr>
                <w:rFonts w:ascii="仿宋" w:eastAsia="仿宋" w:hAnsi="仿宋" w:cs="仿宋"/>
                <w:kern w:val="0"/>
                <w:szCs w:val="21"/>
              </w:rPr>
            </w:pPr>
            <w:r>
              <w:rPr>
                <w:rFonts w:ascii="仿宋" w:eastAsia="仿宋" w:hAnsi="仿宋" w:cs="仿宋" w:hint="eastAsia"/>
                <w:kern w:val="0"/>
                <w:szCs w:val="21"/>
              </w:rPr>
              <w:t>杨晓东</w:t>
            </w:r>
          </w:p>
        </w:tc>
        <w:tc>
          <w:tcPr>
            <w:tcW w:w="1526" w:type="pct"/>
            <w:tcBorders>
              <w:top w:val="single" w:sz="4" w:space="0" w:color="auto"/>
              <w:left w:val="single" w:sz="4" w:space="0" w:color="auto"/>
              <w:bottom w:val="single" w:sz="4" w:space="0" w:color="auto"/>
              <w:right w:val="single" w:sz="4" w:space="0" w:color="auto"/>
            </w:tcBorders>
            <w:vAlign w:val="center"/>
          </w:tcPr>
          <w:p w14:paraId="45D2EEE7" w14:textId="0A4E9631" w:rsidR="005E1321" w:rsidRPr="00163DDA" w:rsidRDefault="005E1321" w:rsidP="005E1321">
            <w:pPr>
              <w:widowControl/>
              <w:jc w:val="left"/>
              <w:rPr>
                <w:rFonts w:ascii="仿宋" w:eastAsia="仿宋" w:hAnsi="仿宋" w:cs="仿宋"/>
                <w:kern w:val="0"/>
                <w:szCs w:val="21"/>
              </w:rPr>
            </w:pPr>
            <w:r>
              <w:rPr>
                <w:rFonts w:ascii="仿宋" w:eastAsia="仿宋" w:hAnsi="仿宋" w:cs="仿宋" w:hint="eastAsia"/>
                <w:kern w:val="0"/>
                <w:szCs w:val="21"/>
              </w:rPr>
              <w:t>基础系统</w:t>
            </w:r>
          </w:p>
        </w:tc>
      </w:tr>
      <w:tr w:rsidR="005E1321" w14:paraId="232B472C" w14:textId="77777777" w:rsidTr="005E1321">
        <w:trPr>
          <w:cantSplit/>
          <w:trHeight w:val="20"/>
          <w:jc w:val="center"/>
        </w:trPr>
        <w:tc>
          <w:tcPr>
            <w:tcW w:w="479" w:type="pct"/>
            <w:tcBorders>
              <w:top w:val="single" w:sz="4" w:space="0" w:color="auto"/>
              <w:left w:val="single" w:sz="4" w:space="0" w:color="auto"/>
              <w:bottom w:val="single" w:sz="4" w:space="0" w:color="auto"/>
              <w:right w:val="single" w:sz="4" w:space="0" w:color="auto"/>
            </w:tcBorders>
            <w:vAlign w:val="center"/>
          </w:tcPr>
          <w:p w14:paraId="2393521A" w14:textId="6E4B2290" w:rsidR="005E1321" w:rsidRPr="004D3C46" w:rsidRDefault="005E1321" w:rsidP="005E1321">
            <w:pPr>
              <w:widowControl/>
              <w:jc w:val="center"/>
              <w:rPr>
                <w:rFonts w:ascii="仿宋" w:eastAsia="仿宋" w:hAnsi="仿宋" w:cs="仿宋"/>
                <w:kern w:val="0"/>
                <w:szCs w:val="21"/>
              </w:rPr>
            </w:pPr>
            <w:r w:rsidRPr="004D3C46">
              <w:rPr>
                <w:rFonts w:ascii="仿宋" w:eastAsia="仿宋" w:hAnsi="仿宋" w:cs="仿宋" w:hint="eastAsia"/>
                <w:kern w:val="0"/>
                <w:szCs w:val="21"/>
              </w:rPr>
              <w:t>4</w:t>
            </w:r>
          </w:p>
        </w:tc>
        <w:tc>
          <w:tcPr>
            <w:tcW w:w="1498" w:type="pct"/>
            <w:tcBorders>
              <w:top w:val="single" w:sz="4" w:space="0" w:color="auto"/>
              <w:left w:val="single" w:sz="4" w:space="0" w:color="auto"/>
              <w:bottom w:val="single" w:sz="4" w:space="0" w:color="auto"/>
              <w:right w:val="single" w:sz="4" w:space="0" w:color="auto"/>
            </w:tcBorders>
            <w:vAlign w:val="center"/>
          </w:tcPr>
          <w:p w14:paraId="65C171E8" w14:textId="5EC94831" w:rsidR="005E1321" w:rsidRPr="004D3C46" w:rsidRDefault="005E1321" w:rsidP="00603EB6">
            <w:pPr>
              <w:widowControl/>
              <w:jc w:val="center"/>
              <w:rPr>
                <w:rFonts w:ascii="仿宋" w:eastAsia="仿宋" w:hAnsi="仿宋" w:cs="仿宋"/>
                <w:kern w:val="0"/>
                <w:szCs w:val="21"/>
              </w:rPr>
            </w:pPr>
            <w:proofErr w:type="gramStart"/>
            <w:r w:rsidRPr="004D3C46">
              <w:rPr>
                <w:rFonts w:ascii="仿宋" w:eastAsia="仿宋" w:hAnsi="仿宋" w:cs="仿宋" w:hint="eastAsia"/>
                <w:kern w:val="0"/>
                <w:szCs w:val="21"/>
              </w:rPr>
              <w:t>主数据</w:t>
            </w:r>
            <w:proofErr w:type="gramEnd"/>
            <w:r w:rsidRPr="004D3C46">
              <w:rPr>
                <w:rFonts w:ascii="仿宋" w:eastAsia="仿宋" w:hAnsi="仿宋" w:cs="仿宋" w:hint="eastAsia"/>
                <w:kern w:val="0"/>
                <w:szCs w:val="21"/>
              </w:rPr>
              <w:t>&amp;主索引</w:t>
            </w:r>
            <w:r>
              <w:rPr>
                <w:rFonts w:ascii="仿宋" w:eastAsia="仿宋" w:hAnsi="仿宋" w:cs="仿宋" w:hint="eastAsia"/>
                <w:kern w:val="0"/>
                <w:szCs w:val="21"/>
              </w:rPr>
              <w:t>V</w:t>
            </w:r>
            <w:r w:rsidR="00603EB6">
              <w:rPr>
                <w:rFonts w:ascii="仿宋" w:eastAsia="仿宋" w:hAnsi="仿宋" w:cs="仿宋" w:hint="eastAsia"/>
                <w:kern w:val="0"/>
                <w:szCs w:val="21"/>
              </w:rPr>
              <w:t>2</w:t>
            </w:r>
            <w:r>
              <w:rPr>
                <w:rFonts w:ascii="仿宋" w:eastAsia="仿宋" w:hAnsi="仿宋" w:cs="仿宋" w:hint="eastAsia"/>
                <w:kern w:val="0"/>
                <w:szCs w:val="21"/>
              </w:rPr>
              <w:t>.</w:t>
            </w:r>
            <w:r w:rsidR="00603EB6">
              <w:rPr>
                <w:rFonts w:ascii="仿宋" w:eastAsia="仿宋" w:hAnsi="仿宋" w:cs="仿宋" w:hint="eastAsia"/>
                <w:kern w:val="0"/>
                <w:szCs w:val="21"/>
              </w:rPr>
              <w:t>0</w:t>
            </w:r>
            <w:r>
              <w:rPr>
                <w:rFonts w:ascii="仿宋" w:eastAsia="仿宋" w:hAnsi="仿宋" w:cs="仿宋" w:hint="eastAsia"/>
                <w:kern w:val="0"/>
                <w:szCs w:val="21"/>
              </w:rPr>
              <w:t>.0</w:t>
            </w:r>
            <w:r w:rsidR="00603EB6">
              <w:rPr>
                <w:rFonts w:ascii="仿宋" w:eastAsia="仿宋" w:hAnsi="仿宋" w:cs="仿宋"/>
                <w:kern w:val="0"/>
                <w:szCs w:val="21"/>
              </w:rPr>
              <w:t>-</w:t>
            </w:r>
            <w:r w:rsidR="00603EB6">
              <w:rPr>
                <w:rFonts w:ascii="仿宋" w:eastAsia="仿宋" w:hAnsi="仿宋" w:cs="仿宋" w:hint="eastAsia"/>
                <w:kern w:val="0"/>
                <w:szCs w:val="21"/>
              </w:rPr>
              <w:t>alpha</w:t>
            </w:r>
            <w:r w:rsidR="00603EB6">
              <w:rPr>
                <w:rFonts w:ascii="仿宋" w:eastAsia="仿宋" w:hAnsi="仿宋" w:cs="仿宋"/>
                <w:kern w:val="0"/>
                <w:szCs w:val="21"/>
              </w:rPr>
              <w:t>6</w:t>
            </w:r>
          </w:p>
        </w:tc>
        <w:tc>
          <w:tcPr>
            <w:tcW w:w="914" w:type="pct"/>
            <w:tcBorders>
              <w:top w:val="single" w:sz="4" w:space="0" w:color="auto"/>
              <w:left w:val="single" w:sz="4" w:space="0" w:color="auto"/>
              <w:bottom w:val="single" w:sz="4" w:space="0" w:color="auto"/>
              <w:right w:val="single" w:sz="4" w:space="0" w:color="auto"/>
            </w:tcBorders>
            <w:vAlign w:val="center"/>
          </w:tcPr>
          <w:p w14:paraId="493BAF8A" w14:textId="7458D919" w:rsidR="005E1321" w:rsidRPr="00163DDA" w:rsidRDefault="005E1321" w:rsidP="005E1321">
            <w:pPr>
              <w:widowControl/>
              <w:jc w:val="center"/>
              <w:rPr>
                <w:rFonts w:ascii="仿宋" w:eastAsia="仿宋" w:hAnsi="仿宋" w:cs="仿宋"/>
                <w:kern w:val="0"/>
                <w:szCs w:val="21"/>
              </w:rPr>
            </w:pPr>
            <w:r>
              <w:rPr>
                <w:rFonts w:ascii="仿宋" w:eastAsia="仿宋" w:hAnsi="仿宋" w:cs="仿宋" w:hint="eastAsia"/>
                <w:kern w:val="0"/>
                <w:szCs w:val="21"/>
              </w:rPr>
              <w:t>集成平台</w:t>
            </w:r>
          </w:p>
        </w:tc>
        <w:tc>
          <w:tcPr>
            <w:tcW w:w="583" w:type="pct"/>
            <w:tcBorders>
              <w:top w:val="single" w:sz="4" w:space="0" w:color="auto"/>
              <w:left w:val="single" w:sz="4" w:space="0" w:color="auto"/>
              <w:bottom w:val="single" w:sz="4" w:space="0" w:color="auto"/>
              <w:right w:val="single" w:sz="4" w:space="0" w:color="auto"/>
            </w:tcBorders>
            <w:vAlign w:val="center"/>
          </w:tcPr>
          <w:p w14:paraId="11CA2E4E" w14:textId="0F8D786A" w:rsidR="005E1321" w:rsidRPr="00163DDA" w:rsidRDefault="005E1321" w:rsidP="005E1321">
            <w:pPr>
              <w:widowControl/>
              <w:jc w:val="left"/>
              <w:rPr>
                <w:rFonts w:ascii="仿宋" w:eastAsia="仿宋" w:hAnsi="仿宋" w:cs="仿宋"/>
                <w:kern w:val="0"/>
                <w:szCs w:val="21"/>
              </w:rPr>
            </w:pPr>
            <w:proofErr w:type="gramStart"/>
            <w:r>
              <w:rPr>
                <w:rFonts w:ascii="仿宋" w:eastAsia="仿宋" w:hAnsi="仿宋" w:cs="仿宋" w:hint="eastAsia"/>
                <w:kern w:val="0"/>
                <w:szCs w:val="21"/>
              </w:rPr>
              <w:t>黄攀</w:t>
            </w:r>
            <w:proofErr w:type="gramEnd"/>
          </w:p>
        </w:tc>
        <w:tc>
          <w:tcPr>
            <w:tcW w:w="1526" w:type="pct"/>
            <w:tcBorders>
              <w:top w:val="single" w:sz="4" w:space="0" w:color="auto"/>
              <w:left w:val="single" w:sz="4" w:space="0" w:color="auto"/>
              <w:bottom w:val="single" w:sz="4" w:space="0" w:color="auto"/>
              <w:right w:val="single" w:sz="4" w:space="0" w:color="auto"/>
            </w:tcBorders>
            <w:vAlign w:val="center"/>
          </w:tcPr>
          <w:p w14:paraId="145F32C4" w14:textId="41513660" w:rsidR="005E1321" w:rsidRPr="00163DDA" w:rsidRDefault="005E1321" w:rsidP="005E1321">
            <w:pPr>
              <w:widowControl/>
              <w:jc w:val="left"/>
              <w:rPr>
                <w:rFonts w:ascii="仿宋" w:eastAsia="仿宋" w:hAnsi="仿宋" w:cs="仿宋"/>
                <w:kern w:val="0"/>
                <w:szCs w:val="21"/>
              </w:rPr>
            </w:pPr>
            <w:r>
              <w:rPr>
                <w:rFonts w:ascii="仿宋" w:eastAsia="仿宋" w:hAnsi="仿宋" w:cs="仿宋" w:hint="eastAsia"/>
                <w:kern w:val="0"/>
                <w:szCs w:val="21"/>
              </w:rPr>
              <w:t>依赖系统</w:t>
            </w:r>
          </w:p>
        </w:tc>
      </w:tr>
      <w:tr w:rsidR="00D25AC0" w14:paraId="64981AFD" w14:textId="77777777" w:rsidTr="005E1321">
        <w:trPr>
          <w:cantSplit/>
          <w:trHeight w:val="20"/>
          <w:jc w:val="center"/>
        </w:trPr>
        <w:tc>
          <w:tcPr>
            <w:tcW w:w="479" w:type="pct"/>
            <w:tcBorders>
              <w:top w:val="single" w:sz="4" w:space="0" w:color="auto"/>
              <w:left w:val="single" w:sz="4" w:space="0" w:color="auto"/>
              <w:bottom w:val="single" w:sz="4" w:space="0" w:color="auto"/>
              <w:right w:val="single" w:sz="4" w:space="0" w:color="auto"/>
            </w:tcBorders>
            <w:vAlign w:val="center"/>
          </w:tcPr>
          <w:p w14:paraId="3A186ADD" w14:textId="043986B3" w:rsidR="00D25AC0" w:rsidRPr="004D3C46" w:rsidRDefault="00D25AC0" w:rsidP="00C4316B">
            <w:pPr>
              <w:widowControl/>
              <w:jc w:val="center"/>
              <w:rPr>
                <w:rFonts w:ascii="仿宋" w:eastAsia="仿宋" w:hAnsi="仿宋" w:cs="仿宋"/>
                <w:kern w:val="0"/>
                <w:szCs w:val="21"/>
              </w:rPr>
            </w:pPr>
            <w:r w:rsidRPr="004D3C46">
              <w:rPr>
                <w:rFonts w:ascii="仿宋" w:eastAsia="仿宋" w:hAnsi="仿宋" w:cs="仿宋" w:hint="eastAsia"/>
                <w:kern w:val="0"/>
                <w:szCs w:val="21"/>
              </w:rPr>
              <w:t>5</w:t>
            </w:r>
          </w:p>
        </w:tc>
        <w:tc>
          <w:tcPr>
            <w:tcW w:w="1498" w:type="pct"/>
            <w:tcBorders>
              <w:top w:val="single" w:sz="4" w:space="0" w:color="auto"/>
              <w:left w:val="single" w:sz="4" w:space="0" w:color="auto"/>
              <w:bottom w:val="single" w:sz="4" w:space="0" w:color="auto"/>
              <w:right w:val="single" w:sz="4" w:space="0" w:color="auto"/>
            </w:tcBorders>
            <w:vAlign w:val="center"/>
          </w:tcPr>
          <w:p w14:paraId="55C86AEA" w14:textId="6F51BCCF" w:rsidR="00D25AC0" w:rsidRPr="004D3C46" w:rsidRDefault="00850812" w:rsidP="00C4316B">
            <w:pPr>
              <w:widowControl/>
              <w:jc w:val="center"/>
              <w:rPr>
                <w:rFonts w:ascii="仿宋" w:eastAsia="仿宋" w:hAnsi="仿宋" w:cs="仿宋"/>
                <w:kern w:val="0"/>
                <w:szCs w:val="21"/>
              </w:rPr>
            </w:pPr>
            <w:r>
              <w:rPr>
                <w:rFonts w:ascii="仿宋" w:eastAsia="仿宋" w:hAnsi="仿宋" w:cs="仿宋" w:hint="eastAsia"/>
                <w:kern w:val="0"/>
                <w:szCs w:val="21"/>
              </w:rPr>
              <w:t>任务调度中心</w:t>
            </w:r>
            <w:r w:rsidR="00AA07B7">
              <w:rPr>
                <w:rFonts w:ascii="仿宋" w:eastAsia="仿宋" w:hAnsi="仿宋" w:cs="仿宋" w:hint="eastAsia"/>
                <w:kern w:val="0"/>
                <w:szCs w:val="21"/>
              </w:rPr>
              <w:t xml:space="preserve"> </w:t>
            </w:r>
            <w:r w:rsidR="00AA07B7">
              <w:rPr>
                <w:rFonts w:ascii="仿宋" w:eastAsia="仿宋" w:hAnsi="仿宋" w:cs="仿宋"/>
                <w:kern w:val="0"/>
                <w:szCs w:val="21"/>
              </w:rPr>
              <w:t>V1.2.7</w:t>
            </w:r>
          </w:p>
        </w:tc>
        <w:tc>
          <w:tcPr>
            <w:tcW w:w="914" w:type="pct"/>
            <w:tcBorders>
              <w:top w:val="single" w:sz="4" w:space="0" w:color="auto"/>
              <w:left w:val="single" w:sz="4" w:space="0" w:color="auto"/>
              <w:bottom w:val="single" w:sz="4" w:space="0" w:color="auto"/>
              <w:right w:val="single" w:sz="4" w:space="0" w:color="auto"/>
            </w:tcBorders>
            <w:vAlign w:val="center"/>
          </w:tcPr>
          <w:p w14:paraId="04BA698E" w14:textId="77777777" w:rsidR="00D25AC0" w:rsidRPr="00163DDA" w:rsidRDefault="00D25AC0" w:rsidP="00C4316B">
            <w:pPr>
              <w:widowControl/>
              <w:jc w:val="center"/>
              <w:rPr>
                <w:rFonts w:ascii="仿宋" w:eastAsia="仿宋" w:hAnsi="仿宋" w:cs="仿宋"/>
                <w:kern w:val="0"/>
                <w:szCs w:val="21"/>
              </w:rPr>
            </w:pPr>
          </w:p>
        </w:tc>
        <w:tc>
          <w:tcPr>
            <w:tcW w:w="583" w:type="pct"/>
            <w:tcBorders>
              <w:top w:val="single" w:sz="4" w:space="0" w:color="auto"/>
              <w:left w:val="single" w:sz="4" w:space="0" w:color="auto"/>
              <w:bottom w:val="single" w:sz="4" w:space="0" w:color="auto"/>
              <w:right w:val="single" w:sz="4" w:space="0" w:color="auto"/>
            </w:tcBorders>
            <w:vAlign w:val="center"/>
          </w:tcPr>
          <w:p w14:paraId="7E701831" w14:textId="77777777" w:rsidR="00D25AC0" w:rsidRPr="00163DDA" w:rsidRDefault="00D25AC0" w:rsidP="00C4316B">
            <w:pPr>
              <w:widowControl/>
              <w:jc w:val="left"/>
              <w:rPr>
                <w:rFonts w:ascii="仿宋" w:eastAsia="仿宋" w:hAnsi="仿宋" w:cs="仿宋"/>
                <w:kern w:val="0"/>
                <w:szCs w:val="21"/>
              </w:rPr>
            </w:pPr>
          </w:p>
        </w:tc>
        <w:tc>
          <w:tcPr>
            <w:tcW w:w="1526" w:type="pct"/>
            <w:tcBorders>
              <w:top w:val="single" w:sz="4" w:space="0" w:color="auto"/>
              <w:left w:val="single" w:sz="4" w:space="0" w:color="auto"/>
              <w:bottom w:val="single" w:sz="4" w:space="0" w:color="auto"/>
              <w:right w:val="single" w:sz="4" w:space="0" w:color="auto"/>
            </w:tcBorders>
            <w:vAlign w:val="center"/>
          </w:tcPr>
          <w:p w14:paraId="2D5D0511" w14:textId="77777777" w:rsidR="00D25AC0" w:rsidRPr="00163DDA" w:rsidRDefault="00D25AC0" w:rsidP="00C4316B">
            <w:pPr>
              <w:widowControl/>
              <w:jc w:val="left"/>
              <w:rPr>
                <w:rFonts w:ascii="仿宋" w:eastAsia="仿宋" w:hAnsi="仿宋" w:cs="仿宋"/>
                <w:kern w:val="0"/>
                <w:szCs w:val="21"/>
              </w:rPr>
            </w:pPr>
          </w:p>
        </w:tc>
      </w:tr>
      <w:tr w:rsidR="00850812" w14:paraId="683EEDEA" w14:textId="77777777" w:rsidTr="005E1321">
        <w:trPr>
          <w:cantSplit/>
          <w:trHeight w:val="20"/>
          <w:jc w:val="center"/>
        </w:trPr>
        <w:tc>
          <w:tcPr>
            <w:tcW w:w="479" w:type="pct"/>
            <w:tcBorders>
              <w:top w:val="single" w:sz="4" w:space="0" w:color="auto"/>
              <w:left w:val="single" w:sz="4" w:space="0" w:color="auto"/>
              <w:bottom w:val="single" w:sz="4" w:space="0" w:color="auto"/>
              <w:right w:val="single" w:sz="4" w:space="0" w:color="auto"/>
            </w:tcBorders>
            <w:vAlign w:val="center"/>
          </w:tcPr>
          <w:p w14:paraId="60F21EFA" w14:textId="77777777" w:rsidR="00850812" w:rsidRPr="004D3C46" w:rsidRDefault="00850812" w:rsidP="00C4316B">
            <w:pPr>
              <w:widowControl/>
              <w:jc w:val="center"/>
              <w:rPr>
                <w:rFonts w:ascii="仿宋" w:eastAsia="仿宋" w:hAnsi="仿宋" w:cs="仿宋"/>
                <w:kern w:val="0"/>
                <w:szCs w:val="21"/>
              </w:rPr>
            </w:pPr>
          </w:p>
        </w:tc>
        <w:tc>
          <w:tcPr>
            <w:tcW w:w="1498" w:type="pct"/>
            <w:tcBorders>
              <w:top w:val="single" w:sz="4" w:space="0" w:color="auto"/>
              <w:left w:val="single" w:sz="4" w:space="0" w:color="auto"/>
              <w:bottom w:val="single" w:sz="4" w:space="0" w:color="auto"/>
              <w:right w:val="single" w:sz="4" w:space="0" w:color="auto"/>
            </w:tcBorders>
            <w:vAlign w:val="center"/>
          </w:tcPr>
          <w:p w14:paraId="439B3B61" w14:textId="34ED45BE" w:rsidR="00850812" w:rsidRDefault="00850812" w:rsidP="00283D28">
            <w:pPr>
              <w:widowControl/>
              <w:jc w:val="center"/>
              <w:rPr>
                <w:rFonts w:ascii="仿宋" w:eastAsia="仿宋" w:hAnsi="仿宋" w:cs="仿宋"/>
                <w:kern w:val="0"/>
                <w:szCs w:val="21"/>
              </w:rPr>
            </w:pPr>
            <w:r>
              <w:rPr>
                <w:rFonts w:ascii="仿宋" w:eastAsia="仿宋" w:hAnsi="仿宋" w:cs="仿宋" w:hint="eastAsia"/>
                <w:kern w:val="0"/>
                <w:szCs w:val="21"/>
              </w:rPr>
              <w:t>消息平台</w:t>
            </w:r>
            <w:r w:rsidR="00D77688">
              <w:rPr>
                <w:rFonts w:ascii="仿宋" w:eastAsia="仿宋" w:hAnsi="仿宋" w:cs="仿宋" w:hint="eastAsia"/>
                <w:kern w:val="0"/>
                <w:szCs w:val="21"/>
              </w:rPr>
              <w:t xml:space="preserve"> </w:t>
            </w:r>
            <w:r w:rsidR="00283D28">
              <w:rPr>
                <w:rFonts w:ascii="仿宋" w:eastAsia="仿宋" w:hAnsi="仿宋" w:cs="仿宋"/>
                <w:kern w:val="0"/>
                <w:szCs w:val="21"/>
              </w:rPr>
              <w:t>R2.8.1</w:t>
            </w:r>
          </w:p>
        </w:tc>
        <w:tc>
          <w:tcPr>
            <w:tcW w:w="914" w:type="pct"/>
            <w:tcBorders>
              <w:top w:val="single" w:sz="4" w:space="0" w:color="auto"/>
              <w:left w:val="single" w:sz="4" w:space="0" w:color="auto"/>
              <w:bottom w:val="single" w:sz="4" w:space="0" w:color="auto"/>
              <w:right w:val="single" w:sz="4" w:space="0" w:color="auto"/>
            </w:tcBorders>
            <w:vAlign w:val="center"/>
          </w:tcPr>
          <w:p w14:paraId="3541DAEB" w14:textId="77777777" w:rsidR="00850812" w:rsidRPr="00163DDA" w:rsidRDefault="00850812" w:rsidP="00C4316B">
            <w:pPr>
              <w:widowControl/>
              <w:jc w:val="center"/>
              <w:rPr>
                <w:rFonts w:ascii="仿宋" w:eastAsia="仿宋" w:hAnsi="仿宋" w:cs="仿宋"/>
                <w:kern w:val="0"/>
                <w:szCs w:val="21"/>
              </w:rPr>
            </w:pPr>
          </w:p>
        </w:tc>
        <w:tc>
          <w:tcPr>
            <w:tcW w:w="583" w:type="pct"/>
            <w:tcBorders>
              <w:top w:val="single" w:sz="4" w:space="0" w:color="auto"/>
              <w:left w:val="single" w:sz="4" w:space="0" w:color="auto"/>
              <w:bottom w:val="single" w:sz="4" w:space="0" w:color="auto"/>
              <w:right w:val="single" w:sz="4" w:space="0" w:color="auto"/>
            </w:tcBorders>
            <w:vAlign w:val="center"/>
          </w:tcPr>
          <w:p w14:paraId="3A784BAD" w14:textId="77777777" w:rsidR="00850812" w:rsidRPr="00163DDA" w:rsidRDefault="00850812" w:rsidP="00C4316B">
            <w:pPr>
              <w:widowControl/>
              <w:jc w:val="left"/>
              <w:rPr>
                <w:rFonts w:ascii="仿宋" w:eastAsia="仿宋" w:hAnsi="仿宋" w:cs="仿宋"/>
                <w:kern w:val="0"/>
                <w:szCs w:val="21"/>
              </w:rPr>
            </w:pPr>
          </w:p>
        </w:tc>
        <w:tc>
          <w:tcPr>
            <w:tcW w:w="1526" w:type="pct"/>
            <w:tcBorders>
              <w:top w:val="single" w:sz="4" w:space="0" w:color="auto"/>
              <w:left w:val="single" w:sz="4" w:space="0" w:color="auto"/>
              <w:bottom w:val="single" w:sz="4" w:space="0" w:color="auto"/>
              <w:right w:val="single" w:sz="4" w:space="0" w:color="auto"/>
            </w:tcBorders>
            <w:vAlign w:val="center"/>
          </w:tcPr>
          <w:p w14:paraId="33FC11AD" w14:textId="77777777" w:rsidR="00850812" w:rsidRPr="00163DDA" w:rsidRDefault="00850812" w:rsidP="00C4316B">
            <w:pPr>
              <w:widowControl/>
              <w:jc w:val="left"/>
              <w:rPr>
                <w:rFonts w:ascii="仿宋" w:eastAsia="仿宋" w:hAnsi="仿宋" w:cs="仿宋"/>
                <w:kern w:val="0"/>
                <w:szCs w:val="21"/>
              </w:rPr>
            </w:pPr>
          </w:p>
        </w:tc>
      </w:tr>
    </w:tbl>
    <w:p w14:paraId="6663F287" w14:textId="77777777" w:rsidR="0073491B" w:rsidRPr="00D25AC0" w:rsidRDefault="0073491B" w:rsidP="00DC106C">
      <w:pPr>
        <w:spacing w:line="360" w:lineRule="auto"/>
        <w:rPr>
          <w:rFonts w:ascii="仿宋" w:eastAsia="仿宋" w:hAnsi="仿宋"/>
          <w:color w:val="000000" w:themeColor="text1"/>
          <w:sz w:val="28"/>
          <w:szCs w:val="24"/>
        </w:rPr>
      </w:pPr>
    </w:p>
    <w:sectPr w:rsidR="0073491B" w:rsidRPr="00D25AC0" w:rsidSect="00C3057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dministrator" w:date="2023-01-30T13:22:00Z" w:initials="admin">
    <w:p w14:paraId="739714F7" w14:textId="4B92B5D6" w:rsidR="0071006C" w:rsidRDefault="0071006C">
      <w:pPr>
        <w:pStyle w:val="a6"/>
        <w:rPr>
          <w:rFonts w:hint="eastAsia"/>
        </w:rPr>
      </w:pPr>
      <w:r>
        <w:rPr>
          <w:rStyle w:val="a5"/>
        </w:rPr>
        <w:annotationRef/>
      </w:r>
      <w:r>
        <w:rPr>
          <w:rFonts w:hint="eastAsia"/>
        </w:rPr>
        <w:t>更新，要求语句通顺定位明确</w:t>
      </w:r>
    </w:p>
  </w:comment>
  <w:comment w:id="2" w:author="Administrator" w:date="2023-01-30T13:22:00Z" w:initials="admin">
    <w:p w14:paraId="0552D2DA" w14:textId="4209232C" w:rsidR="0071006C" w:rsidRDefault="0071006C">
      <w:pPr>
        <w:pStyle w:val="a6"/>
      </w:pPr>
      <w:r>
        <w:rPr>
          <w:rStyle w:val="a5"/>
        </w:rPr>
        <w:annotationRef/>
      </w:r>
      <w:r>
        <w:rPr>
          <w:rFonts w:hint="eastAsia"/>
        </w:rPr>
        <w:t>什么情况？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39714F7" w15:done="0"/>
  <w15:commentEx w15:paraId="0552D2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824327" w16cex:dateUtc="2023-01-30T05:22:00Z"/>
  <w16cex:commentExtensible w16cex:durableId="27824319" w16cex:dateUtc="2023-01-30T05: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39714F7" w16cid:durableId="27824327"/>
  <w16cid:commentId w16cid:paraId="0552D2DA" w16cid:durableId="278243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40819" w14:textId="77777777" w:rsidR="00FB68D3" w:rsidRDefault="00FB68D3" w:rsidP="000E2C55">
      <w:r>
        <w:separator/>
      </w:r>
    </w:p>
  </w:endnote>
  <w:endnote w:type="continuationSeparator" w:id="0">
    <w:p w14:paraId="1D0A3631" w14:textId="77777777" w:rsidR="00FB68D3" w:rsidRDefault="00FB68D3" w:rsidP="000E2C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3E38C9" w14:textId="77777777" w:rsidR="00FB68D3" w:rsidRDefault="00FB68D3" w:rsidP="000E2C55">
      <w:r>
        <w:separator/>
      </w:r>
    </w:p>
  </w:footnote>
  <w:footnote w:type="continuationSeparator" w:id="0">
    <w:p w14:paraId="6FEF3197" w14:textId="77777777" w:rsidR="00FB68D3" w:rsidRDefault="00FB68D3" w:rsidP="000E2C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511C83"/>
    <w:multiLevelType w:val="multilevel"/>
    <w:tmpl w:val="1F511C83"/>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58EA4EB9"/>
    <w:multiLevelType w:val="multilevel"/>
    <w:tmpl w:val="58EA4EB9"/>
    <w:lvl w:ilvl="0">
      <w:start w:val="1"/>
      <w:numFmt w:val="chineseCountingThousand"/>
      <w:lvlText w:val="第%1章"/>
      <w:lvlJc w:val="left"/>
      <w:pPr>
        <w:ind w:left="425" w:hanging="425"/>
      </w:pPr>
    </w:lvl>
    <w:lvl w:ilvl="1">
      <w:start w:val="1"/>
      <w:numFmt w:val="decimal"/>
      <w:isLgl/>
      <w:lvlText w:val="%1.%2"/>
      <w:lvlJc w:val="left"/>
      <w:pPr>
        <w:ind w:left="425" w:hanging="425"/>
      </w:pPr>
    </w:lvl>
    <w:lvl w:ilvl="2">
      <w:start w:val="1"/>
      <w:numFmt w:val="decimal"/>
      <w:isLgl/>
      <w:lvlText w:val="%1.%2.%3"/>
      <w:lvlJc w:val="left"/>
      <w:pPr>
        <w:ind w:left="425" w:hanging="425"/>
      </w:pPr>
    </w:lvl>
    <w:lvl w:ilvl="3">
      <w:start w:val="1"/>
      <w:numFmt w:val="decimal"/>
      <w:isLgl/>
      <w:lvlText w:val="%1.%2.%3.%4"/>
      <w:lvlJc w:val="left"/>
      <w:pPr>
        <w:ind w:left="425" w:hanging="425"/>
      </w:pPr>
    </w:lvl>
    <w:lvl w:ilvl="4">
      <w:start w:val="1"/>
      <w:numFmt w:val="decimal"/>
      <w:isLgl/>
      <w:lvlText w:val="%1.%2.%3.%4.%5"/>
      <w:lvlJc w:val="left"/>
      <w:pPr>
        <w:ind w:left="425" w:hanging="425"/>
      </w:pPr>
    </w:lvl>
    <w:lvl w:ilvl="5">
      <w:start w:val="1"/>
      <w:numFmt w:val="decimal"/>
      <w:isLgl/>
      <w:lvlText w:val="%1.%2.%3.%4.%5.%6"/>
      <w:lvlJc w:val="left"/>
      <w:pPr>
        <w:ind w:left="425" w:hanging="425"/>
      </w:pPr>
    </w:lvl>
    <w:lvl w:ilvl="6">
      <w:start w:val="1"/>
      <w:numFmt w:val="decimal"/>
      <w:isLgl/>
      <w:lvlText w:val="%1.%2.%3.%4.%5.%6.%7"/>
      <w:lvlJc w:val="left"/>
      <w:pPr>
        <w:ind w:left="425" w:hanging="425"/>
      </w:pPr>
    </w:lvl>
    <w:lvl w:ilvl="7">
      <w:start w:val="1"/>
      <w:numFmt w:val="decimal"/>
      <w:isLgl/>
      <w:lvlText w:val="%1.%2.%3.%4.%5.%6.%7.%8"/>
      <w:lvlJc w:val="left"/>
      <w:pPr>
        <w:ind w:left="425" w:hanging="425"/>
      </w:pPr>
    </w:lvl>
    <w:lvl w:ilvl="8">
      <w:start w:val="1"/>
      <w:numFmt w:val="decimal"/>
      <w:isLgl/>
      <w:lvlText w:val="%1.%2.%3.%4.%5.%6.%7.%8.%9"/>
      <w:lvlJc w:val="left"/>
      <w:pPr>
        <w:ind w:left="425" w:hanging="425"/>
      </w:pPr>
    </w:lvl>
  </w:abstractNum>
  <w:abstractNum w:abstractNumId="2" w15:restartNumberingAfterBreak="0">
    <w:nsid w:val="5FCA1AE8"/>
    <w:multiLevelType w:val="hybridMultilevel"/>
    <w:tmpl w:val="DF44E79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634A6532"/>
    <w:multiLevelType w:val="hybridMultilevel"/>
    <w:tmpl w:val="069A8A7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7BA2418E"/>
    <w:multiLevelType w:val="multilevel"/>
    <w:tmpl w:val="7BA2418E"/>
    <w:lvl w:ilvl="0">
      <w:start w:val="1"/>
      <w:numFmt w:val="chineseCountingThousand"/>
      <w:lvlText w:val="第%1章"/>
      <w:lvlJc w:val="left"/>
      <w:pPr>
        <w:ind w:left="425" w:hanging="425"/>
      </w:pPr>
    </w:lvl>
    <w:lvl w:ilvl="1">
      <w:start w:val="1"/>
      <w:numFmt w:val="decimal"/>
      <w:isLgl/>
      <w:lvlText w:val="%1.%2"/>
      <w:lvlJc w:val="left"/>
      <w:pPr>
        <w:ind w:left="425" w:hanging="425"/>
      </w:pPr>
    </w:lvl>
    <w:lvl w:ilvl="2">
      <w:start w:val="1"/>
      <w:numFmt w:val="decimal"/>
      <w:isLgl/>
      <w:lvlText w:val="%1.%2.%3"/>
      <w:lvlJc w:val="left"/>
      <w:pPr>
        <w:ind w:left="425" w:hanging="425"/>
      </w:pPr>
    </w:lvl>
    <w:lvl w:ilvl="3">
      <w:start w:val="1"/>
      <w:numFmt w:val="decimal"/>
      <w:isLgl/>
      <w:lvlText w:val="%1.%2.%3.%4"/>
      <w:lvlJc w:val="left"/>
      <w:pPr>
        <w:ind w:left="425" w:hanging="425"/>
      </w:pPr>
    </w:lvl>
    <w:lvl w:ilvl="4">
      <w:start w:val="1"/>
      <w:numFmt w:val="decimal"/>
      <w:isLgl/>
      <w:lvlText w:val="%1.%2.%3.%4.%5"/>
      <w:lvlJc w:val="left"/>
      <w:pPr>
        <w:ind w:left="425" w:hanging="425"/>
      </w:pPr>
    </w:lvl>
    <w:lvl w:ilvl="5">
      <w:start w:val="1"/>
      <w:numFmt w:val="decimal"/>
      <w:isLgl/>
      <w:lvlText w:val="%1.%2.%3.%4.%5.%6"/>
      <w:lvlJc w:val="left"/>
      <w:pPr>
        <w:ind w:left="425" w:hanging="425"/>
      </w:pPr>
    </w:lvl>
    <w:lvl w:ilvl="6">
      <w:start w:val="1"/>
      <w:numFmt w:val="decimal"/>
      <w:isLgl/>
      <w:lvlText w:val="%1.%2.%3.%4.%5.%6.%7"/>
      <w:lvlJc w:val="left"/>
      <w:pPr>
        <w:ind w:left="425" w:hanging="425"/>
      </w:pPr>
    </w:lvl>
    <w:lvl w:ilvl="7">
      <w:start w:val="1"/>
      <w:numFmt w:val="decimal"/>
      <w:isLgl/>
      <w:lvlText w:val="%1.%2.%3.%4.%5.%6.%7.%8"/>
      <w:lvlJc w:val="left"/>
      <w:pPr>
        <w:ind w:left="425" w:hanging="425"/>
      </w:pPr>
    </w:lvl>
    <w:lvl w:ilvl="8">
      <w:start w:val="1"/>
      <w:numFmt w:val="decimal"/>
      <w:isLgl/>
      <w:lvlText w:val="%1.%2.%3.%4.%5.%6.%7.%8.%9"/>
      <w:lvlJc w:val="left"/>
      <w:pPr>
        <w:ind w:left="425" w:hanging="425"/>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dministrator">
    <w15:presenceInfo w15:providerId="None" w15:userId="Administra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D36"/>
    <w:rsid w:val="0000146C"/>
    <w:rsid w:val="000072C1"/>
    <w:rsid w:val="00007CA8"/>
    <w:rsid w:val="00012EE4"/>
    <w:rsid w:val="00013E0B"/>
    <w:rsid w:val="00014CDD"/>
    <w:rsid w:val="00015CCD"/>
    <w:rsid w:val="00021150"/>
    <w:rsid w:val="000233A3"/>
    <w:rsid w:val="000273F4"/>
    <w:rsid w:val="00031CBB"/>
    <w:rsid w:val="00033068"/>
    <w:rsid w:val="000334DD"/>
    <w:rsid w:val="00063279"/>
    <w:rsid w:val="000740D1"/>
    <w:rsid w:val="000850BE"/>
    <w:rsid w:val="000936A4"/>
    <w:rsid w:val="000939DE"/>
    <w:rsid w:val="0009405E"/>
    <w:rsid w:val="000A2616"/>
    <w:rsid w:val="000A27FE"/>
    <w:rsid w:val="000A4A3C"/>
    <w:rsid w:val="000A72CA"/>
    <w:rsid w:val="000B2B08"/>
    <w:rsid w:val="000B4B26"/>
    <w:rsid w:val="000B6FEA"/>
    <w:rsid w:val="000B7F9B"/>
    <w:rsid w:val="000C2B07"/>
    <w:rsid w:val="000C3544"/>
    <w:rsid w:val="000D33CA"/>
    <w:rsid w:val="000D698B"/>
    <w:rsid w:val="000E1248"/>
    <w:rsid w:val="000E2C55"/>
    <w:rsid w:val="000E4C22"/>
    <w:rsid w:val="000F2B35"/>
    <w:rsid w:val="000F387B"/>
    <w:rsid w:val="000F701C"/>
    <w:rsid w:val="000F78C9"/>
    <w:rsid w:val="00102A7A"/>
    <w:rsid w:val="001036BC"/>
    <w:rsid w:val="00106A61"/>
    <w:rsid w:val="00110D3F"/>
    <w:rsid w:val="00113626"/>
    <w:rsid w:val="00122436"/>
    <w:rsid w:val="001227D5"/>
    <w:rsid w:val="00126B68"/>
    <w:rsid w:val="0013060A"/>
    <w:rsid w:val="00133167"/>
    <w:rsid w:val="00134A78"/>
    <w:rsid w:val="00137244"/>
    <w:rsid w:val="0014250F"/>
    <w:rsid w:val="00152460"/>
    <w:rsid w:val="0016099E"/>
    <w:rsid w:val="00163DDA"/>
    <w:rsid w:val="001774B5"/>
    <w:rsid w:val="0018133F"/>
    <w:rsid w:val="00191C1F"/>
    <w:rsid w:val="001B14BF"/>
    <w:rsid w:val="001B3B23"/>
    <w:rsid w:val="001B5396"/>
    <w:rsid w:val="001C7285"/>
    <w:rsid w:val="001D217F"/>
    <w:rsid w:val="001E55C2"/>
    <w:rsid w:val="001E5A2F"/>
    <w:rsid w:val="001F3FFD"/>
    <w:rsid w:val="001F477D"/>
    <w:rsid w:val="001F5237"/>
    <w:rsid w:val="00205D15"/>
    <w:rsid w:val="00216339"/>
    <w:rsid w:val="00224B3B"/>
    <w:rsid w:val="00234C1D"/>
    <w:rsid w:val="00243486"/>
    <w:rsid w:val="00251D50"/>
    <w:rsid w:val="00254E92"/>
    <w:rsid w:val="00255545"/>
    <w:rsid w:val="00263350"/>
    <w:rsid w:val="00267592"/>
    <w:rsid w:val="00274A81"/>
    <w:rsid w:val="00283D28"/>
    <w:rsid w:val="00287129"/>
    <w:rsid w:val="00290CE5"/>
    <w:rsid w:val="002A7C10"/>
    <w:rsid w:val="002C2625"/>
    <w:rsid w:val="002C35B6"/>
    <w:rsid w:val="002C674B"/>
    <w:rsid w:val="002D29E7"/>
    <w:rsid w:val="002D47B4"/>
    <w:rsid w:val="002D47C6"/>
    <w:rsid w:val="002E11B6"/>
    <w:rsid w:val="002F1207"/>
    <w:rsid w:val="003160A7"/>
    <w:rsid w:val="00316B0D"/>
    <w:rsid w:val="00323965"/>
    <w:rsid w:val="00324A19"/>
    <w:rsid w:val="0033362D"/>
    <w:rsid w:val="003417F7"/>
    <w:rsid w:val="00341A56"/>
    <w:rsid w:val="0035088E"/>
    <w:rsid w:val="00354CBA"/>
    <w:rsid w:val="00360AEA"/>
    <w:rsid w:val="00371933"/>
    <w:rsid w:val="00374728"/>
    <w:rsid w:val="00382434"/>
    <w:rsid w:val="0038712E"/>
    <w:rsid w:val="00390977"/>
    <w:rsid w:val="00393B1D"/>
    <w:rsid w:val="00395043"/>
    <w:rsid w:val="003A3ECB"/>
    <w:rsid w:val="003A4ED8"/>
    <w:rsid w:val="003A57A3"/>
    <w:rsid w:val="003A60E6"/>
    <w:rsid w:val="003C0070"/>
    <w:rsid w:val="003D1774"/>
    <w:rsid w:val="003D25BE"/>
    <w:rsid w:val="003D2F06"/>
    <w:rsid w:val="003D6F5B"/>
    <w:rsid w:val="003E72F7"/>
    <w:rsid w:val="003F17D8"/>
    <w:rsid w:val="003F73DE"/>
    <w:rsid w:val="00401CB1"/>
    <w:rsid w:val="004045FC"/>
    <w:rsid w:val="0041049C"/>
    <w:rsid w:val="00421A26"/>
    <w:rsid w:val="00421C27"/>
    <w:rsid w:val="00423FBE"/>
    <w:rsid w:val="004254D6"/>
    <w:rsid w:val="00425CC6"/>
    <w:rsid w:val="004275CA"/>
    <w:rsid w:val="00427EB5"/>
    <w:rsid w:val="00427FA8"/>
    <w:rsid w:val="00433D93"/>
    <w:rsid w:val="0044094D"/>
    <w:rsid w:val="00444633"/>
    <w:rsid w:val="00444C04"/>
    <w:rsid w:val="00447B5B"/>
    <w:rsid w:val="00450D1C"/>
    <w:rsid w:val="004511AE"/>
    <w:rsid w:val="004565DC"/>
    <w:rsid w:val="00456935"/>
    <w:rsid w:val="00471E4C"/>
    <w:rsid w:val="00481735"/>
    <w:rsid w:val="00484069"/>
    <w:rsid w:val="00490320"/>
    <w:rsid w:val="0049104D"/>
    <w:rsid w:val="00491278"/>
    <w:rsid w:val="00491CBF"/>
    <w:rsid w:val="00496B18"/>
    <w:rsid w:val="004A0C51"/>
    <w:rsid w:val="004A276E"/>
    <w:rsid w:val="004A5287"/>
    <w:rsid w:val="004B018C"/>
    <w:rsid w:val="004B357D"/>
    <w:rsid w:val="004C256E"/>
    <w:rsid w:val="004C418D"/>
    <w:rsid w:val="004C6D06"/>
    <w:rsid w:val="004D029F"/>
    <w:rsid w:val="004D0DB2"/>
    <w:rsid w:val="004D3C46"/>
    <w:rsid w:val="004D4F27"/>
    <w:rsid w:val="004E0E9A"/>
    <w:rsid w:val="004E69AB"/>
    <w:rsid w:val="004E741F"/>
    <w:rsid w:val="004F14D8"/>
    <w:rsid w:val="004F274F"/>
    <w:rsid w:val="004F385B"/>
    <w:rsid w:val="004F7827"/>
    <w:rsid w:val="005005C9"/>
    <w:rsid w:val="00505774"/>
    <w:rsid w:val="00516006"/>
    <w:rsid w:val="005205A6"/>
    <w:rsid w:val="00522D3C"/>
    <w:rsid w:val="00526735"/>
    <w:rsid w:val="00535033"/>
    <w:rsid w:val="00561B16"/>
    <w:rsid w:val="005630FA"/>
    <w:rsid w:val="00572932"/>
    <w:rsid w:val="0057323A"/>
    <w:rsid w:val="0057432E"/>
    <w:rsid w:val="005744CC"/>
    <w:rsid w:val="00575CC9"/>
    <w:rsid w:val="005838FC"/>
    <w:rsid w:val="0058795D"/>
    <w:rsid w:val="00594BAF"/>
    <w:rsid w:val="00595663"/>
    <w:rsid w:val="0059662D"/>
    <w:rsid w:val="005A3A82"/>
    <w:rsid w:val="005A6F13"/>
    <w:rsid w:val="005B2B29"/>
    <w:rsid w:val="005B7DB9"/>
    <w:rsid w:val="005D2DD4"/>
    <w:rsid w:val="005E1321"/>
    <w:rsid w:val="00603EB6"/>
    <w:rsid w:val="006072E6"/>
    <w:rsid w:val="006119D9"/>
    <w:rsid w:val="00615EBF"/>
    <w:rsid w:val="0061682F"/>
    <w:rsid w:val="00616952"/>
    <w:rsid w:val="00620FC3"/>
    <w:rsid w:val="006231E4"/>
    <w:rsid w:val="006515E0"/>
    <w:rsid w:val="00654E76"/>
    <w:rsid w:val="00664C0D"/>
    <w:rsid w:val="006742D1"/>
    <w:rsid w:val="00683B81"/>
    <w:rsid w:val="006932F6"/>
    <w:rsid w:val="00694EF6"/>
    <w:rsid w:val="006A3B77"/>
    <w:rsid w:val="006A575C"/>
    <w:rsid w:val="006A583B"/>
    <w:rsid w:val="006B5054"/>
    <w:rsid w:val="006C18B8"/>
    <w:rsid w:val="006C1B1D"/>
    <w:rsid w:val="006D6FF6"/>
    <w:rsid w:val="006E1251"/>
    <w:rsid w:val="006E64D3"/>
    <w:rsid w:val="006E7B0F"/>
    <w:rsid w:val="006F7249"/>
    <w:rsid w:val="0070272C"/>
    <w:rsid w:val="007032D1"/>
    <w:rsid w:val="00704020"/>
    <w:rsid w:val="0071006C"/>
    <w:rsid w:val="007152CA"/>
    <w:rsid w:val="007226F5"/>
    <w:rsid w:val="007232B3"/>
    <w:rsid w:val="00723A7B"/>
    <w:rsid w:val="00724392"/>
    <w:rsid w:val="00724687"/>
    <w:rsid w:val="007276FD"/>
    <w:rsid w:val="00732D3E"/>
    <w:rsid w:val="0073491B"/>
    <w:rsid w:val="00743531"/>
    <w:rsid w:val="0074403B"/>
    <w:rsid w:val="0074654D"/>
    <w:rsid w:val="00750B02"/>
    <w:rsid w:val="00753F29"/>
    <w:rsid w:val="007559A2"/>
    <w:rsid w:val="007569D3"/>
    <w:rsid w:val="007653C6"/>
    <w:rsid w:val="007803EA"/>
    <w:rsid w:val="00782423"/>
    <w:rsid w:val="00785D9C"/>
    <w:rsid w:val="0078750F"/>
    <w:rsid w:val="007A196C"/>
    <w:rsid w:val="007B067A"/>
    <w:rsid w:val="007B2E9F"/>
    <w:rsid w:val="007B51C9"/>
    <w:rsid w:val="007C125B"/>
    <w:rsid w:val="007C74A4"/>
    <w:rsid w:val="007D7979"/>
    <w:rsid w:val="007E0367"/>
    <w:rsid w:val="007E0547"/>
    <w:rsid w:val="007E2400"/>
    <w:rsid w:val="007E5B93"/>
    <w:rsid w:val="007F2227"/>
    <w:rsid w:val="00805291"/>
    <w:rsid w:val="00805DA3"/>
    <w:rsid w:val="00807890"/>
    <w:rsid w:val="00813750"/>
    <w:rsid w:val="008203F7"/>
    <w:rsid w:val="00821920"/>
    <w:rsid w:val="00823888"/>
    <w:rsid w:val="00825EF5"/>
    <w:rsid w:val="00830637"/>
    <w:rsid w:val="00831910"/>
    <w:rsid w:val="00836359"/>
    <w:rsid w:val="00836A5D"/>
    <w:rsid w:val="00836CE2"/>
    <w:rsid w:val="00840203"/>
    <w:rsid w:val="008465D3"/>
    <w:rsid w:val="0084707D"/>
    <w:rsid w:val="00850812"/>
    <w:rsid w:val="0085686B"/>
    <w:rsid w:val="00863EF4"/>
    <w:rsid w:val="00864A38"/>
    <w:rsid w:val="008656D6"/>
    <w:rsid w:val="00866A76"/>
    <w:rsid w:val="00866B83"/>
    <w:rsid w:val="00871646"/>
    <w:rsid w:val="00876A86"/>
    <w:rsid w:val="0088083E"/>
    <w:rsid w:val="00880C24"/>
    <w:rsid w:val="008907E6"/>
    <w:rsid w:val="00892791"/>
    <w:rsid w:val="008949CD"/>
    <w:rsid w:val="0089752F"/>
    <w:rsid w:val="008A313F"/>
    <w:rsid w:val="008A5E72"/>
    <w:rsid w:val="008A71B8"/>
    <w:rsid w:val="008B736F"/>
    <w:rsid w:val="008C5044"/>
    <w:rsid w:val="008C6AB1"/>
    <w:rsid w:val="008D2ABC"/>
    <w:rsid w:val="008F422A"/>
    <w:rsid w:val="00903DF7"/>
    <w:rsid w:val="009050E3"/>
    <w:rsid w:val="0091452B"/>
    <w:rsid w:val="0091496E"/>
    <w:rsid w:val="00917C88"/>
    <w:rsid w:val="009224B5"/>
    <w:rsid w:val="00924EC9"/>
    <w:rsid w:val="00926697"/>
    <w:rsid w:val="00927760"/>
    <w:rsid w:val="009313E6"/>
    <w:rsid w:val="009339FB"/>
    <w:rsid w:val="0095014F"/>
    <w:rsid w:val="00951F76"/>
    <w:rsid w:val="00952380"/>
    <w:rsid w:val="00954219"/>
    <w:rsid w:val="00962E78"/>
    <w:rsid w:val="0097283B"/>
    <w:rsid w:val="00974E01"/>
    <w:rsid w:val="009759B5"/>
    <w:rsid w:val="00981D78"/>
    <w:rsid w:val="00982784"/>
    <w:rsid w:val="00983337"/>
    <w:rsid w:val="009854B3"/>
    <w:rsid w:val="00986041"/>
    <w:rsid w:val="00991032"/>
    <w:rsid w:val="009914C3"/>
    <w:rsid w:val="00992CCF"/>
    <w:rsid w:val="00993A47"/>
    <w:rsid w:val="00996632"/>
    <w:rsid w:val="00996D2F"/>
    <w:rsid w:val="009A2391"/>
    <w:rsid w:val="009B0A53"/>
    <w:rsid w:val="009B790F"/>
    <w:rsid w:val="009C2A5F"/>
    <w:rsid w:val="009D6A24"/>
    <w:rsid w:val="009E48A3"/>
    <w:rsid w:val="009E724B"/>
    <w:rsid w:val="009F3474"/>
    <w:rsid w:val="009F35B0"/>
    <w:rsid w:val="009F590A"/>
    <w:rsid w:val="009F7FF5"/>
    <w:rsid w:val="00A01B80"/>
    <w:rsid w:val="00A0265F"/>
    <w:rsid w:val="00A17AF6"/>
    <w:rsid w:val="00A24A17"/>
    <w:rsid w:val="00A3297D"/>
    <w:rsid w:val="00A32B27"/>
    <w:rsid w:val="00A33D78"/>
    <w:rsid w:val="00A3424E"/>
    <w:rsid w:val="00A37BFB"/>
    <w:rsid w:val="00A42171"/>
    <w:rsid w:val="00A4471B"/>
    <w:rsid w:val="00A471CB"/>
    <w:rsid w:val="00A53798"/>
    <w:rsid w:val="00A5590E"/>
    <w:rsid w:val="00A5618C"/>
    <w:rsid w:val="00A71064"/>
    <w:rsid w:val="00A75C41"/>
    <w:rsid w:val="00A83122"/>
    <w:rsid w:val="00A83C1C"/>
    <w:rsid w:val="00A91DE9"/>
    <w:rsid w:val="00A95E25"/>
    <w:rsid w:val="00A9656B"/>
    <w:rsid w:val="00A97495"/>
    <w:rsid w:val="00AA07B7"/>
    <w:rsid w:val="00AA7910"/>
    <w:rsid w:val="00AB0621"/>
    <w:rsid w:val="00AB0FC0"/>
    <w:rsid w:val="00AB55CA"/>
    <w:rsid w:val="00AB6215"/>
    <w:rsid w:val="00AB7DD5"/>
    <w:rsid w:val="00AD1100"/>
    <w:rsid w:val="00AD1F08"/>
    <w:rsid w:val="00AE29BA"/>
    <w:rsid w:val="00AE48C8"/>
    <w:rsid w:val="00AE4D33"/>
    <w:rsid w:val="00AE6D65"/>
    <w:rsid w:val="00AE726F"/>
    <w:rsid w:val="00AF25A2"/>
    <w:rsid w:val="00AF2674"/>
    <w:rsid w:val="00AF345B"/>
    <w:rsid w:val="00AF7BE7"/>
    <w:rsid w:val="00B02A22"/>
    <w:rsid w:val="00B144CD"/>
    <w:rsid w:val="00B2260D"/>
    <w:rsid w:val="00B2270C"/>
    <w:rsid w:val="00B25029"/>
    <w:rsid w:val="00B264E8"/>
    <w:rsid w:val="00B4008B"/>
    <w:rsid w:val="00B54C99"/>
    <w:rsid w:val="00B61191"/>
    <w:rsid w:val="00B61765"/>
    <w:rsid w:val="00B66713"/>
    <w:rsid w:val="00B76B52"/>
    <w:rsid w:val="00B7731A"/>
    <w:rsid w:val="00B83BE1"/>
    <w:rsid w:val="00B86B36"/>
    <w:rsid w:val="00B9542D"/>
    <w:rsid w:val="00BA3659"/>
    <w:rsid w:val="00BB2A83"/>
    <w:rsid w:val="00BB64BF"/>
    <w:rsid w:val="00BB6F5A"/>
    <w:rsid w:val="00BD29D2"/>
    <w:rsid w:val="00BD3887"/>
    <w:rsid w:val="00BD5F53"/>
    <w:rsid w:val="00BE6DB8"/>
    <w:rsid w:val="00BF5F70"/>
    <w:rsid w:val="00BF7718"/>
    <w:rsid w:val="00C1532B"/>
    <w:rsid w:val="00C16D89"/>
    <w:rsid w:val="00C21104"/>
    <w:rsid w:val="00C23BF4"/>
    <w:rsid w:val="00C24E9B"/>
    <w:rsid w:val="00C30573"/>
    <w:rsid w:val="00C32421"/>
    <w:rsid w:val="00C375C5"/>
    <w:rsid w:val="00C42254"/>
    <w:rsid w:val="00C422C2"/>
    <w:rsid w:val="00C42F7B"/>
    <w:rsid w:val="00C4316B"/>
    <w:rsid w:val="00C53AF2"/>
    <w:rsid w:val="00C5498D"/>
    <w:rsid w:val="00C57030"/>
    <w:rsid w:val="00C60A9E"/>
    <w:rsid w:val="00C63EA7"/>
    <w:rsid w:val="00C70818"/>
    <w:rsid w:val="00C72C0B"/>
    <w:rsid w:val="00C74D9E"/>
    <w:rsid w:val="00C840E9"/>
    <w:rsid w:val="00C946EF"/>
    <w:rsid w:val="00CB0C98"/>
    <w:rsid w:val="00CB30D0"/>
    <w:rsid w:val="00CC331D"/>
    <w:rsid w:val="00CC3CD8"/>
    <w:rsid w:val="00CC445B"/>
    <w:rsid w:val="00CC5011"/>
    <w:rsid w:val="00CC572A"/>
    <w:rsid w:val="00CC64B8"/>
    <w:rsid w:val="00CD1143"/>
    <w:rsid w:val="00CD5373"/>
    <w:rsid w:val="00CD645E"/>
    <w:rsid w:val="00CE1378"/>
    <w:rsid w:val="00CE1CFF"/>
    <w:rsid w:val="00CE75FD"/>
    <w:rsid w:val="00CF1B93"/>
    <w:rsid w:val="00CF2BCA"/>
    <w:rsid w:val="00CF38BD"/>
    <w:rsid w:val="00CF3C50"/>
    <w:rsid w:val="00CF7DEE"/>
    <w:rsid w:val="00D01FD4"/>
    <w:rsid w:val="00D034F8"/>
    <w:rsid w:val="00D12249"/>
    <w:rsid w:val="00D1630A"/>
    <w:rsid w:val="00D23465"/>
    <w:rsid w:val="00D23E25"/>
    <w:rsid w:val="00D24119"/>
    <w:rsid w:val="00D25AC0"/>
    <w:rsid w:val="00D308DE"/>
    <w:rsid w:val="00D33866"/>
    <w:rsid w:val="00D35916"/>
    <w:rsid w:val="00D36FA9"/>
    <w:rsid w:val="00D411A8"/>
    <w:rsid w:val="00D451D5"/>
    <w:rsid w:val="00D50427"/>
    <w:rsid w:val="00D60246"/>
    <w:rsid w:val="00D612B9"/>
    <w:rsid w:val="00D61C2B"/>
    <w:rsid w:val="00D62A81"/>
    <w:rsid w:val="00D62DE2"/>
    <w:rsid w:val="00D66683"/>
    <w:rsid w:val="00D673EF"/>
    <w:rsid w:val="00D73B45"/>
    <w:rsid w:val="00D77688"/>
    <w:rsid w:val="00D80859"/>
    <w:rsid w:val="00D82655"/>
    <w:rsid w:val="00D856DF"/>
    <w:rsid w:val="00D87096"/>
    <w:rsid w:val="00D911DA"/>
    <w:rsid w:val="00D92C0E"/>
    <w:rsid w:val="00D9338E"/>
    <w:rsid w:val="00D97140"/>
    <w:rsid w:val="00DA105A"/>
    <w:rsid w:val="00DA1793"/>
    <w:rsid w:val="00DA5D59"/>
    <w:rsid w:val="00DB03CA"/>
    <w:rsid w:val="00DB52E2"/>
    <w:rsid w:val="00DB6A32"/>
    <w:rsid w:val="00DB71C9"/>
    <w:rsid w:val="00DB7AA6"/>
    <w:rsid w:val="00DC106C"/>
    <w:rsid w:val="00DC1C36"/>
    <w:rsid w:val="00DC3430"/>
    <w:rsid w:val="00DD0445"/>
    <w:rsid w:val="00DD5D6C"/>
    <w:rsid w:val="00DD74CD"/>
    <w:rsid w:val="00DE06D6"/>
    <w:rsid w:val="00DE075E"/>
    <w:rsid w:val="00DE1898"/>
    <w:rsid w:val="00DF3F1E"/>
    <w:rsid w:val="00E00289"/>
    <w:rsid w:val="00E00AC8"/>
    <w:rsid w:val="00E0386F"/>
    <w:rsid w:val="00E04B9C"/>
    <w:rsid w:val="00E069E9"/>
    <w:rsid w:val="00E07350"/>
    <w:rsid w:val="00E13327"/>
    <w:rsid w:val="00E15AED"/>
    <w:rsid w:val="00E16835"/>
    <w:rsid w:val="00E2183F"/>
    <w:rsid w:val="00E222F4"/>
    <w:rsid w:val="00E35089"/>
    <w:rsid w:val="00E358E9"/>
    <w:rsid w:val="00E5601F"/>
    <w:rsid w:val="00E579E4"/>
    <w:rsid w:val="00E57D34"/>
    <w:rsid w:val="00E60CC1"/>
    <w:rsid w:val="00E73B20"/>
    <w:rsid w:val="00E74E06"/>
    <w:rsid w:val="00E91EB8"/>
    <w:rsid w:val="00E9391C"/>
    <w:rsid w:val="00EA13F4"/>
    <w:rsid w:val="00EA402F"/>
    <w:rsid w:val="00EB233A"/>
    <w:rsid w:val="00EB7392"/>
    <w:rsid w:val="00EB7F92"/>
    <w:rsid w:val="00EC3D36"/>
    <w:rsid w:val="00EC7430"/>
    <w:rsid w:val="00ED166D"/>
    <w:rsid w:val="00ED375C"/>
    <w:rsid w:val="00EE4026"/>
    <w:rsid w:val="00EE4FB4"/>
    <w:rsid w:val="00EE5A7C"/>
    <w:rsid w:val="00EE74BE"/>
    <w:rsid w:val="00EF1813"/>
    <w:rsid w:val="00EF601F"/>
    <w:rsid w:val="00EF6D4F"/>
    <w:rsid w:val="00F00B60"/>
    <w:rsid w:val="00F05CED"/>
    <w:rsid w:val="00F06C25"/>
    <w:rsid w:val="00F07E1E"/>
    <w:rsid w:val="00F13237"/>
    <w:rsid w:val="00F159A6"/>
    <w:rsid w:val="00F21246"/>
    <w:rsid w:val="00F25F50"/>
    <w:rsid w:val="00F335FB"/>
    <w:rsid w:val="00F4756C"/>
    <w:rsid w:val="00F5659B"/>
    <w:rsid w:val="00F578AC"/>
    <w:rsid w:val="00F633EE"/>
    <w:rsid w:val="00F659E3"/>
    <w:rsid w:val="00F662D2"/>
    <w:rsid w:val="00F677FA"/>
    <w:rsid w:val="00F703F9"/>
    <w:rsid w:val="00F729B7"/>
    <w:rsid w:val="00F72FBC"/>
    <w:rsid w:val="00F73E81"/>
    <w:rsid w:val="00F745D2"/>
    <w:rsid w:val="00F81B80"/>
    <w:rsid w:val="00F825B4"/>
    <w:rsid w:val="00F833C0"/>
    <w:rsid w:val="00F9002C"/>
    <w:rsid w:val="00F9353A"/>
    <w:rsid w:val="00F9488D"/>
    <w:rsid w:val="00F95B1A"/>
    <w:rsid w:val="00F963FC"/>
    <w:rsid w:val="00F97326"/>
    <w:rsid w:val="00FA1AB7"/>
    <w:rsid w:val="00FA7698"/>
    <w:rsid w:val="00FB5899"/>
    <w:rsid w:val="00FB68D3"/>
    <w:rsid w:val="00FC394B"/>
    <w:rsid w:val="00FC42BC"/>
    <w:rsid w:val="00FC78B0"/>
    <w:rsid w:val="00FC7A22"/>
    <w:rsid w:val="00FD46E9"/>
    <w:rsid w:val="00FD4CC2"/>
    <w:rsid w:val="00FE10B5"/>
    <w:rsid w:val="00FE1EB6"/>
    <w:rsid w:val="00FE208B"/>
    <w:rsid w:val="00FE4889"/>
    <w:rsid w:val="00FE538A"/>
    <w:rsid w:val="00FE72EB"/>
    <w:rsid w:val="00FF558F"/>
    <w:rsid w:val="29E8443A"/>
    <w:rsid w:val="510D2D52"/>
    <w:rsid w:val="60737286"/>
    <w:rsid w:val="6BC55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2AF4CC"/>
  <w15:docId w15:val="{1828BEF2-5468-4721-A382-847E182AD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0"/>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3350"/>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firstLineChars="200" w:firstLine="420"/>
    </w:pPr>
  </w:style>
  <w:style w:type="paragraph" w:customStyle="1" w:styleId="1">
    <w:name w:val="列表段落1"/>
    <w:basedOn w:val="a"/>
    <w:uiPriority w:val="34"/>
    <w:qFormat/>
    <w:rsid w:val="00E579E4"/>
    <w:pPr>
      <w:ind w:firstLineChars="200" w:firstLine="420"/>
    </w:pPr>
    <w:rPr>
      <w:szCs w:val="24"/>
    </w:rPr>
  </w:style>
  <w:style w:type="table" w:styleId="a4">
    <w:name w:val="Table Grid"/>
    <w:basedOn w:val="a1"/>
    <w:rsid w:val="00031CBB"/>
    <w:rPr>
      <w:rFonts w:ascii="Times New Roman" w:eastAsia="宋体"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007CA8"/>
    <w:rPr>
      <w:sz w:val="21"/>
      <w:szCs w:val="21"/>
    </w:rPr>
  </w:style>
  <w:style w:type="paragraph" w:styleId="a6">
    <w:name w:val="annotation text"/>
    <w:basedOn w:val="a"/>
    <w:link w:val="a7"/>
    <w:uiPriority w:val="99"/>
    <w:semiHidden/>
    <w:unhideWhenUsed/>
    <w:rsid w:val="00007CA8"/>
    <w:pPr>
      <w:jc w:val="left"/>
    </w:pPr>
  </w:style>
  <w:style w:type="character" w:customStyle="1" w:styleId="a7">
    <w:name w:val="批注文字 字符"/>
    <w:basedOn w:val="a0"/>
    <w:link w:val="a6"/>
    <w:uiPriority w:val="99"/>
    <w:semiHidden/>
    <w:rsid w:val="00007CA8"/>
    <w:rPr>
      <w:kern w:val="2"/>
      <w:sz w:val="21"/>
      <w:szCs w:val="22"/>
    </w:rPr>
  </w:style>
  <w:style w:type="paragraph" w:styleId="a8">
    <w:name w:val="annotation subject"/>
    <w:basedOn w:val="a6"/>
    <w:next w:val="a6"/>
    <w:link w:val="a9"/>
    <w:uiPriority w:val="99"/>
    <w:semiHidden/>
    <w:unhideWhenUsed/>
    <w:rsid w:val="00007CA8"/>
    <w:rPr>
      <w:b/>
      <w:bCs/>
    </w:rPr>
  </w:style>
  <w:style w:type="character" w:customStyle="1" w:styleId="a9">
    <w:name w:val="批注主题 字符"/>
    <w:basedOn w:val="a7"/>
    <w:link w:val="a8"/>
    <w:uiPriority w:val="99"/>
    <w:semiHidden/>
    <w:rsid w:val="00007CA8"/>
    <w:rPr>
      <w:b/>
      <w:bCs/>
      <w:kern w:val="2"/>
      <w:sz w:val="21"/>
      <w:szCs w:val="22"/>
    </w:rPr>
  </w:style>
  <w:style w:type="paragraph" w:styleId="aa">
    <w:name w:val="Balloon Text"/>
    <w:basedOn w:val="a"/>
    <w:link w:val="ab"/>
    <w:uiPriority w:val="99"/>
    <w:semiHidden/>
    <w:unhideWhenUsed/>
    <w:rsid w:val="00DA105A"/>
    <w:rPr>
      <w:sz w:val="18"/>
      <w:szCs w:val="18"/>
    </w:rPr>
  </w:style>
  <w:style w:type="character" w:customStyle="1" w:styleId="ab">
    <w:name w:val="批注框文本 字符"/>
    <w:basedOn w:val="a0"/>
    <w:link w:val="aa"/>
    <w:uiPriority w:val="99"/>
    <w:semiHidden/>
    <w:rsid w:val="00DA105A"/>
    <w:rPr>
      <w:kern w:val="2"/>
      <w:sz w:val="18"/>
      <w:szCs w:val="18"/>
    </w:rPr>
  </w:style>
  <w:style w:type="paragraph" w:styleId="ac">
    <w:name w:val="header"/>
    <w:basedOn w:val="a"/>
    <w:link w:val="ad"/>
    <w:uiPriority w:val="99"/>
    <w:unhideWhenUsed/>
    <w:rsid w:val="000E2C55"/>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0E2C55"/>
    <w:rPr>
      <w:kern w:val="2"/>
      <w:sz w:val="18"/>
      <w:szCs w:val="18"/>
    </w:rPr>
  </w:style>
  <w:style w:type="paragraph" w:styleId="ae">
    <w:name w:val="footer"/>
    <w:basedOn w:val="a"/>
    <w:link w:val="af"/>
    <w:uiPriority w:val="99"/>
    <w:unhideWhenUsed/>
    <w:rsid w:val="000E2C55"/>
    <w:pPr>
      <w:tabs>
        <w:tab w:val="center" w:pos="4153"/>
        <w:tab w:val="right" w:pos="8306"/>
      </w:tabs>
      <w:snapToGrid w:val="0"/>
      <w:jc w:val="left"/>
    </w:pPr>
    <w:rPr>
      <w:sz w:val="18"/>
      <w:szCs w:val="18"/>
    </w:rPr>
  </w:style>
  <w:style w:type="character" w:customStyle="1" w:styleId="af">
    <w:name w:val="页脚 字符"/>
    <w:basedOn w:val="a0"/>
    <w:link w:val="ae"/>
    <w:uiPriority w:val="99"/>
    <w:rsid w:val="000E2C55"/>
    <w:rPr>
      <w:kern w:val="2"/>
      <w:sz w:val="18"/>
      <w:szCs w:val="18"/>
    </w:rPr>
  </w:style>
  <w:style w:type="paragraph" w:customStyle="1" w:styleId="10">
    <w:name w:val="列出段落1"/>
    <w:basedOn w:val="a"/>
    <w:uiPriority w:val="99"/>
    <w:qFormat/>
    <w:rsid w:val="008A313F"/>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8218495">
      <w:bodyDiv w:val="1"/>
      <w:marLeft w:val="0"/>
      <w:marRight w:val="0"/>
      <w:marTop w:val="0"/>
      <w:marBottom w:val="0"/>
      <w:divBdr>
        <w:top w:val="none" w:sz="0" w:space="0" w:color="auto"/>
        <w:left w:val="none" w:sz="0" w:space="0" w:color="auto"/>
        <w:bottom w:val="none" w:sz="0" w:space="0" w:color="auto"/>
        <w:right w:val="none" w:sz="0" w:space="0" w:color="auto"/>
      </w:divBdr>
      <w:divsChild>
        <w:div w:id="1346974844">
          <w:marLeft w:val="0"/>
          <w:marRight w:val="0"/>
          <w:marTop w:val="0"/>
          <w:marBottom w:val="225"/>
          <w:divBdr>
            <w:top w:val="none" w:sz="0" w:space="0" w:color="auto"/>
            <w:left w:val="none" w:sz="0" w:space="0" w:color="auto"/>
            <w:bottom w:val="none" w:sz="0" w:space="0" w:color="auto"/>
            <w:right w:val="none" w:sz="0" w:space="0" w:color="auto"/>
          </w:divBdr>
        </w:div>
        <w:div w:id="1396775673">
          <w:marLeft w:val="0"/>
          <w:marRight w:val="0"/>
          <w:marTop w:val="0"/>
          <w:marBottom w:val="225"/>
          <w:divBdr>
            <w:top w:val="none" w:sz="0" w:space="0" w:color="auto"/>
            <w:left w:val="none" w:sz="0" w:space="0" w:color="auto"/>
            <w:bottom w:val="none" w:sz="0" w:space="0" w:color="auto"/>
            <w:right w:val="none" w:sz="0" w:space="0" w:color="auto"/>
          </w:divBdr>
        </w:div>
      </w:divsChild>
    </w:div>
    <w:div w:id="444930513">
      <w:bodyDiv w:val="1"/>
      <w:marLeft w:val="0"/>
      <w:marRight w:val="0"/>
      <w:marTop w:val="0"/>
      <w:marBottom w:val="0"/>
      <w:divBdr>
        <w:top w:val="none" w:sz="0" w:space="0" w:color="auto"/>
        <w:left w:val="none" w:sz="0" w:space="0" w:color="auto"/>
        <w:bottom w:val="none" w:sz="0" w:space="0" w:color="auto"/>
        <w:right w:val="none" w:sz="0" w:space="0" w:color="auto"/>
      </w:divBdr>
    </w:div>
    <w:div w:id="615061649">
      <w:bodyDiv w:val="1"/>
      <w:marLeft w:val="0"/>
      <w:marRight w:val="0"/>
      <w:marTop w:val="0"/>
      <w:marBottom w:val="0"/>
      <w:divBdr>
        <w:top w:val="none" w:sz="0" w:space="0" w:color="auto"/>
        <w:left w:val="none" w:sz="0" w:space="0" w:color="auto"/>
        <w:bottom w:val="none" w:sz="0" w:space="0" w:color="auto"/>
        <w:right w:val="none" w:sz="0" w:space="0" w:color="auto"/>
      </w:divBdr>
    </w:div>
    <w:div w:id="617680361">
      <w:bodyDiv w:val="1"/>
      <w:marLeft w:val="0"/>
      <w:marRight w:val="0"/>
      <w:marTop w:val="0"/>
      <w:marBottom w:val="0"/>
      <w:divBdr>
        <w:top w:val="none" w:sz="0" w:space="0" w:color="auto"/>
        <w:left w:val="none" w:sz="0" w:space="0" w:color="auto"/>
        <w:bottom w:val="none" w:sz="0" w:space="0" w:color="auto"/>
        <w:right w:val="none" w:sz="0" w:space="0" w:color="auto"/>
      </w:divBdr>
    </w:div>
    <w:div w:id="629366514">
      <w:bodyDiv w:val="1"/>
      <w:marLeft w:val="0"/>
      <w:marRight w:val="0"/>
      <w:marTop w:val="0"/>
      <w:marBottom w:val="0"/>
      <w:divBdr>
        <w:top w:val="none" w:sz="0" w:space="0" w:color="auto"/>
        <w:left w:val="none" w:sz="0" w:space="0" w:color="auto"/>
        <w:bottom w:val="none" w:sz="0" w:space="0" w:color="auto"/>
        <w:right w:val="none" w:sz="0" w:space="0" w:color="auto"/>
      </w:divBdr>
    </w:div>
    <w:div w:id="878053223">
      <w:bodyDiv w:val="1"/>
      <w:marLeft w:val="0"/>
      <w:marRight w:val="0"/>
      <w:marTop w:val="0"/>
      <w:marBottom w:val="0"/>
      <w:divBdr>
        <w:top w:val="none" w:sz="0" w:space="0" w:color="auto"/>
        <w:left w:val="none" w:sz="0" w:space="0" w:color="auto"/>
        <w:bottom w:val="none" w:sz="0" w:space="0" w:color="auto"/>
        <w:right w:val="none" w:sz="0" w:space="0" w:color="auto"/>
      </w:divBdr>
    </w:div>
    <w:div w:id="929462773">
      <w:bodyDiv w:val="1"/>
      <w:marLeft w:val="0"/>
      <w:marRight w:val="0"/>
      <w:marTop w:val="0"/>
      <w:marBottom w:val="0"/>
      <w:divBdr>
        <w:top w:val="none" w:sz="0" w:space="0" w:color="auto"/>
        <w:left w:val="none" w:sz="0" w:space="0" w:color="auto"/>
        <w:bottom w:val="none" w:sz="0" w:space="0" w:color="auto"/>
        <w:right w:val="none" w:sz="0" w:space="0" w:color="auto"/>
      </w:divBdr>
    </w:div>
    <w:div w:id="1165128369">
      <w:bodyDiv w:val="1"/>
      <w:marLeft w:val="0"/>
      <w:marRight w:val="0"/>
      <w:marTop w:val="0"/>
      <w:marBottom w:val="0"/>
      <w:divBdr>
        <w:top w:val="none" w:sz="0" w:space="0" w:color="auto"/>
        <w:left w:val="none" w:sz="0" w:space="0" w:color="auto"/>
        <w:bottom w:val="none" w:sz="0" w:space="0" w:color="auto"/>
        <w:right w:val="none" w:sz="0" w:space="0" w:color="auto"/>
      </w:divBdr>
    </w:div>
    <w:div w:id="1191188035">
      <w:bodyDiv w:val="1"/>
      <w:marLeft w:val="0"/>
      <w:marRight w:val="0"/>
      <w:marTop w:val="0"/>
      <w:marBottom w:val="0"/>
      <w:divBdr>
        <w:top w:val="none" w:sz="0" w:space="0" w:color="auto"/>
        <w:left w:val="none" w:sz="0" w:space="0" w:color="auto"/>
        <w:bottom w:val="none" w:sz="0" w:space="0" w:color="auto"/>
        <w:right w:val="none" w:sz="0" w:space="0" w:color="auto"/>
      </w:divBdr>
    </w:div>
    <w:div w:id="1241788910">
      <w:bodyDiv w:val="1"/>
      <w:marLeft w:val="0"/>
      <w:marRight w:val="0"/>
      <w:marTop w:val="0"/>
      <w:marBottom w:val="0"/>
      <w:divBdr>
        <w:top w:val="none" w:sz="0" w:space="0" w:color="auto"/>
        <w:left w:val="none" w:sz="0" w:space="0" w:color="auto"/>
        <w:bottom w:val="none" w:sz="0" w:space="0" w:color="auto"/>
        <w:right w:val="none" w:sz="0" w:space="0" w:color="auto"/>
      </w:divBdr>
    </w:div>
    <w:div w:id="1332442644">
      <w:bodyDiv w:val="1"/>
      <w:marLeft w:val="0"/>
      <w:marRight w:val="0"/>
      <w:marTop w:val="0"/>
      <w:marBottom w:val="0"/>
      <w:divBdr>
        <w:top w:val="none" w:sz="0" w:space="0" w:color="auto"/>
        <w:left w:val="none" w:sz="0" w:space="0" w:color="auto"/>
        <w:bottom w:val="none" w:sz="0" w:space="0" w:color="auto"/>
        <w:right w:val="none" w:sz="0" w:space="0" w:color="auto"/>
      </w:divBdr>
    </w:div>
    <w:div w:id="1345132964">
      <w:bodyDiv w:val="1"/>
      <w:marLeft w:val="0"/>
      <w:marRight w:val="0"/>
      <w:marTop w:val="0"/>
      <w:marBottom w:val="0"/>
      <w:divBdr>
        <w:top w:val="none" w:sz="0" w:space="0" w:color="auto"/>
        <w:left w:val="none" w:sz="0" w:space="0" w:color="auto"/>
        <w:bottom w:val="none" w:sz="0" w:space="0" w:color="auto"/>
        <w:right w:val="none" w:sz="0" w:space="0" w:color="auto"/>
      </w:divBdr>
    </w:div>
    <w:div w:id="1425568683">
      <w:bodyDiv w:val="1"/>
      <w:marLeft w:val="0"/>
      <w:marRight w:val="0"/>
      <w:marTop w:val="0"/>
      <w:marBottom w:val="0"/>
      <w:divBdr>
        <w:top w:val="none" w:sz="0" w:space="0" w:color="auto"/>
        <w:left w:val="none" w:sz="0" w:space="0" w:color="auto"/>
        <w:bottom w:val="none" w:sz="0" w:space="0" w:color="auto"/>
        <w:right w:val="none" w:sz="0" w:space="0" w:color="auto"/>
      </w:divBdr>
    </w:div>
    <w:div w:id="1754743861">
      <w:bodyDiv w:val="1"/>
      <w:marLeft w:val="0"/>
      <w:marRight w:val="0"/>
      <w:marTop w:val="0"/>
      <w:marBottom w:val="0"/>
      <w:divBdr>
        <w:top w:val="none" w:sz="0" w:space="0" w:color="auto"/>
        <w:left w:val="none" w:sz="0" w:space="0" w:color="auto"/>
        <w:bottom w:val="none" w:sz="0" w:space="0" w:color="auto"/>
        <w:right w:val="none" w:sz="0" w:space="0" w:color="auto"/>
      </w:divBdr>
    </w:div>
    <w:div w:id="1911111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12602</TotalTime>
  <Pages>1</Pages>
  <Words>1448</Words>
  <Characters>8254</Characters>
  <Application>Microsoft Office Word</Application>
  <DocSecurity>0</DocSecurity>
  <Lines>68</Lines>
  <Paragraphs>19</Paragraphs>
  <ScaleCrop>false</ScaleCrop>
  <Company/>
  <LinksUpToDate>false</LinksUpToDate>
  <CharactersWithSpaces>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304721889@qq.com</dc:creator>
  <cp:keywords/>
  <dc:description/>
  <cp:lastModifiedBy>Administrator</cp:lastModifiedBy>
  <cp:revision>217</cp:revision>
  <dcterms:created xsi:type="dcterms:W3CDTF">2022-01-04T09:30:00Z</dcterms:created>
  <dcterms:modified xsi:type="dcterms:W3CDTF">2023-01-31T01:53:00Z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2052-11.1.0.11194</vt:lpwstr>
  </property>
  <property fmtid="{D5CDD505-2E9C-101B-9397-08002B2CF9AE}" pid="3" name="ICV">
    <vt:lpwstr>007DAB229FBB46D49989AE7FFEB542B8</vt:lpwstr>
  </property>
</Properties>
</file>