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766" w:rsidRDefault="002D0766" w:rsidP="00A85370">
      <w:pPr>
        <w:rPr>
          <w:lang w:eastAsia="zh-TW"/>
        </w:rPr>
      </w:pPr>
    </w:p>
    <w:tbl>
      <w:tblPr>
        <w:tblStyle w:val="TableGrid"/>
        <w:tblW w:w="0" w:type="auto"/>
        <w:tblLook w:val="04A0" w:firstRow="1" w:lastRow="0" w:firstColumn="1" w:lastColumn="0" w:noHBand="0" w:noVBand="1"/>
      </w:tblPr>
      <w:tblGrid>
        <w:gridCol w:w="9854"/>
      </w:tblGrid>
      <w:tr w:rsidR="00A47B69" w:rsidRPr="00A47B69" w:rsidTr="00A47B69">
        <w:tc>
          <w:tcPr>
            <w:tcW w:w="9854" w:type="dxa"/>
          </w:tcPr>
          <w:p w:rsidR="00A47B69" w:rsidRDefault="00A47B69" w:rsidP="00A47B69">
            <w:pPr>
              <w:jc w:val="both"/>
              <w:rPr>
                <w:color w:val="000000"/>
                <w:lang w:eastAsia="zh-TW"/>
              </w:rPr>
            </w:pPr>
            <w:r w:rsidRPr="00A47B69">
              <w:rPr>
                <w:color w:val="000000"/>
              </w:rPr>
              <w:t xml:space="preserve">Attention is drawn to University policy and regulations on honesty in academic work, and to the disciplinary guidelines and procedures applicable to breaches of such policy and regulations. Details may be found at </w:t>
            </w:r>
            <w:hyperlink r:id="rId8" w:tgtFrame="_blank" w:history="1">
              <w:r w:rsidRPr="00A47B69">
                <w:rPr>
                  <w:color w:val="000000"/>
                </w:rPr>
                <w:t>http://www.cuhk.edu.hk/policy/academichonesty/</w:t>
              </w:r>
            </w:hyperlink>
            <w:r w:rsidRPr="00A47B69">
              <w:rPr>
                <w:color w:val="000000"/>
              </w:rPr>
              <w:t xml:space="preserve">. </w:t>
            </w:r>
          </w:p>
          <w:p w:rsidR="00A47B69" w:rsidRPr="00A47B69" w:rsidRDefault="00A47B69" w:rsidP="00A47B69">
            <w:pPr>
              <w:jc w:val="both"/>
              <w:rPr>
                <w:color w:val="000000"/>
                <w:lang w:eastAsia="zh-TW"/>
              </w:rPr>
            </w:pPr>
          </w:p>
          <w:p w:rsidR="0032312F" w:rsidRDefault="00A47B69" w:rsidP="00A47B69">
            <w:pPr>
              <w:jc w:val="both"/>
              <w:rPr>
                <w:color w:val="000000"/>
                <w:lang w:eastAsia="zh-TW"/>
              </w:rPr>
            </w:pPr>
            <w:r w:rsidRPr="00A47B69">
              <w:rPr>
                <w:color w:val="000000"/>
              </w:rPr>
              <w:t xml:space="preserve">With each assignment, students will be required to submit a signed </w:t>
            </w:r>
            <w:hyperlink r:id="rId9" w:history="1">
              <w:r w:rsidRPr="00A47B69">
                <w:rPr>
                  <w:color w:val="000000"/>
                </w:rPr>
                <w:t>declaration</w:t>
              </w:r>
            </w:hyperlink>
            <w:r w:rsidRPr="00A47B69">
              <w:rPr>
                <w:color w:val="000000"/>
              </w:rPr>
              <w:t xml:space="preserve"> that they are aware of these policies, regulations, guidelines and procedures. </w:t>
            </w:r>
          </w:p>
          <w:p w:rsidR="0032312F" w:rsidRDefault="0032312F" w:rsidP="00A47B69">
            <w:pPr>
              <w:jc w:val="both"/>
              <w:rPr>
                <w:color w:val="000000"/>
                <w:lang w:eastAsia="zh-TW"/>
              </w:rPr>
            </w:pPr>
          </w:p>
          <w:p w:rsidR="00A47B69" w:rsidRPr="0032312F" w:rsidRDefault="00A47B69" w:rsidP="00D152A5">
            <w:pPr>
              <w:pStyle w:val="ListParagraph"/>
              <w:numPr>
                <w:ilvl w:val="0"/>
                <w:numId w:val="1"/>
              </w:numPr>
              <w:ind w:hanging="482"/>
              <w:jc w:val="both"/>
              <w:rPr>
                <w:color w:val="000000"/>
                <w:lang w:eastAsia="zh-TW"/>
              </w:rPr>
            </w:pPr>
            <w:r w:rsidRPr="0032312F">
              <w:rPr>
                <w:color w:val="000000"/>
              </w:rPr>
              <w:t xml:space="preserve">In the case of group projects, all </w:t>
            </w:r>
            <w:r w:rsidR="00BE650D">
              <w:rPr>
                <w:rFonts w:hint="eastAsia"/>
                <w:color w:val="000000"/>
                <w:lang w:eastAsia="zh-TW"/>
              </w:rPr>
              <w:t>members</w:t>
            </w:r>
            <w:r w:rsidRPr="0032312F">
              <w:rPr>
                <w:color w:val="000000"/>
              </w:rPr>
              <w:t xml:space="preserve"> of the group should be asked to sign the declaration, each of whom is responsible </w:t>
            </w:r>
            <w:r w:rsidR="0032312F">
              <w:rPr>
                <w:rFonts w:hint="eastAsia"/>
                <w:color w:val="000000"/>
                <w:lang w:eastAsia="zh-TW"/>
              </w:rPr>
              <w:t>and liable to disciplinary actions</w:t>
            </w:r>
            <w:r w:rsidRPr="0032312F">
              <w:rPr>
                <w:color w:val="000000"/>
              </w:rPr>
              <w:t>, irrespective of whether he/she has signed the declaration and whether he/she has contributed</w:t>
            </w:r>
            <w:r w:rsidR="00FF6885">
              <w:rPr>
                <w:rFonts w:hint="eastAsia"/>
                <w:color w:val="000000"/>
                <w:lang w:eastAsia="zh-TW"/>
              </w:rPr>
              <w:t>,</w:t>
            </w:r>
            <w:r w:rsidRPr="0032312F">
              <w:rPr>
                <w:color w:val="000000"/>
              </w:rPr>
              <w:t xml:space="preserve"> directly or indirectly</w:t>
            </w:r>
            <w:r w:rsidR="00BE650D">
              <w:rPr>
                <w:rFonts w:hint="eastAsia"/>
                <w:color w:val="000000"/>
                <w:lang w:eastAsia="zh-TW"/>
              </w:rPr>
              <w:t>,</w:t>
            </w:r>
            <w:r w:rsidRPr="0032312F">
              <w:rPr>
                <w:color w:val="000000"/>
              </w:rPr>
              <w:t xml:space="preserve"> to the p</w:t>
            </w:r>
            <w:r w:rsidR="00795936">
              <w:rPr>
                <w:rFonts w:hint="eastAsia"/>
                <w:color w:val="000000"/>
                <w:lang w:eastAsia="zh-TW"/>
              </w:rPr>
              <w:t>roblematic</w:t>
            </w:r>
            <w:r w:rsidRPr="0032312F">
              <w:rPr>
                <w:color w:val="000000"/>
              </w:rPr>
              <w:t xml:space="preserve"> contents.</w:t>
            </w:r>
          </w:p>
          <w:p w:rsidR="00A47B69" w:rsidRPr="00A47B69" w:rsidRDefault="00A47B69" w:rsidP="00D152A5">
            <w:pPr>
              <w:ind w:hanging="482"/>
              <w:jc w:val="both"/>
              <w:rPr>
                <w:color w:val="000000"/>
                <w:lang w:eastAsia="zh-TW"/>
              </w:rPr>
            </w:pPr>
          </w:p>
          <w:p w:rsidR="0032312F" w:rsidRDefault="00A47B69" w:rsidP="00D152A5">
            <w:pPr>
              <w:pStyle w:val="ListParagraph"/>
              <w:numPr>
                <w:ilvl w:val="0"/>
                <w:numId w:val="1"/>
              </w:numPr>
              <w:ind w:hanging="482"/>
              <w:jc w:val="both"/>
              <w:rPr>
                <w:color w:val="000000"/>
                <w:lang w:eastAsia="zh-TW"/>
              </w:rPr>
            </w:pPr>
            <w:r w:rsidRPr="0032312F">
              <w:rPr>
                <w:color w:val="000000"/>
              </w:rPr>
              <w:t>For assignments in the form of a computer-generated document that is principally text-based and submitted via VeriGuide, the statement, in the form of a receipt, will be iss</w:t>
            </w:r>
            <w:r w:rsidR="00860A36" w:rsidRPr="0032312F">
              <w:rPr>
                <w:color w:val="000000"/>
              </w:rPr>
              <w:t>ued by the system upon students</w:t>
            </w:r>
            <w:r w:rsidR="00860A36" w:rsidRPr="0032312F">
              <w:rPr>
                <w:color w:val="000000"/>
                <w:lang w:eastAsia="zh-TW"/>
              </w:rPr>
              <w:t>’</w:t>
            </w:r>
            <w:r w:rsidR="00860A36" w:rsidRPr="0032312F">
              <w:rPr>
                <w:rFonts w:hint="eastAsia"/>
                <w:color w:val="000000"/>
                <w:lang w:eastAsia="zh-TW"/>
              </w:rPr>
              <w:t xml:space="preserve"> </w:t>
            </w:r>
            <w:r w:rsidRPr="0032312F">
              <w:rPr>
                <w:color w:val="000000"/>
              </w:rPr>
              <w:t>uploading of the soft copy of the assignment. </w:t>
            </w:r>
          </w:p>
          <w:p w:rsidR="0032312F" w:rsidRPr="0032312F" w:rsidRDefault="0032312F" w:rsidP="0032312F">
            <w:pPr>
              <w:pStyle w:val="ListParagraph"/>
              <w:rPr>
                <w:color w:val="000000"/>
              </w:rPr>
            </w:pPr>
          </w:p>
          <w:p w:rsidR="0032312F" w:rsidRDefault="00A47B69" w:rsidP="0032312F">
            <w:pPr>
              <w:jc w:val="both"/>
              <w:rPr>
                <w:color w:val="000000"/>
                <w:lang w:eastAsia="zh-TW"/>
              </w:rPr>
            </w:pPr>
            <w:r w:rsidRPr="0032312F">
              <w:rPr>
                <w:color w:val="000000"/>
              </w:rPr>
              <w:t xml:space="preserve">Assignments without the properly signed declaration will not be graded by teachers. </w:t>
            </w:r>
          </w:p>
          <w:p w:rsidR="0032312F" w:rsidRDefault="0032312F" w:rsidP="0032312F">
            <w:pPr>
              <w:jc w:val="both"/>
              <w:rPr>
                <w:color w:val="000000"/>
                <w:lang w:eastAsia="zh-TW"/>
              </w:rPr>
            </w:pPr>
          </w:p>
          <w:p w:rsidR="00A47B69" w:rsidRPr="0032312F" w:rsidRDefault="00A47B69" w:rsidP="0032312F">
            <w:pPr>
              <w:jc w:val="both"/>
              <w:rPr>
                <w:color w:val="000000"/>
                <w:lang w:eastAsia="zh-TW"/>
              </w:rPr>
            </w:pPr>
            <w:r w:rsidRPr="0032312F">
              <w:rPr>
                <w:color w:val="000000"/>
              </w:rPr>
              <w:t xml:space="preserve">Only the final version of the assignment should be submitted via VeriGuide. </w:t>
            </w:r>
          </w:p>
          <w:p w:rsidR="00A47B69" w:rsidRPr="00A47B69" w:rsidRDefault="00A47B69" w:rsidP="00A47B69">
            <w:pPr>
              <w:jc w:val="both"/>
              <w:rPr>
                <w:color w:val="000000"/>
                <w:lang w:eastAsia="zh-TW"/>
              </w:rPr>
            </w:pPr>
          </w:p>
          <w:p w:rsidR="00A47B69" w:rsidRPr="00A47B69" w:rsidRDefault="00A47B69" w:rsidP="00D152A5">
            <w:pPr>
              <w:spacing w:after="120"/>
              <w:jc w:val="both"/>
              <w:rPr>
                <w:lang w:eastAsia="zh-TW"/>
              </w:rPr>
            </w:pPr>
            <w:r w:rsidRPr="00A47B69">
              <w:rPr>
                <w:color w:val="000000"/>
              </w:rPr>
              <w:t>The submission of a piece of work, or a part of a piece of work, for more than one purpose (e.g. to satisfy the requirements in two different courses) without declaration to this effect shall be regarded as having committed undeclared multiple submission</w:t>
            </w:r>
            <w:r w:rsidR="00B665EC">
              <w:rPr>
                <w:rFonts w:hint="eastAsia"/>
                <w:color w:val="000000"/>
                <w:lang w:eastAsia="zh-TW"/>
              </w:rPr>
              <w:t>s</w:t>
            </w:r>
            <w:bookmarkStart w:id="0" w:name="_GoBack"/>
            <w:bookmarkEnd w:id="0"/>
            <w:r w:rsidRPr="00A47B69">
              <w:rPr>
                <w:color w:val="000000"/>
              </w:rPr>
              <w:t>. It is common and acceptable to reuse a turn of phrase or a sentence or two from one’s own work; but wholesale reuse is problematic. In any case, agreement from the course teacher(s) concerned should be obtained prior to the submission of the piece of work.</w:t>
            </w:r>
          </w:p>
        </w:tc>
      </w:tr>
    </w:tbl>
    <w:p w:rsidR="00A85370" w:rsidRPr="00A85370" w:rsidRDefault="00A85370" w:rsidP="00A85370">
      <w:pPr>
        <w:rPr>
          <w:lang w:eastAsia="zh-TW"/>
        </w:rPr>
      </w:pPr>
    </w:p>
    <w:sectPr w:rsidR="00A85370" w:rsidRPr="00A85370" w:rsidSect="00A47B69">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EA2" w:rsidRDefault="00942EA2" w:rsidP="006F4EC9">
      <w:r>
        <w:separator/>
      </w:r>
    </w:p>
  </w:endnote>
  <w:endnote w:type="continuationSeparator" w:id="0">
    <w:p w:rsidR="00942EA2" w:rsidRDefault="00942EA2" w:rsidP="006F4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EA2" w:rsidRDefault="00942EA2" w:rsidP="006F4EC9">
      <w:r>
        <w:separator/>
      </w:r>
    </w:p>
  </w:footnote>
  <w:footnote w:type="continuationSeparator" w:id="0">
    <w:p w:rsidR="00942EA2" w:rsidRDefault="00942EA2" w:rsidP="006F4E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67429"/>
    <w:multiLevelType w:val="hybridMultilevel"/>
    <w:tmpl w:val="0C1CE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2DB"/>
    <w:rsid w:val="0001458C"/>
    <w:rsid w:val="00130030"/>
    <w:rsid w:val="001728CC"/>
    <w:rsid w:val="001F52D8"/>
    <w:rsid w:val="002702DB"/>
    <w:rsid w:val="002D0766"/>
    <w:rsid w:val="00311620"/>
    <w:rsid w:val="0032312F"/>
    <w:rsid w:val="00430BC9"/>
    <w:rsid w:val="0049569E"/>
    <w:rsid w:val="00565AE2"/>
    <w:rsid w:val="005E1E3B"/>
    <w:rsid w:val="00600381"/>
    <w:rsid w:val="006A211F"/>
    <w:rsid w:val="006F4EC9"/>
    <w:rsid w:val="00795936"/>
    <w:rsid w:val="007E32C1"/>
    <w:rsid w:val="008246C5"/>
    <w:rsid w:val="00860A36"/>
    <w:rsid w:val="0087723F"/>
    <w:rsid w:val="00924009"/>
    <w:rsid w:val="00942EA2"/>
    <w:rsid w:val="009C5674"/>
    <w:rsid w:val="00A47B69"/>
    <w:rsid w:val="00A72333"/>
    <w:rsid w:val="00A85370"/>
    <w:rsid w:val="00AA0AF1"/>
    <w:rsid w:val="00B665EC"/>
    <w:rsid w:val="00BE650D"/>
    <w:rsid w:val="00C37410"/>
    <w:rsid w:val="00D152A5"/>
    <w:rsid w:val="00DD3E96"/>
    <w:rsid w:val="00DE24C4"/>
    <w:rsid w:val="00DF463F"/>
    <w:rsid w:val="00F63E00"/>
    <w:rsid w:val="00FF68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02D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9569E"/>
    <w:rPr>
      <w:color w:val="0000FF"/>
      <w:u w:val="single"/>
    </w:rPr>
  </w:style>
  <w:style w:type="paragraph" w:styleId="Header">
    <w:name w:val="header"/>
    <w:basedOn w:val="Normal"/>
    <w:link w:val="HeaderChar"/>
    <w:rsid w:val="006F4EC9"/>
    <w:pPr>
      <w:tabs>
        <w:tab w:val="center" w:pos="4320"/>
        <w:tab w:val="right" w:pos="8640"/>
      </w:tabs>
    </w:pPr>
  </w:style>
  <w:style w:type="character" w:customStyle="1" w:styleId="HeaderChar">
    <w:name w:val="Header Char"/>
    <w:link w:val="Header"/>
    <w:rsid w:val="006F4EC9"/>
    <w:rPr>
      <w:sz w:val="24"/>
      <w:szCs w:val="24"/>
      <w:lang w:eastAsia="en-US"/>
    </w:rPr>
  </w:style>
  <w:style w:type="paragraph" w:styleId="Footer">
    <w:name w:val="footer"/>
    <w:basedOn w:val="Normal"/>
    <w:link w:val="FooterChar"/>
    <w:rsid w:val="006F4EC9"/>
    <w:pPr>
      <w:tabs>
        <w:tab w:val="center" w:pos="4320"/>
        <w:tab w:val="right" w:pos="8640"/>
      </w:tabs>
    </w:pPr>
  </w:style>
  <w:style w:type="character" w:customStyle="1" w:styleId="FooterChar">
    <w:name w:val="Footer Char"/>
    <w:link w:val="Footer"/>
    <w:rsid w:val="006F4EC9"/>
    <w:rPr>
      <w:sz w:val="24"/>
      <w:szCs w:val="24"/>
      <w:lang w:eastAsia="en-US"/>
    </w:rPr>
  </w:style>
  <w:style w:type="table" w:styleId="TableGrid">
    <w:name w:val="Table Grid"/>
    <w:basedOn w:val="TableNormal"/>
    <w:rsid w:val="00A47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1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02D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9569E"/>
    <w:rPr>
      <w:color w:val="0000FF"/>
      <w:u w:val="single"/>
    </w:rPr>
  </w:style>
  <w:style w:type="paragraph" w:styleId="Header">
    <w:name w:val="header"/>
    <w:basedOn w:val="Normal"/>
    <w:link w:val="HeaderChar"/>
    <w:rsid w:val="006F4EC9"/>
    <w:pPr>
      <w:tabs>
        <w:tab w:val="center" w:pos="4320"/>
        <w:tab w:val="right" w:pos="8640"/>
      </w:tabs>
    </w:pPr>
  </w:style>
  <w:style w:type="character" w:customStyle="1" w:styleId="HeaderChar">
    <w:name w:val="Header Char"/>
    <w:link w:val="Header"/>
    <w:rsid w:val="006F4EC9"/>
    <w:rPr>
      <w:sz w:val="24"/>
      <w:szCs w:val="24"/>
      <w:lang w:eastAsia="en-US"/>
    </w:rPr>
  </w:style>
  <w:style w:type="paragraph" w:styleId="Footer">
    <w:name w:val="footer"/>
    <w:basedOn w:val="Normal"/>
    <w:link w:val="FooterChar"/>
    <w:rsid w:val="006F4EC9"/>
    <w:pPr>
      <w:tabs>
        <w:tab w:val="center" w:pos="4320"/>
        <w:tab w:val="right" w:pos="8640"/>
      </w:tabs>
    </w:pPr>
  </w:style>
  <w:style w:type="character" w:customStyle="1" w:styleId="FooterChar">
    <w:name w:val="Footer Char"/>
    <w:link w:val="Footer"/>
    <w:rsid w:val="006F4EC9"/>
    <w:rPr>
      <w:sz w:val="24"/>
      <w:szCs w:val="24"/>
      <w:lang w:eastAsia="en-US"/>
    </w:rPr>
  </w:style>
  <w:style w:type="table" w:styleId="TableGrid">
    <w:name w:val="Table Grid"/>
    <w:basedOn w:val="TableNormal"/>
    <w:rsid w:val="00A47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uhk.edu.hk/policy/academichonesty/"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Users\vikki_aqs\AppData\Local\Microsoft\Windows\Temporary%20Internet%20Files\Content.Outlook\Application%20Data\Microsoft\Academic%20Honesty\Eng%20htm%20files%20(2013-14)\p1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259</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I declare that the assignment here submitted is original except for source material explicitly acknowledged</vt:lpstr>
    </vt:vector>
  </TitlesOfParts>
  <Company/>
  <LinksUpToDate>false</LinksUpToDate>
  <CharactersWithSpaces>1959</CharactersWithSpaces>
  <SharedDoc>false</SharedDoc>
  <HLinks>
    <vt:vector size="18" baseType="variant">
      <vt:variant>
        <vt:i4>524319</vt:i4>
      </vt:variant>
      <vt:variant>
        <vt:i4>6</vt:i4>
      </vt:variant>
      <vt:variant>
        <vt:i4>0</vt:i4>
      </vt:variant>
      <vt:variant>
        <vt:i4>5</vt:i4>
      </vt:variant>
      <vt:variant>
        <vt:lpwstr>http://www.cuhk.edu.hk/policy/academichonesty</vt:lpwstr>
      </vt:variant>
      <vt:variant>
        <vt:lpwstr/>
      </vt:variant>
      <vt:variant>
        <vt:i4>524319</vt:i4>
      </vt:variant>
      <vt:variant>
        <vt:i4>3</vt:i4>
      </vt:variant>
      <vt:variant>
        <vt:i4>0</vt:i4>
      </vt:variant>
      <vt:variant>
        <vt:i4>5</vt:i4>
      </vt:variant>
      <vt:variant>
        <vt:lpwstr>http://www.cuhk.edu.hk/policy/academichonesty</vt:lpwstr>
      </vt:variant>
      <vt:variant>
        <vt:lpwstr/>
      </vt:variant>
      <vt:variant>
        <vt:i4>524319</vt:i4>
      </vt:variant>
      <vt:variant>
        <vt:i4>0</vt:i4>
      </vt:variant>
      <vt:variant>
        <vt:i4>0</vt:i4>
      </vt:variant>
      <vt:variant>
        <vt:i4>5</vt:i4>
      </vt:variant>
      <vt:variant>
        <vt:lpwstr>http://www.cuhk.edu.hk/policy/academichonesty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declare that the assignment here submitted is original except for source material explicitly acknowledged</dc:title>
  <dc:subject/>
  <dc:creator>mmlab</dc:creator>
  <cp:keywords/>
  <cp:lastModifiedBy>serin_aqs</cp:lastModifiedBy>
  <cp:revision>10</cp:revision>
  <cp:lastPrinted>2013-09-02T04:41:00Z</cp:lastPrinted>
  <dcterms:created xsi:type="dcterms:W3CDTF">2014-11-05T06:46:00Z</dcterms:created>
  <dcterms:modified xsi:type="dcterms:W3CDTF">2018-07-30T07:23:00Z</dcterms:modified>
</cp:coreProperties>
</file>