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7DD" w:rsidRPr="00D057DD" w:rsidRDefault="00D057DD" w:rsidP="00D057DD">
      <w:pPr>
        <w:pStyle w:val="a9"/>
        <w:numPr>
          <w:ilvl w:val="0"/>
          <w:numId w:val="3"/>
        </w:numPr>
        <w:rPr>
          <w:b/>
          <w:sz w:val="28"/>
          <w:szCs w:val="28"/>
        </w:rPr>
      </w:pPr>
      <w:r w:rsidRPr="00D057DD">
        <w:rPr>
          <w:rFonts w:ascii="Verdana" w:eastAsia="Times New Roman" w:hAnsi="Verdana" w:cs="Times New Roman"/>
          <w:bCs/>
          <w:color w:val="000000"/>
          <w:sz w:val="18"/>
          <w:szCs w:val="18"/>
          <w:lang w:eastAsia="ru-RU"/>
        </w:rPr>
        <w:t xml:space="preserve">Читать и выполнять </w:t>
      </w:r>
      <w:r>
        <w:rPr>
          <w:rFonts w:ascii="Verdana" w:eastAsia="Times New Roman" w:hAnsi="Verdana" w:cs="Times New Roman"/>
          <w:bCs/>
          <w:color w:val="000000"/>
          <w:sz w:val="18"/>
          <w:szCs w:val="18"/>
          <w:lang w:eastAsia="ru-RU"/>
        </w:rPr>
        <w:t>примеры в</w:t>
      </w:r>
      <w:r w:rsidRPr="00D057DD">
        <w:rPr>
          <w:rFonts w:ascii="Verdana" w:eastAsia="Times New Roman" w:hAnsi="Verdana" w:cs="Times New Roman"/>
          <w:bCs/>
          <w:color w:val="000000"/>
          <w:sz w:val="18"/>
          <w:szCs w:val="18"/>
          <w:lang w:eastAsia="ru-RU"/>
        </w:rPr>
        <w:t xml:space="preserve"> </w:t>
      </w:r>
      <w:r w:rsidRPr="00D057DD">
        <w:rPr>
          <w:b/>
          <w:sz w:val="28"/>
          <w:szCs w:val="28"/>
        </w:rPr>
        <w:t xml:space="preserve">Описание ORDER BY </w:t>
      </w:r>
      <w:r w:rsidRPr="00D057DD">
        <w:rPr>
          <w:rFonts w:ascii="Verdana" w:eastAsia="Times New Roman" w:hAnsi="Verdana" w:cs="Times New Roman"/>
          <w:bCs/>
          <w:color w:val="000000"/>
          <w:sz w:val="18"/>
          <w:szCs w:val="18"/>
          <w:lang w:eastAsia="ru-RU"/>
        </w:rPr>
        <w:t>ниже</w:t>
      </w:r>
    </w:p>
    <w:p w:rsidR="00D057DD" w:rsidRPr="00D057DD" w:rsidRDefault="00D057DD" w:rsidP="00D057DD">
      <w:pPr>
        <w:pStyle w:val="a9"/>
        <w:numPr>
          <w:ilvl w:val="0"/>
          <w:numId w:val="3"/>
        </w:numPr>
        <w:shd w:val="clear" w:color="auto" w:fill="F7F7FA"/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000000"/>
          <w:sz w:val="29"/>
          <w:szCs w:val="29"/>
          <w:lang w:eastAsia="ru-RU"/>
        </w:rPr>
      </w:pPr>
      <w:r w:rsidRPr="00D057DD">
        <w:rPr>
          <w:rFonts w:ascii="Verdana" w:eastAsia="Times New Roman" w:hAnsi="Verdana" w:cs="Times New Roman"/>
          <w:bCs/>
          <w:color w:val="000000"/>
          <w:sz w:val="18"/>
          <w:szCs w:val="18"/>
          <w:lang w:eastAsia="ru-RU"/>
        </w:rPr>
        <w:t xml:space="preserve">Выполнить по примеру </w:t>
      </w:r>
      <w:r w:rsidRPr="00D057DD">
        <w:rPr>
          <w:rFonts w:eastAsia="Times New Roman" w:cstheme="minorHAnsi"/>
          <w:b/>
          <w:bCs/>
          <w:color w:val="000000"/>
          <w:sz w:val="28"/>
          <w:szCs w:val="28"/>
          <w:lang w:eastAsia="ru-RU"/>
        </w:rPr>
        <w:t xml:space="preserve">Постраничный просмотр в </w:t>
      </w:r>
      <w:proofErr w:type="spellStart"/>
      <w:r w:rsidRPr="00D057DD">
        <w:rPr>
          <w:rFonts w:eastAsia="Times New Roman" w:cstheme="minorHAnsi"/>
          <w:b/>
          <w:bCs/>
          <w:color w:val="000000"/>
          <w:sz w:val="28"/>
          <w:szCs w:val="28"/>
          <w:lang w:eastAsia="ru-RU"/>
        </w:rPr>
        <w:t>SqlDataAdapter</w:t>
      </w:r>
      <w:proofErr w:type="spellEnd"/>
    </w:p>
    <w:p w:rsidR="0003481D" w:rsidRPr="0003481D" w:rsidRDefault="0003481D" w:rsidP="00220079">
      <w:pPr>
        <w:shd w:val="clear" w:color="auto" w:fill="FABF8F" w:themeFill="accent6" w:themeFillTint="99"/>
        <w:spacing w:after="0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000000"/>
          <w:sz w:val="29"/>
          <w:szCs w:val="29"/>
          <w:lang w:eastAsia="ru-RU"/>
        </w:rPr>
      </w:pPr>
      <w:r w:rsidRPr="0003481D">
        <w:rPr>
          <w:rFonts w:ascii="Verdana" w:eastAsia="Times New Roman" w:hAnsi="Verdana" w:cs="Times New Roman"/>
          <w:b/>
          <w:bCs/>
          <w:color w:val="000000"/>
          <w:sz w:val="29"/>
          <w:szCs w:val="29"/>
          <w:lang w:eastAsia="ru-RU"/>
        </w:rPr>
        <w:t xml:space="preserve">Постраничный просмотр в </w:t>
      </w:r>
      <w:proofErr w:type="spellStart"/>
      <w:r w:rsidRPr="0003481D">
        <w:rPr>
          <w:rFonts w:ascii="Verdana" w:eastAsia="Times New Roman" w:hAnsi="Verdana" w:cs="Times New Roman"/>
          <w:b/>
          <w:bCs/>
          <w:color w:val="000000"/>
          <w:sz w:val="29"/>
          <w:szCs w:val="29"/>
          <w:lang w:eastAsia="ru-RU"/>
        </w:rPr>
        <w:t>SqlDataAdapter</w:t>
      </w:r>
      <w:proofErr w:type="spellEnd"/>
    </w:p>
    <w:p w:rsidR="00D057DD" w:rsidRPr="00D057DD" w:rsidRDefault="00220079" w:rsidP="00D057DD">
      <w:pPr>
        <w:shd w:val="clear" w:color="auto" w:fill="F7F7FA"/>
        <w:spacing w:after="0" w:line="240" w:lineRule="auto"/>
        <w:jc w:val="center"/>
        <w:outlineLvl w:val="1"/>
        <w:rPr>
          <w:rFonts w:ascii="Verdana" w:eastAsia="Times New Roman" w:hAnsi="Verdana" w:cs="Times New Roman"/>
          <w:bCs/>
          <w:color w:val="000000"/>
          <w:sz w:val="16"/>
          <w:szCs w:val="16"/>
          <w:lang w:eastAsia="ru-RU"/>
        </w:rPr>
      </w:pPr>
      <w:hyperlink r:id="rId5" w:history="1">
        <w:r w:rsidR="00D057DD" w:rsidRPr="00D057DD">
          <w:rPr>
            <w:rStyle w:val="a4"/>
            <w:rFonts w:ascii="Verdana" w:eastAsia="Times New Roman" w:hAnsi="Verdana" w:cs="Times New Roman"/>
            <w:bCs/>
            <w:sz w:val="16"/>
            <w:szCs w:val="16"/>
            <w:lang w:eastAsia="ru-RU"/>
          </w:rPr>
          <w:t>https://metanit.com/sharp/adonet/3.2.php</w:t>
        </w:r>
      </w:hyperlink>
    </w:p>
    <w:p w:rsidR="00D057DD" w:rsidRDefault="00D057DD" w:rsidP="00D057DD">
      <w:pPr>
        <w:pStyle w:val="a3"/>
        <w:shd w:val="clear" w:color="auto" w:fill="F7F7FA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:rsidR="0003481D" w:rsidRDefault="0003481D" w:rsidP="00D057DD">
      <w:pPr>
        <w:pStyle w:val="a3"/>
        <w:shd w:val="clear" w:color="auto" w:fill="F7F7FA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В прошлой теме была рассмотрена загрузка данных через </w:t>
      </w:r>
      <w:proofErr w:type="spellStart"/>
      <w:r>
        <w:rPr>
          <w:rFonts w:ascii="Verdana" w:hAnsi="Verdana"/>
          <w:color w:val="000000"/>
          <w:sz w:val="20"/>
          <w:szCs w:val="20"/>
        </w:rPr>
        <w:t>SqlDataAdapter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в </w:t>
      </w:r>
      <w:proofErr w:type="spellStart"/>
      <w:r>
        <w:rPr>
          <w:rFonts w:ascii="Verdana" w:hAnsi="Verdana"/>
          <w:color w:val="000000"/>
          <w:sz w:val="20"/>
          <w:szCs w:val="20"/>
        </w:rPr>
        <w:t>DataSet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с последующим отображением в </w:t>
      </w:r>
      <w:proofErr w:type="spellStart"/>
      <w:r>
        <w:rPr>
          <w:rFonts w:ascii="Verdana" w:hAnsi="Verdana"/>
          <w:color w:val="000000"/>
          <w:sz w:val="20"/>
          <w:szCs w:val="20"/>
        </w:rPr>
        <w:t>DataGridView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. Однако если в базе данных очень много строк, то для более комфортной работы может потребоваться разбить эти данные на отдельные куски или страницы. Используя </w:t>
      </w:r>
      <w:proofErr w:type="spellStart"/>
      <w:r>
        <w:rPr>
          <w:rFonts w:ascii="Verdana" w:hAnsi="Verdana"/>
          <w:color w:val="000000"/>
          <w:sz w:val="20"/>
          <w:szCs w:val="20"/>
        </w:rPr>
        <w:t>DataGridView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очень легко сделать постраничный просмотр объект. Для этого определим на форме </w:t>
      </w:r>
      <w:proofErr w:type="spellStart"/>
      <w:r>
        <w:rPr>
          <w:rFonts w:ascii="Verdana" w:hAnsi="Verdana"/>
          <w:color w:val="000000"/>
          <w:sz w:val="20"/>
          <w:szCs w:val="20"/>
        </w:rPr>
        <w:t>DataGridView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и две кнопки - </w:t>
      </w:r>
      <w:proofErr w:type="spellStart"/>
      <w:r>
        <w:rPr>
          <w:rFonts w:ascii="Verdana" w:hAnsi="Verdana"/>
          <w:color w:val="000000"/>
          <w:sz w:val="20"/>
          <w:szCs w:val="20"/>
        </w:rPr>
        <w:t>backButton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и </w:t>
      </w:r>
      <w:proofErr w:type="spellStart"/>
      <w:r>
        <w:rPr>
          <w:rFonts w:ascii="Verdana" w:hAnsi="Verdana"/>
          <w:color w:val="000000"/>
          <w:sz w:val="20"/>
          <w:szCs w:val="20"/>
        </w:rPr>
        <w:t>nextButton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соответственно для перехода назад и вперед.</w:t>
      </w:r>
    </w:p>
    <w:p w:rsidR="0003481D" w:rsidRDefault="0003481D" w:rsidP="0003481D">
      <w:pPr>
        <w:pStyle w:val="a3"/>
        <w:shd w:val="clear" w:color="auto" w:fill="F7F7FA"/>
        <w:spacing w:line="312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Затем определим следующий код формы:</w:t>
      </w:r>
    </w:p>
    <w:p w:rsidR="0003481D" w:rsidRDefault="0003481D" w:rsidP="0003481D">
      <w:pPr>
        <w:pStyle w:val="a3"/>
        <w:shd w:val="clear" w:color="auto" w:fill="F7F7FA"/>
        <w:spacing w:line="312" w:lineRule="atLeast"/>
        <w:rPr>
          <w:rFonts w:ascii="Verdana" w:hAnsi="Verdana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4F5F9F67" wp14:editId="6E69873B">
            <wp:extent cx="5940425" cy="282398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81D" w:rsidRDefault="0003481D" w:rsidP="0003481D">
      <w:pPr>
        <w:pStyle w:val="a3"/>
        <w:shd w:val="clear" w:color="auto" w:fill="F7F7FA"/>
        <w:spacing w:line="312" w:lineRule="atLeast"/>
        <w:rPr>
          <w:rFonts w:ascii="Verdana" w:hAnsi="Verdana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6A494A1D" wp14:editId="4021D3BF">
            <wp:extent cx="5940425" cy="2704429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81D" w:rsidRDefault="0003481D" w:rsidP="0003481D">
      <w:pPr>
        <w:pStyle w:val="a3"/>
        <w:shd w:val="clear" w:color="auto" w:fill="F7F7FA"/>
        <w:spacing w:line="312" w:lineRule="atLeast"/>
        <w:rPr>
          <w:rFonts w:ascii="Verdana" w:hAnsi="Verdana"/>
          <w:color w:val="00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ECB3074" wp14:editId="05378296">
            <wp:extent cx="5940425" cy="282766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81D" w:rsidRDefault="0003481D" w:rsidP="0003481D">
      <w:pPr>
        <w:pStyle w:val="a3"/>
        <w:shd w:val="clear" w:color="auto" w:fill="F7F7FA"/>
        <w:spacing w:line="312" w:lineRule="atLeast"/>
        <w:rPr>
          <w:rFonts w:ascii="Verdana" w:hAnsi="Verdana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4B6F359E" wp14:editId="4FCE0C8E">
            <wp:extent cx="5940425" cy="1043514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using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using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System.Data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using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System.Data.SqlClient</w:t>
      </w:r>
      <w:proofErr w:type="spellEnd"/>
      <w:proofErr w:type="gram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using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System.Windows.Forms</w:t>
      </w:r>
      <w:proofErr w:type="spellEnd"/>
      <w:proofErr w:type="gram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 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namespace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PagingApp</w:t>
      </w:r>
      <w:proofErr w:type="spellEnd"/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public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partial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class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</w:t>
      </w:r>
      <w:proofErr w:type="gram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1 :</w:t>
      </w:r>
      <w:proofErr w:type="gram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Form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{</w:t>
      </w:r>
    </w:p>
    <w:p w:rsidR="0003481D" w:rsidRPr="001F7DBE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  <w:proofErr w:type="spellEnd"/>
      <w:r w:rsidRPr="001F7DB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pageSize</w:t>
      </w:r>
      <w:proofErr w:type="spellEnd"/>
      <w:r w:rsidRPr="001F7DB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5; //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размер</w:t>
      </w:r>
      <w:r w:rsidRPr="001F7DB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страницы</w:t>
      </w:r>
    </w:p>
    <w:p w:rsidR="0003481D" w:rsidRPr="001F7DBE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  <w:proofErr w:type="spellEnd"/>
      <w:r w:rsidRPr="001F7DBE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pageNumber</w:t>
      </w:r>
      <w:proofErr w:type="spellEnd"/>
      <w:r w:rsidRPr="001F7DB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0; //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текущая</w:t>
      </w:r>
      <w:r w:rsidRPr="001F7DB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страница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string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connectionString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@"Data Source=.\</w:t>
      </w:r>
      <w:proofErr w:type="spellStart"/>
      <w:proofErr w:type="gram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SQLEXPRESS;Initial</w:t>
      </w:r>
      <w:proofErr w:type="spellEnd"/>
      <w:proofErr w:type="gram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Catalog=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usersdb;Integrated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Security=True";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SqlDataAdapter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adapter;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DataSet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ds;</w:t>
      </w:r>
    </w:p>
    <w:p w:rsidR="00D27B52" w:rsidRPr="00D27B52" w:rsidRDefault="0003481D" w:rsidP="0003481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</w:t>
      </w:r>
    </w:p>
    <w:p w:rsidR="0003481D" w:rsidRPr="0003481D" w:rsidRDefault="0003481D" w:rsidP="00D27B52">
      <w:pPr>
        <w:spacing w:after="0" w:line="240" w:lineRule="auto"/>
        <w:ind w:firstLine="708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public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Form1()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{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</w:t>
      </w:r>
      <w:proofErr w:type="spellStart"/>
      <w:proofErr w:type="gram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InitializeComponent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 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           dataGridView1.SelectionMode = 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DataGridViewSelectionMode.FullRowSelect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dataGridView1.AllowUserToAddRows = false;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 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using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SqlConnection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connection = new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SqlConnection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connectionString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{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    adapter = new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SqlDataAdapter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GetSql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 connection);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 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    ds = new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DataSet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    </w:t>
      </w:r>
      <w:proofErr w:type="spellStart"/>
      <w:proofErr w:type="gram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adapter.Fill</w:t>
      </w:r>
      <w:proofErr w:type="spellEnd"/>
      <w:proofErr w:type="gram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(ds, "Users");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               dataGridView1.DataSource = </w:t>
      </w:r>
      <w:proofErr w:type="spellStart"/>
      <w:proofErr w:type="gram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ds.Tables</w:t>
      </w:r>
      <w:proofErr w:type="spellEnd"/>
      <w:proofErr w:type="gram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[0];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    dataGridView1.Columns["Id"</w:t>
      </w:r>
      <w:proofErr w:type="gram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].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ReadOnly</w:t>
      </w:r>
      <w:proofErr w:type="spellEnd"/>
      <w:proofErr w:type="gram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true;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}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        }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       //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обработчик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кнопки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Вперед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private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void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nextButton_</w:t>
      </w:r>
      <w:proofErr w:type="gram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Click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object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sender, 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{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if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ds.Tables</w:t>
      </w:r>
      <w:proofErr w:type="spellEnd"/>
      <w:proofErr w:type="gram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["Users"].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Rows.Count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&lt; 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pageSize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return;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 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pageNumber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++;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using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SqlConnection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connection = new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SqlConnection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connectionString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    adapter = new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SqlDataAdapter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GetSql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 connection);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 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    </w:t>
      </w:r>
      <w:proofErr w:type="spellStart"/>
      <w:proofErr w:type="gram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ds.Tables</w:t>
      </w:r>
      <w:proofErr w:type="spellEnd"/>
      <w:proofErr w:type="gram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["Users"].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Rows.Clear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 </w:t>
      </w:r>
    </w:p>
    <w:p w:rsidR="0003481D" w:rsidRPr="001F7DBE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    </w:t>
      </w:r>
      <w:proofErr w:type="spellStart"/>
      <w:proofErr w:type="gramStart"/>
      <w:r w:rsidRPr="001F7D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adapter.Fill</w:t>
      </w:r>
      <w:proofErr w:type="spellEnd"/>
      <w:proofErr w:type="gramEnd"/>
      <w:r w:rsidRPr="001F7D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F7D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ds,"Users</w:t>
      </w:r>
      <w:proofErr w:type="spellEnd"/>
      <w:r w:rsidRPr="001F7D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");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}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}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        //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обработчик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кнопки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Назад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private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void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backButton_</w:t>
      </w:r>
      <w:proofErr w:type="gram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Click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object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sender, 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EventArgs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e)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{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if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pageNumber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==0) return;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pageNumber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 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using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SqlConnection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connection = new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SqlConnection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connectionString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{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    adapter = new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SqlDataAdapter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GetSql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 connection);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 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    </w:t>
      </w:r>
      <w:proofErr w:type="spellStart"/>
      <w:proofErr w:type="gram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ds.Tables</w:t>
      </w:r>
      <w:proofErr w:type="spellEnd"/>
      <w:proofErr w:type="gram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["Users"].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Rows.Clear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 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    </w:t>
      </w:r>
      <w:proofErr w:type="spellStart"/>
      <w:proofErr w:type="gram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adapter.Fill</w:t>
      </w:r>
      <w:proofErr w:type="spellEnd"/>
      <w:proofErr w:type="gram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(ds, "Users");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}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}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 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private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GetSql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{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return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"SELECT * FROM Users ORDER BY Id OFFSET (("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+ 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pageNumber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") * "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+ 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pageSize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") "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        "ROWS FETCH NEXT "</w:t>
      </w:r>
      <w:r w:rsidRPr="0003481D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+ </w:t>
      </w:r>
      <w:proofErr w:type="spellStart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pageSize</w:t>
      </w:r>
      <w:proofErr w:type="spellEnd"/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"ROWS ONLY";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</w:t>
      </w: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}</w:t>
      </w:r>
    </w:p>
    <w:p w:rsidR="0003481D" w:rsidRPr="0003481D" w:rsidRDefault="0003481D" w:rsidP="0003481D">
      <w:pPr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03481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:rsidR="00D0454A" w:rsidRDefault="00D0454A" w:rsidP="00D0454A">
      <w:pPr>
        <w:pStyle w:val="a3"/>
        <w:shd w:val="clear" w:color="auto" w:fill="F7F7FA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Переменная </w:t>
      </w:r>
      <w:proofErr w:type="spellStart"/>
      <w:r>
        <w:rPr>
          <w:rFonts w:ascii="Verdana" w:hAnsi="Verdana"/>
          <w:color w:val="000000"/>
          <w:sz w:val="20"/>
          <w:szCs w:val="20"/>
        </w:rPr>
        <w:t>pageSize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определяет количество строк на одной странице, а переменная </w:t>
      </w:r>
      <w:proofErr w:type="spellStart"/>
      <w:r>
        <w:rPr>
          <w:rFonts w:ascii="Verdana" w:hAnsi="Verdana"/>
          <w:color w:val="000000"/>
          <w:sz w:val="20"/>
          <w:szCs w:val="20"/>
        </w:rPr>
        <w:t>pageNumber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будет хранить номер текущей просматриваемой страницы.</w:t>
      </w:r>
    </w:p>
    <w:p w:rsidR="00D0454A" w:rsidRDefault="00D0454A" w:rsidP="00D0454A">
      <w:pPr>
        <w:pStyle w:val="a3"/>
        <w:shd w:val="clear" w:color="auto" w:fill="F7F7FA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Запрос к базе данных будет создаваться с помощью функции </w:t>
      </w:r>
      <w:proofErr w:type="spellStart"/>
      <w:r>
        <w:rPr>
          <w:rStyle w:val="HTML"/>
          <w:color w:val="000000"/>
        </w:rPr>
        <w:t>GetSql</w:t>
      </w:r>
      <w:proofErr w:type="spellEnd"/>
      <w:r>
        <w:rPr>
          <w:rStyle w:val="HTML"/>
          <w:color w:val="000000"/>
        </w:rPr>
        <w:t>()</w:t>
      </w:r>
      <w:r>
        <w:rPr>
          <w:rFonts w:ascii="Verdana" w:hAnsi="Verdana"/>
          <w:color w:val="000000"/>
          <w:sz w:val="20"/>
          <w:szCs w:val="20"/>
        </w:rPr>
        <w:t>.</w:t>
      </w:r>
    </w:p>
    <w:p w:rsidR="00D0454A" w:rsidRDefault="00D0454A" w:rsidP="00D0454A">
      <w:pPr>
        <w:pStyle w:val="a3"/>
        <w:shd w:val="clear" w:color="auto" w:fill="F7F7FA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В обработчике кнопки </w:t>
      </w:r>
      <w:proofErr w:type="gramStart"/>
      <w:r>
        <w:rPr>
          <w:rFonts w:ascii="Verdana" w:hAnsi="Verdana"/>
          <w:color w:val="000000"/>
          <w:sz w:val="20"/>
          <w:szCs w:val="20"/>
        </w:rPr>
        <w:t>Вперед</w:t>
      </w:r>
      <w:proofErr w:type="gramEnd"/>
      <w:r>
        <w:rPr>
          <w:rFonts w:ascii="Verdana" w:hAnsi="Verdana"/>
          <w:color w:val="000000"/>
          <w:sz w:val="20"/>
          <w:szCs w:val="20"/>
        </w:rPr>
        <w:t xml:space="preserve"> увеличивается текущая страница на единицу и производится запрос. В обработчике кнопки </w:t>
      </w:r>
      <w:proofErr w:type="gramStart"/>
      <w:r>
        <w:rPr>
          <w:rFonts w:ascii="Verdana" w:hAnsi="Verdana"/>
          <w:color w:val="000000"/>
          <w:sz w:val="20"/>
          <w:szCs w:val="20"/>
        </w:rPr>
        <w:t>Назад</w:t>
      </w:r>
      <w:proofErr w:type="gramEnd"/>
      <w:r>
        <w:rPr>
          <w:rFonts w:ascii="Verdana" w:hAnsi="Verdana"/>
          <w:color w:val="000000"/>
          <w:sz w:val="20"/>
          <w:szCs w:val="20"/>
        </w:rPr>
        <w:t xml:space="preserve"> уменьшается счетчик текущей страницы.</w:t>
      </w:r>
    </w:p>
    <w:p w:rsidR="0003481D" w:rsidRDefault="00D0454A" w:rsidP="00D0454A">
      <w:pPr>
        <w:pStyle w:val="a3"/>
        <w:shd w:val="clear" w:color="auto" w:fill="F7F7FA"/>
        <w:spacing w:line="312" w:lineRule="atLeast"/>
        <w:rPr>
          <w:rFonts w:ascii="Verdana" w:hAnsi="Verdana"/>
          <w:color w:val="00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84BC2DF" wp14:editId="2D7FAD3E">
            <wp:extent cx="2263140" cy="2221614"/>
            <wp:effectExtent l="0" t="0" r="381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22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C43" w:rsidRDefault="00367C43"/>
    <w:p w:rsidR="0003481D" w:rsidRPr="00220079" w:rsidRDefault="00D0454A" w:rsidP="00220079">
      <w:pPr>
        <w:shd w:val="clear" w:color="auto" w:fill="FABF8F" w:themeFill="accent6" w:themeFillTint="99"/>
        <w:spacing w:after="0" w:line="240" w:lineRule="auto"/>
        <w:jc w:val="center"/>
        <w:rPr>
          <w:rFonts w:ascii="Verdana" w:hAnsi="Verdana"/>
          <w:b/>
          <w:sz w:val="28"/>
          <w:szCs w:val="28"/>
        </w:rPr>
      </w:pPr>
      <w:r w:rsidRPr="00220079">
        <w:rPr>
          <w:rFonts w:ascii="Verdana" w:hAnsi="Verdana"/>
          <w:b/>
          <w:sz w:val="28"/>
          <w:szCs w:val="28"/>
        </w:rPr>
        <w:t>Описа</w:t>
      </w:r>
      <w:bookmarkStart w:id="0" w:name="_GoBack"/>
      <w:bookmarkEnd w:id="0"/>
      <w:r w:rsidRPr="00220079">
        <w:rPr>
          <w:rFonts w:ascii="Verdana" w:hAnsi="Verdana"/>
          <w:b/>
          <w:sz w:val="28"/>
          <w:szCs w:val="28"/>
        </w:rPr>
        <w:t>ние ORDER BY</w:t>
      </w:r>
    </w:p>
    <w:p w:rsidR="00D0454A" w:rsidRPr="00D057DD" w:rsidRDefault="00220079" w:rsidP="00D057DD">
      <w:pPr>
        <w:spacing w:after="0" w:line="240" w:lineRule="auto"/>
        <w:jc w:val="center"/>
        <w:rPr>
          <w:sz w:val="16"/>
          <w:szCs w:val="16"/>
        </w:rPr>
      </w:pPr>
      <w:hyperlink r:id="rId11" w:history="1">
        <w:r w:rsidR="00D0454A" w:rsidRPr="00D057DD">
          <w:rPr>
            <w:rStyle w:val="a4"/>
            <w:sz w:val="16"/>
            <w:szCs w:val="16"/>
          </w:rPr>
          <w:t>https://info-comp.ru/obucheniest/670-offset-fetch-in-t-sql.html</w:t>
        </w:r>
      </w:hyperlink>
    </w:p>
    <w:p w:rsidR="00D057DD" w:rsidRDefault="00D057DD" w:rsidP="00D057DD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/>
          <w:color w:val="333333"/>
        </w:rPr>
      </w:pPr>
    </w:p>
    <w:p w:rsidR="00D0454A" w:rsidRDefault="00D0454A" w:rsidP="00D057DD">
      <w:pPr>
        <w:pStyle w:val="a3"/>
        <w:shd w:val="clear" w:color="auto" w:fill="FFFFFF"/>
        <w:spacing w:before="0" w:beforeAutospacing="0" w:after="0" w:afterAutospacing="0"/>
        <w:jc w:val="both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 xml:space="preserve">До выхода SQL </w:t>
      </w:r>
      <w:proofErr w:type="spellStart"/>
      <w:r>
        <w:rPr>
          <w:rFonts w:ascii="Helvetica" w:hAnsi="Helvetica"/>
          <w:color w:val="333333"/>
        </w:rPr>
        <w:t>Server</w:t>
      </w:r>
      <w:proofErr w:type="spellEnd"/>
      <w:r>
        <w:rPr>
          <w:rFonts w:ascii="Helvetica" w:hAnsi="Helvetica"/>
          <w:color w:val="333333"/>
        </w:rPr>
        <w:t xml:space="preserve"> 2012 реализовать постраничную выборку можно было, например, с помощью </w:t>
      </w:r>
      <w:hyperlink r:id="rId12" w:tgtFrame="_blank" w:tooltip="Функции ранжирования и нумерации в Transact-SQL - ROW_NUMBER, RANK, DENSE_RANK, NTILE" w:history="1">
        <w:r>
          <w:rPr>
            <w:rStyle w:val="a4"/>
            <w:rFonts w:ascii="Helvetica" w:hAnsi="Helvetica"/>
            <w:color w:val="007D99"/>
          </w:rPr>
          <w:t>ранжирующих функций</w:t>
        </w:r>
      </w:hyperlink>
      <w:r>
        <w:rPr>
          <w:rFonts w:ascii="Helvetica" w:hAnsi="Helvetica"/>
          <w:color w:val="333333"/>
        </w:rPr>
        <w:t>, пример такого подхода можете посмотреть в материале – «</w:t>
      </w:r>
      <w:hyperlink r:id="rId13" w:tgtFrame="_blank" w:tooltip="Постраничная выборка на T-SQL – пример реализации" w:history="1">
        <w:r>
          <w:rPr>
            <w:rStyle w:val="a7"/>
            <w:rFonts w:ascii="Helvetica" w:hAnsi="Helvetica"/>
            <w:color w:val="007D99"/>
          </w:rPr>
          <w:t>Постраничная выборка на T-SQL – пример реализации</w:t>
        </w:r>
      </w:hyperlink>
      <w:r>
        <w:rPr>
          <w:rFonts w:ascii="Helvetica" w:hAnsi="Helvetica"/>
          <w:color w:val="333333"/>
        </w:rPr>
        <w:t>».</w:t>
      </w:r>
    </w:p>
    <w:p w:rsidR="00D0454A" w:rsidRDefault="00D0454A" w:rsidP="00D0454A">
      <w:pPr>
        <w:pStyle w:val="a3"/>
        <w:shd w:val="clear" w:color="auto" w:fill="FFFFFF"/>
        <w:spacing w:before="0" w:beforeAutospacing="0" w:after="375" w:afterAutospacing="0"/>
        <w:jc w:val="both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 xml:space="preserve">В SQL </w:t>
      </w:r>
      <w:proofErr w:type="spellStart"/>
      <w:r>
        <w:rPr>
          <w:rFonts w:ascii="Helvetica" w:hAnsi="Helvetica"/>
          <w:color w:val="333333"/>
        </w:rPr>
        <w:t>Server</w:t>
      </w:r>
      <w:proofErr w:type="spellEnd"/>
      <w:r>
        <w:rPr>
          <w:rFonts w:ascii="Helvetica" w:hAnsi="Helvetica"/>
          <w:color w:val="333333"/>
        </w:rPr>
        <w:t xml:space="preserve"> 2012 возможности инструкции ORDER BY были расширены, а именно: добавилась конструкция OFFSET-FETCH, которая как раз и позволяет оставлять в результирующем наборе только ту часть данных и то количество строк, которое нам необходимо.</w:t>
      </w:r>
    </w:p>
    <w:p w:rsidR="00D0454A" w:rsidRDefault="00D0454A">
      <w:pPr>
        <w:rPr>
          <w:color w:val="333333"/>
          <w:shd w:val="clear" w:color="auto" w:fill="FFFFFF"/>
        </w:rPr>
      </w:pPr>
      <w:r>
        <w:rPr>
          <w:rFonts w:ascii="Helvetica" w:hAnsi="Helvetica"/>
          <w:color w:val="333333"/>
          <w:shd w:val="clear" w:color="auto" w:fill="FFFFFF"/>
        </w:rPr>
        <w:t>OFFSET-FETCH предназначена как раз для разбиения результирующего набора на части (страницы), а также для ограничения количества строк.</w:t>
      </w:r>
    </w:p>
    <w:p w:rsidR="00D0454A" w:rsidRDefault="00D0454A">
      <w:pPr>
        <w:rPr>
          <w:color w:val="333333"/>
          <w:shd w:val="clear" w:color="auto" w:fill="FFFFFF"/>
        </w:rPr>
      </w:pPr>
      <w:r>
        <w:rPr>
          <w:rFonts w:ascii="Helvetica" w:hAnsi="Helvetica"/>
          <w:color w:val="333333"/>
          <w:shd w:val="clear" w:color="auto" w:fill="FFFFFF"/>
        </w:rPr>
        <w:t>Используя конструкцию OFFSET-FETCH, мы уже можем пропускать определённое количество строк.</w:t>
      </w:r>
    </w:p>
    <w:p w:rsidR="00D0454A" w:rsidRPr="00D0454A" w:rsidRDefault="00D0454A">
      <w:r>
        <w:rPr>
          <w:rStyle w:val="a8"/>
          <w:rFonts w:ascii="Helvetica" w:hAnsi="Helvetica"/>
          <w:color w:val="333333"/>
          <w:shd w:val="clear" w:color="auto" w:fill="DEF9E5"/>
        </w:rPr>
        <w:t>Заметка! </w:t>
      </w:r>
      <w:r>
        <w:rPr>
          <w:rFonts w:ascii="Helvetica" w:hAnsi="Helvetica"/>
          <w:color w:val="333333"/>
          <w:shd w:val="clear" w:color="auto" w:fill="DEF9E5"/>
        </w:rPr>
        <w:t>Всем тем, кто только начинает свое знакомство с языком SQL, рекомендую прочитать книгу </w:t>
      </w:r>
      <w:r>
        <w:rPr>
          <w:rStyle w:val="a7"/>
          <w:rFonts w:ascii="Helvetica" w:hAnsi="Helvetica"/>
          <w:color w:val="333333"/>
          <w:shd w:val="clear" w:color="auto" w:fill="DEF9E5"/>
        </w:rPr>
        <w:t>«</w:t>
      </w:r>
      <w:hyperlink r:id="rId14" w:tgtFrame="_blank" w:tooltip="SQL код – самоучитель по SQL для начинающих программистов" w:history="1">
        <w:r>
          <w:rPr>
            <w:rStyle w:val="a7"/>
            <w:rFonts w:ascii="Helvetica" w:hAnsi="Helvetica"/>
            <w:color w:val="007D99"/>
            <w:shd w:val="clear" w:color="auto" w:fill="DEF9E5"/>
          </w:rPr>
          <w:t>SQL код</w:t>
        </w:r>
      </w:hyperlink>
      <w:r>
        <w:rPr>
          <w:rStyle w:val="a7"/>
          <w:rFonts w:ascii="Helvetica" w:hAnsi="Helvetica"/>
          <w:color w:val="333333"/>
          <w:shd w:val="clear" w:color="auto" w:fill="DEF9E5"/>
        </w:rPr>
        <w:t>» – </w:t>
      </w:r>
      <w:r>
        <w:rPr>
          <w:rFonts w:ascii="Helvetica" w:hAnsi="Helvetica"/>
          <w:color w:val="333333"/>
          <w:shd w:val="clear" w:color="auto" w:fill="DEF9E5"/>
        </w:rPr>
        <w:t>это самоучитель по языку SQL, которую написал я, и в которой я подробно, и в то же время простым языком, рассказываю о языке SQL.</w:t>
      </w:r>
    </w:p>
    <w:p w:rsidR="00D0454A" w:rsidRDefault="00D0454A" w:rsidP="00D0454A">
      <w:pPr>
        <w:pStyle w:val="3"/>
        <w:shd w:val="clear" w:color="auto" w:fill="FFFFFF"/>
        <w:spacing w:before="360" w:after="120"/>
        <w:rPr>
          <w:rFonts w:ascii="Helvetica" w:hAnsi="Helvetica"/>
          <w:color w:val="333333"/>
          <w:sz w:val="29"/>
          <w:szCs w:val="29"/>
        </w:rPr>
      </w:pPr>
      <w:r>
        <w:rPr>
          <w:rFonts w:ascii="Helvetica" w:hAnsi="Helvetica"/>
          <w:color w:val="333333"/>
          <w:sz w:val="29"/>
          <w:szCs w:val="29"/>
        </w:rPr>
        <w:t>Упрощённый синтаксис OFFSET-FETCH</w:t>
      </w:r>
    </w:p>
    <w:p w:rsidR="00D0454A" w:rsidRDefault="00D0454A" w:rsidP="00D0454A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ORDER BY </w:t>
      </w:r>
      <w:r>
        <w:rPr>
          <w:rStyle w:val="a7"/>
          <w:rFonts w:ascii="Helvetica" w:hAnsi="Helvetica"/>
          <w:color w:val="333333"/>
        </w:rPr>
        <w:t>Выражение для сортировки</w:t>
      </w:r>
      <w:r>
        <w:rPr>
          <w:rFonts w:ascii="Helvetica" w:hAnsi="Helvetica"/>
          <w:color w:val="333333"/>
        </w:rPr>
        <w:br/>
        <w:t>OFFSET </w:t>
      </w:r>
      <w:r>
        <w:rPr>
          <w:rStyle w:val="a7"/>
          <w:rFonts w:ascii="Helvetica" w:hAnsi="Helvetica"/>
          <w:color w:val="333333"/>
        </w:rPr>
        <w:t>Целое число</w:t>
      </w:r>
      <w:r>
        <w:rPr>
          <w:rFonts w:ascii="Helvetica" w:hAnsi="Helvetica"/>
          <w:color w:val="333333"/>
        </w:rPr>
        <w:t> ROWS FETCH NEXT </w:t>
      </w:r>
      <w:r>
        <w:rPr>
          <w:rStyle w:val="a7"/>
          <w:rFonts w:ascii="Helvetica" w:hAnsi="Helvetica"/>
          <w:color w:val="333333"/>
        </w:rPr>
        <w:t>Целое число</w:t>
      </w:r>
      <w:r>
        <w:rPr>
          <w:rFonts w:ascii="Helvetica" w:hAnsi="Helvetica"/>
          <w:color w:val="333333"/>
        </w:rPr>
        <w:t> ROWS ONLY</w:t>
      </w:r>
      <w:r>
        <w:rPr>
          <w:rFonts w:ascii="Helvetica" w:hAnsi="Helvetica"/>
          <w:color w:val="333333"/>
        </w:rPr>
        <w:br/>
        <w:t>Где,</w:t>
      </w:r>
    </w:p>
    <w:p w:rsidR="00D0454A" w:rsidRDefault="00D0454A" w:rsidP="00D0454A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24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ORDER BY – инструкция для сортировки данных, возвращаемых запросом;</w:t>
      </w:r>
    </w:p>
    <w:p w:rsidR="00D0454A" w:rsidRDefault="00D0454A" w:rsidP="00D0454A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24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OFFSET </w:t>
      </w:r>
      <w:r>
        <w:rPr>
          <w:rStyle w:val="a7"/>
          <w:rFonts w:ascii="Helvetica" w:hAnsi="Helvetica"/>
          <w:color w:val="333333"/>
        </w:rPr>
        <w:t>Целое число</w:t>
      </w:r>
      <w:r>
        <w:rPr>
          <w:rFonts w:ascii="Helvetica" w:hAnsi="Helvetica"/>
          <w:color w:val="333333"/>
        </w:rPr>
        <w:t> ROWS – инструкция задает количество строк, которые необходимо пропустить. Вместо ROWS можно использовать ключевое слово ROW, они эквиваленты. Однако ROWS и ROW могут сделать код более читабельным, например, ROWS использовать для пропуска нескольких строк, а ROW — для пропуска одной строки (т.е. единственное и множественное число, но снова повторюсь, они взаимозаменяемы);</w:t>
      </w:r>
    </w:p>
    <w:p w:rsidR="00D0454A" w:rsidRDefault="00D0454A" w:rsidP="00D0454A">
      <w:pPr>
        <w:numPr>
          <w:ilvl w:val="0"/>
          <w:numId w:val="1"/>
        </w:numPr>
        <w:shd w:val="clear" w:color="auto" w:fill="FFFFFF"/>
        <w:spacing w:before="168" w:after="168" w:line="240" w:lineRule="auto"/>
        <w:ind w:left="24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lastRenderedPageBreak/>
        <w:t>FETCH NEXT </w:t>
      </w:r>
      <w:r>
        <w:rPr>
          <w:rStyle w:val="a7"/>
          <w:rFonts w:ascii="Helvetica" w:hAnsi="Helvetica"/>
          <w:color w:val="333333"/>
        </w:rPr>
        <w:t>Целое число</w:t>
      </w:r>
      <w:r>
        <w:rPr>
          <w:rFonts w:ascii="Helvetica" w:hAnsi="Helvetica"/>
          <w:color w:val="333333"/>
        </w:rPr>
        <w:t> ROWS ONLY – инструкция задает количество строк, которые необходимо вернуть, после обработки инструкции OFFSET. Вместо ROWS можно использовать ключевое слово ROW, они эквиваленты. Также вместо NEXT можно использовать ключевое слово FIRST.</w:t>
      </w:r>
    </w:p>
    <w:p w:rsidR="00BC2563" w:rsidRDefault="00BC2563" w:rsidP="00BC2563">
      <w:pPr>
        <w:pStyle w:val="3"/>
        <w:shd w:val="clear" w:color="auto" w:fill="FFFFFF"/>
        <w:spacing w:before="360" w:after="120"/>
        <w:rPr>
          <w:rFonts w:ascii="Helvetica" w:hAnsi="Helvetica"/>
          <w:color w:val="333333"/>
          <w:sz w:val="29"/>
          <w:szCs w:val="29"/>
        </w:rPr>
      </w:pPr>
      <w:r>
        <w:rPr>
          <w:rFonts w:ascii="Helvetica" w:hAnsi="Helvetica"/>
          <w:color w:val="333333"/>
          <w:sz w:val="29"/>
          <w:szCs w:val="29"/>
        </w:rPr>
        <w:t>Важные замечания по использованию OFFSET-FETCH</w:t>
      </w:r>
    </w:p>
    <w:p w:rsidR="00BC2563" w:rsidRDefault="00BC2563" w:rsidP="00BC2563">
      <w:pPr>
        <w:numPr>
          <w:ilvl w:val="0"/>
          <w:numId w:val="2"/>
        </w:numPr>
        <w:shd w:val="clear" w:color="auto" w:fill="FFFFFF"/>
        <w:spacing w:before="168" w:after="168" w:line="240" w:lineRule="auto"/>
        <w:ind w:left="240"/>
        <w:rPr>
          <w:rFonts w:ascii="Helvetica" w:hAnsi="Helvetica"/>
          <w:color w:val="333333"/>
          <w:sz w:val="24"/>
          <w:szCs w:val="24"/>
        </w:rPr>
      </w:pPr>
      <w:r>
        <w:rPr>
          <w:rFonts w:ascii="Helvetica" w:hAnsi="Helvetica"/>
          <w:color w:val="333333"/>
        </w:rPr>
        <w:t>OFFSET-FETCH – это часть ORDER BY, без сортировки использовать конструкцию OFFSET-FETCH не получится;</w:t>
      </w:r>
    </w:p>
    <w:p w:rsidR="00BC2563" w:rsidRDefault="00BC2563" w:rsidP="00BC2563">
      <w:pPr>
        <w:numPr>
          <w:ilvl w:val="0"/>
          <w:numId w:val="2"/>
        </w:numPr>
        <w:shd w:val="clear" w:color="auto" w:fill="FFFFFF"/>
        <w:spacing w:before="168" w:after="168" w:line="240" w:lineRule="auto"/>
        <w:ind w:left="24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Инструкцию OFFSET можно использовать без указания FETCH, а вот FETCH использовать без указания OFFSET нельзя;</w:t>
      </w:r>
    </w:p>
    <w:p w:rsidR="00BC2563" w:rsidRDefault="00BC2563" w:rsidP="00BC2563">
      <w:pPr>
        <w:numPr>
          <w:ilvl w:val="0"/>
          <w:numId w:val="2"/>
        </w:numPr>
        <w:shd w:val="clear" w:color="auto" w:fill="FFFFFF"/>
        <w:spacing w:before="168" w:after="168" w:line="240" w:lineRule="auto"/>
        <w:ind w:left="24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Не поддерживается совместная работа операторов TOP и OFFSET-FETCH в одном запросе SELECT.</w:t>
      </w:r>
    </w:p>
    <w:p w:rsidR="00BC2563" w:rsidRDefault="00BC2563" w:rsidP="00BC2563">
      <w:pPr>
        <w:pStyle w:val="2"/>
        <w:shd w:val="clear" w:color="auto" w:fill="FFFFFF"/>
        <w:spacing w:before="360" w:beforeAutospacing="0" w:after="120" w:afterAutospacing="0"/>
        <w:rPr>
          <w:rFonts w:ascii="Helvetica" w:hAnsi="Helvetica"/>
          <w:color w:val="333333"/>
          <w:sz w:val="34"/>
          <w:szCs w:val="34"/>
        </w:rPr>
      </w:pPr>
      <w:r>
        <w:rPr>
          <w:rFonts w:ascii="Helvetica" w:hAnsi="Helvetica"/>
          <w:color w:val="333333"/>
          <w:sz w:val="34"/>
          <w:szCs w:val="34"/>
        </w:rPr>
        <w:t>Примеры использования OFFSET-FETCH в T-SQL</w:t>
      </w:r>
    </w:p>
    <w:p w:rsidR="00BC2563" w:rsidRDefault="00BC2563" w:rsidP="00BC2563">
      <w:pPr>
        <w:pStyle w:val="a3"/>
        <w:shd w:val="clear" w:color="auto" w:fill="FFFFFF"/>
        <w:spacing w:before="0" w:beforeAutospacing="0" w:after="375" w:afterAutospacing="0"/>
        <w:rPr>
          <w:rFonts w:asciiTheme="minorHAnsi" w:hAnsiTheme="minorHAnsi"/>
          <w:color w:val="333333"/>
        </w:rPr>
      </w:pPr>
      <w:r>
        <w:rPr>
          <w:rFonts w:ascii="Helvetica" w:hAnsi="Helvetica"/>
          <w:color w:val="333333"/>
        </w:rPr>
        <w:t>Сейчас давайте рассмотрим несколько примеров использования конструкции OFFSET-FETCH в языке T-SQL, но сначала давайте определимся с исходными данными.</w:t>
      </w:r>
    </w:p>
    <w:p w:rsidR="00BC2563" w:rsidRDefault="00BC2563" w:rsidP="00BC2563">
      <w:pPr>
        <w:pStyle w:val="3"/>
        <w:shd w:val="clear" w:color="auto" w:fill="FFFFFF"/>
        <w:spacing w:before="360" w:after="120"/>
        <w:rPr>
          <w:rFonts w:ascii="Helvetica" w:hAnsi="Helvetica"/>
          <w:color w:val="333333"/>
          <w:sz w:val="29"/>
          <w:szCs w:val="29"/>
        </w:rPr>
      </w:pPr>
      <w:r>
        <w:rPr>
          <w:rFonts w:ascii="Helvetica" w:hAnsi="Helvetica"/>
          <w:color w:val="333333"/>
          <w:sz w:val="29"/>
          <w:szCs w:val="29"/>
        </w:rPr>
        <w:t>Исходные данные для примеров</w:t>
      </w:r>
    </w:p>
    <w:p w:rsidR="00BC2563" w:rsidRPr="00D27B52" w:rsidRDefault="00BC2563" w:rsidP="00BC2563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 xml:space="preserve">Допустим, у нас есть таблица </w:t>
      </w:r>
      <w:proofErr w:type="spellStart"/>
      <w:r>
        <w:rPr>
          <w:rFonts w:ascii="Helvetica" w:hAnsi="Helvetica"/>
          <w:color w:val="333333"/>
        </w:rPr>
        <w:t>TestTable</w:t>
      </w:r>
      <w:proofErr w:type="spellEnd"/>
      <w:r>
        <w:rPr>
          <w:rFonts w:ascii="Helvetica" w:hAnsi="Helvetica"/>
          <w:color w:val="333333"/>
        </w:rPr>
        <w:t xml:space="preserve">, и она содержит следующие данные. В качестве сервера у меня выступает </w:t>
      </w:r>
      <w:proofErr w:type="spellStart"/>
      <w:r>
        <w:rPr>
          <w:rFonts w:ascii="Helvetica" w:hAnsi="Helvetica"/>
          <w:color w:val="333333"/>
        </w:rPr>
        <w:t>Microsoft</w:t>
      </w:r>
      <w:proofErr w:type="spellEnd"/>
      <w:r>
        <w:rPr>
          <w:rFonts w:ascii="Helvetica" w:hAnsi="Helvetica"/>
          <w:color w:val="333333"/>
        </w:rPr>
        <w:t xml:space="preserve"> SQL </w:t>
      </w:r>
      <w:proofErr w:type="spellStart"/>
      <w:r>
        <w:rPr>
          <w:rFonts w:ascii="Helvetica" w:hAnsi="Helvetica"/>
          <w:color w:val="333333"/>
        </w:rPr>
        <w:t>Server</w:t>
      </w:r>
      <w:proofErr w:type="spellEnd"/>
      <w:r>
        <w:rPr>
          <w:rFonts w:ascii="Helvetica" w:hAnsi="Helvetica"/>
          <w:color w:val="333333"/>
        </w:rPr>
        <w:t xml:space="preserve"> 2016 </w:t>
      </w:r>
      <w:proofErr w:type="spellStart"/>
      <w:r>
        <w:rPr>
          <w:rFonts w:ascii="Helvetica" w:hAnsi="Helvetica"/>
          <w:color w:val="333333"/>
        </w:rPr>
        <w:t>Express</w:t>
      </w:r>
      <w:proofErr w:type="spellEnd"/>
      <w:r>
        <w:rPr>
          <w:rFonts w:ascii="Helvetica" w:hAnsi="Helvetica"/>
          <w:color w:val="333333"/>
        </w:rPr>
        <w:t>.</w:t>
      </w:r>
      <w:r w:rsidR="001F7DBE" w:rsidRPr="001F7DBE">
        <w:rPr>
          <w:rFonts w:ascii="Helvetica" w:hAnsi="Helvetica"/>
          <w:color w:val="333333"/>
        </w:rPr>
        <w:t xml:space="preserve"> </w:t>
      </w:r>
    </w:p>
    <w:p w:rsidR="001F7DBE" w:rsidRPr="001F7DBE" w:rsidRDefault="001F7DBE" w:rsidP="001F7DBE">
      <w:pPr>
        <w:pStyle w:val="a3"/>
        <w:shd w:val="clear" w:color="auto" w:fill="F7F7FA"/>
        <w:spacing w:line="312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Атрибут </w:t>
      </w:r>
      <w:r>
        <w:rPr>
          <w:rStyle w:val="b"/>
          <w:rFonts w:ascii="Verdana" w:hAnsi="Verdana"/>
          <w:b/>
          <w:bCs/>
          <w:color w:val="000000"/>
          <w:sz w:val="20"/>
          <w:szCs w:val="20"/>
        </w:rPr>
        <w:t>IDENTITY</w:t>
      </w:r>
      <w:r>
        <w:rPr>
          <w:rFonts w:ascii="Verdana" w:hAnsi="Verdana"/>
          <w:color w:val="000000"/>
          <w:sz w:val="20"/>
          <w:szCs w:val="20"/>
        </w:rPr>
        <w:t> позволяет сделать столбец идентификатором.</w:t>
      </w:r>
      <w:r w:rsidRPr="001F7DBE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Также можно использовать полную форму атрибута:</w:t>
      </w:r>
      <w:r w:rsidRPr="001F7DBE">
        <w:rPr>
          <w:rFonts w:ascii="Verdana" w:hAnsi="Verdana"/>
          <w:color w:val="000000"/>
          <w:sz w:val="20"/>
          <w:szCs w:val="20"/>
        </w:rPr>
        <w:t xml:space="preserve"> </w:t>
      </w:r>
    </w:p>
    <w:tbl>
      <w:tblPr>
        <w:tblW w:w="1321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12765"/>
      </w:tblGrid>
      <w:tr w:rsidR="001F7DBE" w:rsidTr="005B7D6D">
        <w:trPr>
          <w:tblCellSpacing w:w="0" w:type="dxa"/>
        </w:trPr>
        <w:tc>
          <w:tcPr>
            <w:tcW w:w="0" w:type="auto"/>
            <w:vAlign w:val="center"/>
            <w:hideMark/>
          </w:tcPr>
          <w:p w:rsidR="001F7DBE" w:rsidRDefault="001F7DBE" w:rsidP="00F913B3">
            <w:pPr>
              <w:spacing w:line="293" w:lineRule="atLeas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2765" w:type="dxa"/>
            <w:vAlign w:val="center"/>
            <w:hideMark/>
          </w:tcPr>
          <w:p w:rsidR="001F7DBE" w:rsidRDefault="001F7DBE" w:rsidP="00F913B3">
            <w:pPr>
              <w:spacing w:line="293" w:lineRule="atLeast"/>
              <w:rPr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IDENTITY(</w:t>
            </w:r>
            <w:proofErr w:type="spellStart"/>
            <w:r>
              <w:rPr>
                <w:rStyle w:val="HTML"/>
                <w:rFonts w:eastAsiaTheme="minorHAnsi"/>
              </w:rPr>
              <w:t>seed</w:t>
            </w:r>
            <w:proofErr w:type="spellEnd"/>
            <w:r>
              <w:rPr>
                <w:rStyle w:val="HTML"/>
                <w:rFonts w:eastAsiaTheme="minorHAnsi"/>
              </w:rPr>
              <w:t xml:space="preserve">, </w:t>
            </w:r>
            <w:proofErr w:type="spellStart"/>
            <w:r>
              <w:rPr>
                <w:rStyle w:val="HTML"/>
                <w:rFonts w:eastAsiaTheme="minorHAnsi"/>
              </w:rPr>
              <w:t>increment</w:t>
            </w:r>
            <w:proofErr w:type="spellEnd"/>
            <w:r>
              <w:rPr>
                <w:rStyle w:val="HTML"/>
                <w:rFonts w:eastAsiaTheme="minorHAnsi"/>
              </w:rPr>
              <w:t>)</w:t>
            </w:r>
          </w:p>
        </w:tc>
      </w:tr>
    </w:tbl>
    <w:p w:rsidR="001F7DBE" w:rsidRDefault="001F7DBE" w:rsidP="001F7DBE">
      <w:r>
        <w:rPr>
          <w:rFonts w:ascii="Verdana" w:hAnsi="Verdana"/>
          <w:color w:val="000000"/>
          <w:sz w:val="20"/>
          <w:szCs w:val="20"/>
        </w:rPr>
        <w:t xml:space="preserve">Здесь параметр </w:t>
      </w:r>
      <w:proofErr w:type="spellStart"/>
      <w:r>
        <w:rPr>
          <w:rFonts w:ascii="Verdana" w:hAnsi="Verdana"/>
          <w:color w:val="000000"/>
          <w:sz w:val="20"/>
          <w:szCs w:val="20"/>
        </w:rPr>
        <w:t>seed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указывает на начальное значение, с которого будет начинаться отсчет. А параметр </w:t>
      </w:r>
      <w:proofErr w:type="spellStart"/>
      <w:r>
        <w:rPr>
          <w:rFonts w:ascii="Verdana" w:hAnsi="Verdana"/>
          <w:color w:val="000000"/>
          <w:sz w:val="20"/>
          <w:szCs w:val="20"/>
        </w:rPr>
        <w:t>increment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определяет, насколько будет увеличиваться следующее значение. </w:t>
      </w:r>
    </w:p>
    <w:p w:rsidR="00BC2563" w:rsidRPr="001F7DBE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1F7DBE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  </w:t>
      </w:r>
    </w:p>
    <w:p w:rsidR="00BC2563" w:rsidRPr="00D27B52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1F7DBE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  </w:t>
      </w:r>
      <w:r w:rsidRPr="00D27B52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--</w:t>
      </w: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Создание</w:t>
      </w:r>
      <w:r w:rsidRPr="00D27B52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</w:t>
      </w: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таблицы</w:t>
      </w:r>
    </w:p>
    <w:p w:rsidR="00BC2563" w:rsidRPr="00BC2563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D27B52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  </w:t>
      </w: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CREATE TABLE </w:t>
      </w:r>
      <w:proofErr w:type="spellStart"/>
      <w:proofErr w:type="gramStart"/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TestTable</w:t>
      </w:r>
      <w:proofErr w:type="spellEnd"/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gramEnd"/>
    </w:p>
    <w:p w:rsidR="00BC2563" w:rsidRPr="00BC2563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 [</w:t>
      </w:r>
      <w:proofErr w:type="spellStart"/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ProductId</w:t>
      </w:r>
      <w:proofErr w:type="spellEnd"/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] [INT] </w:t>
      </w:r>
      <w:proofErr w:type="gramStart"/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IDENTITY(</w:t>
      </w:r>
      <w:proofErr w:type="gramEnd"/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1,1) NOT NULL,</w:t>
      </w:r>
    </w:p>
    <w:p w:rsidR="00BC2563" w:rsidRPr="00BC2563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 [</w:t>
      </w:r>
      <w:proofErr w:type="spellStart"/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ProductName</w:t>
      </w:r>
      <w:proofErr w:type="spellEnd"/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] [VARCHAR](100) NOT NULL,</w:t>
      </w:r>
    </w:p>
    <w:p w:rsidR="00BC2563" w:rsidRPr="00BC2563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 [Price]             [Money] NULL</w:t>
      </w:r>
    </w:p>
    <w:p w:rsidR="00BC2563" w:rsidRPr="00BC2563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)</w:t>
      </w:r>
    </w:p>
    <w:p w:rsidR="00BC2563" w:rsidRPr="00BC2563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GO</w:t>
      </w:r>
    </w:p>
    <w:p w:rsidR="00BC2563" w:rsidRPr="00BC2563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--</w:t>
      </w: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Добавление</w:t>
      </w: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строк</w:t>
      </w: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в</w:t>
      </w: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таблицу</w:t>
      </w:r>
    </w:p>
    <w:p w:rsidR="00BC2563" w:rsidRPr="00BC2563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INSERT INTO </w:t>
      </w:r>
      <w:proofErr w:type="spellStart"/>
      <w:proofErr w:type="gramStart"/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TestTable</w:t>
      </w:r>
      <w:proofErr w:type="spellEnd"/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proofErr w:type="spellStart"/>
      <w:proofErr w:type="gramEnd"/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ProductName</w:t>
      </w:r>
      <w:proofErr w:type="spellEnd"/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, Price)</w:t>
      </w:r>
    </w:p>
    <w:p w:rsidR="00BC2563" w:rsidRPr="00BC2563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 </w:t>
      </w: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VALUES ('Системный блок', 300),</w:t>
      </w:r>
    </w:p>
    <w:p w:rsidR="00BC2563" w:rsidRPr="00BC2563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           ('Монитор', 200),</w:t>
      </w:r>
    </w:p>
    <w:p w:rsidR="00BC2563" w:rsidRPr="00BC2563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           ('Клавиатура', 100),</w:t>
      </w:r>
    </w:p>
    <w:p w:rsidR="00BC2563" w:rsidRPr="00BC2563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           ('Мышь', 50),</w:t>
      </w:r>
    </w:p>
    <w:p w:rsidR="00BC2563" w:rsidRPr="00BC2563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           ('Принтер', 200),</w:t>
      </w:r>
    </w:p>
    <w:p w:rsidR="00BC2563" w:rsidRPr="00BC2563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           ('Сканер', 150),</w:t>
      </w:r>
    </w:p>
    <w:p w:rsidR="00BC2563" w:rsidRPr="00BC2563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           ('Телефон', 250),</w:t>
      </w:r>
    </w:p>
    <w:p w:rsidR="00BC2563" w:rsidRPr="00BC2563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lastRenderedPageBreak/>
        <w:t xml:space="preserve">            ('Планшет', 300)</w:t>
      </w:r>
    </w:p>
    <w:p w:rsidR="00BC2563" w:rsidRPr="00BC2563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           </w:t>
      </w: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GO</w:t>
      </w:r>
    </w:p>
    <w:p w:rsidR="00BC2563" w:rsidRPr="00BC2563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--</w:t>
      </w: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Выборка</w:t>
      </w: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данных</w:t>
      </w:r>
    </w:p>
    <w:p w:rsidR="00BC2563" w:rsidRPr="00BC2563" w:rsidRDefault="00BC2563" w:rsidP="00BC2563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SELECT * FROM </w:t>
      </w:r>
      <w:proofErr w:type="spellStart"/>
      <w:r w:rsidRPr="00BC2563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TestTable</w:t>
      </w:r>
      <w:proofErr w:type="spellEnd"/>
    </w:p>
    <w:p w:rsidR="00BC2563" w:rsidRPr="001F7DBE" w:rsidRDefault="00BC2563" w:rsidP="00BC2563">
      <w:pPr>
        <w:pStyle w:val="a3"/>
        <w:shd w:val="clear" w:color="auto" w:fill="FFFFFF"/>
        <w:spacing w:before="0" w:beforeAutospacing="0" w:after="375" w:afterAutospacing="0"/>
        <w:rPr>
          <w:rFonts w:asciiTheme="minorHAnsi" w:hAnsiTheme="minorHAnsi"/>
          <w:color w:val="333333"/>
          <w:lang w:val="en-US"/>
        </w:rPr>
      </w:pPr>
    </w:p>
    <w:p w:rsidR="00BC2563" w:rsidRPr="00BC2563" w:rsidRDefault="00BC2563" w:rsidP="00BC2563">
      <w:pPr>
        <w:pStyle w:val="a3"/>
        <w:shd w:val="clear" w:color="auto" w:fill="FFFFFF"/>
        <w:spacing w:before="0" w:beforeAutospacing="0" w:after="375" w:afterAutospacing="0"/>
        <w:rPr>
          <w:rFonts w:asciiTheme="minorHAnsi" w:hAnsiTheme="minorHAnsi"/>
          <w:color w:val="333333"/>
        </w:rPr>
      </w:pPr>
      <w:r>
        <w:rPr>
          <w:noProof/>
        </w:rPr>
        <w:drawing>
          <wp:inline distT="0" distB="0" distL="0" distR="0" wp14:anchorId="1BFDB1C9" wp14:editId="2C633E08">
            <wp:extent cx="4471416" cy="4386943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3124" cy="438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563" w:rsidRPr="000D3689" w:rsidRDefault="000D3689" w:rsidP="00BC2563">
      <w:pPr>
        <w:pStyle w:val="a3"/>
        <w:shd w:val="clear" w:color="auto" w:fill="FFFFFF"/>
        <w:spacing w:before="0" w:beforeAutospacing="0" w:after="375" w:afterAutospacing="0"/>
        <w:rPr>
          <w:rFonts w:asciiTheme="minorHAnsi" w:hAnsiTheme="minorHAnsi"/>
          <w:color w:val="333333"/>
        </w:rPr>
      </w:pPr>
      <w:r>
        <w:rPr>
          <w:rStyle w:val="a8"/>
          <w:rFonts w:ascii="Helvetica" w:hAnsi="Helvetica"/>
          <w:color w:val="333333"/>
          <w:shd w:val="clear" w:color="auto" w:fill="DEF9E5"/>
        </w:rPr>
        <w:t>Заметка!</w:t>
      </w:r>
      <w:r>
        <w:rPr>
          <w:rFonts w:ascii="Helvetica" w:hAnsi="Helvetica"/>
          <w:color w:val="333333"/>
          <w:shd w:val="clear" w:color="auto" w:fill="DEF9E5"/>
        </w:rPr>
        <w:t> </w:t>
      </w:r>
      <w:hyperlink r:id="rId16" w:tgtFrame="_blank" w:tooltip="Обзор инструментов для работы с Microsoft SQL Server" w:history="1">
        <w:r>
          <w:rPr>
            <w:rStyle w:val="a4"/>
            <w:rFonts w:ascii="Helvetica" w:hAnsi="Helvetica"/>
            <w:color w:val="007D99"/>
            <w:shd w:val="clear" w:color="auto" w:fill="DEF9E5"/>
          </w:rPr>
          <w:t xml:space="preserve">Обзор инструментов для работы с </w:t>
        </w:r>
        <w:proofErr w:type="spellStart"/>
        <w:r>
          <w:rPr>
            <w:rStyle w:val="a4"/>
            <w:rFonts w:ascii="Helvetica" w:hAnsi="Helvetica"/>
            <w:color w:val="007D99"/>
            <w:shd w:val="clear" w:color="auto" w:fill="DEF9E5"/>
          </w:rPr>
          <w:t>Microsoft</w:t>
        </w:r>
        <w:proofErr w:type="spellEnd"/>
        <w:r>
          <w:rPr>
            <w:rStyle w:val="a4"/>
            <w:rFonts w:ascii="Helvetica" w:hAnsi="Helvetica"/>
            <w:color w:val="007D99"/>
            <w:shd w:val="clear" w:color="auto" w:fill="DEF9E5"/>
          </w:rPr>
          <w:t xml:space="preserve"> SQL </w:t>
        </w:r>
        <w:proofErr w:type="spellStart"/>
        <w:r>
          <w:rPr>
            <w:rStyle w:val="a4"/>
            <w:rFonts w:ascii="Helvetica" w:hAnsi="Helvetica"/>
            <w:color w:val="007D99"/>
            <w:shd w:val="clear" w:color="auto" w:fill="DEF9E5"/>
          </w:rPr>
          <w:t>Server</w:t>
        </w:r>
        <w:proofErr w:type="spellEnd"/>
      </w:hyperlink>
      <w:r>
        <w:rPr>
          <w:rFonts w:ascii="Helvetica" w:hAnsi="Helvetica"/>
          <w:color w:val="333333"/>
          <w:shd w:val="clear" w:color="auto" w:fill="DEF9E5"/>
        </w:rPr>
        <w:t>.</w:t>
      </w:r>
    </w:p>
    <w:p w:rsidR="000D3689" w:rsidRDefault="000D3689" w:rsidP="000D3689">
      <w:pPr>
        <w:pStyle w:val="3"/>
        <w:shd w:val="clear" w:color="auto" w:fill="FFFFFF"/>
        <w:spacing w:before="360" w:after="120"/>
        <w:rPr>
          <w:rFonts w:ascii="Helvetica" w:hAnsi="Helvetica"/>
          <w:color w:val="333333"/>
          <w:sz w:val="29"/>
          <w:szCs w:val="29"/>
        </w:rPr>
      </w:pPr>
      <w:r>
        <w:rPr>
          <w:rFonts w:ascii="Helvetica" w:hAnsi="Helvetica"/>
          <w:color w:val="333333"/>
          <w:sz w:val="29"/>
          <w:szCs w:val="29"/>
        </w:rPr>
        <w:t>OFFSET-FETCH – пропуск первых 3 строк</w:t>
      </w:r>
    </w:p>
    <w:p w:rsidR="000D3689" w:rsidRDefault="000D3689" w:rsidP="000D3689">
      <w:pPr>
        <w:pStyle w:val="a3"/>
        <w:shd w:val="clear" w:color="auto" w:fill="FFFFFF"/>
        <w:spacing w:before="0" w:beforeAutospacing="0" w:after="375" w:afterAutospacing="0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В этом примере мы пропустим первые три строки результирующего набора и вернем все последующие строки. Для этого мы просто напишем OFFSET 3 ROWS после определения инструкции ORDER BY.</w:t>
      </w:r>
    </w:p>
    <w:p w:rsidR="000D3689" w:rsidRDefault="000D3689" w:rsidP="000D3689">
      <w:pPr>
        <w:pStyle w:val="HTML0"/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</w:t>
      </w:r>
    </w:p>
    <w:p w:rsidR="000D3689" w:rsidRPr="000D3689" w:rsidRDefault="000D3689" w:rsidP="000D3689">
      <w:pPr>
        <w:pStyle w:val="HTML0"/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rPr>
          <w:color w:val="333333"/>
          <w:sz w:val="24"/>
          <w:szCs w:val="24"/>
          <w:lang w:val="en-US"/>
        </w:rPr>
      </w:pPr>
      <w:r>
        <w:rPr>
          <w:color w:val="333333"/>
          <w:sz w:val="24"/>
          <w:szCs w:val="24"/>
        </w:rPr>
        <w:t xml:space="preserve">   </w:t>
      </w:r>
      <w:r w:rsidRPr="000D3689">
        <w:rPr>
          <w:color w:val="333333"/>
          <w:sz w:val="24"/>
          <w:szCs w:val="24"/>
          <w:lang w:val="en-US"/>
        </w:rPr>
        <w:t>--</w:t>
      </w:r>
      <w:r>
        <w:rPr>
          <w:color w:val="333333"/>
          <w:sz w:val="24"/>
          <w:szCs w:val="24"/>
        </w:rPr>
        <w:t>Пропуск</w:t>
      </w:r>
      <w:r w:rsidRPr="000D3689">
        <w:rPr>
          <w:color w:val="333333"/>
          <w:sz w:val="24"/>
          <w:szCs w:val="24"/>
          <w:lang w:val="en-US"/>
        </w:rPr>
        <w:t xml:space="preserve"> </w:t>
      </w:r>
      <w:r>
        <w:rPr>
          <w:color w:val="333333"/>
          <w:sz w:val="24"/>
          <w:szCs w:val="24"/>
        </w:rPr>
        <w:t>первых</w:t>
      </w:r>
      <w:r w:rsidRPr="000D3689">
        <w:rPr>
          <w:color w:val="333333"/>
          <w:sz w:val="24"/>
          <w:szCs w:val="24"/>
          <w:lang w:val="en-US"/>
        </w:rPr>
        <w:t xml:space="preserve"> 3 </w:t>
      </w:r>
      <w:r>
        <w:rPr>
          <w:color w:val="333333"/>
          <w:sz w:val="24"/>
          <w:szCs w:val="24"/>
        </w:rPr>
        <w:t>строк</w:t>
      </w:r>
    </w:p>
    <w:p w:rsidR="000D3689" w:rsidRPr="000D3689" w:rsidRDefault="000D3689" w:rsidP="000D3689">
      <w:pPr>
        <w:pStyle w:val="HTML0"/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rPr>
          <w:color w:val="333333"/>
          <w:sz w:val="24"/>
          <w:szCs w:val="24"/>
          <w:lang w:val="en-US"/>
        </w:rPr>
      </w:pPr>
      <w:r w:rsidRPr="000D3689">
        <w:rPr>
          <w:color w:val="333333"/>
          <w:sz w:val="24"/>
          <w:szCs w:val="24"/>
          <w:lang w:val="en-US"/>
        </w:rPr>
        <w:t xml:space="preserve">   SELECT * FROM </w:t>
      </w:r>
      <w:proofErr w:type="spellStart"/>
      <w:r w:rsidRPr="000D3689">
        <w:rPr>
          <w:color w:val="333333"/>
          <w:sz w:val="24"/>
          <w:szCs w:val="24"/>
          <w:lang w:val="en-US"/>
        </w:rPr>
        <w:t>TestTable</w:t>
      </w:r>
      <w:proofErr w:type="spellEnd"/>
    </w:p>
    <w:p w:rsidR="000D3689" w:rsidRDefault="000D3689" w:rsidP="000D3689">
      <w:pPr>
        <w:pStyle w:val="HTML0"/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rPr>
          <w:color w:val="333333"/>
          <w:sz w:val="24"/>
          <w:szCs w:val="24"/>
        </w:rPr>
      </w:pPr>
      <w:r w:rsidRPr="000D3689">
        <w:rPr>
          <w:color w:val="333333"/>
          <w:sz w:val="24"/>
          <w:szCs w:val="24"/>
          <w:lang w:val="en-US"/>
        </w:rPr>
        <w:t xml:space="preserve">   </w:t>
      </w:r>
      <w:r>
        <w:rPr>
          <w:color w:val="333333"/>
          <w:sz w:val="24"/>
          <w:szCs w:val="24"/>
        </w:rPr>
        <w:t xml:space="preserve">ORDER BY </w:t>
      </w:r>
      <w:proofErr w:type="spellStart"/>
      <w:r>
        <w:rPr>
          <w:color w:val="333333"/>
          <w:sz w:val="24"/>
          <w:szCs w:val="24"/>
        </w:rPr>
        <w:t>ProductId</w:t>
      </w:r>
      <w:proofErr w:type="spellEnd"/>
    </w:p>
    <w:p w:rsidR="000D3689" w:rsidRDefault="000D3689" w:rsidP="000D3689">
      <w:pPr>
        <w:pStyle w:val="HTML0"/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OFFSET 3 ROWS</w:t>
      </w:r>
    </w:p>
    <w:p w:rsidR="00BC2563" w:rsidRDefault="00BC2563" w:rsidP="00BC2563">
      <w:pPr>
        <w:pStyle w:val="a3"/>
        <w:shd w:val="clear" w:color="auto" w:fill="FFFFFF"/>
        <w:spacing w:before="0" w:beforeAutospacing="0" w:after="375" w:afterAutospacing="0"/>
        <w:rPr>
          <w:rFonts w:asciiTheme="minorHAnsi" w:hAnsiTheme="minorHAnsi"/>
          <w:color w:val="333333"/>
        </w:rPr>
      </w:pPr>
    </w:p>
    <w:p w:rsidR="000D3689" w:rsidRDefault="000D3689" w:rsidP="00BC2563">
      <w:pPr>
        <w:pStyle w:val="a3"/>
        <w:shd w:val="clear" w:color="auto" w:fill="FFFFFF"/>
        <w:spacing w:before="0" w:beforeAutospacing="0" w:after="375" w:afterAutospacing="0"/>
        <w:rPr>
          <w:rFonts w:asciiTheme="minorHAnsi" w:hAnsiTheme="minorHAnsi"/>
          <w:color w:val="333333"/>
        </w:rPr>
      </w:pPr>
      <w:r>
        <w:rPr>
          <w:noProof/>
        </w:rPr>
        <w:lastRenderedPageBreak/>
        <w:drawing>
          <wp:inline distT="0" distB="0" distL="0" distR="0" wp14:anchorId="7458EECC" wp14:editId="12CDF356">
            <wp:extent cx="2949959" cy="2126588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1518" cy="212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689" w:rsidRDefault="000D3689" w:rsidP="000D3689">
      <w:pPr>
        <w:pStyle w:val="3"/>
        <w:shd w:val="clear" w:color="auto" w:fill="FFFFFF"/>
        <w:spacing w:before="360" w:after="120"/>
        <w:rPr>
          <w:rFonts w:ascii="Helvetica" w:hAnsi="Helvetica"/>
          <w:color w:val="333333"/>
          <w:sz w:val="29"/>
          <w:szCs w:val="29"/>
        </w:rPr>
      </w:pPr>
      <w:r>
        <w:rPr>
          <w:rFonts w:ascii="Helvetica" w:hAnsi="Helvetica"/>
          <w:color w:val="333333"/>
          <w:sz w:val="29"/>
          <w:szCs w:val="29"/>
        </w:rPr>
        <w:t>OFFSET-FETCH – пропуск первых 3 строк и возвращение следующих 3</w:t>
      </w:r>
    </w:p>
    <w:p w:rsidR="000D3689" w:rsidRDefault="000D3689" w:rsidP="000D3689">
      <w:pPr>
        <w:pStyle w:val="a3"/>
        <w:shd w:val="clear" w:color="auto" w:fill="FFFFFF"/>
        <w:spacing w:before="0" w:beforeAutospacing="0" w:after="375" w:afterAutospacing="0"/>
        <w:jc w:val="both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В данном случае мы также пропустим первые три строки, только дополнительно мы еще укажем инструкцию FETCH NEXT 3 ROWS ONLY, которая будет говорить SQL серверу о том, что нужно вернуть не все последующие строки, а только 3 следующие.</w:t>
      </w:r>
    </w:p>
    <w:p w:rsidR="000D3689" w:rsidRDefault="000D3689" w:rsidP="000D3689">
      <w:pPr>
        <w:pStyle w:val="a3"/>
        <w:shd w:val="clear" w:color="auto" w:fill="FFFFFF"/>
        <w:spacing w:before="0" w:beforeAutospacing="0" w:after="375" w:afterAutospacing="0"/>
        <w:jc w:val="both"/>
        <w:rPr>
          <w:rFonts w:ascii="Helvetica" w:hAnsi="Helvetica"/>
          <w:color w:val="333333"/>
        </w:rPr>
      </w:pPr>
      <w:r>
        <w:rPr>
          <w:rFonts w:ascii="Helvetica" w:hAnsi="Helvetica"/>
          <w:color w:val="333333"/>
        </w:rPr>
        <w:t>Как Вы понимаете, значение 3 в обоих случаях можно изменять на то значение, которое нужно Вам, также вместо константы </w:t>
      </w:r>
      <w:r>
        <w:rPr>
          <w:rStyle w:val="a7"/>
          <w:rFonts w:ascii="Helvetica" w:hAnsi="Helvetica"/>
          <w:color w:val="333333"/>
        </w:rPr>
        <w:t>(т.е. цифры 3)</w:t>
      </w:r>
      <w:r>
        <w:rPr>
          <w:rFonts w:ascii="Helvetica" w:hAnsi="Helvetica"/>
          <w:color w:val="333333"/>
        </w:rPr>
        <w:t> можно подставлять и переменные, и выражения, которые возвращают целое значение.</w:t>
      </w:r>
    </w:p>
    <w:p w:rsidR="000D3689" w:rsidRDefault="000D3689" w:rsidP="000D3689">
      <w:pPr>
        <w:pStyle w:val="HTML0"/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</w:t>
      </w:r>
    </w:p>
    <w:p w:rsidR="000D3689" w:rsidRDefault="000D3689" w:rsidP="000D3689">
      <w:pPr>
        <w:pStyle w:val="HTML0"/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   --Пропуск первых 3 строк и возвращение следующих 3</w:t>
      </w:r>
    </w:p>
    <w:p w:rsidR="000D3689" w:rsidRPr="000D3689" w:rsidRDefault="000D3689" w:rsidP="000D3689">
      <w:pPr>
        <w:pStyle w:val="HTML0"/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rPr>
          <w:color w:val="333333"/>
          <w:sz w:val="24"/>
          <w:szCs w:val="24"/>
          <w:lang w:val="en-US"/>
        </w:rPr>
      </w:pPr>
      <w:r>
        <w:rPr>
          <w:color w:val="333333"/>
          <w:sz w:val="24"/>
          <w:szCs w:val="24"/>
        </w:rPr>
        <w:t xml:space="preserve">   </w:t>
      </w:r>
      <w:r w:rsidRPr="000D3689">
        <w:rPr>
          <w:color w:val="333333"/>
          <w:sz w:val="24"/>
          <w:szCs w:val="24"/>
          <w:lang w:val="en-US"/>
        </w:rPr>
        <w:t xml:space="preserve">SELECT * FROM </w:t>
      </w:r>
      <w:proofErr w:type="spellStart"/>
      <w:r w:rsidRPr="000D3689">
        <w:rPr>
          <w:color w:val="333333"/>
          <w:sz w:val="24"/>
          <w:szCs w:val="24"/>
          <w:lang w:val="en-US"/>
        </w:rPr>
        <w:t>TestTable</w:t>
      </w:r>
      <w:proofErr w:type="spellEnd"/>
    </w:p>
    <w:p w:rsidR="000D3689" w:rsidRPr="000D3689" w:rsidRDefault="000D3689" w:rsidP="000D3689">
      <w:pPr>
        <w:pStyle w:val="HTML0"/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rPr>
          <w:color w:val="333333"/>
          <w:sz w:val="24"/>
          <w:szCs w:val="24"/>
          <w:lang w:val="en-US"/>
        </w:rPr>
      </w:pPr>
      <w:r w:rsidRPr="000D3689">
        <w:rPr>
          <w:color w:val="333333"/>
          <w:sz w:val="24"/>
          <w:szCs w:val="24"/>
          <w:lang w:val="en-US"/>
        </w:rPr>
        <w:t xml:space="preserve">   ORDER BY </w:t>
      </w:r>
      <w:proofErr w:type="spellStart"/>
      <w:r w:rsidRPr="000D3689">
        <w:rPr>
          <w:color w:val="333333"/>
          <w:sz w:val="24"/>
          <w:szCs w:val="24"/>
          <w:lang w:val="en-US"/>
        </w:rPr>
        <w:t>ProductId</w:t>
      </w:r>
      <w:proofErr w:type="spellEnd"/>
    </w:p>
    <w:p w:rsidR="000D3689" w:rsidRPr="000D3689" w:rsidRDefault="000D3689" w:rsidP="000D3689">
      <w:pPr>
        <w:pStyle w:val="HTML0"/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rPr>
          <w:color w:val="333333"/>
          <w:sz w:val="24"/>
          <w:szCs w:val="24"/>
          <w:lang w:val="en-US"/>
        </w:rPr>
      </w:pPr>
      <w:r w:rsidRPr="000D3689">
        <w:rPr>
          <w:color w:val="333333"/>
          <w:sz w:val="24"/>
          <w:szCs w:val="24"/>
          <w:lang w:val="en-US"/>
        </w:rPr>
        <w:t xml:space="preserve">   OFFSET 3 ROWS FETCH NEXT 3 ROWS ONLY</w:t>
      </w:r>
    </w:p>
    <w:p w:rsidR="000D3689" w:rsidRPr="001F7DBE" w:rsidRDefault="000D3689" w:rsidP="00BC2563">
      <w:pPr>
        <w:pStyle w:val="a3"/>
        <w:shd w:val="clear" w:color="auto" w:fill="FFFFFF"/>
        <w:spacing w:before="0" w:beforeAutospacing="0" w:after="375" w:afterAutospacing="0"/>
        <w:rPr>
          <w:rFonts w:asciiTheme="minorHAnsi" w:hAnsiTheme="minorHAnsi"/>
          <w:color w:val="333333"/>
          <w:lang w:val="en-US"/>
        </w:rPr>
      </w:pPr>
    </w:p>
    <w:p w:rsidR="000D3689" w:rsidRDefault="000D3689" w:rsidP="00BC2563">
      <w:pPr>
        <w:pStyle w:val="a3"/>
        <w:shd w:val="clear" w:color="auto" w:fill="FFFFFF"/>
        <w:spacing w:before="0" w:beforeAutospacing="0" w:after="375" w:afterAutospacing="0"/>
        <w:rPr>
          <w:rFonts w:asciiTheme="minorHAnsi" w:hAnsiTheme="minorHAnsi"/>
          <w:color w:val="333333"/>
        </w:rPr>
      </w:pPr>
      <w:r>
        <w:rPr>
          <w:noProof/>
        </w:rPr>
        <w:drawing>
          <wp:inline distT="0" distB="0" distL="0" distR="0" wp14:anchorId="64A996D1" wp14:editId="30206E81">
            <wp:extent cx="3461657" cy="2006253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4517" cy="200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689" w:rsidRPr="000D3689" w:rsidRDefault="000D3689" w:rsidP="00BC2563">
      <w:pPr>
        <w:pStyle w:val="a3"/>
        <w:shd w:val="clear" w:color="auto" w:fill="FFFFFF"/>
        <w:spacing w:before="0" w:beforeAutospacing="0" w:after="375" w:afterAutospacing="0"/>
        <w:rPr>
          <w:rFonts w:asciiTheme="minorHAnsi" w:hAnsiTheme="minorHAnsi"/>
          <w:color w:val="333333"/>
        </w:rPr>
      </w:pPr>
      <w:r>
        <w:rPr>
          <w:rStyle w:val="a8"/>
          <w:rFonts w:ascii="Helvetica" w:hAnsi="Helvetica"/>
          <w:color w:val="333333"/>
          <w:shd w:val="clear" w:color="auto" w:fill="DEF9E5"/>
        </w:rPr>
        <w:t>Заметка!</w:t>
      </w:r>
      <w:r>
        <w:rPr>
          <w:rFonts w:ascii="Helvetica" w:hAnsi="Helvetica"/>
          <w:color w:val="333333"/>
          <w:shd w:val="clear" w:color="auto" w:fill="DEF9E5"/>
        </w:rPr>
        <w:t> Все возможности языка SQL и T-SQL очень подробно рассматриваются на моих </w:t>
      </w:r>
      <w:hyperlink r:id="rId19" w:tgtFrame="_blank" w:tooltip="Курсы по Transact-SQL для начинающих" w:history="1">
        <w:r>
          <w:rPr>
            <w:rStyle w:val="a4"/>
            <w:rFonts w:ascii="Helvetica" w:hAnsi="Helvetica"/>
            <w:color w:val="007D99"/>
            <w:shd w:val="clear" w:color="auto" w:fill="DEF9E5"/>
          </w:rPr>
          <w:t>курсах по T-SQL</w:t>
        </w:r>
      </w:hyperlink>
      <w:r>
        <w:rPr>
          <w:rFonts w:ascii="Helvetica" w:hAnsi="Helvetica"/>
          <w:color w:val="333333"/>
          <w:shd w:val="clear" w:color="auto" w:fill="DEF9E5"/>
        </w:rPr>
        <w:t>, с помощью которых Вы </w:t>
      </w:r>
      <w:r>
        <w:rPr>
          <w:rStyle w:val="a7"/>
          <w:rFonts w:ascii="Helvetica" w:hAnsi="Helvetica"/>
          <w:color w:val="333333"/>
          <w:shd w:val="clear" w:color="auto" w:fill="DEF9E5"/>
        </w:rPr>
        <w:t>«с нуля»</w:t>
      </w:r>
      <w:r>
        <w:rPr>
          <w:rFonts w:ascii="Helvetica" w:hAnsi="Helvetica"/>
          <w:color w:val="333333"/>
          <w:shd w:val="clear" w:color="auto" w:fill="DEF9E5"/>
        </w:rPr>
        <w:t xml:space="preserve"> научитесь работать с SQL и программировать на T-SQL в </w:t>
      </w:r>
      <w:proofErr w:type="spellStart"/>
      <w:r>
        <w:rPr>
          <w:rFonts w:ascii="Helvetica" w:hAnsi="Helvetica"/>
          <w:color w:val="333333"/>
          <w:shd w:val="clear" w:color="auto" w:fill="DEF9E5"/>
        </w:rPr>
        <w:t>Microsoft</w:t>
      </w:r>
      <w:proofErr w:type="spellEnd"/>
      <w:r>
        <w:rPr>
          <w:rFonts w:ascii="Helvetica" w:hAnsi="Helvetica"/>
          <w:color w:val="333333"/>
          <w:shd w:val="clear" w:color="auto" w:fill="DEF9E5"/>
        </w:rPr>
        <w:t xml:space="preserve"> SQL </w:t>
      </w:r>
      <w:proofErr w:type="spellStart"/>
      <w:r>
        <w:rPr>
          <w:rFonts w:ascii="Helvetica" w:hAnsi="Helvetica"/>
          <w:color w:val="333333"/>
          <w:shd w:val="clear" w:color="auto" w:fill="DEF9E5"/>
        </w:rPr>
        <w:t>Server</w:t>
      </w:r>
      <w:proofErr w:type="spellEnd"/>
      <w:r>
        <w:rPr>
          <w:rFonts w:ascii="Helvetica" w:hAnsi="Helvetica"/>
          <w:color w:val="333333"/>
          <w:shd w:val="clear" w:color="auto" w:fill="DEF9E5"/>
        </w:rPr>
        <w:t>.</w:t>
      </w:r>
    </w:p>
    <w:p w:rsidR="000D3689" w:rsidRPr="000D3689" w:rsidRDefault="000D3689" w:rsidP="00BC2563">
      <w:pPr>
        <w:pStyle w:val="a3"/>
        <w:shd w:val="clear" w:color="auto" w:fill="FFFFFF"/>
        <w:spacing w:before="0" w:beforeAutospacing="0" w:after="375" w:afterAutospacing="0"/>
        <w:rPr>
          <w:rFonts w:asciiTheme="minorHAnsi" w:hAnsiTheme="minorHAnsi"/>
          <w:color w:val="333333"/>
        </w:rPr>
      </w:pPr>
    </w:p>
    <w:p w:rsidR="000D3689" w:rsidRPr="000D3689" w:rsidRDefault="000D3689" w:rsidP="00BC2563">
      <w:pPr>
        <w:pStyle w:val="a3"/>
        <w:shd w:val="clear" w:color="auto" w:fill="FFFFFF"/>
        <w:spacing w:before="0" w:beforeAutospacing="0" w:after="375" w:afterAutospacing="0"/>
        <w:rPr>
          <w:rFonts w:asciiTheme="minorHAnsi" w:hAnsiTheme="minorHAnsi"/>
          <w:color w:val="333333"/>
        </w:rPr>
      </w:pPr>
    </w:p>
    <w:p w:rsidR="000D3689" w:rsidRPr="000D3689" w:rsidRDefault="000D3689" w:rsidP="00BC2563">
      <w:pPr>
        <w:pStyle w:val="a3"/>
        <w:shd w:val="clear" w:color="auto" w:fill="FFFFFF"/>
        <w:spacing w:before="0" w:beforeAutospacing="0" w:after="375" w:afterAutospacing="0"/>
        <w:rPr>
          <w:rFonts w:asciiTheme="minorHAnsi" w:hAnsiTheme="minorHAnsi"/>
          <w:color w:val="333333"/>
        </w:rPr>
      </w:pPr>
    </w:p>
    <w:p w:rsidR="000D3689" w:rsidRPr="000D3689" w:rsidRDefault="000D3689" w:rsidP="00BC2563">
      <w:pPr>
        <w:pStyle w:val="a3"/>
        <w:shd w:val="clear" w:color="auto" w:fill="FFFFFF"/>
        <w:spacing w:before="0" w:beforeAutospacing="0" w:after="375" w:afterAutospacing="0"/>
        <w:rPr>
          <w:rFonts w:asciiTheme="minorHAnsi" w:hAnsiTheme="minorHAnsi"/>
          <w:color w:val="333333"/>
        </w:rPr>
      </w:pPr>
    </w:p>
    <w:p w:rsidR="000D3689" w:rsidRPr="000D3689" w:rsidRDefault="000D3689" w:rsidP="00BC2563">
      <w:pPr>
        <w:pStyle w:val="a3"/>
        <w:shd w:val="clear" w:color="auto" w:fill="FFFFFF"/>
        <w:spacing w:before="0" w:beforeAutospacing="0" w:after="375" w:afterAutospacing="0"/>
        <w:rPr>
          <w:rFonts w:asciiTheme="minorHAnsi" w:hAnsiTheme="minorHAnsi"/>
          <w:color w:val="333333"/>
        </w:rPr>
      </w:pPr>
    </w:p>
    <w:p w:rsidR="000D3689" w:rsidRPr="000D3689" w:rsidRDefault="000D3689" w:rsidP="00BC2563">
      <w:pPr>
        <w:pStyle w:val="a3"/>
        <w:shd w:val="clear" w:color="auto" w:fill="FFFFFF"/>
        <w:spacing w:before="0" w:beforeAutospacing="0" w:after="375" w:afterAutospacing="0"/>
        <w:rPr>
          <w:rFonts w:asciiTheme="minorHAnsi" w:hAnsiTheme="minorHAnsi"/>
          <w:color w:val="333333"/>
        </w:rPr>
      </w:pPr>
    </w:p>
    <w:p w:rsidR="00BC2563" w:rsidRPr="000D3689" w:rsidRDefault="00BC2563" w:rsidP="00BC2563">
      <w:pPr>
        <w:pStyle w:val="a3"/>
        <w:shd w:val="clear" w:color="auto" w:fill="FFFFFF"/>
        <w:spacing w:before="0" w:beforeAutospacing="0" w:after="375" w:afterAutospacing="0"/>
        <w:rPr>
          <w:rFonts w:asciiTheme="minorHAnsi" w:hAnsiTheme="minorHAnsi"/>
          <w:color w:val="333333"/>
        </w:rPr>
      </w:pPr>
    </w:p>
    <w:p w:rsidR="0003481D" w:rsidRPr="000D3689" w:rsidRDefault="0003481D"/>
    <w:p w:rsidR="0003481D" w:rsidRPr="000D3689" w:rsidRDefault="0003481D"/>
    <w:p w:rsidR="00D0454A" w:rsidRPr="000D3689" w:rsidRDefault="00D0454A"/>
    <w:p w:rsidR="00D0454A" w:rsidRPr="000D3689" w:rsidRDefault="00D0454A"/>
    <w:sectPr w:rsidR="00D0454A" w:rsidRPr="000D36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A013F"/>
    <w:multiLevelType w:val="multilevel"/>
    <w:tmpl w:val="EBA8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D76B3"/>
    <w:multiLevelType w:val="multilevel"/>
    <w:tmpl w:val="F9BC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E4798"/>
    <w:multiLevelType w:val="hybridMultilevel"/>
    <w:tmpl w:val="F00A7676"/>
    <w:lvl w:ilvl="0" w:tplc="22C2EE42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="Times New Roman" w:hint="default"/>
        <w:b w:val="0"/>
        <w:color w:val="000000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093C"/>
    <w:rsid w:val="0003481D"/>
    <w:rsid w:val="000D3689"/>
    <w:rsid w:val="001F7DBE"/>
    <w:rsid w:val="00220079"/>
    <w:rsid w:val="00367C43"/>
    <w:rsid w:val="0048093C"/>
    <w:rsid w:val="005E262A"/>
    <w:rsid w:val="008150D3"/>
    <w:rsid w:val="00BC2563"/>
    <w:rsid w:val="00D0454A"/>
    <w:rsid w:val="00D057DD"/>
    <w:rsid w:val="00D2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A6CE98D-974E-470A-91BE-87CB2AC29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348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5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3481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34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03481D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0348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3481D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D0454A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D0454A"/>
    <w:rPr>
      <w:i/>
      <w:iCs/>
    </w:rPr>
  </w:style>
  <w:style w:type="character" w:styleId="a8">
    <w:name w:val="Strong"/>
    <w:basedOn w:val="a0"/>
    <w:uiPriority w:val="22"/>
    <w:qFormat/>
    <w:rsid w:val="00D0454A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045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0">
    <w:name w:val="HTML Preformatted"/>
    <w:basedOn w:val="a"/>
    <w:link w:val="HTML1"/>
    <w:uiPriority w:val="99"/>
    <w:semiHidden/>
    <w:unhideWhenUsed/>
    <w:rsid w:val="00BC25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256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D057DD"/>
    <w:pPr>
      <w:ind w:left="720"/>
      <w:contextualSpacing/>
    </w:pPr>
  </w:style>
  <w:style w:type="character" w:customStyle="1" w:styleId="b">
    <w:name w:val="b"/>
    <w:basedOn w:val="a0"/>
    <w:rsid w:val="001F7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info-comp.ru/obucheniest/520-pagination-in-t-sql.html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info-comp.ru/obucheniest/441-ranking-functions-in-transact-sql.html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self-learning.ru/overview-of-tools-for-microsoft-sql-server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info-comp.ru/obucheniest/670-offset-fetch-in-t-sql.html" TargetMode="External"/><Relationship Id="rId5" Type="http://schemas.openxmlformats.org/officeDocument/2006/relationships/hyperlink" Target="https://metanit.com/sharp/adonet/3.2.php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5.png"/><Relationship Id="rId19" Type="http://schemas.openxmlformats.org/officeDocument/2006/relationships/hyperlink" Target="https://self-learning.ru/courses/t-sq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info-comp.ru/sql-cod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8</Pages>
  <Words>1326</Words>
  <Characters>7563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Prepod</cp:lastModifiedBy>
  <cp:revision>9</cp:revision>
  <dcterms:created xsi:type="dcterms:W3CDTF">2022-02-21T09:25:00Z</dcterms:created>
  <dcterms:modified xsi:type="dcterms:W3CDTF">2023-03-28T04:30:00Z</dcterms:modified>
</cp:coreProperties>
</file>