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6E" w:rsidRPr="001E41A2" w:rsidRDefault="00E23FCE" w:rsidP="00E23FCE">
      <w:pPr>
        <w:pStyle w:val="Title"/>
        <w:rPr>
          <w:lang w:val="ru-RU"/>
        </w:rPr>
      </w:pPr>
      <w:r w:rsidRPr="003A76BF">
        <w:rPr>
          <w:lang w:val="ru-RU"/>
        </w:rPr>
        <w:t>Задание к модулю</w:t>
      </w:r>
      <w:r w:rsidRPr="001E41A2">
        <w:rPr>
          <w:lang w:val="ru-RU"/>
        </w:rPr>
        <w:t xml:space="preserve"> </w:t>
      </w:r>
      <w:r>
        <w:t>Reflection</w:t>
      </w:r>
    </w:p>
    <w:p w:rsidR="00E23FCE" w:rsidRDefault="00B64597" w:rsidP="00B64597">
      <w:pPr>
        <w:pStyle w:val="Heading1"/>
        <w:rPr>
          <w:lang w:val="ru-RU"/>
        </w:rPr>
      </w:pPr>
      <w:r>
        <w:rPr>
          <w:lang w:val="ru-RU"/>
        </w:rPr>
        <w:t>Общая часть</w:t>
      </w:r>
    </w:p>
    <w:p w:rsidR="00B64597" w:rsidRDefault="00B64597" w:rsidP="00B64597">
      <w:pPr>
        <w:rPr>
          <w:lang w:val="ru-RU"/>
        </w:rPr>
      </w:pPr>
      <w:r>
        <w:rPr>
          <w:lang w:val="ru-RU"/>
        </w:rPr>
        <w:t xml:space="preserve">Наша задача: разработать </w:t>
      </w:r>
      <w:proofErr w:type="spellStart"/>
      <w:r>
        <w:t>IoC</w:t>
      </w:r>
      <w:proofErr w:type="spellEnd"/>
      <w:r>
        <w:rPr>
          <w:lang w:val="ru-RU"/>
        </w:rPr>
        <w:t xml:space="preserve">-контейнер </w:t>
      </w:r>
      <w:r w:rsidR="00536EE7" w:rsidRPr="00536EE7">
        <w:rPr>
          <w:lang w:val="ru-RU"/>
        </w:rPr>
        <w:t>(</w:t>
      </w:r>
      <w:r w:rsidR="00536EE7">
        <w:rPr>
          <w:lang w:val="ru-RU"/>
        </w:rPr>
        <w:t xml:space="preserve">следуя принципу «Каждый программист должен разработать свой </w:t>
      </w:r>
      <w:proofErr w:type="spellStart"/>
      <w:r w:rsidR="00536EE7">
        <w:t>IoC</w:t>
      </w:r>
      <w:proofErr w:type="spellEnd"/>
      <w:r w:rsidR="00536EE7" w:rsidRPr="00536EE7">
        <w:rPr>
          <w:lang w:val="ru-RU"/>
        </w:rPr>
        <w:t>/</w:t>
      </w:r>
      <w:r w:rsidR="00536EE7">
        <w:t>DI</w:t>
      </w:r>
      <w:r w:rsidR="00536EE7" w:rsidRPr="00536EE7">
        <w:rPr>
          <w:lang w:val="ru-RU"/>
        </w:rPr>
        <w:t xml:space="preserve"> </w:t>
      </w:r>
      <w:r w:rsidR="00536EE7">
        <w:rPr>
          <w:lang w:val="ru-RU"/>
        </w:rPr>
        <w:t xml:space="preserve">контейнер» </w:t>
      </w:r>
      <w:r w:rsidR="00536EE7" w:rsidRPr="00536EE7">
        <w:rPr>
          <w:lang w:val="ru-RU"/>
        </w:rPr>
        <w:t xml:space="preserve">© </w:t>
      </w:r>
      <w:r w:rsidR="00536EE7">
        <w:sym w:font="Wingdings" w:char="F04A"/>
      </w:r>
      <w:r w:rsidR="00536EE7" w:rsidRPr="00536EE7">
        <w:rPr>
          <w:lang w:val="ru-RU"/>
        </w:rPr>
        <w:t>)</w:t>
      </w:r>
      <w:r w:rsidR="00536EE7">
        <w:rPr>
          <w:lang w:val="ru-RU"/>
        </w:rPr>
        <w:t>.</w:t>
      </w:r>
    </w:p>
    <w:p w:rsidR="00536EE7" w:rsidRDefault="004E19BB" w:rsidP="00B64597">
      <w:pPr>
        <w:rPr>
          <w:lang w:val="ru-RU"/>
        </w:rPr>
      </w:pPr>
      <w:r>
        <w:rPr>
          <w:lang w:val="ru-RU"/>
        </w:rPr>
        <w:t>В качестве примера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мы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возьмем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Managed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Extensibility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Framework</w:t>
      </w:r>
      <w:r w:rsidR="006B2D3D" w:rsidRPr="006B2D3D">
        <w:rPr>
          <w:lang w:val="ru-RU"/>
        </w:rPr>
        <w:t xml:space="preserve"> (</w:t>
      </w:r>
      <w:r w:rsidR="006B2D3D">
        <w:rPr>
          <w:lang w:val="en"/>
        </w:rPr>
        <w:t>MEF</w:t>
      </w:r>
      <w:r w:rsidR="006B2D3D" w:rsidRPr="006B2D3D">
        <w:rPr>
          <w:lang w:val="ru-RU"/>
        </w:rPr>
        <w:t>)</w:t>
      </w:r>
      <w:r w:rsidR="006B2D3D">
        <w:rPr>
          <w:lang w:val="ru-RU"/>
        </w:rPr>
        <w:t>, в котором основная настройка контейнера происходит</w:t>
      </w:r>
      <w:r w:rsidR="001B1CE4">
        <w:rPr>
          <w:lang w:val="ru-RU"/>
        </w:rPr>
        <w:t xml:space="preserve"> за счет расстановки атрибутов.</w:t>
      </w:r>
      <w:r>
        <w:rPr>
          <w:lang w:val="ru-RU"/>
        </w:rPr>
        <w:t xml:space="preserve"> </w:t>
      </w:r>
    </w:p>
    <w:p w:rsidR="004E19BB" w:rsidRDefault="004E19BB" w:rsidP="00B64597">
      <w:pPr>
        <w:rPr>
          <w:lang w:val="ru-RU"/>
        </w:rPr>
      </w:pPr>
      <w:r>
        <w:rPr>
          <w:lang w:val="ru-RU"/>
        </w:rPr>
        <w:t>Но (!) весь код, включая объявление атрибутов у нас будет свой.</w:t>
      </w:r>
    </w:p>
    <w:p w:rsidR="001B1CE4" w:rsidRDefault="001B1CE4" w:rsidP="001B1CE4">
      <w:pPr>
        <w:pStyle w:val="Heading1"/>
        <w:rPr>
          <w:lang w:val="ru-RU"/>
        </w:rPr>
      </w:pPr>
      <w:r w:rsidRPr="00B558D5">
        <w:rPr>
          <w:lang w:val="ru-RU"/>
        </w:rPr>
        <w:t>Задание 1</w:t>
      </w:r>
      <w:r>
        <w:rPr>
          <w:lang w:val="ru-RU"/>
        </w:rPr>
        <w:t>.</w:t>
      </w:r>
    </w:p>
    <w:p w:rsidR="001B1CE4" w:rsidRDefault="00D5272E" w:rsidP="001B1CE4">
      <w:pPr>
        <w:rPr>
          <w:lang w:val="ru-RU"/>
        </w:rPr>
      </w:pPr>
      <w:r>
        <w:rPr>
          <w:lang w:val="ru-RU"/>
        </w:rPr>
        <w:t xml:space="preserve">Используя механизмы </w:t>
      </w:r>
      <w:r>
        <w:t>Reflection</w:t>
      </w:r>
      <w:r>
        <w:rPr>
          <w:lang w:val="ru-RU"/>
        </w:rPr>
        <w:t>, с</w:t>
      </w:r>
      <w:r w:rsidR="001B1CE4">
        <w:rPr>
          <w:lang w:val="ru-RU"/>
        </w:rPr>
        <w:t xml:space="preserve">оздайте </w:t>
      </w:r>
      <w:r w:rsidR="00B558D5">
        <w:rPr>
          <w:lang w:val="ru-RU"/>
        </w:rPr>
        <w:t xml:space="preserve">простейший </w:t>
      </w:r>
      <w:proofErr w:type="spellStart"/>
      <w:r w:rsidR="00B558D5">
        <w:t>IoC</w:t>
      </w:r>
      <w:proofErr w:type="spellEnd"/>
      <w:r w:rsidR="00B558D5" w:rsidRPr="00B558D5">
        <w:rPr>
          <w:lang w:val="ru-RU"/>
        </w:rPr>
        <w:t>-</w:t>
      </w:r>
      <w:r w:rsidR="00B558D5">
        <w:rPr>
          <w:lang w:val="ru-RU"/>
        </w:rPr>
        <w:t xml:space="preserve">контейнер, </w:t>
      </w:r>
      <w:r w:rsidR="00CE05CB">
        <w:rPr>
          <w:lang w:val="ru-RU"/>
        </w:rPr>
        <w:t>который позволяет следующее</w:t>
      </w:r>
      <w:r w:rsidR="00B558D5">
        <w:rPr>
          <w:lang w:val="ru-RU"/>
        </w:rPr>
        <w:t>:</w:t>
      </w:r>
    </w:p>
    <w:p w:rsidR="008C6393" w:rsidRDefault="00497D6A" w:rsidP="008C63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Разметить классы</w:t>
      </w:r>
      <w:r w:rsidR="008C6393">
        <w:rPr>
          <w:lang w:val="ru-RU"/>
        </w:rPr>
        <w:t>, требующие внедрения зависимостей одним из следующих способов</w:t>
      </w:r>
    </w:p>
    <w:p w:rsidR="008C6393" w:rsidRDefault="008C6393" w:rsidP="008C63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Через конструктор (тогда класс размечается атрибутом [</w:t>
      </w:r>
      <w:r w:rsidRPr="008C6393">
        <w:rPr>
          <w:lang w:val="ru-RU"/>
        </w:rPr>
        <w:t>ImportConstructor</w:t>
      </w:r>
      <w:r>
        <w:rPr>
          <w:lang w:val="ru-RU"/>
        </w:rPr>
        <w:t>])</w:t>
      </w:r>
    </w:p>
    <w:p w:rsidR="008C6393" w:rsidRDefault="008C6393" w:rsidP="008C6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bookmarkStart w:id="0" w:name="OLE_LINK1"/>
      <w:bookmarkStart w:id="1" w:name="OLE_LINK2"/>
      <w:bookmarkStart w:id="2" w:name="_GoBack"/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ImportConstructor</w:t>
      </w:r>
      <w:bookmarkEnd w:id="0"/>
      <w:bookmarkEnd w:id="1"/>
      <w:bookmarkEnd w:id="2"/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class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CustomerBLL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{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proofErr w:type="spellStart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CustomerBLL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ICustomerDAL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dal, 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Logger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logger)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{ }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</w:p>
    <w:p w:rsidR="008C6393" w:rsidRPr="008C6393" w:rsidRDefault="008C6393" w:rsidP="008C6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8C6393" w:rsidRPr="008C6393" w:rsidRDefault="008C6393" w:rsidP="008C63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Через</w:t>
      </w:r>
      <w:r w:rsidRPr="008C6393">
        <w:rPr>
          <w:lang w:val="ru-RU"/>
        </w:rPr>
        <w:t xml:space="preserve"> публичные сво</w:t>
      </w:r>
      <w:r>
        <w:rPr>
          <w:lang w:val="ru-RU"/>
        </w:rPr>
        <w:t>й</w:t>
      </w:r>
      <w:r w:rsidRPr="008C6393">
        <w:rPr>
          <w:lang w:val="ru-RU"/>
        </w:rPr>
        <w:t>ства (</w:t>
      </w:r>
      <w:r>
        <w:rPr>
          <w:lang w:val="ru-RU"/>
        </w:rPr>
        <w:t>тогда</w:t>
      </w:r>
      <w:r w:rsidRPr="008C6393">
        <w:rPr>
          <w:lang w:val="ru-RU"/>
        </w:rPr>
        <w:t xml:space="preserve"> </w:t>
      </w:r>
      <w:r>
        <w:rPr>
          <w:lang w:val="ru-RU"/>
        </w:rPr>
        <w:t xml:space="preserve">каждое свойство, требующее инициализации, </w:t>
      </w:r>
      <w:r w:rsidRPr="008C6393">
        <w:rPr>
          <w:lang w:val="ru-RU"/>
        </w:rPr>
        <w:t xml:space="preserve"> </w:t>
      </w:r>
      <w:r>
        <w:rPr>
          <w:lang w:val="ru-RU"/>
        </w:rPr>
        <w:t>размечается</w:t>
      </w:r>
      <w:r w:rsidRPr="008C6393">
        <w:rPr>
          <w:lang w:val="ru-RU"/>
        </w:rPr>
        <w:t xml:space="preserve"> </w:t>
      </w:r>
      <w:r>
        <w:rPr>
          <w:lang w:val="ru-RU"/>
        </w:rPr>
        <w:t>атрибутом</w:t>
      </w:r>
      <w:r w:rsidRPr="008C6393">
        <w:rPr>
          <w:lang w:val="ru-RU"/>
        </w:rPr>
        <w:t xml:space="preserve"> [</w:t>
      </w:r>
      <w:r>
        <w:t>Import</w:t>
      </w:r>
      <w:r w:rsidRPr="008C6393">
        <w:rPr>
          <w:lang w:val="ru-RU"/>
        </w:rPr>
        <w:t>]</w:t>
      </w:r>
      <w:r>
        <w:rPr>
          <w:lang w:val="ru-RU"/>
        </w:rPr>
        <w:t>)</w:t>
      </w:r>
    </w:p>
    <w:p w:rsidR="008C6393" w:rsidRDefault="008C6393" w:rsidP="008C639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{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logger</w:t>
      </w:r>
      <w:proofErr w:type="spellEnd"/>
      <w:r>
        <w:rPr>
          <w:rFonts w:ascii="Consolas" w:hAnsi="Consolas"/>
          <w:color w:val="000000"/>
          <w:sz w:val="24"/>
          <w:szCs w:val="24"/>
        </w:rPr>
        <w:t>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7B73B9" w:rsidRPr="00B3202A" w:rsidRDefault="007B73B9" w:rsidP="007B73B9"/>
    <w:p w:rsidR="007B73B9" w:rsidRPr="007B73B9" w:rsidRDefault="007B73B9" w:rsidP="007B73B9">
      <w:pPr>
        <w:ind w:firstLine="720"/>
        <w:rPr>
          <w:lang w:val="ru-RU"/>
        </w:rPr>
      </w:pPr>
      <w:r>
        <w:rPr>
          <w:lang w:val="ru-RU"/>
        </w:rPr>
        <w:t xml:space="preserve">При этом, </w:t>
      </w:r>
      <w:r w:rsidRPr="007B73B9">
        <w:rPr>
          <w:lang w:val="ru-RU"/>
        </w:rPr>
        <w:t>конкретный класс, понят</w:t>
      </w:r>
      <w:r>
        <w:rPr>
          <w:lang w:val="ru-RU"/>
        </w:rPr>
        <w:t>ное дело, размечается только од</w:t>
      </w:r>
      <w:r w:rsidRPr="007B73B9">
        <w:rPr>
          <w:lang w:val="ru-RU"/>
        </w:rPr>
        <w:t>н</w:t>
      </w:r>
      <w:r>
        <w:rPr>
          <w:lang w:val="ru-RU"/>
        </w:rPr>
        <w:t>и</w:t>
      </w:r>
      <w:r w:rsidRPr="007B73B9">
        <w:rPr>
          <w:lang w:val="ru-RU"/>
        </w:rPr>
        <w:t>м способом</w:t>
      </w:r>
      <w:r>
        <w:rPr>
          <w:lang w:val="ru-RU"/>
        </w:rPr>
        <w:t>!</w:t>
      </w:r>
    </w:p>
    <w:p w:rsidR="008C6393" w:rsidRPr="008C6393" w:rsidRDefault="008C6393" w:rsidP="00B558D5">
      <w:pPr>
        <w:pStyle w:val="ListParagraph"/>
        <w:numPr>
          <w:ilvl w:val="0"/>
          <w:numId w:val="1"/>
        </w:numPr>
      </w:pPr>
      <w:r>
        <w:rPr>
          <w:lang w:val="ru-RU"/>
        </w:rPr>
        <w:t>Разметить зависимые классы</w:t>
      </w:r>
    </w:p>
    <w:p w:rsidR="008C6393" w:rsidRPr="008C6393" w:rsidRDefault="008C6393" w:rsidP="008C6393">
      <w:pPr>
        <w:pStyle w:val="ListParagraph"/>
        <w:numPr>
          <w:ilvl w:val="1"/>
          <w:numId w:val="1"/>
        </w:numPr>
      </w:pPr>
      <w:r>
        <w:rPr>
          <w:lang w:val="ru-RU"/>
        </w:rPr>
        <w:t>Когда класс используется непосредственно</w:t>
      </w:r>
    </w:p>
    <w:p w:rsidR="008C6393" w:rsidRDefault="008C6393" w:rsidP="008C639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[</w:t>
      </w:r>
      <w:r>
        <w:rPr>
          <w:rFonts w:ascii="Consolas" w:hAnsi="Consolas"/>
          <w:color w:val="2B91AF"/>
          <w:sz w:val="24"/>
          <w:szCs w:val="24"/>
        </w:rPr>
        <w:t>Export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br/>
        <w:t>{</w:t>
      </w:r>
      <w:r w:rsidR="005B3B9C">
        <w:rPr>
          <w:rFonts w:ascii="Consolas" w:hAnsi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}</w:t>
      </w:r>
    </w:p>
    <w:p w:rsidR="008C6393" w:rsidRPr="008C6393" w:rsidRDefault="008C6393" w:rsidP="008C6393">
      <w:pPr>
        <w:pStyle w:val="ListParagraph"/>
        <w:ind w:left="1440"/>
      </w:pPr>
    </w:p>
    <w:p w:rsidR="008C6393" w:rsidRDefault="002571E3" w:rsidP="008C63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Когда в классах, требующих реализации зависимости используется интерфейс или базовый класс</w:t>
      </w:r>
    </w:p>
    <w:p w:rsidR="002571E3" w:rsidRDefault="002571E3" w:rsidP="002571E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t>[</w:t>
      </w:r>
      <w:r>
        <w:rPr>
          <w:rFonts w:ascii="Consolas" w:hAnsi="Consolas"/>
          <w:color w:val="2B91AF"/>
          <w:sz w:val="24"/>
          <w:szCs w:val="24"/>
        </w:rPr>
        <w:t>Export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))]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: 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{ }</w:t>
      </w:r>
    </w:p>
    <w:p w:rsidR="002571E3" w:rsidRPr="002571E3" w:rsidRDefault="002571E3" w:rsidP="002571E3"/>
    <w:p w:rsidR="008C6393" w:rsidRDefault="002571E3" w:rsidP="008C63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Явно указать классы, которые зависят от других или </w:t>
      </w:r>
      <w:r w:rsidR="005B3B9C">
        <w:rPr>
          <w:lang w:val="ru-RU"/>
        </w:rPr>
        <w:t>требуют внедрения зависимостей</w:t>
      </w:r>
    </w:p>
    <w:p w:rsidR="005B3B9C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), 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</w:p>
    <w:p w:rsidR="00B3202A" w:rsidRDefault="00B3202A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</w:p>
    <w:p w:rsidR="00B3202A" w:rsidRPr="00B3202A" w:rsidRDefault="00B3202A" w:rsidP="005B3B9C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  <w:lang w:val="ru-RU"/>
        </w:rPr>
      </w:pPr>
      <w:r w:rsidRPr="00B3202A">
        <w:rPr>
          <w:rFonts w:asciiTheme="minorHAnsi" w:hAnsiTheme="minorHAnsi"/>
          <w:color w:val="000000"/>
          <w:sz w:val="22"/>
          <w:szCs w:val="22"/>
          <w:lang w:val="ru-RU"/>
        </w:rPr>
        <w:t xml:space="preserve">Повторное добавление типа </w:t>
      </w:r>
      <w:r>
        <w:rPr>
          <w:rFonts w:asciiTheme="minorHAnsi" w:hAnsiTheme="minorHAnsi"/>
          <w:color w:val="000000"/>
          <w:sz w:val="22"/>
          <w:szCs w:val="22"/>
          <w:lang w:val="ru-RU"/>
        </w:rPr>
        <w:t xml:space="preserve">бросает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InvalidOperationException</w:t>
      </w:r>
      <w:proofErr w:type="spellEnd"/>
      <w:r w:rsidRPr="00B3202A">
        <w:rPr>
          <w:rFonts w:asciiTheme="minorHAnsi" w:hAnsiTheme="minorHAnsi"/>
          <w:color w:val="000000"/>
          <w:sz w:val="22"/>
          <w:szCs w:val="22"/>
          <w:lang w:val="ru-RU"/>
        </w:rPr>
        <w:t>.</w:t>
      </w:r>
    </w:p>
    <w:p w:rsidR="005B3B9C" w:rsidRPr="00B3202A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  <w:lang w:val="ru-RU"/>
        </w:rPr>
      </w:pPr>
    </w:p>
    <w:p w:rsidR="005B3B9C" w:rsidRDefault="005B3B9C" w:rsidP="005B3B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в контейнер все размеченные атрибутами [</w:t>
      </w:r>
      <w:r w:rsidRPr="008C6393">
        <w:rPr>
          <w:lang w:val="ru-RU"/>
        </w:rPr>
        <w:t>ImportConstructor</w:t>
      </w:r>
      <w:r>
        <w:rPr>
          <w:lang w:val="ru-RU"/>
        </w:rPr>
        <w:t xml:space="preserve">], [Import] и </w:t>
      </w:r>
      <w:r w:rsidRPr="005B3B9C">
        <w:rPr>
          <w:lang w:val="ru-RU"/>
        </w:rPr>
        <w:t>[Export]</w:t>
      </w:r>
      <w:r>
        <w:rPr>
          <w:lang w:val="ru-RU"/>
        </w:rPr>
        <w:t>, указав сборку</w:t>
      </w:r>
    </w:p>
    <w:p w:rsidR="005B3B9C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container.AddAssembly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Assembly</w:t>
      </w:r>
      <w:r>
        <w:rPr>
          <w:rFonts w:ascii="Consolas" w:hAnsi="Consolas"/>
          <w:color w:val="000000"/>
          <w:sz w:val="24"/>
          <w:szCs w:val="24"/>
        </w:rPr>
        <w:t>.GetExecutingAssembly</w:t>
      </w:r>
      <w:proofErr w:type="spellEnd"/>
      <w:r>
        <w:rPr>
          <w:rFonts w:ascii="Consolas" w:hAnsi="Consolas"/>
          <w:color w:val="000000"/>
          <w:sz w:val="24"/>
          <w:szCs w:val="24"/>
        </w:rPr>
        <w:t>());</w:t>
      </w:r>
    </w:p>
    <w:p w:rsidR="005B3B9C" w:rsidRPr="005B3B9C" w:rsidRDefault="005B3B9C" w:rsidP="005B3B9C"/>
    <w:p w:rsidR="008C6393" w:rsidRDefault="005B3B9C" w:rsidP="005B3B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Получить экземпляр ранее зарегистрированного класса </w:t>
      </w:r>
      <w:r w:rsidR="00D5272E">
        <w:rPr>
          <w:lang w:val="ru-RU"/>
        </w:rPr>
        <w:t xml:space="preserve">со всеми зависимостями </w:t>
      </w:r>
    </w:p>
    <w:p w:rsidR="00D5272E" w:rsidRDefault="00D5272E" w:rsidP="00D5272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 = 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)</w:t>
      </w:r>
      <w:proofErr w:type="spellStart"/>
      <w:proofErr w:type="gramStart"/>
      <w:r>
        <w:rPr>
          <w:rFonts w:ascii="Consolas" w:hAnsi="Consolas"/>
          <w:color w:val="000000"/>
          <w:sz w:val="24"/>
          <w:szCs w:val="24"/>
        </w:rPr>
        <w:t>container.CreateInstance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</w:rPr>
        <w:t>(</w:t>
      </w:r>
    </w:p>
    <w:p w:rsidR="00D5272E" w:rsidRDefault="00D5272E" w:rsidP="00D5272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/>
          <w:color w:val="000000"/>
          <w:sz w:val="24"/>
          <w:szCs w:val="24"/>
        </w:rPr>
        <w:t>container.CreateInstance</w:t>
      </w:r>
      <w:proofErr w:type="spellEnd"/>
      <w:r>
        <w:rPr>
          <w:rFonts w:ascii="Consolas" w:hAnsi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&gt;();</w:t>
      </w:r>
    </w:p>
    <w:p w:rsidR="00B3202A" w:rsidRDefault="00B3202A" w:rsidP="00D5272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</w:p>
    <w:p w:rsidR="00D5272E" w:rsidRPr="00B3202A" w:rsidRDefault="00B3202A" w:rsidP="00D5272E">
      <w:pPr>
        <w:rPr>
          <w:lang w:val="ru-RU"/>
        </w:rPr>
      </w:pPr>
      <w:r>
        <w:rPr>
          <w:lang w:val="ru-RU"/>
        </w:rPr>
        <w:t xml:space="preserve">Если не получается - </w:t>
      </w:r>
      <w:r>
        <w:rPr>
          <w:color w:val="000000"/>
          <w:lang w:val="ru-RU"/>
        </w:rPr>
        <w:t xml:space="preserve">бросить </w:t>
      </w:r>
      <w:proofErr w:type="spellStart"/>
      <w:r>
        <w:rPr>
          <w:color w:val="000000"/>
        </w:rPr>
        <w:t>InvalidOperationException</w:t>
      </w:r>
      <w:proofErr w:type="spellEnd"/>
      <w:r>
        <w:rPr>
          <w:color w:val="000000"/>
          <w:lang w:val="ru-RU"/>
        </w:rPr>
        <w:t>.</w:t>
      </w:r>
    </w:p>
    <w:p w:rsidR="00D5272E" w:rsidRPr="00D5272E" w:rsidRDefault="00D5272E" w:rsidP="00D5272E">
      <w:pPr>
        <w:pStyle w:val="Heading1"/>
        <w:rPr>
          <w:lang w:val="ru-RU"/>
        </w:rPr>
      </w:pPr>
      <w:r>
        <w:rPr>
          <w:lang w:val="ru-RU"/>
        </w:rPr>
        <w:t xml:space="preserve">Задание 2. (необязательное) </w:t>
      </w:r>
    </w:p>
    <w:p w:rsidR="00D5272E" w:rsidRPr="00A06F94" w:rsidRDefault="00D5272E" w:rsidP="00D5272E">
      <w:pPr>
        <w:rPr>
          <w:lang w:val="ru-RU"/>
        </w:rPr>
      </w:pPr>
      <w:r>
        <w:rPr>
          <w:lang w:val="ru-RU"/>
        </w:rPr>
        <w:t xml:space="preserve">Доработайте </w:t>
      </w:r>
      <w:r w:rsidR="00A06F94">
        <w:rPr>
          <w:lang w:val="ru-RU"/>
        </w:rPr>
        <w:t xml:space="preserve">контейнер из Задания 1, так чтобы для создания экземпляра использовался сгенерированный кода на основе механизм </w:t>
      </w:r>
      <w:r w:rsidR="00A06F94">
        <w:t>System</w:t>
      </w:r>
      <w:r w:rsidR="00A06F94" w:rsidRPr="00A06F94">
        <w:rPr>
          <w:lang w:val="ru-RU"/>
        </w:rPr>
        <w:t>.</w:t>
      </w:r>
      <w:r w:rsidR="00A06F94">
        <w:t>Reflection</w:t>
      </w:r>
      <w:r w:rsidR="00A06F94" w:rsidRPr="00A06F94">
        <w:rPr>
          <w:lang w:val="ru-RU"/>
        </w:rPr>
        <w:t>.</w:t>
      </w:r>
      <w:r w:rsidR="00A06F94">
        <w:t>Emit</w:t>
      </w:r>
      <w:r w:rsidR="00A06F94" w:rsidRPr="00A06F94">
        <w:rPr>
          <w:lang w:val="ru-RU"/>
        </w:rPr>
        <w:t>;</w:t>
      </w:r>
    </w:p>
    <w:p w:rsidR="001B1CE4" w:rsidRPr="00A06F94" w:rsidRDefault="001B1CE4" w:rsidP="00B64597">
      <w:pPr>
        <w:rPr>
          <w:lang w:val="ru-RU"/>
        </w:rPr>
      </w:pPr>
    </w:p>
    <w:p w:rsidR="001E41A2" w:rsidRPr="00A06F94" w:rsidRDefault="001E41A2" w:rsidP="00B64597">
      <w:pPr>
        <w:rPr>
          <w:lang w:val="ru-RU"/>
        </w:rPr>
      </w:pPr>
    </w:p>
    <w:sectPr w:rsidR="001E41A2" w:rsidRPr="00A06F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6667B"/>
    <w:multiLevelType w:val="hybridMultilevel"/>
    <w:tmpl w:val="793E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CE"/>
    <w:rsid w:val="00121DC6"/>
    <w:rsid w:val="001B1CE4"/>
    <w:rsid w:val="001E41A2"/>
    <w:rsid w:val="002571E3"/>
    <w:rsid w:val="002D3148"/>
    <w:rsid w:val="003A76BF"/>
    <w:rsid w:val="00497D6A"/>
    <w:rsid w:val="004E19BB"/>
    <w:rsid w:val="004E7C4D"/>
    <w:rsid w:val="00536EE7"/>
    <w:rsid w:val="005B3B9C"/>
    <w:rsid w:val="006B2D3D"/>
    <w:rsid w:val="007B73B9"/>
    <w:rsid w:val="008C6393"/>
    <w:rsid w:val="00A06F94"/>
    <w:rsid w:val="00B3202A"/>
    <w:rsid w:val="00B558D5"/>
    <w:rsid w:val="00B64597"/>
    <w:rsid w:val="00BF256E"/>
    <w:rsid w:val="00CE05CB"/>
    <w:rsid w:val="00D5272E"/>
    <w:rsid w:val="00D96438"/>
    <w:rsid w:val="00E23FCE"/>
    <w:rsid w:val="00E5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24683-C151-46DC-85CD-877D202A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4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58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6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3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2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Dmitrii Tkachenko</cp:lastModifiedBy>
  <cp:revision>16</cp:revision>
  <dcterms:created xsi:type="dcterms:W3CDTF">2016-03-22T08:55:00Z</dcterms:created>
  <dcterms:modified xsi:type="dcterms:W3CDTF">2016-12-21T11:45:00Z</dcterms:modified>
</cp:coreProperties>
</file>