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671DE" w14:textId="77777777" w:rsidR="00256E8F" w:rsidRPr="00486402" w:rsidRDefault="00256E8F" w:rsidP="009B5305">
      <w:pPr>
        <w:spacing w:line="480" w:lineRule="auto"/>
        <w:jc w:val="both"/>
        <w:rPr>
          <w:rFonts w:cstheme="minorHAnsi"/>
          <w:sz w:val="24"/>
          <w:szCs w:val="24"/>
        </w:rPr>
      </w:pPr>
    </w:p>
    <w:p w14:paraId="6E82AE16" w14:textId="0DB88573" w:rsidR="00A04D90" w:rsidRPr="00C073D2" w:rsidRDefault="00C073D2" w:rsidP="00A04D90">
      <w:pPr>
        <w:spacing w:line="480" w:lineRule="auto"/>
        <w:jc w:val="center"/>
        <w:rPr>
          <w:rFonts w:cstheme="minorHAnsi"/>
          <w:b/>
          <w:bCs/>
          <w:sz w:val="68"/>
          <w:szCs w:val="68"/>
        </w:rPr>
      </w:pPr>
      <w:r w:rsidRPr="00C073D2">
        <w:rPr>
          <w:rFonts w:cstheme="minorHAnsi"/>
          <w:b/>
          <w:bCs/>
          <w:sz w:val="68"/>
          <w:szCs w:val="68"/>
        </w:rPr>
        <w:t>Portfolio Assignment</w:t>
      </w:r>
    </w:p>
    <w:p w14:paraId="6D1B4DCF" w14:textId="4D776791" w:rsidR="00BA6478" w:rsidRPr="00BA6478" w:rsidRDefault="00BA6478" w:rsidP="00BA6478">
      <w:pPr>
        <w:spacing w:line="480" w:lineRule="auto"/>
        <w:jc w:val="center"/>
        <w:rPr>
          <w:rFonts w:cstheme="minorHAnsi"/>
          <w:b/>
          <w:bCs/>
          <w:sz w:val="40"/>
          <w:szCs w:val="40"/>
        </w:rPr>
      </w:pPr>
      <w:r w:rsidRPr="00BA6478">
        <w:rPr>
          <w:rFonts w:cstheme="minorHAnsi"/>
          <w:b/>
          <w:bCs/>
          <w:sz w:val="40"/>
          <w:szCs w:val="40"/>
        </w:rPr>
        <w:t>CYBR30</w:t>
      </w:r>
      <w:r w:rsidR="00C073D2">
        <w:rPr>
          <w:rFonts w:cstheme="minorHAnsi"/>
          <w:b/>
          <w:bCs/>
          <w:sz w:val="40"/>
          <w:szCs w:val="40"/>
        </w:rPr>
        <w:t>3</w:t>
      </w:r>
      <w:r w:rsidRPr="00BA6478">
        <w:rPr>
          <w:rFonts w:cstheme="minorHAnsi"/>
          <w:b/>
          <w:bCs/>
          <w:sz w:val="40"/>
          <w:szCs w:val="40"/>
        </w:rPr>
        <w:t>0</w:t>
      </w:r>
    </w:p>
    <w:p w14:paraId="437996E9" w14:textId="20F2B2D9" w:rsidR="00437710" w:rsidRPr="00BA6478" w:rsidRDefault="00C073D2" w:rsidP="00BA6478">
      <w:pPr>
        <w:spacing w:line="480" w:lineRule="auto"/>
        <w:jc w:val="center"/>
        <w:rPr>
          <w:rFonts w:cstheme="minorHAnsi"/>
          <w:b/>
          <w:bCs/>
          <w:sz w:val="40"/>
          <w:szCs w:val="40"/>
        </w:rPr>
      </w:pPr>
      <w:r>
        <w:rPr>
          <w:rFonts w:cstheme="minorHAnsi"/>
          <w:b/>
          <w:bCs/>
          <w:sz w:val="40"/>
          <w:szCs w:val="40"/>
        </w:rPr>
        <w:t>Identity Management</w:t>
      </w:r>
    </w:p>
    <w:p w14:paraId="43DCA97E" w14:textId="77777777" w:rsidR="00256E8F" w:rsidRPr="00486402" w:rsidRDefault="00256E8F" w:rsidP="009B5305">
      <w:pPr>
        <w:spacing w:line="480" w:lineRule="auto"/>
        <w:jc w:val="center"/>
        <w:rPr>
          <w:rFonts w:cstheme="minorHAnsi"/>
          <w:sz w:val="24"/>
          <w:szCs w:val="24"/>
        </w:rPr>
      </w:pPr>
    </w:p>
    <w:p w14:paraId="235DDC0A" w14:textId="77777777" w:rsidR="00BA6478" w:rsidRPr="00486402" w:rsidRDefault="00BA6478" w:rsidP="00A04D90">
      <w:pPr>
        <w:spacing w:line="480" w:lineRule="auto"/>
        <w:rPr>
          <w:rFonts w:cstheme="minorHAnsi"/>
          <w:sz w:val="24"/>
          <w:szCs w:val="24"/>
        </w:rPr>
      </w:pPr>
    </w:p>
    <w:p w14:paraId="7723C6A5" w14:textId="77777777" w:rsidR="00256E8F" w:rsidRDefault="00256E8F" w:rsidP="00BA6478">
      <w:pPr>
        <w:spacing w:line="480" w:lineRule="auto"/>
        <w:rPr>
          <w:rFonts w:cstheme="minorHAnsi"/>
          <w:sz w:val="24"/>
          <w:szCs w:val="24"/>
        </w:rPr>
      </w:pPr>
    </w:p>
    <w:p w14:paraId="10306AFD" w14:textId="77777777" w:rsidR="00A04D90" w:rsidRPr="00486402" w:rsidRDefault="00A04D90" w:rsidP="00BA6478">
      <w:pPr>
        <w:spacing w:line="480" w:lineRule="auto"/>
        <w:rPr>
          <w:rFonts w:cstheme="minorHAnsi"/>
          <w:sz w:val="24"/>
          <w:szCs w:val="24"/>
        </w:rPr>
      </w:pPr>
    </w:p>
    <w:p w14:paraId="32889A35" w14:textId="77777777" w:rsidR="00256E8F" w:rsidRPr="00BA6478" w:rsidRDefault="00256E8F" w:rsidP="009B5305">
      <w:pPr>
        <w:spacing w:line="480" w:lineRule="auto"/>
        <w:jc w:val="center"/>
        <w:rPr>
          <w:rFonts w:cstheme="minorHAnsi"/>
          <w:sz w:val="28"/>
          <w:szCs w:val="28"/>
        </w:rPr>
      </w:pPr>
      <w:r w:rsidRPr="00BA6478">
        <w:rPr>
          <w:rFonts w:cstheme="minorHAnsi"/>
          <w:sz w:val="28"/>
          <w:szCs w:val="28"/>
        </w:rPr>
        <w:t>Arr Domingo</w:t>
      </w:r>
    </w:p>
    <w:p w14:paraId="3D90BD3E" w14:textId="77777777" w:rsidR="00256E8F" w:rsidRPr="00BA6478" w:rsidRDefault="00256E8F" w:rsidP="009B5305">
      <w:pPr>
        <w:spacing w:line="480" w:lineRule="auto"/>
        <w:jc w:val="center"/>
        <w:rPr>
          <w:rFonts w:cstheme="minorHAnsi"/>
          <w:sz w:val="28"/>
          <w:szCs w:val="28"/>
        </w:rPr>
      </w:pPr>
      <w:r w:rsidRPr="00BA6478">
        <w:rPr>
          <w:rFonts w:cstheme="minorHAnsi"/>
          <w:sz w:val="28"/>
          <w:szCs w:val="28"/>
        </w:rPr>
        <w:t>Student ID: 200458099</w:t>
      </w:r>
    </w:p>
    <w:p w14:paraId="7188907F" w14:textId="77777777" w:rsidR="00256E8F" w:rsidRPr="00486402" w:rsidRDefault="00256E8F" w:rsidP="00A04D90">
      <w:pPr>
        <w:spacing w:line="480" w:lineRule="auto"/>
        <w:rPr>
          <w:rFonts w:cstheme="minorHAnsi"/>
          <w:sz w:val="24"/>
          <w:szCs w:val="24"/>
        </w:rPr>
      </w:pPr>
    </w:p>
    <w:p w14:paraId="1BD7E5FA" w14:textId="77777777" w:rsidR="00256E8F" w:rsidRPr="00486402" w:rsidRDefault="00256E8F" w:rsidP="00C073D2">
      <w:pPr>
        <w:spacing w:line="480" w:lineRule="auto"/>
        <w:rPr>
          <w:rFonts w:cstheme="minorHAnsi"/>
          <w:sz w:val="24"/>
          <w:szCs w:val="24"/>
        </w:rPr>
      </w:pPr>
    </w:p>
    <w:p w14:paraId="0DCD39FF" w14:textId="77777777" w:rsidR="00256E8F" w:rsidRPr="00486402" w:rsidRDefault="00256E8F" w:rsidP="00437710">
      <w:pPr>
        <w:spacing w:line="480" w:lineRule="auto"/>
        <w:rPr>
          <w:rFonts w:cstheme="minorHAnsi"/>
          <w:sz w:val="24"/>
          <w:szCs w:val="24"/>
        </w:rPr>
      </w:pPr>
    </w:p>
    <w:p w14:paraId="39A12EFF" w14:textId="5E2CE3BA" w:rsidR="00B222EC" w:rsidRPr="00BA6478" w:rsidRDefault="00256E8F" w:rsidP="009B5305">
      <w:pPr>
        <w:spacing w:line="480" w:lineRule="auto"/>
        <w:jc w:val="center"/>
        <w:rPr>
          <w:rFonts w:cstheme="minorHAnsi"/>
          <w:sz w:val="28"/>
          <w:szCs w:val="28"/>
        </w:rPr>
      </w:pPr>
      <w:r w:rsidRPr="00BA6478">
        <w:rPr>
          <w:rFonts w:cstheme="minorHAnsi"/>
          <w:sz w:val="28"/>
          <w:szCs w:val="28"/>
        </w:rPr>
        <w:t xml:space="preserve">Instructor: </w:t>
      </w:r>
      <w:r w:rsidR="00BC41F9">
        <w:rPr>
          <w:rFonts w:cstheme="minorHAnsi"/>
          <w:sz w:val="28"/>
          <w:szCs w:val="28"/>
        </w:rPr>
        <w:t>Sam El-</w:t>
      </w:r>
      <w:proofErr w:type="spellStart"/>
      <w:r w:rsidR="00BC41F9">
        <w:rPr>
          <w:rFonts w:cstheme="minorHAnsi"/>
          <w:sz w:val="28"/>
          <w:szCs w:val="28"/>
        </w:rPr>
        <w:t>Awour</w:t>
      </w:r>
      <w:proofErr w:type="spellEnd"/>
    </w:p>
    <w:sdt>
      <w:sdtPr>
        <w:rPr>
          <w:rFonts w:asciiTheme="minorHAnsi" w:eastAsiaTheme="minorHAnsi" w:hAnsiTheme="minorHAnsi" w:cstheme="minorHAnsi"/>
          <w:color w:val="auto"/>
          <w:sz w:val="24"/>
          <w:szCs w:val="24"/>
          <w:lang w:val="en-CA"/>
        </w:rPr>
        <w:id w:val="149885036"/>
        <w:docPartObj>
          <w:docPartGallery w:val="Table of Contents"/>
          <w:docPartUnique/>
        </w:docPartObj>
      </w:sdtPr>
      <w:sdtEndPr>
        <w:rPr>
          <w:b/>
          <w:bCs/>
          <w:noProof/>
        </w:rPr>
      </w:sdtEndPr>
      <w:sdtContent>
        <w:p w14:paraId="281B4324" w14:textId="6ABD8A85" w:rsidR="00256E8F" w:rsidRPr="00486402" w:rsidRDefault="00256E8F" w:rsidP="00D11CA2">
          <w:pPr>
            <w:pStyle w:val="TOCHeading"/>
            <w:spacing w:line="480" w:lineRule="auto"/>
            <w:jc w:val="center"/>
            <w:rPr>
              <w:rFonts w:asciiTheme="minorHAnsi" w:hAnsiTheme="minorHAnsi" w:cstheme="minorHAnsi"/>
              <w:color w:val="auto"/>
              <w:sz w:val="24"/>
              <w:szCs w:val="24"/>
            </w:rPr>
          </w:pPr>
          <w:r w:rsidRPr="00486402">
            <w:rPr>
              <w:rFonts w:asciiTheme="minorHAnsi" w:hAnsiTheme="minorHAnsi" w:cstheme="minorHAnsi"/>
              <w:color w:val="auto"/>
              <w:sz w:val="24"/>
              <w:szCs w:val="24"/>
            </w:rPr>
            <w:t>Table of Contents</w:t>
          </w:r>
        </w:p>
        <w:p w14:paraId="4E7B3120" w14:textId="3C7A178F" w:rsidR="00EF7F75" w:rsidRDefault="00256E8F">
          <w:pPr>
            <w:pStyle w:val="TOC1"/>
            <w:tabs>
              <w:tab w:val="right" w:leader="dot" w:pos="9350"/>
            </w:tabs>
            <w:rPr>
              <w:rFonts w:eastAsiaTheme="minorEastAsia"/>
              <w:noProof/>
              <w:kern w:val="2"/>
              <w:sz w:val="24"/>
              <w:szCs w:val="24"/>
              <w:lang w:eastAsia="en-CA"/>
              <w14:ligatures w14:val="standardContextual"/>
            </w:rPr>
          </w:pPr>
          <w:r w:rsidRPr="00486402">
            <w:rPr>
              <w:rFonts w:cstheme="minorHAnsi"/>
              <w:sz w:val="24"/>
              <w:szCs w:val="24"/>
            </w:rPr>
            <w:fldChar w:fldCharType="begin"/>
          </w:r>
          <w:r w:rsidRPr="00486402">
            <w:rPr>
              <w:rFonts w:cstheme="minorHAnsi"/>
              <w:sz w:val="24"/>
              <w:szCs w:val="24"/>
            </w:rPr>
            <w:instrText xml:space="preserve"> TOC \o "1-3" \h \z \u </w:instrText>
          </w:r>
          <w:r w:rsidRPr="00486402">
            <w:rPr>
              <w:rFonts w:cstheme="minorHAnsi"/>
              <w:sz w:val="24"/>
              <w:szCs w:val="24"/>
            </w:rPr>
            <w:fldChar w:fldCharType="separate"/>
          </w:r>
          <w:hyperlink w:anchor="_Toc213454717" w:history="1">
            <w:r w:rsidR="00EF7F75" w:rsidRPr="003243EB">
              <w:rPr>
                <w:rStyle w:val="Hyperlink"/>
                <w:rFonts w:cstheme="minorHAnsi"/>
                <w:noProof/>
              </w:rPr>
              <w:t>Introduction</w:t>
            </w:r>
            <w:r w:rsidR="00EF7F75">
              <w:rPr>
                <w:noProof/>
                <w:webHidden/>
              </w:rPr>
              <w:tab/>
            </w:r>
            <w:r w:rsidR="00EF7F75">
              <w:rPr>
                <w:noProof/>
                <w:webHidden/>
              </w:rPr>
              <w:fldChar w:fldCharType="begin"/>
            </w:r>
            <w:r w:rsidR="00EF7F75">
              <w:rPr>
                <w:noProof/>
                <w:webHidden/>
              </w:rPr>
              <w:instrText xml:space="preserve"> PAGEREF _Toc213454717 \h </w:instrText>
            </w:r>
            <w:r w:rsidR="00EF7F75">
              <w:rPr>
                <w:noProof/>
                <w:webHidden/>
              </w:rPr>
            </w:r>
            <w:r w:rsidR="00EF7F75">
              <w:rPr>
                <w:noProof/>
                <w:webHidden/>
              </w:rPr>
              <w:fldChar w:fldCharType="separate"/>
            </w:r>
            <w:r w:rsidR="00EF7F75">
              <w:rPr>
                <w:noProof/>
                <w:webHidden/>
              </w:rPr>
              <w:t>1</w:t>
            </w:r>
            <w:r w:rsidR="00EF7F75">
              <w:rPr>
                <w:noProof/>
                <w:webHidden/>
              </w:rPr>
              <w:fldChar w:fldCharType="end"/>
            </w:r>
          </w:hyperlink>
        </w:p>
        <w:p w14:paraId="67187370" w14:textId="51F2143B" w:rsidR="00EF7F75" w:rsidRDefault="00EF7F75">
          <w:pPr>
            <w:pStyle w:val="TOC1"/>
            <w:tabs>
              <w:tab w:val="right" w:leader="dot" w:pos="9350"/>
            </w:tabs>
            <w:rPr>
              <w:rFonts w:eastAsiaTheme="minorEastAsia"/>
              <w:noProof/>
              <w:kern w:val="2"/>
              <w:sz w:val="24"/>
              <w:szCs w:val="24"/>
              <w:lang w:eastAsia="en-CA"/>
              <w14:ligatures w14:val="standardContextual"/>
            </w:rPr>
          </w:pPr>
          <w:hyperlink w:anchor="_Toc213454718" w:history="1">
            <w:r w:rsidRPr="003243EB">
              <w:rPr>
                <w:rStyle w:val="Hyperlink"/>
                <w:rFonts w:cstheme="minorHAnsi"/>
                <w:noProof/>
                <w:lang w:val="en-US"/>
              </w:rPr>
              <w:t>IAM Fundamentals</w:t>
            </w:r>
            <w:r>
              <w:rPr>
                <w:noProof/>
                <w:webHidden/>
              </w:rPr>
              <w:tab/>
            </w:r>
            <w:r>
              <w:rPr>
                <w:noProof/>
                <w:webHidden/>
              </w:rPr>
              <w:fldChar w:fldCharType="begin"/>
            </w:r>
            <w:r>
              <w:rPr>
                <w:noProof/>
                <w:webHidden/>
              </w:rPr>
              <w:instrText xml:space="preserve"> PAGEREF _Toc213454718 \h </w:instrText>
            </w:r>
            <w:r>
              <w:rPr>
                <w:noProof/>
                <w:webHidden/>
              </w:rPr>
            </w:r>
            <w:r>
              <w:rPr>
                <w:noProof/>
                <w:webHidden/>
              </w:rPr>
              <w:fldChar w:fldCharType="separate"/>
            </w:r>
            <w:r>
              <w:rPr>
                <w:noProof/>
                <w:webHidden/>
              </w:rPr>
              <w:t>2</w:t>
            </w:r>
            <w:r>
              <w:rPr>
                <w:noProof/>
                <w:webHidden/>
              </w:rPr>
              <w:fldChar w:fldCharType="end"/>
            </w:r>
          </w:hyperlink>
        </w:p>
        <w:p w14:paraId="30116F39" w14:textId="27450265" w:rsidR="00EF7F75" w:rsidRDefault="00EF7F75">
          <w:pPr>
            <w:pStyle w:val="TOC2"/>
            <w:tabs>
              <w:tab w:val="left" w:pos="960"/>
              <w:tab w:val="right" w:leader="dot" w:pos="9350"/>
            </w:tabs>
            <w:rPr>
              <w:rFonts w:eastAsiaTheme="minorEastAsia"/>
              <w:noProof/>
              <w:kern w:val="2"/>
              <w:sz w:val="24"/>
              <w:szCs w:val="24"/>
              <w:lang w:eastAsia="en-CA"/>
              <w14:ligatures w14:val="standardContextual"/>
            </w:rPr>
          </w:pPr>
          <w:hyperlink w:anchor="_Toc213454719" w:history="1">
            <w:r w:rsidRPr="003243EB">
              <w:rPr>
                <w:rStyle w:val="Hyperlink"/>
                <w:rFonts w:cstheme="minorHAnsi"/>
                <w:noProof/>
                <w:lang w:val="en-US"/>
              </w:rPr>
              <w:t>1.0</w:t>
            </w:r>
            <w:r>
              <w:rPr>
                <w:rFonts w:eastAsiaTheme="minorEastAsia"/>
                <w:noProof/>
                <w:kern w:val="2"/>
                <w:sz w:val="24"/>
                <w:szCs w:val="24"/>
                <w:lang w:eastAsia="en-CA"/>
                <w14:ligatures w14:val="standardContextual"/>
              </w:rPr>
              <w:tab/>
            </w:r>
            <w:r w:rsidRPr="003243EB">
              <w:rPr>
                <w:rStyle w:val="Hyperlink"/>
                <w:rFonts w:cstheme="minorHAnsi"/>
                <w:noProof/>
                <w:lang w:val="en-US"/>
              </w:rPr>
              <w:t>Foundations of Identity &amp; Access Management (IAM)</w:t>
            </w:r>
            <w:r>
              <w:rPr>
                <w:noProof/>
                <w:webHidden/>
              </w:rPr>
              <w:tab/>
            </w:r>
            <w:r>
              <w:rPr>
                <w:noProof/>
                <w:webHidden/>
              </w:rPr>
              <w:fldChar w:fldCharType="begin"/>
            </w:r>
            <w:r>
              <w:rPr>
                <w:noProof/>
                <w:webHidden/>
              </w:rPr>
              <w:instrText xml:space="preserve"> PAGEREF _Toc213454719 \h </w:instrText>
            </w:r>
            <w:r>
              <w:rPr>
                <w:noProof/>
                <w:webHidden/>
              </w:rPr>
            </w:r>
            <w:r>
              <w:rPr>
                <w:noProof/>
                <w:webHidden/>
              </w:rPr>
              <w:fldChar w:fldCharType="separate"/>
            </w:r>
            <w:r>
              <w:rPr>
                <w:noProof/>
                <w:webHidden/>
              </w:rPr>
              <w:t>2</w:t>
            </w:r>
            <w:r>
              <w:rPr>
                <w:noProof/>
                <w:webHidden/>
              </w:rPr>
              <w:fldChar w:fldCharType="end"/>
            </w:r>
          </w:hyperlink>
        </w:p>
        <w:p w14:paraId="27E4A7E3" w14:textId="5F11EB76" w:rsidR="00EF7F75" w:rsidRDefault="00EF7F75">
          <w:pPr>
            <w:pStyle w:val="TOC2"/>
            <w:tabs>
              <w:tab w:val="left" w:pos="960"/>
              <w:tab w:val="right" w:leader="dot" w:pos="9350"/>
            </w:tabs>
            <w:rPr>
              <w:rFonts w:eastAsiaTheme="minorEastAsia"/>
              <w:noProof/>
              <w:kern w:val="2"/>
              <w:sz w:val="24"/>
              <w:szCs w:val="24"/>
              <w:lang w:eastAsia="en-CA"/>
              <w14:ligatures w14:val="standardContextual"/>
            </w:rPr>
          </w:pPr>
          <w:hyperlink w:anchor="_Toc213454720" w:history="1">
            <w:r w:rsidRPr="003243EB">
              <w:rPr>
                <w:rStyle w:val="Hyperlink"/>
                <w:rFonts w:cstheme="minorHAnsi"/>
                <w:noProof/>
                <w:lang w:val="en-US"/>
              </w:rPr>
              <w:t>2.0</w:t>
            </w:r>
            <w:r>
              <w:rPr>
                <w:rFonts w:eastAsiaTheme="minorEastAsia"/>
                <w:noProof/>
                <w:kern w:val="2"/>
                <w:sz w:val="24"/>
                <w:szCs w:val="24"/>
                <w:lang w:eastAsia="en-CA"/>
                <w14:ligatures w14:val="standardContextual"/>
              </w:rPr>
              <w:tab/>
            </w:r>
            <w:r w:rsidRPr="003243EB">
              <w:rPr>
                <w:rStyle w:val="Hyperlink"/>
                <w:rFonts w:cstheme="minorHAnsi"/>
                <w:noProof/>
                <w:lang w:val="en-US"/>
              </w:rPr>
              <w:t>Authentication Mechanism &amp; Management</w:t>
            </w:r>
            <w:r>
              <w:rPr>
                <w:noProof/>
                <w:webHidden/>
              </w:rPr>
              <w:tab/>
            </w:r>
            <w:r>
              <w:rPr>
                <w:noProof/>
                <w:webHidden/>
              </w:rPr>
              <w:fldChar w:fldCharType="begin"/>
            </w:r>
            <w:r>
              <w:rPr>
                <w:noProof/>
                <w:webHidden/>
              </w:rPr>
              <w:instrText xml:space="preserve"> PAGEREF _Toc213454720 \h </w:instrText>
            </w:r>
            <w:r>
              <w:rPr>
                <w:noProof/>
                <w:webHidden/>
              </w:rPr>
            </w:r>
            <w:r>
              <w:rPr>
                <w:noProof/>
                <w:webHidden/>
              </w:rPr>
              <w:fldChar w:fldCharType="separate"/>
            </w:r>
            <w:r>
              <w:rPr>
                <w:noProof/>
                <w:webHidden/>
              </w:rPr>
              <w:t>3</w:t>
            </w:r>
            <w:r>
              <w:rPr>
                <w:noProof/>
                <w:webHidden/>
              </w:rPr>
              <w:fldChar w:fldCharType="end"/>
            </w:r>
          </w:hyperlink>
        </w:p>
        <w:p w14:paraId="0A098290" w14:textId="317022E5" w:rsidR="00EF7F75" w:rsidRDefault="00EF7F75">
          <w:pPr>
            <w:pStyle w:val="TOC2"/>
            <w:tabs>
              <w:tab w:val="left" w:pos="960"/>
              <w:tab w:val="right" w:leader="dot" w:pos="9350"/>
            </w:tabs>
            <w:rPr>
              <w:rFonts w:eastAsiaTheme="minorEastAsia"/>
              <w:noProof/>
              <w:kern w:val="2"/>
              <w:sz w:val="24"/>
              <w:szCs w:val="24"/>
              <w:lang w:eastAsia="en-CA"/>
              <w14:ligatures w14:val="standardContextual"/>
            </w:rPr>
          </w:pPr>
          <w:hyperlink w:anchor="_Toc213454721" w:history="1">
            <w:r w:rsidRPr="003243EB">
              <w:rPr>
                <w:rStyle w:val="Hyperlink"/>
                <w:rFonts w:cstheme="minorHAnsi"/>
                <w:noProof/>
                <w:lang w:val="en-US"/>
              </w:rPr>
              <w:t xml:space="preserve">3.0 </w:t>
            </w:r>
            <w:r>
              <w:rPr>
                <w:rFonts w:eastAsiaTheme="minorEastAsia"/>
                <w:noProof/>
                <w:kern w:val="2"/>
                <w:sz w:val="24"/>
                <w:szCs w:val="24"/>
                <w:lang w:eastAsia="en-CA"/>
                <w14:ligatures w14:val="standardContextual"/>
              </w:rPr>
              <w:tab/>
            </w:r>
            <w:r w:rsidRPr="003243EB">
              <w:rPr>
                <w:rStyle w:val="Hyperlink"/>
                <w:rFonts w:cstheme="minorHAnsi"/>
                <w:noProof/>
                <w:lang w:val="en-US"/>
              </w:rPr>
              <w:t>Authorization &amp; Accountability</w:t>
            </w:r>
            <w:r>
              <w:rPr>
                <w:noProof/>
                <w:webHidden/>
              </w:rPr>
              <w:tab/>
            </w:r>
            <w:r>
              <w:rPr>
                <w:noProof/>
                <w:webHidden/>
              </w:rPr>
              <w:fldChar w:fldCharType="begin"/>
            </w:r>
            <w:r>
              <w:rPr>
                <w:noProof/>
                <w:webHidden/>
              </w:rPr>
              <w:instrText xml:space="preserve"> PAGEREF _Toc213454721 \h </w:instrText>
            </w:r>
            <w:r>
              <w:rPr>
                <w:noProof/>
                <w:webHidden/>
              </w:rPr>
            </w:r>
            <w:r>
              <w:rPr>
                <w:noProof/>
                <w:webHidden/>
              </w:rPr>
              <w:fldChar w:fldCharType="separate"/>
            </w:r>
            <w:r>
              <w:rPr>
                <w:noProof/>
                <w:webHidden/>
              </w:rPr>
              <w:t>4</w:t>
            </w:r>
            <w:r>
              <w:rPr>
                <w:noProof/>
                <w:webHidden/>
              </w:rPr>
              <w:fldChar w:fldCharType="end"/>
            </w:r>
          </w:hyperlink>
        </w:p>
        <w:p w14:paraId="29E292A6" w14:textId="70087FFF" w:rsidR="00EF7F75" w:rsidRDefault="00EF7F75">
          <w:pPr>
            <w:pStyle w:val="TOC2"/>
            <w:tabs>
              <w:tab w:val="left" w:pos="960"/>
              <w:tab w:val="right" w:leader="dot" w:pos="9350"/>
            </w:tabs>
            <w:rPr>
              <w:rFonts w:eastAsiaTheme="minorEastAsia"/>
              <w:noProof/>
              <w:kern w:val="2"/>
              <w:sz w:val="24"/>
              <w:szCs w:val="24"/>
              <w:lang w:eastAsia="en-CA"/>
              <w14:ligatures w14:val="standardContextual"/>
            </w:rPr>
          </w:pPr>
          <w:hyperlink w:anchor="_Toc213454722" w:history="1">
            <w:r w:rsidRPr="003243EB">
              <w:rPr>
                <w:rStyle w:val="Hyperlink"/>
                <w:rFonts w:cstheme="minorHAnsi"/>
                <w:noProof/>
                <w:lang w:val="en-US"/>
              </w:rPr>
              <w:t xml:space="preserve">4.0 </w:t>
            </w:r>
            <w:r>
              <w:rPr>
                <w:rFonts w:eastAsiaTheme="minorEastAsia"/>
                <w:noProof/>
                <w:kern w:val="2"/>
                <w:sz w:val="24"/>
                <w:szCs w:val="24"/>
                <w:lang w:eastAsia="en-CA"/>
                <w14:ligatures w14:val="standardContextual"/>
              </w:rPr>
              <w:tab/>
            </w:r>
            <w:r w:rsidRPr="003243EB">
              <w:rPr>
                <w:rStyle w:val="Hyperlink"/>
                <w:rFonts w:cstheme="minorHAnsi"/>
                <w:noProof/>
                <w:highlight w:val="yellow"/>
                <w:lang w:val="en-US"/>
              </w:rPr>
              <w:t>Managing IAAA in Windows</w:t>
            </w:r>
            <w:r>
              <w:rPr>
                <w:noProof/>
                <w:webHidden/>
              </w:rPr>
              <w:tab/>
            </w:r>
            <w:r>
              <w:rPr>
                <w:noProof/>
                <w:webHidden/>
              </w:rPr>
              <w:fldChar w:fldCharType="begin"/>
            </w:r>
            <w:r>
              <w:rPr>
                <w:noProof/>
                <w:webHidden/>
              </w:rPr>
              <w:instrText xml:space="preserve"> PAGEREF _Toc213454722 \h </w:instrText>
            </w:r>
            <w:r>
              <w:rPr>
                <w:noProof/>
                <w:webHidden/>
              </w:rPr>
            </w:r>
            <w:r>
              <w:rPr>
                <w:noProof/>
                <w:webHidden/>
              </w:rPr>
              <w:fldChar w:fldCharType="separate"/>
            </w:r>
            <w:r>
              <w:rPr>
                <w:noProof/>
                <w:webHidden/>
              </w:rPr>
              <w:t>5</w:t>
            </w:r>
            <w:r>
              <w:rPr>
                <w:noProof/>
                <w:webHidden/>
              </w:rPr>
              <w:fldChar w:fldCharType="end"/>
            </w:r>
          </w:hyperlink>
        </w:p>
        <w:p w14:paraId="7420B6F4" w14:textId="0FC25254" w:rsidR="00EF7F75" w:rsidRDefault="00EF7F75">
          <w:pPr>
            <w:pStyle w:val="TOC2"/>
            <w:tabs>
              <w:tab w:val="left" w:pos="960"/>
              <w:tab w:val="right" w:leader="dot" w:pos="9350"/>
            </w:tabs>
            <w:rPr>
              <w:rFonts w:eastAsiaTheme="minorEastAsia"/>
              <w:noProof/>
              <w:kern w:val="2"/>
              <w:sz w:val="24"/>
              <w:szCs w:val="24"/>
              <w:lang w:eastAsia="en-CA"/>
              <w14:ligatures w14:val="standardContextual"/>
            </w:rPr>
          </w:pPr>
          <w:hyperlink w:anchor="_Toc213454723" w:history="1">
            <w:r w:rsidRPr="003243EB">
              <w:rPr>
                <w:rStyle w:val="Hyperlink"/>
                <w:rFonts w:cstheme="minorHAnsi"/>
                <w:noProof/>
                <w:lang w:val="en-US"/>
              </w:rPr>
              <w:t xml:space="preserve">5.0 </w:t>
            </w:r>
            <w:r>
              <w:rPr>
                <w:rFonts w:eastAsiaTheme="minorEastAsia"/>
                <w:noProof/>
                <w:kern w:val="2"/>
                <w:sz w:val="24"/>
                <w:szCs w:val="24"/>
                <w:lang w:eastAsia="en-CA"/>
                <w14:ligatures w14:val="standardContextual"/>
              </w:rPr>
              <w:tab/>
            </w:r>
            <w:r w:rsidRPr="003243EB">
              <w:rPr>
                <w:rStyle w:val="Hyperlink"/>
                <w:rFonts w:cstheme="minorHAnsi"/>
                <w:noProof/>
                <w:lang w:val="en-US"/>
              </w:rPr>
              <w:t>Managing IAAA in Linux</w:t>
            </w:r>
            <w:r>
              <w:rPr>
                <w:noProof/>
                <w:webHidden/>
              </w:rPr>
              <w:tab/>
            </w:r>
            <w:r>
              <w:rPr>
                <w:noProof/>
                <w:webHidden/>
              </w:rPr>
              <w:fldChar w:fldCharType="begin"/>
            </w:r>
            <w:r>
              <w:rPr>
                <w:noProof/>
                <w:webHidden/>
              </w:rPr>
              <w:instrText xml:space="preserve"> PAGEREF _Toc213454723 \h </w:instrText>
            </w:r>
            <w:r>
              <w:rPr>
                <w:noProof/>
                <w:webHidden/>
              </w:rPr>
            </w:r>
            <w:r>
              <w:rPr>
                <w:noProof/>
                <w:webHidden/>
              </w:rPr>
              <w:fldChar w:fldCharType="separate"/>
            </w:r>
            <w:r>
              <w:rPr>
                <w:noProof/>
                <w:webHidden/>
              </w:rPr>
              <w:t>5</w:t>
            </w:r>
            <w:r>
              <w:rPr>
                <w:noProof/>
                <w:webHidden/>
              </w:rPr>
              <w:fldChar w:fldCharType="end"/>
            </w:r>
          </w:hyperlink>
        </w:p>
        <w:p w14:paraId="2617A7E0" w14:textId="37E4ADFD" w:rsidR="00EF7F75" w:rsidRDefault="00EF7F75">
          <w:pPr>
            <w:pStyle w:val="TOC1"/>
            <w:tabs>
              <w:tab w:val="right" w:leader="dot" w:pos="9350"/>
            </w:tabs>
            <w:rPr>
              <w:rFonts w:eastAsiaTheme="minorEastAsia"/>
              <w:noProof/>
              <w:kern w:val="2"/>
              <w:sz w:val="24"/>
              <w:szCs w:val="24"/>
              <w:lang w:eastAsia="en-CA"/>
              <w14:ligatures w14:val="standardContextual"/>
            </w:rPr>
          </w:pPr>
          <w:hyperlink w:anchor="_Toc213454724" w:history="1">
            <w:r w:rsidRPr="003243EB">
              <w:rPr>
                <w:rStyle w:val="Hyperlink"/>
                <w:rFonts w:cstheme="minorHAnsi"/>
                <w:noProof/>
                <w:lang w:val="en-US"/>
              </w:rPr>
              <w:t>Enterprise IAM</w:t>
            </w:r>
            <w:r>
              <w:rPr>
                <w:noProof/>
                <w:webHidden/>
              </w:rPr>
              <w:tab/>
            </w:r>
            <w:r>
              <w:rPr>
                <w:noProof/>
                <w:webHidden/>
              </w:rPr>
              <w:fldChar w:fldCharType="begin"/>
            </w:r>
            <w:r>
              <w:rPr>
                <w:noProof/>
                <w:webHidden/>
              </w:rPr>
              <w:instrText xml:space="preserve"> PAGEREF _Toc213454724 \h </w:instrText>
            </w:r>
            <w:r>
              <w:rPr>
                <w:noProof/>
                <w:webHidden/>
              </w:rPr>
            </w:r>
            <w:r>
              <w:rPr>
                <w:noProof/>
                <w:webHidden/>
              </w:rPr>
              <w:fldChar w:fldCharType="separate"/>
            </w:r>
            <w:r>
              <w:rPr>
                <w:noProof/>
                <w:webHidden/>
              </w:rPr>
              <w:t>6</w:t>
            </w:r>
            <w:r>
              <w:rPr>
                <w:noProof/>
                <w:webHidden/>
              </w:rPr>
              <w:fldChar w:fldCharType="end"/>
            </w:r>
          </w:hyperlink>
        </w:p>
        <w:p w14:paraId="74901251" w14:textId="4FD6D7A7" w:rsidR="00EF7F75" w:rsidRDefault="00EF7F75">
          <w:pPr>
            <w:pStyle w:val="TOC2"/>
            <w:tabs>
              <w:tab w:val="left" w:pos="960"/>
              <w:tab w:val="right" w:leader="dot" w:pos="9350"/>
            </w:tabs>
            <w:rPr>
              <w:rFonts w:eastAsiaTheme="minorEastAsia"/>
              <w:noProof/>
              <w:kern w:val="2"/>
              <w:sz w:val="24"/>
              <w:szCs w:val="24"/>
              <w:lang w:eastAsia="en-CA"/>
              <w14:ligatures w14:val="standardContextual"/>
            </w:rPr>
          </w:pPr>
          <w:hyperlink w:anchor="_Toc213454725" w:history="1">
            <w:r w:rsidRPr="003243EB">
              <w:rPr>
                <w:rStyle w:val="Hyperlink"/>
                <w:rFonts w:cstheme="minorHAnsi"/>
                <w:noProof/>
                <w:lang w:val="en-US"/>
              </w:rPr>
              <w:t xml:space="preserve">6.0 </w:t>
            </w:r>
            <w:r>
              <w:rPr>
                <w:rFonts w:eastAsiaTheme="minorEastAsia"/>
                <w:noProof/>
                <w:kern w:val="2"/>
                <w:sz w:val="24"/>
                <w:szCs w:val="24"/>
                <w:lang w:eastAsia="en-CA"/>
                <w14:ligatures w14:val="standardContextual"/>
              </w:rPr>
              <w:tab/>
            </w:r>
            <w:r w:rsidRPr="003243EB">
              <w:rPr>
                <w:rStyle w:val="Hyperlink"/>
                <w:rFonts w:cstheme="minorHAnsi"/>
                <w:noProof/>
                <w:lang w:val="en-US"/>
              </w:rPr>
              <w:t>Enterprise Identity Repository</w:t>
            </w:r>
            <w:r>
              <w:rPr>
                <w:noProof/>
                <w:webHidden/>
              </w:rPr>
              <w:tab/>
            </w:r>
            <w:r>
              <w:rPr>
                <w:noProof/>
                <w:webHidden/>
              </w:rPr>
              <w:fldChar w:fldCharType="begin"/>
            </w:r>
            <w:r>
              <w:rPr>
                <w:noProof/>
                <w:webHidden/>
              </w:rPr>
              <w:instrText xml:space="preserve"> PAGEREF _Toc213454725 \h </w:instrText>
            </w:r>
            <w:r>
              <w:rPr>
                <w:noProof/>
                <w:webHidden/>
              </w:rPr>
            </w:r>
            <w:r>
              <w:rPr>
                <w:noProof/>
                <w:webHidden/>
              </w:rPr>
              <w:fldChar w:fldCharType="separate"/>
            </w:r>
            <w:r>
              <w:rPr>
                <w:noProof/>
                <w:webHidden/>
              </w:rPr>
              <w:t>6</w:t>
            </w:r>
            <w:r>
              <w:rPr>
                <w:noProof/>
                <w:webHidden/>
              </w:rPr>
              <w:fldChar w:fldCharType="end"/>
            </w:r>
          </w:hyperlink>
        </w:p>
        <w:p w14:paraId="561B9460" w14:textId="4DC5CDCD" w:rsidR="00EF7F75" w:rsidRDefault="00EF7F75">
          <w:pPr>
            <w:pStyle w:val="TOC2"/>
            <w:tabs>
              <w:tab w:val="left" w:pos="960"/>
              <w:tab w:val="right" w:leader="dot" w:pos="9350"/>
            </w:tabs>
            <w:rPr>
              <w:rFonts w:eastAsiaTheme="minorEastAsia"/>
              <w:noProof/>
              <w:kern w:val="2"/>
              <w:sz w:val="24"/>
              <w:szCs w:val="24"/>
              <w:lang w:eastAsia="en-CA"/>
              <w14:ligatures w14:val="standardContextual"/>
            </w:rPr>
          </w:pPr>
          <w:hyperlink w:anchor="_Toc213454726" w:history="1">
            <w:r w:rsidRPr="003243EB">
              <w:rPr>
                <w:rStyle w:val="Hyperlink"/>
                <w:rFonts w:cstheme="minorHAnsi"/>
                <w:noProof/>
                <w:lang w:val="en-US"/>
              </w:rPr>
              <w:t xml:space="preserve">7.0 </w:t>
            </w:r>
            <w:r>
              <w:rPr>
                <w:rFonts w:eastAsiaTheme="minorEastAsia"/>
                <w:noProof/>
                <w:kern w:val="2"/>
                <w:sz w:val="24"/>
                <w:szCs w:val="24"/>
                <w:lang w:eastAsia="en-CA"/>
                <w14:ligatures w14:val="standardContextual"/>
              </w:rPr>
              <w:tab/>
            </w:r>
            <w:r w:rsidRPr="003243EB">
              <w:rPr>
                <w:rStyle w:val="Hyperlink"/>
                <w:rFonts w:cstheme="minorHAnsi"/>
                <w:noProof/>
                <w:lang w:val="en-US"/>
              </w:rPr>
              <w:t>Privileged Access Management</w:t>
            </w:r>
            <w:r>
              <w:rPr>
                <w:noProof/>
                <w:webHidden/>
              </w:rPr>
              <w:tab/>
            </w:r>
            <w:r>
              <w:rPr>
                <w:noProof/>
                <w:webHidden/>
              </w:rPr>
              <w:fldChar w:fldCharType="begin"/>
            </w:r>
            <w:r>
              <w:rPr>
                <w:noProof/>
                <w:webHidden/>
              </w:rPr>
              <w:instrText xml:space="preserve"> PAGEREF _Toc213454726 \h </w:instrText>
            </w:r>
            <w:r>
              <w:rPr>
                <w:noProof/>
                <w:webHidden/>
              </w:rPr>
            </w:r>
            <w:r>
              <w:rPr>
                <w:noProof/>
                <w:webHidden/>
              </w:rPr>
              <w:fldChar w:fldCharType="separate"/>
            </w:r>
            <w:r>
              <w:rPr>
                <w:noProof/>
                <w:webHidden/>
              </w:rPr>
              <w:t>6</w:t>
            </w:r>
            <w:r>
              <w:rPr>
                <w:noProof/>
                <w:webHidden/>
              </w:rPr>
              <w:fldChar w:fldCharType="end"/>
            </w:r>
          </w:hyperlink>
        </w:p>
        <w:p w14:paraId="7B1816E4" w14:textId="7EDAE9A0" w:rsidR="00EF7F75" w:rsidRDefault="00EF7F75">
          <w:pPr>
            <w:pStyle w:val="TOC2"/>
            <w:tabs>
              <w:tab w:val="left" w:pos="960"/>
              <w:tab w:val="right" w:leader="dot" w:pos="9350"/>
            </w:tabs>
            <w:rPr>
              <w:rFonts w:eastAsiaTheme="minorEastAsia"/>
              <w:noProof/>
              <w:kern w:val="2"/>
              <w:sz w:val="24"/>
              <w:szCs w:val="24"/>
              <w:lang w:eastAsia="en-CA"/>
              <w14:ligatures w14:val="standardContextual"/>
            </w:rPr>
          </w:pPr>
          <w:hyperlink w:anchor="_Toc213454727" w:history="1">
            <w:r w:rsidRPr="003243EB">
              <w:rPr>
                <w:rStyle w:val="Hyperlink"/>
                <w:rFonts w:cstheme="minorHAnsi"/>
                <w:noProof/>
                <w:lang w:val="en-US"/>
              </w:rPr>
              <w:t xml:space="preserve">8.0 </w:t>
            </w:r>
            <w:r>
              <w:rPr>
                <w:rFonts w:eastAsiaTheme="minorEastAsia"/>
                <w:noProof/>
                <w:kern w:val="2"/>
                <w:sz w:val="24"/>
                <w:szCs w:val="24"/>
                <w:lang w:eastAsia="en-CA"/>
                <w14:ligatures w14:val="standardContextual"/>
              </w:rPr>
              <w:tab/>
            </w:r>
            <w:r w:rsidRPr="003243EB">
              <w:rPr>
                <w:rStyle w:val="Hyperlink"/>
                <w:rFonts w:cstheme="minorHAnsi"/>
                <w:noProof/>
                <w:lang w:val="en-US"/>
              </w:rPr>
              <w:t>Enterprise Password Policy Management</w:t>
            </w:r>
            <w:r>
              <w:rPr>
                <w:noProof/>
                <w:webHidden/>
              </w:rPr>
              <w:tab/>
            </w:r>
            <w:r>
              <w:rPr>
                <w:noProof/>
                <w:webHidden/>
              </w:rPr>
              <w:fldChar w:fldCharType="begin"/>
            </w:r>
            <w:r>
              <w:rPr>
                <w:noProof/>
                <w:webHidden/>
              </w:rPr>
              <w:instrText xml:space="preserve"> PAGEREF _Toc213454727 \h </w:instrText>
            </w:r>
            <w:r>
              <w:rPr>
                <w:noProof/>
                <w:webHidden/>
              </w:rPr>
            </w:r>
            <w:r>
              <w:rPr>
                <w:noProof/>
                <w:webHidden/>
              </w:rPr>
              <w:fldChar w:fldCharType="separate"/>
            </w:r>
            <w:r>
              <w:rPr>
                <w:noProof/>
                <w:webHidden/>
              </w:rPr>
              <w:t>6</w:t>
            </w:r>
            <w:r>
              <w:rPr>
                <w:noProof/>
                <w:webHidden/>
              </w:rPr>
              <w:fldChar w:fldCharType="end"/>
            </w:r>
          </w:hyperlink>
        </w:p>
        <w:p w14:paraId="663317DF" w14:textId="00AD2C2B" w:rsidR="00EF7F75" w:rsidRDefault="00EF7F75">
          <w:pPr>
            <w:pStyle w:val="TOC2"/>
            <w:tabs>
              <w:tab w:val="left" w:pos="960"/>
              <w:tab w:val="right" w:leader="dot" w:pos="9350"/>
            </w:tabs>
            <w:rPr>
              <w:rFonts w:eastAsiaTheme="minorEastAsia"/>
              <w:noProof/>
              <w:kern w:val="2"/>
              <w:sz w:val="24"/>
              <w:szCs w:val="24"/>
              <w:lang w:eastAsia="en-CA"/>
              <w14:ligatures w14:val="standardContextual"/>
            </w:rPr>
          </w:pPr>
          <w:hyperlink w:anchor="_Toc213454728" w:history="1">
            <w:r w:rsidRPr="003243EB">
              <w:rPr>
                <w:rStyle w:val="Hyperlink"/>
                <w:rFonts w:cstheme="minorHAnsi"/>
                <w:noProof/>
                <w:lang w:val="en-US"/>
              </w:rPr>
              <w:t xml:space="preserve">9.0 </w:t>
            </w:r>
            <w:r>
              <w:rPr>
                <w:rFonts w:eastAsiaTheme="minorEastAsia"/>
                <w:noProof/>
                <w:kern w:val="2"/>
                <w:sz w:val="24"/>
                <w:szCs w:val="24"/>
                <w:lang w:eastAsia="en-CA"/>
                <w14:ligatures w14:val="standardContextual"/>
              </w:rPr>
              <w:tab/>
            </w:r>
            <w:r w:rsidRPr="003243EB">
              <w:rPr>
                <w:rStyle w:val="Hyperlink"/>
                <w:rFonts w:cstheme="minorHAnsi"/>
                <w:noProof/>
                <w:lang w:val="en-US"/>
              </w:rPr>
              <w:t>Integrated Access Management &amp; IDM</w:t>
            </w:r>
            <w:r>
              <w:rPr>
                <w:noProof/>
                <w:webHidden/>
              </w:rPr>
              <w:tab/>
            </w:r>
            <w:r>
              <w:rPr>
                <w:noProof/>
                <w:webHidden/>
              </w:rPr>
              <w:fldChar w:fldCharType="begin"/>
            </w:r>
            <w:r>
              <w:rPr>
                <w:noProof/>
                <w:webHidden/>
              </w:rPr>
              <w:instrText xml:space="preserve"> PAGEREF _Toc213454728 \h </w:instrText>
            </w:r>
            <w:r>
              <w:rPr>
                <w:noProof/>
                <w:webHidden/>
              </w:rPr>
            </w:r>
            <w:r>
              <w:rPr>
                <w:noProof/>
                <w:webHidden/>
              </w:rPr>
              <w:fldChar w:fldCharType="separate"/>
            </w:r>
            <w:r>
              <w:rPr>
                <w:noProof/>
                <w:webHidden/>
              </w:rPr>
              <w:t>6</w:t>
            </w:r>
            <w:r>
              <w:rPr>
                <w:noProof/>
                <w:webHidden/>
              </w:rPr>
              <w:fldChar w:fldCharType="end"/>
            </w:r>
          </w:hyperlink>
        </w:p>
        <w:p w14:paraId="5127A758" w14:textId="0027148A" w:rsidR="00EF7F75" w:rsidRDefault="00EF7F75">
          <w:pPr>
            <w:pStyle w:val="TOC2"/>
            <w:tabs>
              <w:tab w:val="left" w:pos="960"/>
              <w:tab w:val="right" w:leader="dot" w:pos="9350"/>
            </w:tabs>
            <w:rPr>
              <w:rFonts w:eastAsiaTheme="minorEastAsia"/>
              <w:noProof/>
              <w:kern w:val="2"/>
              <w:sz w:val="24"/>
              <w:szCs w:val="24"/>
              <w:lang w:eastAsia="en-CA"/>
              <w14:ligatures w14:val="standardContextual"/>
            </w:rPr>
          </w:pPr>
          <w:hyperlink w:anchor="_Toc213454729" w:history="1">
            <w:r w:rsidRPr="003243EB">
              <w:rPr>
                <w:rStyle w:val="Hyperlink"/>
                <w:rFonts w:cstheme="minorHAnsi"/>
                <w:noProof/>
                <w:lang w:val="en-US"/>
              </w:rPr>
              <w:t xml:space="preserve">10.0 </w:t>
            </w:r>
            <w:r>
              <w:rPr>
                <w:rFonts w:eastAsiaTheme="minorEastAsia"/>
                <w:noProof/>
                <w:kern w:val="2"/>
                <w:sz w:val="24"/>
                <w:szCs w:val="24"/>
                <w:lang w:eastAsia="en-CA"/>
                <w14:ligatures w14:val="standardContextual"/>
              </w:rPr>
              <w:tab/>
            </w:r>
            <w:r w:rsidRPr="003243EB">
              <w:rPr>
                <w:rStyle w:val="Hyperlink"/>
                <w:rFonts w:cstheme="minorHAnsi"/>
                <w:noProof/>
                <w:lang w:val="en-US"/>
              </w:rPr>
              <w:t>Applying Access Management &amp; IDM</w:t>
            </w:r>
            <w:r>
              <w:rPr>
                <w:noProof/>
                <w:webHidden/>
              </w:rPr>
              <w:tab/>
            </w:r>
            <w:r>
              <w:rPr>
                <w:noProof/>
                <w:webHidden/>
              </w:rPr>
              <w:fldChar w:fldCharType="begin"/>
            </w:r>
            <w:r>
              <w:rPr>
                <w:noProof/>
                <w:webHidden/>
              </w:rPr>
              <w:instrText xml:space="preserve"> PAGEREF _Toc213454729 \h </w:instrText>
            </w:r>
            <w:r>
              <w:rPr>
                <w:noProof/>
                <w:webHidden/>
              </w:rPr>
            </w:r>
            <w:r>
              <w:rPr>
                <w:noProof/>
                <w:webHidden/>
              </w:rPr>
              <w:fldChar w:fldCharType="separate"/>
            </w:r>
            <w:r>
              <w:rPr>
                <w:noProof/>
                <w:webHidden/>
              </w:rPr>
              <w:t>6</w:t>
            </w:r>
            <w:r>
              <w:rPr>
                <w:noProof/>
                <w:webHidden/>
              </w:rPr>
              <w:fldChar w:fldCharType="end"/>
            </w:r>
          </w:hyperlink>
        </w:p>
        <w:p w14:paraId="794BB2EE" w14:textId="5112BCC7" w:rsidR="00EF7F75" w:rsidRDefault="00EF7F75">
          <w:pPr>
            <w:pStyle w:val="TOC2"/>
            <w:tabs>
              <w:tab w:val="left" w:pos="960"/>
              <w:tab w:val="right" w:leader="dot" w:pos="9350"/>
            </w:tabs>
            <w:rPr>
              <w:rFonts w:eastAsiaTheme="minorEastAsia"/>
              <w:noProof/>
              <w:kern w:val="2"/>
              <w:sz w:val="24"/>
              <w:szCs w:val="24"/>
              <w:lang w:eastAsia="en-CA"/>
              <w14:ligatures w14:val="standardContextual"/>
            </w:rPr>
          </w:pPr>
          <w:hyperlink w:anchor="_Toc213454730" w:history="1">
            <w:r w:rsidRPr="003243EB">
              <w:rPr>
                <w:rStyle w:val="Hyperlink"/>
                <w:rFonts w:cstheme="minorHAnsi"/>
                <w:noProof/>
                <w:lang w:val="en-US"/>
              </w:rPr>
              <w:t xml:space="preserve">11.0 </w:t>
            </w:r>
            <w:r>
              <w:rPr>
                <w:rFonts w:eastAsiaTheme="minorEastAsia"/>
                <w:noProof/>
                <w:kern w:val="2"/>
                <w:sz w:val="24"/>
                <w:szCs w:val="24"/>
                <w:lang w:eastAsia="en-CA"/>
                <w14:ligatures w14:val="standardContextual"/>
              </w:rPr>
              <w:tab/>
            </w:r>
            <w:r w:rsidRPr="003243EB">
              <w:rPr>
                <w:rStyle w:val="Hyperlink"/>
                <w:rFonts w:cstheme="minorHAnsi"/>
                <w:noProof/>
                <w:lang w:val="en-US"/>
              </w:rPr>
              <w:t>Network Authentication &amp; Access Protocol</w:t>
            </w:r>
            <w:r>
              <w:rPr>
                <w:noProof/>
                <w:webHidden/>
              </w:rPr>
              <w:tab/>
            </w:r>
            <w:r>
              <w:rPr>
                <w:noProof/>
                <w:webHidden/>
              </w:rPr>
              <w:fldChar w:fldCharType="begin"/>
            </w:r>
            <w:r>
              <w:rPr>
                <w:noProof/>
                <w:webHidden/>
              </w:rPr>
              <w:instrText xml:space="preserve"> PAGEREF _Toc213454730 \h </w:instrText>
            </w:r>
            <w:r>
              <w:rPr>
                <w:noProof/>
                <w:webHidden/>
              </w:rPr>
            </w:r>
            <w:r>
              <w:rPr>
                <w:noProof/>
                <w:webHidden/>
              </w:rPr>
              <w:fldChar w:fldCharType="separate"/>
            </w:r>
            <w:r>
              <w:rPr>
                <w:noProof/>
                <w:webHidden/>
              </w:rPr>
              <w:t>6</w:t>
            </w:r>
            <w:r>
              <w:rPr>
                <w:noProof/>
                <w:webHidden/>
              </w:rPr>
              <w:fldChar w:fldCharType="end"/>
            </w:r>
          </w:hyperlink>
        </w:p>
        <w:p w14:paraId="681C5E1A" w14:textId="104E3A02" w:rsidR="00EF7F75" w:rsidRDefault="00EF7F75">
          <w:pPr>
            <w:pStyle w:val="TOC1"/>
            <w:tabs>
              <w:tab w:val="right" w:leader="dot" w:pos="9350"/>
            </w:tabs>
            <w:rPr>
              <w:rFonts w:eastAsiaTheme="minorEastAsia"/>
              <w:noProof/>
              <w:kern w:val="2"/>
              <w:sz w:val="24"/>
              <w:szCs w:val="24"/>
              <w:lang w:eastAsia="en-CA"/>
              <w14:ligatures w14:val="standardContextual"/>
            </w:rPr>
          </w:pPr>
          <w:hyperlink w:anchor="_Toc213454731" w:history="1">
            <w:r w:rsidRPr="003243EB">
              <w:rPr>
                <w:rStyle w:val="Hyperlink"/>
                <w:rFonts w:cstheme="minorHAnsi"/>
                <w:noProof/>
                <w:lang w:val="en-US"/>
              </w:rPr>
              <w:t>IAM Governance</w:t>
            </w:r>
            <w:r>
              <w:rPr>
                <w:noProof/>
                <w:webHidden/>
              </w:rPr>
              <w:tab/>
            </w:r>
            <w:r>
              <w:rPr>
                <w:noProof/>
                <w:webHidden/>
              </w:rPr>
              <w:fldChar w:fldCharType="begin"/>
            </w:r>
            <w:r>
              <w:rPr>
                <w:noProof/>
                <w:webHidden/>
              </w:rPr>
              <w:instrText xml:space="preserve"> PAGEREF _Toc213454731 \h </w:instrText>
            </w:r>
            <w:r>
              <w:rPr>
                <w:noProof/>
                <w:webHidden/>
              </w:rPr>
            </w:r>
            <w:r>
              <w:rPr>
                <w:noProof/>
                <w:webHidden/>
              </w:rPr>
              <w:fldChar w:fldCharType="separate"/>
            </w:r>
            <w:r>
              <w:rPr>
                <w:noProof/>
                <w:webHidden/>
              </w:rPr>
              <w:t>6</w:t>
            </w:r>
            <w:r>
              <w:rPr>
                <w:noProof/>
                <w:webHidden/>
              </w:rPr>
              <w:fldChar w:fldCharType="end"/>
            </w:r>
          </w:hyperlink>
        </w:p>
        <w:p w14:paraId="2352FF36" w14:textId="32EE10D6" w:rsidR="00EF7F75" w:rsidRDefault="00EF7F75">
          <w:pPr>
            <w:pStyle w:val="TOC2"/>
            <w:tabs>
              <w:tab w:val="left" w:pos="960"/>
              <w:tab w:val="right" w:leader="dot" w:pos="9350"/>
            </w:tabs>
            <w:rPr>
              <w:rFonts w:eastAsiaTheme="minorEastAsia"/>
              <w:noProof/>
              <w:kern w:val="2"/>
              <w:sz w:val="24"/>
              <w:szCs w:val="24"/>
              <w:lang w:eastAsia="en-CA"/>
              <w14:ligatures w14:val="standardContextual"/>
            </w:rPr>
          </w:pPr>
          <w:hyperlink w:anchor="_Toc213454732" w:history="1">
            <w:r w:rsidRPr="003243EB">
              <w:rPr>
                <w:rStyle w:val="Hyperlink"/>
                <w:rFonts w:cstheme="minorHAnsi"/>
                <w:noProof/>
                <w:lang w:val="en-US"/>
              </w:rPr>
              <w:t xml:space="preserve">12.0 </w:t>
            </w:r>
            <w:r>
              <w:rPr>
                <w:rFonts w:eastAsiaTheme="minorEastAsia"/>
                <w:noProof/>
                <w:kern w:val="2"/>
                <w:sz w:val="24"/>
                <w:szCs w:val="24"/>
                <w:lang w:eastAsia="en-CA"/>
                <w14:ligatures w14:val="standardContextual"/>
              </w:rPr>
              <w:tab/>
            </w:r>
            <w:r w:rsidRPr="003243EB">
              <w:rPr>
                <w:rStyle w:val="Hyperlink"/>
                <w:rFonts w:cstheme="minorHAnsi"/>
                <w:noProof/>
                <w:lang w:val="en-US"/>
              </w:rPr>
              <w:t>Data Ownership &amp; Access Validation</w:t>
            </w:r>
            <w:r>
              <w:rPr>
                <w:noProof/>
                <w:webHidden/>
              </w:rPr>
              <w:tab/>
            </w:r>
            <w:r>
              <w:rPr>
                <w:noProof/>
                <w:webHidden/>
              </w:rPr>
              <w:fldChar w:fldCharType="begin"/>
            </w:r>
            <w:r>
              <w:rPr>
                <w:noProof/>
                <w:webHidden/>
              </w:rPr>
              <w:instrText xml:space="preserve"> PAGEREF _Toc213454732 \h </w:instrText>
            </w:r>
            <w:r>
              <w:rPr>
                <w:noProof/>
                <w:webHidden/>
              </w:rPr>
            </w:r>
            <w:r>
              <w:rPr>
                <w:noProof/>
                <w:webHidden/>
              </w:rPr>
              <w:fldChar w:fldCharType="separate"/>
            </w:r>
            <w:r>
              <w:rPr>
                <w:noProof/>
                <w:webHidden/>
              </w:rPr>
              <w:t>6</w:t>
            </w:r>
            <w:r>
              <w:rPr>
                <w:noProof/>
                <w:webHidden/>
              </w:rPr>
              <w:fldChar w:fldCharType="end"/>
            </w:r>
          </w:hyperlink>
        </w:p>
        <w:p w14:paraId="42158672" w14:textId="53BAD8AE" w:rsidR="00EF7F75" w:rsidRDefault="00EF7F75">
          <w:pPr>
            <w:pStyle w:val="TOC2"/>
            <w:tabs>
              <w:tab w:val="left" w:pos="960"/>
              <w:tab w:val="right" w:leader="dot" w:pos="9350"/>
            </w:tabs>
            <w:rPr>
              <w:rFonts w:eastAsiaTheme="minorEastAsia"/>
              <w:noProof/>
              <w:kern w:val="2"/>
              <w:sz w:val="24"/>
              <w:szCs w:val="24"/>
              <w:lang w:eastAsia="en-CA"/>
              <w14:ligatures w14:val="standardContextual"/>
            </w:rPr>
          </w:pPr>
          <w:hyperlink w:anchor="_Toc213454733" w:history="1">
            <w:r w:rsidRPr="003243EB">
              <w:rPr>
                <w:rStyle w:val="Hyperlink"/>
                <w:rFonts w:cstheme="minorHAnsi"/>
                <w:noProof/>
                <w:lang w:val="en-US"/>
              </w:rPr>
              <w:t xml:space="preserve">13.0 </w:t>
            </w:r>
            <w:r>
              <w:rPr>
                <w:rFonts w:eastAsiaTheme="minorEastAsia"/>
                <w:noProof/>
                <w:kern w:val="2"/>
                <w:sz w:val="24"/>
                <w:szCs w:val="24"/>
                <w:lang w:eastAsia="en-CA"/>
                <w14:ligatures w14:val="standardContextual"/>
              </w:rPr>
              <w:tab/>
            </w:r>
            <w:r w:rsidRPr="003243EB">
              <w:rPr>
                <w:rStyle w:val="Hyperlink"/>
                <w:rFonts w:cstheme="minorHAnsi"/>
                <w:noProof/>
                <w:lang w:val="en-US"/>
              </w:rPr>
              <w:t>Identity &amp; Access Validation</w:t>
            </w:r>
            <w:r>
              <w:rPr>
                <w:noProof/>
                <w:webHidden/>
              </w:rPr>
              <w:tab/>
            </w:r>
            <w:r>
              <w:rPr>
                <w:noProof/>
                <w:webHidden/>
              </w:rPr>
              <w:fldChar w:fldCharType="begin"/>
            </w:r>
            <w:r>
              <w:rPr>
                <w:noProof/>
                <w:webHidden/>
              </w:rPr>
              <w:instrText xml:space="preserve"> PAGEREF _Toc213454733 \h </w:instrText>
            </w:r>
            <w:r>
              <w:rPr>
                <w:noProof/>
                <w:webHidden/>
              </w:rPr>
            </w:r>
            <w:r>
              <w:rPr>
                <w:noProof/>
                <w:webHidden/>
              </w:rPr>
              <w:fldChar w:fldCharType="separate"/>
            </w:r>
            <w:r>
              <w:rPr>
                <w:noProof/>
                <w:webHidden/>
              </w:rPr>
              <w:t>6</w:t>
            </w:r>
            <w:r>
              <w:rPr>
                <w:noProof/>
                <w:webHidden/>
              </w:rPr>
              <w:fldChar w:fldCharType="end"/>
            </w:r>
          </w:hyperlink>
        </w:p>
        <w:p w14:paraId="4ED3965C" w14:textId="17C2E76E" w:rsidR="00EF7F75" w:rsidRDefault="00EF7F75">
          <w:pPr>
            <w:pStyle w:val="TOC2"/>
            <w:tabs>
              <w:tab w:val="left" w:pos="960"/>
              <w:tab w:val="right" w:leader="dot" w:pos="9350"/>
            </w:tabs>
            <w:rPr>
              <w:rFonts w:eastAsiaTheme="minorEastAsia"/>
              <w:noProof/>
              <w:kern w:val="2"/>
              <w:sz w:val="24"/>
              <w:szCs w:val="24"/>
              <w:lang w:eastAsia="en-CA"/>
              <w14:ligatures w14:val="standardContextual"/>
            </w:rPr>
          </w:pPr>
          <w:hyperlink w:anchor="_Toc213454734" w:history="1">
            <w:r w:rsidRPr="003243EB">
              <w:rPr>
                <w:rStyle w:val="Hyperlink"/>
                <w:rFonts w:cstheme="minorHAnsi"/>
                <w:noProof/>
                <w:lang w:val="en-US"/>
              </w:rPr>
              <w:t xml:space="preserve">14.0 </w:t>
            </w:r>
            <w:r>
              <w:rPr>
                <w:rFonts w:eastAsiaTheme="minorEastAsia"/>
                <w:noProof/>
                <w:kern w:val="2"/>
                <w:sz w:val="24"/>
                <w:szCs w:val="24"/>
                <w:lang w:eastAsia="en-CA"/>
                <w14:ligatures w14:val="standardContextual"/>
              </w:rPr>
              <w:tab/>
            </w:r>
            <w:r w:rsidRPr="003243EB">
              <w:rPr>
                <w:rStyle w:val="Hyperlink"/>
                <w:rFonts w:cstheme="minorHAnsi"/>
                <w:noProof/>
                <w:lang w:val="en-US"/>
              </w:rPr>
              <w:t>Segregation of Duties &amp; Job Rotation</w:t>
            </w:r>
            <w:r>
              <w:rPr>
                <w:noProof/>
                <w:webHidden/>
              </w:rPr>
              <w:tab/>
            </w:r>
            <w:r>
              <w:rPr>
                <w:noProof/>
                <w:webHidden/>
              </w:rPr>
              <w:fldChar w:fldCharType="begin"/>
            </w:r>
            <w:r>
              <w:rPr>
                <w:noProof/>
                <w:webHidden/>
              </w:rPr>
              <w:instrText xml:space="preserve"> PAGEREF _Toc213454734 \h </w:instrText>
            </w:r>
            <w:r>
              <w:rPr>
                <w:noProof/>
                <w:webHidden/>
              </w:rPr>
            </w:r>
            <w:r>
              <w:rPr>
                <w:noProof/>
                <w:webHidden/>
              </w:rPr>
              <w:fldChar w:fldCharType="separate"/>
            </w:r>
            <w:r>
              <w:rPr>
                <w:noProof/>
                <w:webHidden/>
              </w:rPr>
              <w:t>6</w:t>
            </w:r>
            <w:r>
              <w:rPr>
                <w:noProof/>
                <w:webHidden/>
              </w:rPr>
              <w:fldChar w:fldCharType="end"/>
            </w:r>
          </w:hyperlink>
        </w:p>
        <w:p w14:paraId="263C242F" w14:textId="317D32C1" w:rsidR="00EF7F75" w:rsidRDefault="00EF7F75">
          <w:pPr>
            <w:pStyle w:val="TOC1"/>
            <w:tabs>
              <w:tab w:val="right" w:leader="dot" w:pos="9350"/>
            </w:tabs>
            <w:rPr>
              <w:rFonts w:eastAsiaTheme="minorEastAsia"/>
              <w:noProof/>
              <w:kern w:val="2"/>
              <w:sz w:val="24"/>
              <w:szCs w:val="24"/>
              <w:lang w:eastAsia="en-CA"/>
              <w14:ligatures w14:val="standardContextual"/>
            </w:rPr>
          </w:pPr>
          <w:hyperlink w:anchor="_Toc213454735" w:history="1">
            <w:r w:rsidRPr="003243EB">
              <w:rPr>
                <w:rStyle w:val="Hyperlink"/>
                <w:rFonts w:cstheme="minorHAnsi"/>
                <w:noProof/>
                <w:lang w:val="en-US"/>
              </w:rPr>
              <w:t>Final Thoughts</w:t>
            </w:r>
            <w:r>
              <w:rPr>
                <w:noProof/>
                <w:webHidden/>
              </w:rPr>
              <w:tab/>
            </w:r>
            <w:r>
              <w:rPr>
                <w:noProof/>
                <w:webHidden/>
              </w:rPr>
              <w:fldChar w:fldCharType="begin"/>
            </w:r>
            <w:r>
              <w:rPr>
                <w:noProof/>
                <w:webHidden/>
              </w:rPr>
              <w:instrText xml:space="preserve"> PAGEREF _Toc213454735 \h </w:instrText>
            </w:r>
            <w:r>
              <w:rPr>
                <w:noProof/>
                <w:webHidden/>
              </w:rPr>
            </w:r>
            <w:r>
              <w:rPr>
                <w:noProof/>
                <w:webHidden/>
              </w:rPr>
              <w:fldChar w:fldCharType="separate"/>
            </w:r>
            <w:r>
              <w:rPr>
                <w:noProof/>
                <w:webHidden/>
              </w:rPr>
              <w:t>7</w:t>
            </w:r>
            <w:r>
              <w:rPr>
                <w:noProof/>
                <w:webHidden/>
              </w:rPr>
              <w:fldChar w:fldCharType="end"/>
            </w:r>
          </w:hyperlink>
        </w:p>
        <w:p w14:paraId="6C44F3F7" w14:textId="423447F0" w:rsidR="00EF7F75" w:rsidRDefault="00EF7F75">
          <w:pPr>
            <w:pStyle w:val="TOC1"/>
            <w:tabs>
              <w:tab w:val="right" w:leader="dot" w:pos="9350"/>
            </w:tabs>
            <w:rPr>
              <w:rFonts w:eastAsiaTheme="minorEastAsia"/>
              <w:noProof/>
              <w:kern w:val="2"/>
              <w:sz w:val="24"/>
              <w:szCs w:val="24"/>
              <w:lang w:eastAsia="en-CA"/>
              <w14:ligatures w14:val="standardContextual"/>
            </w:rPr>
          </w:pPr>
          <w:hyperlink w:anchor="_Toc213454736" w:history="1">
            <w:r w:rsidRPr="003243EB">
              <w:rPr>
                <w:rStyle w:val="Hyperlink"/>
                <w:noProof/>
              </w:rPr>
              <w:t>References</w:t>
            </w:r>
            <w:r>
              <w:rPr>
                <w:noProof/>
                <w:webHidden/>
              </w:rPr>
              <w:tab/>
            </w:r>
            <w:r>
              <w:rPr>
                <w:noProof/>
                <w:webHidden/>
              </w:rPr>
              <w:fldChar w:fldCharType="begin"/>
            </w:r>
            <w:r>
              <w:rPr>
                <w:noProof/>
                <w:webHidden/>
              </w:rPr>
              <w:instrText xml:space="preserve"> PAGEREF _Toc213454736 \h </w:instrText>
            </w:r>
            <w:r>
              <w:rPr>
                <w:noProof/>
                <w:webHidden/>
              </w:rPr>
            </w:r>
            <w:r>
              <w:rPr>
                <w:noProof/>
                <w:webHidden/>
              </w:rPr>
              <w:fldChar w:fldCharType="separate"/>
            </w:r>
            <w:r>
              <w:rPr>
                <w:noProof/>
                <w:webHidden/>
              </w:rPr>
              <w:t>1</w:t>
            </w:r>
            <w:r>
              <w:rPr>
                <w:noProof/>
                <w:webHidden/>
              </w:rPr>
              <w:fldChar w:fldCharType="end"/>
            </w:r>
          </w:hyperlink>
        </w:p>
        <w:p w14:paraId="26B84B05" w14:textId="2C504337" w:rsidR="008C3428" w:rsidRPr="00486402" w:rsidRDefault="00256E8F" w:rsidP="009B5305">
          <w:pPr>
            <w:spacing w:line="480" w:lineRule="auto"/>
            <w:jc w:val="both"/>
            <w:rPr>
              <w:rFonts w:cstheme="minorHAnsi"/>
              <w:sz w:val="24"/>
              <w:szCs w:val="24"/>
            </w:rPr>
            <w:sectPr w:rsidR="008C3428" w:rsidRPr="00486402" w:rsidSect="00256E8F">
              <w:footerReference w:type="default" r:id="rId8"/>
              <w:pgSz w:w="12240" w:h="15840"/>
              <w:pgMar w:top="1440" w:right="1440" w:bottom="1440" w:left="1440" w:header="708" w:footer="708" w:gutter="0"/>
              <w:pgNumType w:start="1"/>
              <w:cols w:space="708"/>
              <w:docGrid w:linePitch="360"/>
            </w:sectPr>
          </w:pPr>
          <w:r w:rsidRPr="00486402">
            <w:rPr>
              <w:rFonts w:cstheme="minorHAnsi"/>
              <w:b/>
              <w:bCs/>
              <w:noProof/>
              <w:sz w:val="24"/>
              <w:szCs w:val="24"/>
            </w:rPr>
            <w:fldChar w:fldCharType="end"/>
          </w:r>
        </w:p>
      </w:sdtContent>
    </w:sdt>
    <w:p w14:paraId="5053E3D2" w14:textId="3E09986D" w:rsidR="00256E8F" w:rsidRPr="001819CE" w:rsidRDefault="00256E8F" w:rsidP="009F4C62">
      <w:pPr>
        <w:pStyle w:val="Heading1"/>
        <w:spacing w:line="480" w:lineRule="auto"/>
        <w:jc w:val="both"/>
        <w:rPr>
          <w:rFonts w:asciiTheme="minorHAnsi" w:hAnsiTheme="minorHAnsi" w:cstheme="minorHAnsi"/>
          <w:color w:val="auto"/>
          <w:sz w:val="24"/>
          <w:szCs w:val="24"/>
        </w:rPr>
      </w:pPr>
      <w:bookmarkStart w:id="0" w:name="_Toc213454717"/>
      <w:r w:rsidRPr="001819CE">
        <w:rPr>
          <w:rFonts w:asciiTheme="minorHAnsi" w:hAnsiTheme="minorHAnsi" w:cstheme="minorHAnsi"/>
          <w:color w:val="auto"/>
          <w:sz w:val="24"/>
          <w:szCs w:val="24"/>
        </w:rPr>
        <w:lastRenderedPageBreak/>
        <w:t>Introduction</w:t>
      </w:r>
      <w:bookmarkEnd w:id="0"/>
    </w:p>
    <w:p w14:paraId="56F531D6" w14:textId="77777777" w:rsidR="00647349" w:rsidRPr="001819CE" w:rsidRDefault="00647349" w:rsidP="009F4C62">
      <w:pPr>
        <w:spacing w:line="480" w:lineRule="auto"/>
        <w:ind w:firstLine="720"/>
        <w:jc w:val="both"/>
        <w:rPr>
          <w:rFonts w:cstheme="minorHAnsi"/>
          <w:sz w:val="24"/>
          <w:szCs w:val="24"/>
        </w:rPr>
      </w:pPr>
      <w:bookmarkStart w:id="1" w:name="_Hlk209133446"/>
      <w:r w:rsidRPr="001819CE">
        <w:rPr>
          <w:rFonts w:cstheme="minorHAnsi"/>
          <w:sz w:val="24"/>
          <w:szCs w:val="24"/>
        </w:rPr>
        <w:t xml:space="preserve">In today’s digital age, organizations are exposed to </w:t>
      </w:r>
      <w:bookmarkEnd w:id="1"/>
      <w:r w:rsidRPr="001819CE">
        <w:rPr>
          <w:rFonts w:cstheme="minorHAnsi"/>
          <w:sz w:val="24"/>
          <w:szCs w:val="24"/>
        </w:rPr>
        <w:t xml:space="preserve">an intentional and unauthorized actions against a computer system or network to compromise its data or functionality. Such action includes cyberattack, cyber intrusion, security breach, malicious hacking, and unauthorized access. </w:t>
      </w:r>
    </w:p>
    <w:p w14:paraId="1785C446" w14:textId="690BD5FA" w:rsidR="00647349" w:rsidRDefault="000E4355" w:rsidP="009F4C62">
      <w:pPr>
        <w:spacing w:line="480" w:lineRule="auto"/>
        <w:ind w:firstLine="720"/>
        <w:jc w:val="both"/>
        <w:rPr>
          <w:rFonts w:cstheme="minorHAnsi"/>
          <w:sz w:val="24"/>
          <w:szCs w:val="24"/>
        </w:rPr>
      </w:pPr>
      <w:r>
        <w:rPr>
          <w:rFonts w:cstheme="minorHAnsi"/>
          <w:sz w:val="24"/>
          <w:szCs w:val="24"/>
        </w:rPr>
        <w:t>The key is h</w:t>
      </w:r>
      <w:r w:rsidR="00647349" w:rsidRPr="001819CE">
        <w:rPr>
          <w:rFonts w:cstheme="minorHAnsi"/>
          <w:sz w:val="24"/>
          <w:szCs w:val="24"/>
        </w:rPr>
        <w:t>aving a solid policies and security architecture that will safeguard organization’s management of digital identities. The goal is to keep data and systems secure by managing network users and devices an access to internal resources.  This means that a process must be implemented to ensure that users have an appropriate access to the right resources</w:t>
      </w:r>
      <w:r>
        <w:rPr>
          <w:rFonts w:cstheme="minorHAnsi"/>
          <w:sz w:val="24"/>
          <w:szCs w:val="24"/>
        </w:rPr>
        <w:t>.</w:t>
      </w:r>
    </w:p>
    <w:p w14:paraId="18877329" w14:textId="50F278BA" w:rsidR="000E4355" w:rsidRDefault="000E4355" w:rsidP="009F4C62">
      <w:pPr>
        <w:spacing w:line="480" w:lineRule="auto"/>
        <w:ind w:firstLine="720"/>
        <w:jc w:val="both"/>
        <w:rPr>
          <w:rFonts w:cstheme="minorHAnsi"/>
          <w:sz w:val="24"/>
          <w:szCs w:val="24"/>
        </w:rPr>
      </w:pPr>
      <w:r>
        <w:rPr>
          <w:rFonts w:cstheme="minorHAnsi"/>
          <w:sz w:val="24"/>
          <w:szCs w:val="24"/>
        </w:rPr>
        <w:t>As you move along with th</w:t>
      </w:r>
      <w:r w:rsidR="00CA2C4A">
        <w:rPr>
          <w:rFonts w:cstheme="minorHAnsi"/>
          <w:sz w:val="24"/>
          <w:szCs w:val="24"/>
        </w:rPr>
        <w:t xml:space="preserve">e rest of this </w:t>
      </w:r>
      <w:r>
        <w:rPr>
          <w:rFonts w:cstheme="minorHAnsi"/>
          <w:sz w:val="24"/>
          <w:szCs w:val="24"/>
        </w:rPr>
        <w:t xml:space="preserve">document, expect that it would take you some decent time to read. This document is divided into three </w:t>
      </w:r>
      <w:r w:rsidR="00CA2C4A">
        <w:rPr>
          <w:rFonts w:cstheme="minorHAnsi"/>
          <w:sz w:val="24"/>
          <w:szCs w:val="24"/>
        </w:rPr>
        <w:t>main topics</w:t>
      </w:r>
      <w:r>
        <w:rPr>
          <w:rFonts w:cstheme="minorHAnsi"/>
          <w:sz w:val="24"/>
          <w:szCs w:val="24"/>
        </w:rPr>
        <w:t>, namely: IAM Fundamentals, Enterprise IAM, and IAM Governance.</w:t>
      </w:r>
      <w:r w:rsidR="00CA2C4A">
        <w:rPr>
          <w:rFonts w:cstheme="minorHAnsi"/>
          <w:sz w:val="24"/>
          <w:szCs w:val="24"/>
        </w:rPr>
        <w:t xml:space="preserve"> With each main topic, there are subtopic that would</w:t>
      </w:r>
      <w:r w:rsidR="009F4C62">
        <w:rPr>
          <w:rFonts w:cstheme="minorHAnsi"/>
          <w:sz w:val="24"/>
          <w:szCs w:val="24"/>
        </w:rPr>
        <w:t xml:space="preserve"> further explain the concept.</w:t>
      </w:r>
    </w:p>
    <w:p w14:paraId="1CFFBEB3" w14:textId="5D904B90" w:rsidR="009F4C62" w:rsidRDefault="009F4C62" w:rsidP="00180898">
      <w:pPr>
        <w:spacing w:line="480" w:lineRule="auto"/>
        <w:ind w:firstLine="720"/>
        <w:jc w:val="both"/>
        <w:rPr>
          <w:rFonts w:cstheme="minorHAnsi"/>
          <w:sz w:val="24"/>
          <w:szCs w:val="24"/>
        </w:rPr>
      </w:pPr>
      <w:r>
        <w:rPr>
          <w:rFonts w:cstheme="minorHAnsi"/>
          <w:sz w:val="24"/>
          <w:szCs w:val="24"/>
        </w:rPr>
        <w:t>For every subtopic, expect to read three paragraphs consisting of self-reflection, critical review, and additional comments. Self-reflection is a summary of concepts discussed and what have been learned from th</w:t>
      </w:r>
      <w:r w:rsidR="00180898">
        <w:rPr>
          <w:rFonts w:cstheme="minorHAnsi"/>
          <w:sz w:val="24"/>
          <w:szCs w:val="24"/>
        </w:rPr>
        <w:t xml:space="preserve">e </w:t>
      </w:r>
      <w:r>
        <w:rPr>
          <w:rFonts w:cstheme="minorHAnsi"/>
          <w:sz w:val="24"/>
          <w:szCs w:val="24"/>
        </w:rPr>
        <w:t xml:space="preserve">subtopic. Critical review </w:t>
      </w:r>
      <w:r w:rsidR="00180898">
        <w:rPr>
          <w:rFonts w:cstheme="minorHAnsi"/>
          <w:sz w:val="24"/>
          <w:szCs w:val="24"/>
        </w:rPr>
        <w:t xml:space="preserve">captures the pros/cons and the level of importance to a specific situation or organization. Lastly, the additional comment is a section where it </w:t>
      </w:r>
      <w:r w:rsidR="00B77014">
        <w:rPr>
          <w:rFonts w:cstheme="minorHAnsi"/>
          <w:sz w:val="24"/>
          <w:szCs w:val="24"/>
        </w:rPr>
        <w:t>discusses</w:t>
      </w:r>
      <w:r w:rsidR="00180898">
        <w:rPr>
          <w:rFonts w:cstheme="minorHAnsi"/>
          <w:sz w:val="24"/>
          <w:szCs w:val="24"/>
        </w:rPr>
        <w:t xml:space="preserve"> how </w:t>
      </w:r>
      <w:r w:rsidR="00B77014">
        <w:rPr>
          <w:rFonts w:cstheme="minorHAnsi"/>
          <w:sz w:val="24"/>
          <w:szCs w:val="24"/>
        </w:rPr>
        <w:t xml:space="preserve">an </w:t>
      </w:r>
      <w:r w:rsidR="00180898">
        <w:rPr>
          <w:rFonts w:cstheme="minorHAnsi"/>
          <w:sz w:val="24"/>
          <w:szCs w:val="24"/>
        </w:rPr>
        <w:t>organization could benefit from implementing the solution.</w:t>
      </w:r>
    </w:p>
    <w:p w14:paraId="4512E5E1" w14:textId="5FFB5436" w:rsidR="00F15928" w:rsidRDefault="00180898" w:rsidP="00F15928">
      <w:pPr>
        <w:spacing w:line="480" w:lineRule="auto"/>
        <w:ind w:firstLine="720"/>
        <w:jc w:val="both"/>
        <w:rPr>
          <w:rFonts w:cstheme="minorHAnsi"/>
          <w:sz w:val="24"/>
          <w:szCs w:val="24"/>
        </w:rPr>
      </w:pPr>
      <w:r>
        <w:rPr>
          <w:rFonts w:cstheme="minorHAnsi"/>
          <w:sz w:val="24"/>
          <w:szCs w:val="24"/>
        </w:rPr>
        <w:t>Have fun reading</w:t>
      </w:r>
      <w:r w:rsidR="00B77014">
        <w:rPr>
          <w:rFonts w:cstheme="minorHAnsi"/>
          <w:sz w:val="24"/>
          <w:szCs w:val="24"/>
        </w:rPr>
        <w:t xml:space="preserve"> the content</w:t>
      </w:r>
      <w:r>
        <w:rPr>
          <w:rFonts w:cstheme="minorHAnsi"/>
          <w:sz w:val="24"/>
          <w:szCs w:val="24"/>
        </w:rPr>
        <w:t xml:space="preserve"> as much as I had fun!</w:t>
      </w:r>
      <w:bookmarkStart w:id="2" w:name="_Toc213454718"/>
    </w:p>
    <w:p w14:paraId="7099C0FE" w14:textId="77777777" w:rsidR="00F15928" w:rsidRDefault="00F15928" w:rsidP="00F15928">
      <w:pPr>
        <w:spacing w:line="480" w:lineRule="auto"/>
        <w:ind w:firstLine="720"/>
        <w:jc w:val="both"/>
        <w:rPr>
          <w:rFonts w:cstheme="minorHAnsi"/>
          <w:sz w:val="24"/>
          <w:szCs w:val="24"/>
        </w:rPr>
      </w:pPr>
    </w:p>
    <w:p w14:paraId="37CBA724" w14:textId="0109D0BE" w:rsidR="00256E8F" w:rsidRPr="00F15928" w:rsidRDefault="001B6231" w:rsidP="00DD2528">
      <w:pPr>
        <w:spacing w:line="480" w:lineRule="auto"/>
        <w:jc w:val="both"/>
        <w:rPr>
          <w:rFonts w:cstheme="minorHAnsi"/>
          <w:sz w:val="24"/>
          <w:szCs w:val="24"/>
        </w:rPr>
      </w:pPr>
      <w:r w:rsidRPr="001819CE">
        <w:rPr>
          <w:rFonts w:cstheme="minorHAnsi"/>
          <w:sz w:val="24"/>
          <w:szCs w:val="24"/>
          <w:lang w:val="en-US"/>
        </w:rPr>
        <w:lastRenderedPageBreak/>
        <w:t>IAM Fundamentals</w:t>
      </w:r>
      <w:bookmarkEnd w:id="2"/>
    </w:p>
    <w:p w14:paraId="44CFF7FA" w14:textId="5E106F11" w:rsidR="00BB4A91" w:rsidRPr="001819CE" w:rsidRDefault="00A55EC7" w:rsidP="00DD2528">
      <w:pPr>
        <w:spacing w:line="480" w:lineRule="auto"/>
        <w:ind w:firstLine="709"/>
        <w:jc w:val="both"/>
        <w:rPr>
          <w:rFonts w:cstheme="minorHAnsi"/>
          <w:sz w:val="24"/>
          <w:szCs w:val="24"/>
          <w:lang w:val="en-US"/>
        </w:rPr>
      </w:pPr>
      <w:r w:rsidRPr="001819CE">
        <w:rPr>
          <w:rFonts w:cstheme="minorHAnsi"/>
          <w:sz w:val="24"/>
          <w:szCs w:val="24"/>
          <w:lang w:val="en-US"/>
        </w:rPr>
        <w:t>One of the crucial components of an organization’s security strategy is often referred to as Identity and Access Management (IAM). IAM</w:t>
      </w:r>
      <w:r w:rsidR="00BB4A91" w:rsidRPr="001819CE">
        <w:rPr>
          <w:rFonts w:cstheme="minorHAnsi"/>
          <w:sz w:val="24"/>
          <w:szCs w:val="24"/>
          <w:lang w:val="en-US"/>
        </w:rPr>
        <w:t xml:space="preserve"> ensures that the right people, machines, and software components access the right digital resources at the right time and for the right reasons.</w:t>
      </w:r>
    </w:p>
    <w:p w14:paraId="24849A51" w14:textId="77777777" w:rsidR="002C28CC" w:rsidRPr="001819CE" w:rsidRDefault="002C28CC" w:rsidP="00DD2528">
      <w:pPr>
        <w:spacing w:line="480" w:lineRule="auto"/>
        <w:ind w:firstLine="709"/>
        <w:jc w:val="both"/>
        <w:rPr>
          <w:rFonts w:cstheme="minorHAnsi"/>
          <w:sz w:val="24"/>
          <w:szCs w:val="24"/>
          <w:lang w:val="en-US"/>
        </w:rPr>
      </w:pPr>
    </w:p>
    <w:p w14:paraId="6DCAC75E" w14:textId="2AE964DB" w:rsidR="008C3428" w:rsidRPr="001819CE" w:rsidRDefault="001B6231" w:rsidP="00DD2528">
      <w:pPr>
        <w:pStyle w:val="Heading2"/>
        <w:spacing w:line="480" w:lineRule="auto"/>
        <w:jc w:val="both"/>
        <w:rPr>
          <w:rFonts w:asciiTheme="minorHAnsi" w:hAnsiTheme="minorHAnsi" w:cstheme="minorHAnsi"/>
          <w:color w:val="auto"/>
          <w:sz w:val="24"/>
          <w:szCs w:val="24"/>
          <w:lang w:val="en-US"/>
        </w:rPr>
      </w:pPr>
      <w:bookmarkStart w:id="3" w:name="_Toc213454719"/>
      <w:r w:rsidRPr="001819CE">
        <w:rPr>
          <w:rFonts w:asciiTheme="minorHAnsi" w:hAnsiTheme="minorHAnsi" w:cstheme="minorHAnsi"/>
          <w:color w:val="auto"/>
          <w:sz w:val="24"/>
          <w:szCs w:val="24"/>
          <w:lang w:val="en-US"/>
        </w:rPr>
        <w:t>1.0</w:t>
      </w:r>
      <w:r w:rsidRPr="001819CE">
        <w:rPr>
          <w:rFonts w:asciiTheme="minorHAnsi" w:hAnsiTheme="minorHAnsi" w:cstheme="minorHAnsi"/>
          <w:color w:val="auto"/>
          <w:sz w:val="24"/>
          <w:szCs w:val="24"/>
          <w:lang w:val="en-US"/>
        </w:rPr>
        <w:tab/>
        <w:t>Foundations of Identity &amp; Access Management (IAM)</w:t>
      </w:r>
      <w:bookmarkEnd w:id="3"/>
    </w:p>
    <w:p w14:paraId="33E84F7F" w14:textId="6D5236F5" w:rsidR="00CE49D2" w:rsidRDefault="004D2BF2" w:rsidP="00DD2528">
      <w:pPr>
        <w:spacing w:line="480" w:lineRule="auto"/>
        <w:ind w:firstLine="709"/>
        <w:jc w:val="both"/>
        <w:rPr>
          <w:rFonts w:cstheme="minorHAnsi"/>
          <w:sz w:val="24"/>
          <w:szCs w:val="24"/>
          <w:lang w:val="en-US"/>
        </w:rPr>
      </w:pPr>
      <w:r w:rsidRPr="001819CE">
        <w:rPr>
          <w:rFonts w:cstheme="minorHAnsi"/>
          <w:sz w:val="24"/>
          <w:szCs w:val="24"/>
          <w:lang w:val="en-US"/>
        </w:rPr>
        <w:tab/>
      </w:r>
      <w:r w:rsidR="0026680F" w:rsidRPr="0026680F">
        <w:rPr>
          <w:rFonts w:cstheme="minorHAnsi"/>
          <w:sz w:val="24"/>
          <w:szCs w:val="24"/>
          <w:lang w:val="en-US"/>
        </w:rPr>
        <w:t>Through this topic, I gained a</w:t>
      </w:r>
      <w:r w:rsidR="006953CC">
        <w:rPr>
          <w:rFonts w:cstheme="minorHAnsi"/>
          <w:sz w:val="24"/>
          <w:szCs w:val="24"/>
          <w:lang w:val="en-US"/>
        </w:rPr>
        <w:t xml:space="preserve">n </w:t>
      </w:r>
      <w:r w:rsidR="0026680F" w:rsidRPr="0026680F">
        <w:rPr>
          <w:rFonts w:cstheme="minorHAnsi"/>
          <w:sz w:val="24"/>
          <w:szCs w:val="24"/>
          <w:lang w:val="en-US"/>
        </w:rPr>
        <w:t>understanding</w:t>
      </w:r>
      <w:r w:rsidR="00771874">
        <w:rPr>
          <w:rFonts w:cstheme="minorHAnsi"/>
          <w:sz w:val="24"/>
          <w:szCs w:val="24"/>
          <w:lang w:val="en-US"/>
        </w:rPr>
        <w:t xml:space="preserve"> that IAAA (Identification, Authentication, Authorization, Accountability) framework is the foundation </w:t>
      </w:r>
      <w:r w:rsidR="006953CC">
        <w:rPr>
          <w:rFonts w:cstheme="minorHAnsi"/>
          <w:sz w:val="24"/>
          <w:szCs w:val="24"/>
          <w:lang w:val="en-US"/>
        </w:rPr>
        <w:t>of Identity and Access Management (IAM).</w:t>
      </w:r>
      <w:r w:rsidR="008403FC">
        <w:rPr>
          <w:rFonts w:cstheme="minorHAnsi"/>
          <w:sz w:val="24"/>
          <w:szCs w:val="24"/>
          <w:lang w:val="en-US"/>
        </w:rPr>
        <w:t xml:space="preserve"> </w:t>
      </w:r>
      <w:r w:rsidR="008403FC" w:rsidRPr="008403FC">
        <w:rPr>
          <w:rFonts w:cstheme="minorHAnsi"/>
          <w:sz w:val="24"/>
          <w:szCs w:val="24"/>
          <w:lang w:val="en-US"/>
        </w:rPr>
        <w:t>I</w:t>
      </w:r>
      <w:r w:rsidR="00ED0E71">
        <w:rPr>
          <w:rFonts w:cstheme="minorHAnsi"/>
          <w:sz w:val="24"/>
          <w:szCs w:val="24"/>
          <w:lang w:val="en-US"/>
        </w:rPr>
        <w:t xml:space="preserve"> learned that identity refers to establishing </w:t>
      </w:r>
      <w:r w:rsidR="00ED0E71" w:rsidRPr="0026680F">
        <w:rPr>
          <w:rFonts w:cstheme="minorHAnsi"/>
          <w:sz w:val="24"/>
          <w:szCs w:val="24"/>
          <w:lang w:val="en-US"/>
        </w:rPr>
        <w:t>and verifying who a user is, while access management focuses on controlling what users are allowed to do once they are authenticated.</w:t>
      </w:r>
      <w:r w:rsidR="00B41F1D">
        <w:rPr>
          <w:rFonts w:cstheme="minorHAnsi"/>
          <w:sz w:val="24"/>
          <w:szCs w:val="24"/>
          <w:lang w:val="en-US"/>
        </w:rPr>
        <w:t xml:space="preserve"> Knowing IAM </w:t>
      </w:r>
      <w:r w:rsidR="00B41F1D" w:rsidRPr="00B41F1D">
        <w:rPr>
          <w:rFonts w:cstheme="minorHAnsi"/>
          <w:sz w:val="24"/>
          <w:szCs w:val="24"/>
          <w:lang w:val="en-US"/>
        </w:rPr>
        <w:t xml:space="preserve">will help me contribute </w:t>
      </w:r>
      <w:r w:rsidR="00061295">
        <w:rPr>
          <w:rFonts w:cstheme="minorHAnsi"/>
          <w:sz w:val="24"/>
          <w:szCs w:val="24"/>
          <w:lang w:val="en-US"/>
        </w:rPr>
        <w:t>to</w:t>
      </w:r>
      <w:r w:rsidR="00B41F1D" w:rsidRPr="00B41F1D">
        <w:rPr>
          <w:rFonts w:cstheme="minorHAnsi"/>
          <w:sz w:val="24"/>
          <w:szCs w:val="24"/>
          <w:lang w:val="en-US"/>
        </w:rPr>
        <w:t xml:space="preserve"> building secure systems in my future career</w:t>
      </w:r>
      <w:r w:rsidR="00061295">
        <w:rPr>
          <w:rFonts w:cstheme="minorHAnsi"/>
          <w:sz w:val="24"/>
          <w:szCs w:val="24"/>
          <w:lang w:val="en-US"/>
        </w:rPr>
        <w:t xml:space="preserve"> by </w:t>
      </w:r>
      <w:r w:rsidR="00B92BC1">
        <w:rPr>
          <w:rFonts w:cstheme="minorHAnsi"/>
          <w:sz w:val="24"/>
          <w:szCs w:val="24"/>
          <w:lang w:val="en-US"/>
        </w:rPr>
        <w:t>implementing defense-in-depth strategy, as well as enforcing</w:t>
      </w:r>
      <w:r w:rsidR="00CE49D2">
        <w:rPr>
          <w:rFonts w:cstheme="minorHAnsi"/>
          <w:sz w:val="24"/>
          <w:szCs w:val="24"/>
          <w:lang w:val="en-US"/>
        </w:rPr>
        <w:t xml:space="preserve"> the principles of confidentiality, integrity, and availability (CIA)</w:t>
      </w:r>
      <w:r w:rsidR="00B92BC1">
        <w:rPr>
          <w:rFonts w:cstheme="minorHAnsi"/>
          <w:sz w:val="24"/>
          <w:szCs w:val="24"/>
          <w:lang w:val="en-US"/>
        </w:rPr>
        <w:t xml:space="preserve"> which is a crucial security control and practice.</w:t>
      </w:r>
    </w:p>
    <w:p w14:paraId="61CC5D14" w14:textId="1EAC1F1B" w:rsidR="00ED0E71" w:rsidRDefault="00B41F1D" w:rsidP="00DD2528">
      <w:pPr>
        <w:spacing w:line="480" w:lineRule="auto"/>
        <w:ind w:firstLine="709"/>
        <w:jc w:val="both"/>
        <w:rPr>
          <w:rFonts w:cstheme="minorHAnsi"/>
          <w:sz w:val="24"/>
          <w:szCs w:val="24"/>
          <w:lang w:val="en-US"/>
        </w:rPr>
      </w:pPr>
      <w:r w:rsidRPr="00B41F1D">
        <w:rPr>
          <w:rFonts w:cstheme="minorHAnsi"/>
          <w:sz w:val="24"/>
          <w:szCs w:val="24"/>
          <w:lang w:val="en-US"/>
        </w:rPr>
        <w:t xml:space="preserve">Without strong identity and access controls, organizations would be vulnerable to data breaches, insider threats, and compliance failures. IAM supports trust, accountability, and security in every digital interaction. </w:t>
      </w:r>
      <w:r w:rsidR="00061295">
        <w:rPr>
          <w:rFonts w:cstheme="minorHAnsi"/>
          <w:sz w:val="24"/>
          <w:szCs w:val="24"/>
          <w:lang w:val="en-US"/>
        </w:rPr>
        <w:t>However, an organization may face challenges in integrating IAM with cloud environments and third-party identity providers</w:t>
      </w:r>
      <w:r w:rsidR="00BB3E7A">
        <w:rPr>
          <w:rFonts w:cstheme="minorHAnsi"/>
          <w:sz w:val="24"/>
          <w:szCs w:val="24"/>
          <w:lang w:val="en-US"/>
        </w:rPr>
        <w:t>. While IAM is a foundation in the security area, it can become quite complex as systems scale and incorporate more advanced technologies. Therefore, it is vital to have continuous learning and hand-on practice in cybersecurity</w:t>
      </w:r>
      <w:r w:rsidR="00B92BC1">
        <w:rPr>
          <w:rFonts w:cstheme="minorHAnsi"/>
          <w:sz w:val="24"/>
          <w:szCs w:val="24"/>
          <w:lang w:val="en-US"/>
        </w:rPr>
        <w:t xml:space="preserve"> and </w:t>
      </w:r>
      <w:r w:rsidR="00B92BC1" w:rsidRPr="00B41F1D">
        <w:rPr>
          <w:rFonts w:cstheme="minorHAnsi"/>
          <w:sz w:val="24"/>
          <w:szCs w:val="24"/>
          <w:lang w:val="en-US"/>
        </w:rPr>
        <w:t>safeguarding digital environments.</w:t>
      </w:r>
    </w:p>
    <w:p w14:paraId="55960646" w14:textId="48850C9C" w:rsidR="00D543AC" w:rsidRDefault="00BB3E7A" w:rsidP="00DD2528">
      <w:pPr>
        <w:spacing w:line="480" w:lineRule="auto"/>
        <w:ind w:firstLine="709"/>
        <w:jc w:val="both"/>
        <w:rPr>
          <w:rFonts w:cstheme="minorHAnsi"/>
          <w:sz w:val="24"/>
          <w:szCs w:val="24"/>
        </w:rPr>
      </w:pPr>
      <w:r>
        <w:rPr>
          <w:rFonts w:cstheme="minorHAnsi"/>
          <w:sz w:val="24"/>
          <w:szCs w:val="24"/>
          <w:lang w:val="en-US"/>
        </w:rPr>
        <w:lastRenderedPageBreak/>
        <w:t xml:space="preserve">Despite those challenges, </w:t>
      </w:r>
      <w:r w:rsidR="001C1059">
        <w:rPr>
          <w:rFonts w:cstheme="minorHAnsi"/>
          <w:sz w:val="24"/>
          <w:szCs w:val="24"/>
          <w:lang w:val="en-US"/>
        </w:rPr>
        <w:t>i</w:t>
      </w:r>
      <w:r w:rsidR="002D71D0">
        <w:rPr>
          <w:rFonts w:cstheme="minorHAnsi"/>
          <w:sz w:val="24"/>
          <w:szCs w:val="24"/>
          <w:lang w:val="en-US"/>
        </w:rPr>
        <w:t>mplementation of IAM is beneficial for</w:t>
      </w:r>
      <w:r w:rsidR="00D543AC">
        <w:rPr>
          <w:rFonts w:cstheme="minorHAnsi"/>
          <w:sz w:val="24"/>
          <w:szCs w:val="24"/>
          <w:lang w:val="en-US"/>
        </w:rPr>
        <w:t xml:space="preserve"> </w:t>
      </w:r>
      <w:r w:rsidR="002D71D0">
        <w:rPr>
          <w:rFonts w:cstheme="minorHAnsi"/>
          <w:sz w:val="24"/>
          <w:szCs w:val="24"/>
          <w:lang w:val="en-US"/>
        </w:rPr>
        <w:t>insurance and manu</w:t>
      </w:r>
      <w:r w:rsidR="00D543AC">
        <w:rPr>
          <w:rFonts w:cstheme="minorHAnsi"/>
          <w:sz w:val="24"/>
          <w:szCs w:val="24"/>
          <w:lang w:val="en-US"/>
        </w:rPr>
        <w:t xml:space="preserve">facturing organizations. </w:t>
      </w:r>
      <w:r w:rsidR="00D543AC" w:rsidRPr="00D543AC">
        <w:rPr>
          <w:rFonts w:cstheme="minorHAnsi"/>
          <w:sz w:val="24"/>
          <w:szCs w:val="24"/>
          <w:lang w:val="en-US"/>
        </w:rPr>
        <w:t xml:space="preserve">An insurance </w:t>
      </w:r>
      <w:r w:rsidR="001C1059">
        <w:rPr>
          <w:rFonts w:cstheme="minorHAnsi"/>
          <w:sz w:val="24"/>
          <w:szCs w:val="24"/>
          <w:lang w:val="en-US"/>
        </w:rPr>
        <w:t>company</w:t>
      </w:r>
      <w:r w:rsidR="00D543AC" w:rsidRPr="00D543AC">
        <w:rPr>
          <w:rFonts w:cstheme="minorHAnsi"/>
          <w:sz w:val="24"/>
          <w:szCs w:val="24"/>
          <w:lang w:val="en-US"/>
        </w:rPr>
        <w:t xml:space="preserve"> uses </w:t>
      </w:r>
      <w:r w:rsidR="00D543AC">
        <w:rPr>
          <w:rFonts w:cstheme="minorHAnsi"/>
          <w:sz w:val="24"/>
          <w:szCs w:val="24"/>
          <w:lang w:val="en-US"/>
        </w:rPr>
        <w:t>IAM</w:t>
      </w:r>
      <w:r w:rsidR="00D543AC" w:rsidRPr="00D543AC">
        <w:rPr>
          <w:rFonts w:cstheme="minorHAnsi"/>
          <w:sz w:val="24"/>
          <w:szCs w:val="24"/>
          <w:lang w:val="en-US"/>
        </w:rPr>
        <w:t xml:space="preserve"> to support</w:t>
      </w:r>
      <w:r w:rsidR="00D543AC">
        <w:rPr>
          <w:rFonts w:cstheme="minorHAnsi"/>
          <w:sz w:val="24"/>
          <w:szCs w:val="24"/>
          <w:lang w:val="en-US"/>
        </w:rPr>
        <w:t xml:space="preserve"> bring your own device (</w:t>
      </w:r>
      <w:r w:rsidR="00D543AC" w:rsidRPr="00D543AC">
        <w:rPr>
          <w:rFonts w:cstheme="minorHAnsi"/>
          <w:sz w:val="24"/>
          <w:szCs w:val="24"/>
          <w:lang w:val="en-US"/>
        </w:rPr>
        <w:t>BYOD</w:t>
      </w:r>
      <w:r w:rsidR="00D543AC">
        <w:rPr>
          <w:rFonts w:cstheme="minorHAnsi"/>
          <w:sz w:val="24"/>
          <w:szCs w:val="24"/>
          <w:lang w:val="en-US"/>
        </w:rPr>
        <w:t>)</w:t>
      </w:r>
      <w:r w:rsidR="00D543AC" w:rsidRPr="00D543AC">
        <w:rPr>
          <w:rFonts w:cstheme="minorHAnsi"/>
          <w:sz w:val="24"/>
          <w:szCs w:val="24"/>
          <w:lang w:val="en-US"/>
        </w:rPr>
        <w:t xml:space="preserve"> program and allow employees, agents, and partners to access corporate resources from personal devices.</w:t>
      </w:r>
      <w:r w:rsidR="00FE3096">
        <w:rPr>
          <w:rFonts w:cstheme="minorHAnsi"/>
          <w:sz w:val="24"/>
          <w:szCs w:val="24"/>
          <w:lang w:val="en-US"/>
        </w:rPr>
        <w:t xml:space="preserve"> They benefit </w:t>
      </w:r>
      <w:r>
        <w:rPr>
          <w:rFonts w:cstheme="minorHAnsi"/>
          <w:sz w:val="24"/>
          <w:szCs w:val="24"/>
          <w:lang w:val="en-US"/>
        </w:rPr>
        <w:t>by</w:t>
      </w:r>
      <w:r w:rsidR="00FE3096">
        <w:rPr>
          <w:rFonts w:cstheme="minorHAnsi"/>
          <w:sz w:val="24"/>
          <w:szCs w:val="24"/>
          <w:lang w:val="en-US"/>
        </w:rPr>
        <w:t xml:space="preserve"> restrict</w:t>
      </w:r>
      <w:r>
        <w:rPr>
          <w:rFonts w:cstheme="minorHAnsi"/>
          <w:sz w:val="24"/>
          <w:szCs w:val="24"/>
          <w:lang w:val="en-US"/>
        </w:rPr>
        <w:t>ing access</w:t>
      </w:r>
      <w:r w:rsidR="00FE3096">
        <w:rPr>
          <w:rFonts w:cstheme="minorHAnsi"/>
          <w:sz w:val="24"/>
          <w:szCs w:val="24"/>
          <w:lang w:val="en-US"/>
        </w:rPr>
        <w:t xml:space="preserve"> based on device type, location, and time of access</w:t>
      </w:r>
      <w:r>
        <w:rPr>
          <w:rFonts w:cstheme="minorHAnsi"/>
          <w:sz w:val="24"/>
          <w:szCs w:val="24"/>
          <w:lang w:val="en-US"/>
        </w:rPr>
        <w:t>. It also ensures that</w:t>
      </w:r>
      <w:r w:rsidR="00FE3096">
        <w:rPr>
          <w:rFonts w:cstheme="minorHAnsi"/>
          <w:sz w:val="24"/>
          <w:szCs w:val="24"/>
          <w:lang w:val="en-US"/>
        </w:rPr>
        <w:t xml:space="preserve"> BYOD users can only access</w:t>
      </w:r>
      <w:r>
        <w:rPr>
          <w:rFonts w:cstheme="minorHAnsi"/>
          <w:sz w:val="24"/>
          <w:szCs w:val="24"/>
          <w:lang w:val="en-US"/>
        </w:rPr>
        <w:t xml:space="preserve"> </w:t>
      </w:r>
      <w:r w:rsidR="00FE3096">
        <w:rPr>
          <w:rFonts w:cstheme="minorHAnsi"/>
          <w:sz w:val="24"/>
          <w:szCs w:val="24"/>
          <w:lang w:val="en-US"/>
        </w:rPr>
        <w:t>data and application</w:t>
      </w:r>
      <w:r>
        <w:rPr>
          <w:rFonts w:cstheme="minorHAnsi"/>
          <w:sz w:val="24"/>
          <w:szCs w:val="24"/>
          <w:lang w:val="en-US"/>
        </w:rPr>
        <w:t xml:space="preserve">s </w:t>
      </w:r>
      <w:r w:rsidR="00B92BC1">
        <w:rPr>
          <w:rFonts w:cstheme="minorHAnsi"/>
          <w:sz w:val="24"/>
          <w:szCs w:val="24"/>
          <w:lang w:val="en-US"/>
        </w:rPr>
        <w:t>based on</w:t>
      </w:r>
      <w:r w:rsidR="00FE3096">
        <w:rPr>
          <w:rFonts w:cstheme="minorHAnsi"/>
          <w:sz w:val="24"/>
          <w:szCs w:val="24"/>
          <w:lang w:val="en-US"/>
        </w:rPr>
        <w:t xml:space="preserve"> their rol</w:t>
      </w:r>
      <w:r>
        <w:rPr>
          <w:rFonts w:cstheme="minorHAnsi"/>
          <w:sz w:val="24"/>
          <w:szCs w:val="24"/>
          <w:lang w:val="en-US"/>
        </w:rPr>
        <w:t xml:space="preserve">e. </w:t>
      </w:r>
      <w:r w:rsidR="00D543AC">
        <w:rPr>
          <w:rFonts w:cstheme="minorHAnsi"/>
          <w:sz w:val="24"/>
          <w:szCs w:val="24"/>
          <w:lang w:val="en-US"/>
        </w:rPr>
        <w:t>For manufacturing companies,</w:t>
      </w:r>
      <w:r w:rsidR="001C1059">
        <w:rPr>
          <w:rFonts w:cstheme="minorHAnsi"/>
          <w:sz w:val="24"/>
          <w:szCs w:val="24"/>
          <w:lang w:val="en-US"/>
        </w:rPr>
        <w:t xml:space="preserve"> they extensively rely on</w:t>
      </w:r>
      <w:r w:rsidR="00D543AC">
        <w:rPr>
          <w:rFonts w:cstheme="minorHAnsi"/>
          <w:sz w:val="24"/>
          <w:szCs w:val="24"/>
          <w:lang w:val="en-US"/>
        </w:rPr>
        <w:t xml:space="preserve"> IAM </w:t>
      </w:r>
      <w:r w:rsidR="001C1059">
        <w:rPr>
          <w:rFonts w:cstheme="minorHAnsi"/>
          <w:sz w:val="24"/>
          <w:szCs w:val="24"/>
          <w:lang w:val="en-US"/>
        </w:rPr>
        <w:t>to reduce cyber risk and</w:t>
      </w:r>
      <w:r w:rsidR="00D543AC">
        <w:rPr>
          <w:rFonts w:cstheme="minorHAnsi"/>
          <w:sz w:val="24"/>
          <w:szCs w:val="24"/>
          <w:lang w:val="en-US"/>
        </w:rPr>
        <w:t xml:space="preserve"> to protect IoT systems such as </w:t>
      </w:r>
      <w:r w:rsidR="00D543AC" w:rsidRPr="00D543AC">
        <w:rPr>
          <w:rFonts w:cstheme="minorHAnsi"/>
          <w:sz w:val="24"/>
          <w:szCs w:val="24"/>
        </w:rPr>
        <w:t>sensors, robotics, connected machinery, and smart controllers</w:t>
      </w:r>
      <w:r w:rsidR="001C1059">
        <w:rPr>
          <w:rFonts w:cstheme="minorHAnsi"/>
          <w:sz w:val="24"/>
          <w:szCs w:val="24"/>
        </w:rPr>
        <w:t xml:space="preserve">. The unique </w:t>
      </w:r>
      <w:r w:rsidR="001C1059" w:rsidRPr="001C1059">
        <w:rPr>
          <w:rFonts w:cstheme="minorHAnsi"/>
          <w:sz w:val="24"/>
          <w:szCs w:val="24"/>
        </w:rPr>
        <w:t>digital identities for all</w:t>
      </w:r>
      <w:r w:rsidR="001C1059">
        <w:rPr>
          <w:rFonts w:cstheme="minorHAnsi"/>
          <w:sz w:val="24"/>
          <w:szCs w:val="24"/>
        </w:rPr>
        <w:t xml:space="preserve"> I</w:t>
      </w:r>
      <w:r w:rsidR="001C1059" w:rsidRPr="001C1059">
        <w:rPr>
          <w:rFonts w:cstheme="minorHAnsi"/>
          <w:sz w:val="24"/>
          <w:szCs w:val="24"/>
        </w:rPr>
        <w:t>oT devices</w:t>
      </w:r>
      <w:r w:rsidR="001C1059">
        <w:rPr>
          <w:rFonts w:cstheme="minorHAnsi"/>
          <w:sz w:val="24"/>
          <w:szCs w:val="24"/>
        </w:rPr>
        <w:t xml:space="preserve"> </w:t>
      </w:r>
      <w:r w:rsidR="001C1059" w:rsidRPr="001C1059">
        <w:rPr>
          <w:rFonts w:cstheme="minorHAnsi"/>
          <w:sz w:val="24"/>
          <w:szCs w:val="24"/>
        </w:rPr>
        <w:t>enable the organization to track, authenticate, and manage every connected machine or sensor</w:t>
      </w:r>
      <w:r w:rsidR="001C1059">
        <w:rPr>
          <w:rFonts w:cstheme="minorHAnsi"/>
          <w:sz w:val="24"/>
          <w:szCs w:val="24"/>
        </w:rPr>
        <w:t>.</w:t>
      </w:r>
      <w:r w:rsidR="00B9579D">
        <w:rPr>
          <w:rFonts w:cstheme="minorHAnsi"/>
          <w:sz w:val="24"/>
          <w:szCs w:val="24"/>
        </w:rPr>
        <w:t xml:space="preserve"> It also supports real-time monitoring and automated management for onboarding and decommissioning IOT devices.</w:t>
      </w:r>
    </w:p>
    <w:p w14:paraId="790690ED" w14:textId="77777777" w:rsidR="00B9579D" w:rsidRDefault="00B9579D" w:rsidP="001C1059">
      <w:pPr>
        <w:spacing w:line="360" w:lineRule="auto"/>
        <w:ind w:firstLine="709"/>
        <w:jc w:val="both"/>
        <w:rPr>
          <w:rFonts w:cstheme="minorHAnsi"/>
          <w:sz w:val="24"/>
          <w:szCs w:val="24"/>
        </w:rPr>
      </w:pPr>
    </w:p>
    <w:p w14:paraId="684F8CE0" w14:textId="63AF526E" w:rsidR="00256E8F" w:rsidRDefault="004D2BF2" w:rsidP="0026680F">
      <w:pPr>
        <w:pStyle w:val="Heading2"/>
        <w:spacing w:line="360" w:lineRule="auto"/>
        <w:jc w:val="both"/>
        <w:rPr>
          <w:rFonts w:asciiTheme="minorHAnsi" w:hAnsiTheme="minorHAnsi" w:cstheme="minorHAnsi"/>
          <w:color w:val="auto"/>
          <w:sz w:val="24"/>
          <w:szCs w:val="24"/>
          <w:lang w:val="en-US"/>
        </w:rPr>
      </w:pPr>
      <w:bookmarkStart w:id="4" w:name="_Toc213454720"/>
      <w:r w:rsidRPr="001819CE">
        <w:rPr>
          <w:rFonts w:asciiTheme="minorHAnsi" w:hAnsiTheme="minorHAnsi" w:cstheme="minorHAnsi"/>
          <w:color w:val="auto"/>
          <w:sz w:val="24"/>
          <w:szCs w:val="24"/>
          <w:lang w:val="en-US"/>
        </w:rPr>
        <w:t>2.0</w:t>
      </w:r>
      <w:r w:rsidRPr="001819CE">
        <w:rPr>
          <w:rFonts w:asciiTheme="minorHAnsi" w:hAnsiTheme="minorHAnsi" w:cstheme="minorHAnsi"/>
          <w:color w:val="auto"/>
          <w:sz w:val="24"/>
          <w:szCs w:val="24"/>
          <w:lang w:val="en-US"/>
        </w:rPr>
        <w:tab/>
        <w:t>Authentication Mechanism &amp; Management</w:t>
      </w:r>
      <w:bookmarkEnd w:id="4"/>
    </w:p>
    <w:p w14:paraId="04215365" w14:textId="36429FD8" w:rsidR="00D52E95" w:rsidRDefault="00D52E95" w:rsidP="00D52E95">
      <w:pPr>
        <w:spacing w:line="360" w:lineRule="auto"/>
        <w:jc w:val="both"/>
        <w:rPr>
          <w:sz w:val="24"/>
          <w:szCs w:val="24"/>
          <w:lang w:val="en-US"/>
        </w:rPr>
      </w:pPr>
      <w:r>
        <w:rPr>
          <w:sz w:val="24"/>
          <w:szCs w:val="24"/>
          <w:lang w:val="en-US"/>
        </w:rPr>
        <w:tab/>
      </w:r>
      <w:r w:rsidR="00135898">
        <w:rPr>
          <w:sz w:val="24"/>
          <w:szCs w:val="24"/>
          <w:lang w:val="en-US"/>
        </w:rPr>
        <w:t>I learned that a</w:t>
      </w:r>
      <w:r w:rsidR="00C51F73" w:rsidRPr="00C51F73">
        <w:rPr>
          <w:sz w:val="24"/>
          <w:szCs w:val="24"/>
          <w:lang w:val="en-US"/>
        </w:rPr>
        <w:t>uthentication provides a way of identifying a user</w:t>
      </w:r>
      <w:r w:rsidR="00135898">
        <w:rPr>
          <w:sz w:val="24"/>
          <w:szCs w:val="24"/>
          <w:lang w:val="en-US"/>
        </w:rPr>
        <w:t xml:space="preserve"> throughout the identity lifecycle, which</w:t>
      </w:r>
      <w:r>
        <w:rPr>
          <w:sz w:val="24"/>
          <w:szCs w:val="24"/>
          <w:lang w:val="en-US"/>
        </w:rPr>
        <w:t xml:space="preserve"> includes the creation (provisioning), modification (re-provisioning)</w:t>
      </w:r>
      <w:r w:rsidR="00C51F73">
        <w:rPr>
          <w:sz w:val="24"/>
          <w:szCs w:val="24"/>
          <w:lang w:val="en-US"/>
        </w:rPr>
        <w:t>, and removal of user accounts (de-provisioning).</w:t>
      </w:r>
      <w:r w:rsidR="00135898">
        <w:rPr>
          <w:sz w:val="24"/>
          <w:szCs w:val="24"/>
          <w:lang w:val="en-US"/>
        </w:rPr>
        <w:t xml:space="preserve"> Effective authentication begins with</w:t>
      </w:r>
      <w:r w:rsidR="00C15A07">
        <w:rPr>
          <w:sz w:val="24"/>
          <w:szCs w:val="24"/>
          <w:lang w:val="en-US"/>
        </w:rPr>
        <w:t xml:space="preserve"> an</w:t>
      </w:r>
      <w:r w:rsidR="00135898">
        <w:rPr>
          <w:sz w:val="24"/>
          <w:szCs w:val="24"/>
          <w:lang w:val="en-US"/>
        </w:rPr>
        <w:t xml:space="preserve"> </w:t>
      </w:r>
      <w:r w:rsidR="00C15A07">
        <w:rPr>
          <w:sz w:val="24"/>
          <w:szCs w:val="24"/>
          <w:lang w:val="en-US"/>
        </w:rPr>
        <w:t>accurate identification method</w:t>
      </w:r>
      <w:r w:rsidR="00135898">
        <w:rPr>
          <w:sz w:val="24"/>
          <w:szCs w:val="24"/>
          <w:lang w:val="en-US"/>
        </w:rPr>
        <w:t xml:space="preserve">, such as </w:t>
      </w:r>
      <w:r w:rsidR="00C15A07">
        <w:rPr>
          <w:sz w:val="24"/>
          <w:szCs w:val="24"/>
          <w:lang w:val="en-US"/>
        </w:rPr>
        <w:t xml:space="preserve">username, </w:t>
      </w:r>
      <w:r w:rsidR="00795032">
        <w:rPr>
          <w:sz w:val="24"/>
          <w:szCs w:val="24"/>
          <w:lang w:val="en-US"/>
        </w:rPr>
        <w:t xml:space="preserve">password, </w:t>
      </w:r>
      <w:r w:rsidR="00C15A07">
        <w:rPr>
          <w:sz w:val="24"/>
          <w:szCs w:val="24"/>
          <w:lang w:val="en-US"/>
        </w:rPr>
        <w:t xml:space="preserve">MAC or IP address, email address, and </w:t>
      </w:r>
      <w:r w:rsidR="00135898">
        <w:rPr>
          <w:sz w:val="24"/>
          <w:szCs w:val="24"/>
          <w:lang w:val="en-US"/>
        </w:rPr>
        <w:t>badges</w:t>
      </w:r>
      <w:r w:rsidR="00C15A07">
        <w:rPr>
          <w:sz w:val="24"/>
          <w:szCs w:val="24"/>
          <w:lang w:val="en-US"/>
        </w:rPr>
        <w:t xml:space="preserve"> with name and picture</w:t>
      </w:r>
      <w:r w:rsidR="00135898">
        <w:rPr>
          <w:sz w:val="24"/>
          <w:szCs w:val="24"/>
          <w:lang w:val="en-US"/>
        </w:rPr>
        <w:t xml:space="preserve"> for physical identification</w:t>
      </w:r>
      <w:r w:rsidR="00C15A07">
        <w:rPr>
          <w:sz w:val="24"/>
          <w:szCs w:val="24"/>
          <w:lang w:val="en-US"/>
        </w:rPr>
        <w:t xml:space="preserve">. From there, authentication mechanisms reinforce the claim of identity. However, having a weak or mismanaged authentication can lead to identity theft, </w:t>
      </w:r>
      <w:r w:rsidR="00C15A07" w:rsidRPr="00C15A07">
        <w:rPr>
          <w:sz w:val="24"/>
          <w:szCs w:val="24"/>
          <w:lang w:val="en-US"/>
        </w:rPr>
        <w:t>where malicious actors use stolen credentials to impersonate authorized users.</w:t>
      </w:r>
    </w:p>
    <w:p w14:paraId="3705F4A7" w14:textId="28DB8453" w:rsidR="00E81009" w:rsidRDefault="00C15A07" w:rsidP="00D52E95">
      <w:pPr>
        <w:spacing w:line="360" w:lineRule="auto"/>
        <w:jc w:val="both"/>
        <w:rPr>
          <w:sz w:val="24"/>
          <w:szCs w:val="24"/>
          <w:lang w:val="en-US"/>
        </w:rPr>
      </w:pPr>
      <w:r>
        <w:rPr>
          <w:sz w:val="24"/>
          <w:szCs w:val="24"/>
          <w:lang w:val="en-US"/>
        </w:rPr>
        <w:tab/>
      </w:r>
      <w:r w:rsidR="009A4BB0" w:rsidRPr="009A4BB0">
        <w:rPr>
          <w:sz w:val="24"/>
          <w:szCs w:val="24"/>
          <w:lang w:val="en-US"/>
        </w:rPr>
        <w:t>Authentication mechanisms offer significant benefits</w:t>
      </w:r>
      <w:r w:rsidR="00795032">
        <w:rPr>
          <w:sz w:val="24"/>
          <w:szCs w:val="24"/>
          <w:lang w:val="en-US"/>
        </w:rPr>
        <w:t xml:space="preserve"> in </w:t>
      </w:r>
      <w:r w:rsidR="009A4BB0" w:rsidRPr="009A4BB0">
        <w:rPr>
          <w:sz w:val="24"/>
          <w:szCs w:val="24"/>
          <w:lang w:val="en-US"/>
        </w:rPr>
        <w:t xml:space="preserve">reducing unauthorized access and helping organizations maintain compliance with security policies. </w:t>
      </w:r>
      <w:r w:rsidR="00795032">
        <w:rPr>
          <w:sz w:val="24"/>
          <w:szCs w:val="24"/>
          <w:lang w:val="en-US"/>
        </w:rPr>
        <w:t>Well-managed</w:t>
      </w:r>
      <w:r w:rsidR="009A4BB0" w:rsidRPr="009A4BB0">
        <w:rPr>
          <w:sz w:val="24"/>
          <w:szCs w:val="24"/>
          <w:lang w:val="en-US"/>
        </w:rPr>
        <w:t xml:space="preserve"> identity lifecycle</w:t>
      </w:r>
      <w:r w:rsidR="00795032">
        <w:rPr>
          <w:sz w:val="24"/>
          <w:szCs w:val="24"/>
          <w:lang w:val="en-US"/>
        </w:rPr>
        <w:t xml:space="preserve"> </w:t>
      </w:r>
      <w:r w:rsidR="009A4BB0" w:rsidRPr="009A4BB0">
        <w:rPr>
          <w:sz w:val="24"/>
          <w:szCs w:val="24"/>
          <w:lang w:val="en-US"/>
        </w:rPr>
        <w:t xml:space="preserve">helps prevent privilege creep and unauthorized persistence in systems. However, challenges </w:t>
      </w:r>
      <w:r w:rsidR="00795032">
        <w:rPr>
          <w:sz w:val="24"/>
          <w:szCs w:val="24"/>
          <w:lang w:val="en-US"/>
        </w:rPr>
        <w:t xml:space="preserve">may </w:t>
      </w:r>
      <w:r w:rsidR="009A4BB0" w:rsidRPr="009A4BB0">
        <w:rPr>
          <w:sz w:val="24"/>
          <w:szCs w:val="24"/>
          <w:lang w:val="en-US"/>
        </w:rPr>
        <w:t>arise when authentication is implemented inconsistently</w:t>
      </w:r>
      <w:r w:rsidR="00795032">
        <w:rPr>
          <w:sz w:val="24"/>
          <w:szCs w:val="24"/>
          <w:lang w:val="en-US"/>
        </w:rPr>
        <w:t xml:space="preserve"> </w:t>
      </w:r>
      <w:r w:rsidR="00337A6F">
        <w:rPr>
          <w:sz w:val="24"/>
          <w:szCs w:val="24"/>
          <w:lang w:val="en-US"/>
        </w:rPr>
        <w:t>and</w:t>
      </w:r>
      <w:r w:rsidR="00795032">
        <w:rPr>
          <w:sz w:val="24"/>
          <w:szCs w:val="24"/>
          <w:lang w:val="en-US"/>
        </w:rPr>
        <w:t xml:space="preserve"> may lead to i</w:t>
      </w:r>
      <w:r w:rsidR="009A4BB0" w:rsidRPr="009A4BB0">
        <w:rPr>
          <w:sz w:val="24"/>
          <w:szCs w:val="24"/>
          <w:lang w:val="en-US"/>
        </w:rPr>
        <w:t>dentity theft</w:t>
      </w:r>
      <w:r w:rsidR="00337A6F">
        <w:rPr>
          <w:sz w:val="24"/>
          <w:szCs w:val="24"/>
          <w:lang w:val="en-US"/>
        </w:rPr>
        <w:t xml:space="preserve"> which is a threat due to p</w:t>
      </w:r>
      <w:r w:rsidR="009A4BB0" w:rsidRPr="009A4BB0">
        <w:rPr>
          <w:sz w:val="24"/>
          <w:szCs w:val="24"/>
          <w:lang w:val="en-US"/>
        </w:rPr>
        <w:t>hishing</w:t>
      </w:r>
      <w:r w:rsidR="00337A6F">
        <w:rPr>
          <w:sz w:val="24"/>
          <w:szCs w:val="24"/>
          <w:lang w:val="en-US"/>
        </w:rPr>
        <w:t xml:space="preserve"> and</w:t>
      </w:r>
      <w:r w:rsidR="009A4BB0" w:rsidRPr="009A4BB0">
        <w:rPr>
          <w:sz w:val="24"/>
          <w:szCs w:val="24"/>
          <w:lang w:val="en-US"/>
        </w:rPr>
        <w:t xml:space="preserve"> social engineering. Organizations must recognize that authentication alone is not always enough</w:t>
      </w:r>
      <w:r w:rsidR="00337A6F">
        <w:rPr>
          <w:sz w:val="24"/>
          <w:szCs w:val="24"/>
          <w:lang w:val="en-US"/>
        </w:rPr>
        <w:t xml:space="preserve">, </w:t>
      </w:r>
      <w:r w:rsidR="009A4BB0" w:rsidRPr="009A4BB0">
        <w:rPr>
          <w:sz w:val="24"/>
          <w:szCs w:val="24"/>
          <w:lang w:val="en-US"/>
        </w:rPr>
        <w:t>it must be supported by monitoring</w:t>
      </w:r>
      <w:r w:rsidR="00337A6F">
        <w:rPr>
          <w:sz w:val="24"/>
          <w:szCs w:val="24"/>
          <w:lang w:val="en-US"/>
        </w:rPr>
        <w:t xml:space="preserve"> </w:t>
      </w:r>
      <w:r w:rsidR="009A4BB0" w:rsidRPr="009A4BB0">
        <w:rPr>
          <w:sz w:val="24"/>
          <w:szCs w:val="24"/>
          <w:lang w:val="en-US"/>
        </w:rPr>
        <w:t xml:space="preserve">and user awareness training. </w:t>
      </w:r>
      <w:r w:rsidR="009A4BB0" w:rsidRPr="009A4BB0">
        <w:rPr>
          <w:sz w:val="24"/>
          <w:szCs w:val="24"/>
          <w:lang w:val="en-US"/>
        </w:rPr>
        <w:lastRenderedPageBreak/>
        <w:t>Therefore, while authentication mechanisms are crucial, their value depends on disciplined identity lifecycle management and thoughtful policy enforcement.</w:t>
      </w:r>
    </w:p>
    <w:p w14:paraId="35526A60" w14:textId="3CAAAA81" w:rsidR="00EF23C2" w:rsidRDefault="00E81009" w:rsidP="00E80A96">
      <w:pPr>
        <w:spacing w:line="360" w:lineRule="auto"/>
        <w:jc w:val="both"/>
        <w:rPr>
          <w:sz w:val="24"/>
          <w:szCs w:val="24"/>
          <w:lang w:val="en-US"/>
        </w:rPr>
      </w:pPr>
      <w:r>
        <w:rPr>
          <w:sz w:val="24"/>
          <w:szCs w:val="24"/>
          <w:lang w:val="en-US"/>
        </w:rPr>
        <w:tab/>
      </w:r>
      <w:r w:rsidR="00E80A96" w:rsidRPr="00E80A96">
        <w:rPr>
          <w:sz w:val="24"/>
          <w:szCs w:val="24"/>
          <w:lang w:val="en-US"/>
        </w:rPr>
        <w:t>Overall, th</w:t>
      </w:r>
      <w:r w:rsidR="00E80A96">
        <w:rPr>
          <w:sz w:val="24"/>
          <w:szCs w:val="24"/>
          <w:lang w:val="en-US"/>
        </w:rPr>
        <w:t xml:space="preserve">e </w:t>
      </w:r>
      <w:r w:rsidR="00E80A96" w:rsidRPr="00E80A96">
        <w:rPr>
          <w:sz w:val="24"/>
          <w:szCs w:val="24"/>
          <w:lang w:val="en-US"/>
        </w:rPr>
        <w:t>highlight</w:t>
      </w:r>
      <w:r w:rsidR="00E80A96">
        <w:rPr>
          <w:sz w:val="24"/>
          <w:szCs w:val="24"/>
          <w:lang w:val="en-US"/>
        </w:rPr>
        <w:t xml:space="preserve"> of this section is</w:t>
      </w:r>
      <w:r w:rsidR="00E80A96" w:rsidRPr="00E80A96">
        <w:rPr>
          <w:sz w:val="24"/>
          <w:szCs w:val="24"/>
          <w:lang w:val="en-US"/>
        </w:rPr>
        <w:t xml:space="preserve"> the importance of authentication as a key cybersecurity control </w:t>
      </w:r>
      <w:r w:rsidR="00E80A96">
        <w:rPr>
          <w:sz w:val="24"/>
          <w:szCs w:val="24"/>
          <w:lang w:val="en-US"/>
        </w:rPr>
        <w:t>to avoid phishing attacks. D</w:t>
      </w:r>
      <w:proofErr w:type="spellStart"/>
      <w:r w:rsidR="00EF23C2">
        <w:rPr>
          <w:sz w:val="24"/>
          <w:szCs w:val="24"/>
        </w:rPr>
        <w:t>ata</w:t>
      </w:r>
      <w:proofErr w:type="spellEnd"/>
      <w:r w:rsidR="00E80A96" w:rsidRPr="00E80A96">
        <w:rPr>
          <w:sz w:val="24"/>
          <w:szCs w:val="24"/>
        </w:rPr>
        <w:t xml:space="preserve"> breaches resulting from successful phishing incidents can lead to legal liabilities, decreased company reputa</w:t>
      </w:r>
      <w:r w:rsidR="00EF23C2">
        <w:rPr>
          <w:sz w:val="24"/>
          <w:szCs w:val="24"/>
        </w:rPr>
        <w:t>tion</w:t>
      </w:r>
      <w:r w:rsidR="00E80A96" w:rsidRPr="00E80A96">
        <w:rPr>
          <w:sz w:val="24"/>
          <w:szCs w:val="24"/>
        </w:rPr>
        <w:t>, and significant financial losses</w:t>
      </w:r>
      <w:r w:rsidR="00EF23C2">
        <w:rPr>
          <w:sz w:val="24"/>
          <w:szCs w:val="24"/>
        </w:rPr>
        <w:t xml:space="preserve"> that is why </w:t>
      </w:r>
      <w:r w:rsidR="00EF23C2">
        <w:rPr>
          <w:sz w:val="24"/>
          <w:szCs w:val="24"/>
          <w:lang w:val="en-US"/>
        </w:rPr>
        <w:t>u</w:t>
      </w:r>
      <w:r w:rsidR="00EF23C2" w:rsidRPr="00E80A96">
        <w:rPr>
          <w:sz w:val="24"/>
          <w:szCs w:val="24"/>
          <w:lang w:val="en-US"/>
        </w:rPr>
        <w:t>nderstanding how to choose and manage authentication mechanisms will be essential in my future work in cybersecurity.</w:t>
      </w:r>
      <w:r w:rsidR="00EF23C2">
        <w:rPr>
          <w:sz w:val="24"/>
          <w:szCs w:val="24"/>
          <w:lang w:val="en-US"/>
        </w:rPr>
        <w:t xml:space="preserve"> </w:t>
      </w:r>
      <w:r w:rsidR="00EF23C2" w:rsidRPr="00EF23C2">
        <w:rPr>
          <w:sz w:val="24"/>
          <w:szCs w:val="24"/>
          <w:lang w:val="en-US"/>
        </w:rPr>
        <w:t>This topic reinforced that strong authentication is not just a technical requirement but an essential part of maintaining trust, privacy, and organizational security.</w:t>
      </w:r>
      <w:r w:rsidR="00EF23C2" w:rsidRPr="00EF23C2">
        <w:rPr>
          <w:sz w:val="24"/>
          <w:szCs w:val="24"/>
          <w:lang w:val="en-US"/>
        </w:rPr>
        <w:tab/>
      </w:r>
    </w:p>
    <w:p w14:paraId="4EDC6E67" w14:textId="608528FA" w:rsidR="00256E8F" w:rsidRPr="001819CE" w:rsidRDefault="00E91D22" w:rsidP="0026680F">
      <w:pPr>
        <w:pStyle w:val="Heading2"/>
        <w:spacing w:line="360" w:lineRule="auto"/>
        <w:jc w:val="both"/>
        <w:rPr>
          <w:rFonts w:asciiTheme="minorHAnsi" w:hAnsiTheme="minorHAnsi" w:cstheme="minorHAnsi"/>
          <w:color w:val="auto"/>
          <w:sz w:val="24"/>
          <w:szCs w:val="24"/>
          <w:lang w:val="en-US"/>
        </w:rPr>
      </w:pPr>
      <w:bookmarkStart w:id="5" w:name="_Toc213454721"/>
      <w:r w:rsidRPr="001819CE">
        <w:rPr>
          <w:rFonts w:asciiTheme="minorHAnsi" w:hAnsiTheme="minorHAnsi" w:cstheme="minorHAnsi"/>
          <w:color w:val="auto"/>
          <w:sz w:val="24"/>
          <w:szCs w:val="24"/>
          <w:lang w:val="en-US"/>
        </w:rPr>
        <w:t xml:space="preserve">3.0 </w:t>
      </w:r>
      <w:r w:rsidRPr="001819CE">
        <w:rPr>
          <w:rFonts w:asciiTheme="minorHAnsi" w:hAnsiTheme="minorHAnsi" w:cstheme="minorHAnsi"/>
          <w:color w:val="auto"/>
          <w:sz w:val="24"/>
          <w:szCs w:val="24"/>
          <w:lang w:val="en-US"/>
        </w:rPr>
        <w:tab/>
        <w:t>Authorization &amp; Accountability</w:t>
      </w:r>
      <w:bookmarkEnd w:id="5"/>
    </w:p>
    <w:p w14:paraId="37A969BA" w14:textId="76B0770D" w:rsidR="00E71327" w:rsidRDefault="004E6AB1" w:rsidP="0026680F">
      <w:pPr>
        <w:spacing w:line="360" w:lineRule="auto"/>
        <w:jc w:val="both"/>
        <w:rPr>
          <w:sz w:val="24"/>
          <w:szCs w:val="24"/>
          <w:lang w:val="en-US"/>
        </w:rPr>
      </w:pPr>
      <w:r w:rsidRPr="001819CE">
        <w:rPr>
          <w:sz w:val="24"/>
          <w:szCs w:val="24"/>
          <w:lang w:val="en-US"/>
        </w:rPr>
        <w:tab/>
      </w:r>
      <w:r w:rsidR="00E71327">
        <w:rPr>
          <w:sz w:val="24"/>
          <w:szCs w:val="24"/>
          <w:lang w:val="en-US"/>
        </w:rPr>
        <w:t xml:space="preserve">For this topic, I learned that </w:t>
      </w:r>
      <w:r w:rsidR="00E71327" w:rsidRPr="00E71327">
        <w:rPr>
          <w:sz w:val="24"/>
          <w:szCs w:val="24"/>
          <w:lang w:val="en-US"/>
        </w:rPr>
        <w:t xml:space="preserve">authorization and accountability are </w:t>
      </w:r>
      <w:r w:rsidR="000A2FA5" w:rsidRPr="00E71327">
        <w:rPr>
          <w:sz w:val="24"/>
          <w:szCs w:val="24"/>
          <w:lang w:val="en-US"/>
        </w:rPr>
        <w:t>major</w:t>
      </w:r>
      <w:r w:rsidR="00E71327" w:rsidRPr="00E71327">
        <w:rPr>
          <w:sz w:val="24"/>
          <w:szCs w:val="24"/>
          <w:lang w:val="en-US"/>
        </w:rPr>
        <w:t xml:space="preserve"> components of controlling access and maintaining security within an organization.</w:t>
      </w:r>
      <w:r w:rsidR="00E71327">
        <w:rPr>
          <w:sz w:val="24"/>
          <w:szCs w:val="24"/>
          <w:lang w:val="en-US"/>
        </w:rPr>
        <w:t xml:space="preserve"> </w:t>
      </w:r>
      <w:r w:rsidR="00E71327" w:rsidRPr="00E71327">
        <w:rPr>
          <w:sz w:val="24"/>
          <w:szCs w:val="24"/>
          <w:lang w:val="en-US"/>
        </w:rPr>
        <w:t>Authorization occurs after authentication and determines what resources a user is permitted to access. I</w:t>
      </w:r>
      <w:r w:rsidR="00E71327">
        <w:rPr>
          <w:sz w:val="24"/>
          <w:szCs w:val="24"/>
          <w:lang w:val="en-US"/>
        </w:rPr>
        <w:t xml:space="preserve"> learned about authorization criteria such as roles, groups, locations,</w:t>
      </w:r>
      <w:r w:rsidR="000A2FA5">
        <w:rPr>
          <w:sz w:val="24"/>
          <w:szCs w:val="24"/>
          <w:lang w:val="en-US"/>
        </w:rPr>
        <w:t xml:space="preserve"> and</w:t>
      </w:r>
      <w:r w:rsidR="00E71327">
        <w:rPr>
          <w:sz w:val="24"/>
          <w:szCs w:val="24"/>
          <w:lang w:val="en-US"/>
        </w:rPr>
        <w:t xml:space="preserve"> each has different ways to align access privileges.</w:t>
      </w:r>
      <w:r w:rsidR="000A2FA5">
        <w:rPr>
          <w:sz w:val="24"/>
          <w:szCs w:val="24"/>
          <w:lang w:val="en-US"/>
        </w:rPr>
        <w:t xml:space="preserve"> O</w:t>
      </w:r>
      <w:r w:rsidR="00E71327" w:rsidRPr="00E71327">
        <w:rPr>
          <w:sz w:val="24"/>
          <w:szCs w:val="24"/>
          <w:lang w:val="en-US"/>
        </w:rPr>
        <w:t xml:space="preserve">n the other hand, </w:t>
      </w:r>
      <w:r w:rsidR="000A2FA5">
        <w:rPr>
          <w:sz w:val="24"/>
          <w:szCs w:val="24"/>
          <w:lang w:val="en-US"/>
        </w:rPr>
        <w:t>a</w:t>
      </w:r>
      <w:r w:rsidR="000A2FA5" w:rsidRPr="00E71327">
        <w:rPr>
          <w:sz w:val="24"/>
          <w:szCs w:val="24"/>
          <w:lang w:val="en-US"/>
        </w:rPr>
        <w:t>ccountability</w:t>
      </w:r>
      <w:r w:rsidR="000A2FA5">
        <w:rPr>
          <w:sz w:val="24"/>
          <w:szCs w:val="24"/>
          <w:lang w:val="en-US"/>
        </w:rPr>
        <w:t xml:space="preserve"> </w:t>
      </w:r>
      <w:r w:rsidR="00E71327" w:rsidRPr="00E71327">
        <w:rPr>
          <w:sz w:val="24"/>
          <w:szCs w:val="24"/>
          <w:lang w:val="en-US"/>
        </w:rPr>
        <w:t>focuses on tracking and logging user activities to ensure actions can be traced</w:t>
      </w:r>
      <w:r w:rsidR="00763154">
        <w:rPr>
          <w:sz w:val="24"/>
          <w:szCs w:val="24"/>
          <w:lang w:val="en-US"/>
        </w:rPr>
        <w:t xml:space="preserve">. </w:t>
      </w:r>
      <w:r w:rsidR="00763154" w:rsidRPr="00763154">
        <w:rPr>
          <w:sz w:val="24"/>
          <w:szCs w:val="24"/>
        </w:rPr>
        <w:t xml:space="preserve">Together, authorization and accountability ensure that users not only have appropriate </w:t>
      </w:r>
      <w:proofErr w:type="gramStart"/>
      <w:r w:rsidR="00763154" w:rsidRPr="00763154">
        <w:rPr>
          <w:sz w:val="24"/>
          <w:szCs w:val="24"/>
        </w:rPr>
        <w:t>access</w:t>
      </w:r>
      <w:proofErr w:type="gramEnd"/>
      <w:r w:rsidR="00763154" w:rsidRPr="00763154">
        <w:rPr>
          <w:sz w:val="24"/>
          <w:szCs w:val="24"/>
        </w:rPr>
        <w:t xml:space="preserve"> but their actions can be reviewed or investigated when </w:t>
      </w:r>
      <w:r w:rsidR="000A2FA5" w:rsidRPr="00763154">
        <w:rPr>
          <w:sz w:val="24"/>
          <w:szCs w:val="24"/>
        </w:rPr>
        <w:t>required</w:t>
      </w:r>
      <w:r w:rsidR="00763154" w:rsidRPr="00763154">
        <w:rPr>
          <w:sz w:val="24"/>
          <w:szCs w:val="24"/>
        </w:rPr>
        <w:t xml:space="preserve">. </w:t>
      </w:r>
    </w:p>
    <w:p w14:paraId="3243B6AC" w14:textId="2C109EA8" w:rsidR="00C44DAD" w:rsidRDefault="00620206" w:rsidP="0026680F">
      <w:pPr>
        <w:spacing w:line="360" w:lineRule="auto"/>
        <w:jc w:val="both"/>
        <w:rPr>
          <w:sz w:val="24"/>
          <w:szCs w:val="24"/>
          <w:lang w:val="en-US"/>
        </w:rPr>
      </w:pPr>
      <w:r>
        <w:rPr>
          <w:sz w:val="24"/>
          <w:szCs w:val="24"/>
          <w:lang w:val="en-US"/>
        </w:rPr>
        <w:tab/>
      </w:r>
      <w:r w:rsidR="00C44DAD">
        <w:rPr>
          <w:sz w:val="24"/>
          <w:szCs w:val="24"/>
          <w:lang w:val="en-US"/>
        </w:rPr>
        <w:t xml:space="preserve">The </w:t>
      </w:r>
      <w:r w:rsidR="0015785E">
        <w:rPr>
          <w:sz w:val="24"/>
          <w:szCs w:val="24"/>
          <w:lang w:val="en-US"/>
        </w:rPr>
        <w:t>benefits</w:t>
      </w:r>
      <w:r w:rsidR="00C44DAD">
        <w:rPr>
          <w:sz w:val="24"/>
          <w:szCs w:val="24"/>
          <w:lang w:val="en-US"/>
        </w:rPr>
        <w:t xml:space="preserve"> of authorization and accountability</w:t>
      </w:r>
      <w:r w:rsidR="0015785E">
        <w:rPr>
          <w:sz w:val="24"/>
          <w:szCs w:val="24"/>
          <w:lang w:val="en-US"/>
        </w:rPr>
        <w:t xml:space="preserve"> </w:t>
      </w:r>
      <w:proofErr w:type="gramStart"/>
      <w:r w:rsidR="0015785E">
        <w:rPr>
          <w:sz w:val="24"/>
          <w:szCs w:val="24"/>
          <w:lang w:val="en-US"/>
        </w:rPr>
        <w:t>is</w:t>
      </w:r>
      <w:proofErr w:type="gramEnd"/>
      <w:r w:rsidR="0015785E">
        <w:rPr>
          <w:sz w:val="24"/>
          <w:szCs w:val="24"/>
          <w:lang w:val="en-US"/>
        </w:rPr>
        <w:t xml:space="preserve"> to</w:t>
      </w:r>
      <w:r w:rsidR="00C44DAD">
        <w:rPr>
          <w:sz w:val="24"/>
          <w:szCs w:val="24"/>
          <w:lang w:val="en-US"/>
        </w:rPr>
        <w:t xml:space="preserve"> reduce the </w:t>
      </w:r>
      <w:r w:rsidR="00C44DAD" w:rsidRPr="00C44DAD">
        <w:rPr>
          <w:sz w:val="24"/>
          <w:szCs w:val="24"/>
          <w:lang w:val="en-US"/>
        </w:rPr>
        <w:t>risk of unauthorized access and support compliance with legal and regulatory standards.</w:t>
      </w:r>
      <w:r w:rsidR="00C44DAD">
        <w:rPr>
          <w:sz w:val="24"/>
          <w:szCs w:val="24"/>
          <w:lang w:val="en-US"/>
        </w:rPr>
        <w:t xml:space="preserve"> Role-Based Access Control (RBAC) for example is widely used </w:t>
      </w:r>
      <w:r w:rsidR="00C44DAD" w:rsidRPr="00C44DAD">
        <w:rPr>
          <w:sz w:val="24"/>
          <w:szCs w:val="24"/>
          <w:lang w:val="en-US"/>
        </w:rPr>
        <w:t>because it simplifies permission</w:t>
      </w:r>
      <w:r w:rsidR="003E5C8B">
        <w:rPr>
          <w:sz w:val="24"/>
          <w:szCs w:val="24"/>
          <w:lang w:val="en-US"/>
        </w:rPr>
        <w:t xml:space="preserve"> </w:t>
      </w:r>
      <w:r w:rsidR="003E5C8B" w:rsidRPr="00C44DAD">
        <w:rPr>
          <w:sz w:val="24"/>
          <w:szCs w:val="24"/>
          <w:lang w:val="en-US"/>
        </w:rPr>
        <w:t>assignments</w:t>
      </w:r>
      <w:r w:rsidR="00C44DAD" w:rsidRPr="00C44DAD">
        <w:rPr>
          <w:sz w:val="24"/>
          <w:szCs w:val="24"/>
          <w:lang w:val="en-US"/>
        </w:rPr>
        <w:t xml:space="preserve"> by grouping privileges by job function, reduc</w:t>
      </w:r>
      <w:r w:rsidR="003E5C8B">
        <w:rPr>
          <w:sz w:val="24"/>
          <w:szCs w:val="24"/>
          <w:lang w:val="en-US"/>
        </w:rPr>
        <w:t xml:space="preserve">ing </w:t>
      </w:r>
      <w:r w:rsidR="00C44DAD" w:rsidRPr="00C44DAD">
        <w:rPr>
          <w:sz w:val="24"/>
          <w:szCs w:val="24"/>
          <w:lang w:val="en-US"/>
        </w:rPr>
        <w:t xml:space="preserve">administrative burden and </w:t>
      </w:r>
      <w:proofErr w:type="gramStart"/>
      <w:r w:rsidR="00C44DAD" w:rsidRPr="00C44DAD">
        <w:rPr>
          <w:sz w:val="24"/>
          <w:szCs w:val="24"/>
          <w:lang w:val="en-US"/>
        </w:rPr>
        <w:t>improve</w:t>
      </w:r>
      <w:r w:rsidR="003E5C8B">
        <w:rPr>
          <w:sz w:val="24"/>
          <w:szCs w:val="24"/>
          <w:lang w:val="en-US"/>
        </w:rPr>
        <w:t>s</w:t>
      </w:r>
      <w:proofErr w:type="gramEnd"/>
      <w:r w:rsidR="003E5C8B">
        <w:rPr>
          <w:sz w:val="24"/>
          <w:szCs w:val="24"/>
          <w:lang w:val="en-US"/>
        </w:rPr>
        <w:t xml:space="preserve"> </w:t>
      </w:r>
      <w:r w:rsidR="00C44DAD" w:rsidRPr="00C44DAD">
        <w:rPr>
          <w:sz w:val="24"/>
          <w:szCs w:val="24"/>
          <w:lang w:val="en-US"/>
        </w:rPr>
        <w:t>security consistency.</w:t>
      </w:r>
      <w:r w:rsidR="0003485E">
        <w:rPr>
          <w:sz w:val="24"/>
          <w:szCs w:val="24"/>
          <w:lang w:val="en-US"/>
        </w:rPr>
        <w:t xml:space="preserve"> </w:t>
      </w:r>
      <w:r w:rsidR="003E5C8B">
        <w:rPr>
          <w:sz w:val="24"/>
          <w:szCs w:val="24"/>
          <w:lang w:val="en-US"/>
        </w:rPr>
        <w:t>On the flipped side</w:t>
      </w:r>
      <w:r w:rsidR="0003485E" w:rsidRPr="0003485E">
        <w:rPr>
          <w:sz w:val="24"/>
          <w:szCs w:val="24"/>
          <w:lang w:val="en-US"/>
        </w:rPr>
        <w:t>, authorization systems can become challenging as organizations grow or change frequently, requiring ongoing updates to prevent privilege creep or outdated access. Accountability also comes with complexities, such as ensuring logs are complete, protected, and reviewed regularly — otherwise, they offer little value. Without proper oversight, logs can become overwhelming, making it difficult to detect malicious or suspicious behavior. While both authorization and accountability systems require resources and discipline to manage, they are essential for maintaining an auditable and secure operating environment.</w:t>
      </w:r>
    </w:p>
    <w:p w14:paraId="178E861C" w14:textId="6AD4295A" w:rsidR="00B2045C" w:rsidRPr="00A429C1" w:rsidRDefault="00755E34" w:rsidP="00A429C1">
      <w:pPr>
        <w:spacing w:line="360" w:lineRule="auto"/>
        <w:jc w:val="both"/>
        <w:rPr>
          <w:sz w:val="24"/>
          <w:szCs w:val="24"/>
        </w:rPr>
      </w:pPr>
      <w:r>
        <w:rPr>
          <w:sz w:val="24"/>
          <w:szCs w:val="24"/>
          <w:lang w:val="en-US"/>
        </w:rPr>
        <w:lastRenderedPageBreak/>
        <w:tab/>
        <w:t xml:space="preserve">The specific comment that I want to highlight is the </w:t>
      </w:r>
      <w:r w:rsidR="00A429C1">
        <w:rPr>
          <w:sz w:val="24"/>
          <w:szCs w:val="24"/>
          <w:lang w:val="en-US"/>
        </w:rPr>
        <w:t xml:space="preserve">importance </w:t>
      </w:r>
      <w:r w:rsidR="00A429C1" w:rsidRPr="00A429C1">
        <w:rPr>
          <w:sz w:val="24"/>
          <w:szCs w:val="24"/>
          <w:lang w:val="en-US"/>
        </w:rPr>
        <w:t>of aligning user access with organizational needs and ensuring that actions can be traced back to individuals.</w:t>
      </w:r>
      <w:r w:rsidR="00A429C1">
        <w:rPr>
          <w:sz w:val="24"/>
          <w:szCs w:val="24"/>
          <w:lang w:val="en-US"/>
        </w:rPr>
        <w:t xml:space="preserve"> The need for strong authorization and accountability practices create trust and help detect inappropriate </w:t>
      </w:r>
      <w:proofErr w:type="spellStart"/>
      <w:r w:rsidR="00A429C1">
        <w:rPr>
          <w:sz w:val="24"/>
          <w:szCs w:val="24"/>
          <w:lang w:val="en-US"/>
        </w:rPr>
        <w:t>behaviour</w:t>
      </w:r>
      <w:proofErr w:type="spellEnd"/>
      <w:r w:rsidR="00A429C1">
        <w:rPr>
          <w:sz w:val="24"/>
          <w:szCs w:val="24"/>
          <w:lang w:val="en-US"/>
        </w:rPr>
        <w:t xml:space="preserve"> or potential threats. </w:t>
      </w:r>
      <w:r w:rsidR="00A429C1" w:rsidRPr="00A429C1">
        <w:rPr>
          <w:sz w:val="24"/>
          <w:szCs w:val="24"/>
          <w:lang w:val="en-US"/>
        </w:rPr>
        <w:t>Understanding these concepts will be valuable in my future cybersecurity work, as they are essential for protecting data, enforcing policies, and supporting incident response. This reflection helped me see that effective security is not just about controlling access—but also about ensuring responsibility and transparency throughout the system.</w:t>
      </w:r>
    </w:p>
    <w:p w14:paraId="6731C12E" w14:textId="0BAD6F2B" w:rsidR="00B2045C" w:rsidRPr="001819CE" w:rsidRDefault="00B2045C" w:rsidP="00321D8C">
      <w:pPr>
        <w:pStyle w:val="Heading2"/>
        <w:spacing w:line="360" w:lineRule="auto"/>
        <w:jc w:val="both"/>
        <w:rPr>
          <w:rFonts w:asciiTheme="minorHAnsi" w:hAnsiTheme="minorHAnsi" w:cstheme="minorHAnsi"/>
          <w:color w:val="auto"/>
          <w:sz w:val="24"/>
          <w:szCs w:val="24"/>
          <w:lang w:val="en-US"/>
        </w:rPr>
      </w:pPr>
      <w:bookmarkStart w:id="6" w:name="_Toc213454722"/>
      <w:r>
        <w:rPr>
          <w:rFonts w:asciiTheme="minorHAnsi" w:hAnsiTheme="minorHAnsi" w:cstheme="minorHAnsi"/>
          <w:color w:val="auto"/>
          <w:sz w:val="24"/>
          <w:szCs w:val="24"/>
          <w:lang w:val="en-US"/>
        </w:rPr>
        <w:t>4</w:t>
      </w:r>
      <w:r w:rsidRPr="001819CE">
        <w:rPr>
          <w:rFonts w:asciiTheme="minorHAnsi" w:hAnsiTheme="minorHAnsi" w:cstheme="minorHAnsi"/>
          <w:color w:val="auto"/>
          <w:sz w:val="24"/>
          <w:szCs w:val="24"/>
          <w:lang w:val="en-US"/>
        </w:rPr>
        <w:t xml:space="preserve">.0 </w:t>
      </w:r>
      <w:r w:rsidRPr="001819CE">
        <w:rPr>
          <w:rFonts w:asciiTheme="minorHAnsi" w:hAnsiTheme="minorHAnsi" w:cstheme="minorHAnsi"/>
          <w:color w:val="auto"/>
          <w:sz w:val="24"/>
          <w:szCs w:val="24"/>
          <w:lang w:val="en-US"/>
        </w:rPr>
        <w:tab/>
      </w:r>
      <w:r w:rsidRPr="000A2F2B">
        <w:rPr>
          <w:rFonts w:asciiTheme="minorHAnsi" w:hAnsiTheme="minorHAnsi" w:cstheme="minorHAnsi"/>
          <w:color w:val="auto"/>
          <w:sz w:val="24"/>
          <w:szCs w:val="24"/>
          <w:highlight w:val="yellow"/>
          <w:lang w:val="en-US"/>
        </w:rPr>
        <w:t>Managing IAAA in Windows</w:t>
      </w:r>
      <w:bookmarkEnd w:id="6"/>
    </w:p>
    <w:p w14:paraId="4F253A7D" w14:textId="564AFF5C" w:rsidR="00B2045C" w:rsidRDefault="009E1019" w:rsidP="00321D8C">
      <w:pPr>
        <w:spacing w:line="360" w:lineRule="auto"/>
        <w:jc w:val="both"/>
        <w:rPr>
          <w:sz w:val="24"/>
          <w:szCs w:val="24"/>
          <w:lang w:val="en-US"/>
        </w:rPr>
      </w:pPr>
      <w:r>
        <w:rPr>
          <w:sz w:val="24"/>
          <w:szCs w:val="24"/>
          <w:lang w:val="en-US"/>
        </w:rPr>
        <w:tab/>
        <w:t>Learning this topic helped me understand how Windows OS implements Identification, Authentication, Authorization, and Accountability (IAAA) to manage access and security</w:t>
      </w:r>
      <w:r w:rsidR="00321D8C">
        <w:rPr>
          <w:sz w:val="24"/>
          <w:szCs w:val="24"/>
          <w:lang w:val="en-US"/>
        </w:rPr>
        <w:t xml:space="preserve">. </w:t>
      </w:r>
      <w:r w:rsidR="00321D8C" w:rsidRPr="00321D8C">
        <w:rPr>
          <w:sz w:val="24"/>
          <w:szCs w:val="24"/>
          <w:lang w:val="en-US"/>
        </w:rPr>
        <w:t xml:space="preserve">I gained insight into how Windows handle </w:t>
      </w:r>
      <w:r w:rsidR="001F2E1B">
        <w:rPr>
          <w:sz w:val="24"/>
          <w:szCs w:val="24"/>
          <w:lang w:val="en-US"/>
        </w:rPr>
        <w:t xml:space="preserve">Access Control List (ACL), </w:t>
      </w:r>
      <w:r w:rsidR="001F2E1B" w:rsidRPr="00321D8C">
        <w:rPr>
          <w:sz w:val="24"/>
          <w:szCs w:val="24"/>
          <w:lang w:val="en-US"/>
        </w:rPr>
        <w:t>permissions</w:t>
      </w:r>
      <w:r w:rsidR="006F440A">
        <w:rPr>
          <w:sz w:val="24"/>
          <w:szCs w:val="24"/>
          <w:lang w:val="en-US"/>
        </w:rPr>
        <w:t>,</w:t>
      </w:r>
      <w:r w:rsidR="006F440A" w:rsidRPr="00321D8C">
        <w:rPr>
          <w:sz w:val="24"/>
          <w:szCs w:val="24"/>
          <w:lang w:val="en-US"/>
        </w:rPr>
        <w:t xml:space="preserve"> and user</w:t>
      </w:r>
      <w:r w:rsidR="00321D8C" w:rsidRPr="00321D8C">
        <w:rPr>
          <w:sz w:val="24"/>
          <w:szCs w:val="24"/>
          <w:lang w:val="en-US"/>
        </w:rPr>
        <w:t xml:space="preserve"> accounts</w:t>
      </w:r>
      <w:r w:rsidR="001F2E1B">
        <w:rPr>
          <w:sz w:val="24"/>
          <w:szCs w:val="24"/>
          <w:lang w:val="en-US"/>
        </w:rPr>
        <w:t xml:space="preserve"> </w:t>
      </w:r>
      <w:r w:rsidR="00321D8C" w:rsidRPr="00321D8C">
        <w:rPr>
          <w:sz w:val="24"/>
          <w:szCs w:val="24"/>
          <w:lang w:val="en-US"/>
        </w:rPr>
        <w:t xml:space="preserve">using tools such as Active Directory, </w:t>
      </w:r>
      <w:r w:rsidR="008B7F57" w:rsidRPr="00321D8C">
        <w:rPr>
          <w:sz w:val="24"/>
          <w:szCs w:val="24"/>
          <w:lang w:val="en-US"/>
        </w:rPr>
        <w:t xml:space="preserve">NTFS </w:t>
      </w:r>
      <w:r w:rsidR="008B7F57">
        <w:rPr>
          <w:sz w:val="24"/>
          <w:szCs w:val="24"/>
          <w:lang w:val="en-US"/>
        </w:rPr>
        <w:t>and</w:t>
      </w:r>
      <w:r w:rsidR="001F2E1B">
        <w:rPr>
          <w:sz w:val="24"/>
          <w:szCs w:val="24"/>
          <w:lang w:val="en-US"/>
        </w:rPr>
        <w:t xml:space="preserve"> </w:t>
      </w:r>
      <w:r w:rsidR="00321D8C" w:rsidRPr="00321D8C">
        <w:rPr>
          <w:sz w:val="24"/>
          <w:szCs w:val="24"/>
          <w:lang w:val="en-US"/>
        </w:rPr>
        <w:t xml:space="preserve">Group Policy. </w:t>
      </w:r>
      <w:r w:rsidR="006F440A">
        <w:rPr>
          <w:sz w:val="24"/>
          <w:szCs w:val="24"/>
          <w:lang w:val="en-US"/>
        </w:rPr>
        <w:t>Understanding these thi</w:t>
      </w:r>
      <w:r w:rsidR="0054108C">
        <w:rPr>
          <w:sz w:val="24"/>
          <w:szCs w:val="24"/>
          <w:lang w:val="en-US"/>
        </w:rPr>
        <w:t>n</w:t>
      </w:r>
      <w:r w:rsidR="006F440A">
        <w:rPr>
          <w:sz w:val="24"/>
          <w:szCs w:val="24"/>
          <w:lang w:val="en-US"/>
        </w:rPr>
        <w:t>gs</w:t>
      </w:r>
      <w:r w:rsidR="00321D8C" w:rsidRPr="00321D8C">
        <w:rPr>
          <w:sz w:val="24"/>
          <w:szCs w:val="24"/>
          <w:lang w:val="en-US"/>
        </w:rPr>
        <w:t xml:space="preserve"> made it clear how Windows systems enforce who can log in, what they can access, and how activities are tracked. This knowledge helped me connect cybersecurity concepts with practical configurations used in workplaces every day.</w:t>
      </w:r>
    </w:p>
    <w:p w14:paraId="40667560" w14:textId="050C4B6C" w:rsidR="00670A50" w:rsidRDefault="00670A50" w:rsidP="00321D8C">
      <w:pPr>
        <w:spacing w:line="360" w:lineRule="auto"/>
        <w:jc w:val="both"/>
        <w:rPr>
          <w:sz w:val="24"/>
          <w:szCs w:val="24"/>
          <w:lang w:val="en-US"/>
        </w:rPr>
      </w:pPr>
      <w:r>
        <w:rPr>
          <w:sz w:val="24"/>
          <w:szCs w:val="24"/>
          <w:lang w:val="en-US"/>
        </w:rPr>
        <w:tab/>
        <w:t xml:space="preserve">My critical review about this </w:t>
      </w:r>
      <w:r w:rsidR="0054108C">
        <w:rPr>
          <w:sz w:val="24"/>
          <w:szCs w:val="24"/>
          <w:lang w:val="en-US"/>
        </w:rPr>
        <w:t>lesson</w:t>
      </w:r>
      <w:r>
        <w:rPr>
          <w:sz w:val="24"/>
          <w:szCs w:val="24"/>
          <w:lang w:val="en-US"/>
        </w:rPr>
        <w:t xml:space="preserve"> would highlight the benefits of managing IAAA in Windows, rather th</w:t>
      </w:r>
      <w:r w:rsidR="0054108C">
        <w:rPr>
          <w:sz w:val="24"/>
          <w:szCs w:val="24"/>
          <w:lang w:val="en-US"/>
        </w:rPr>
        <w:t>a</w:t>
      </w:r>
      <w:r>
        <w:rPr>
          <w:sz w:val="24"/>
          <w:szCs w:val="24"/>
          <w:lang w:val="en-US"/>
        </w:rPr>
        <w:t>n the negative</w:t>
      </w:r>
      <w:r w:rsidR="0054108C">
        <w:rPr>
          <w:sz w:val="24"/>
          <w:szCs w:val="24"/>
          <w:lang w:val="en-US"/>
        </w:rPr>
        <w:t xml:space="preserve"> effects. Reason being is because IAAA is a core security practice and essential for protecting data and systems. Seeing negative effects are not from managing IAAA itself, but from misconfiguration or improper implementation, which can lead to security vulnerabilities and potential service disruption. With the implementation of IAAA principles effectively,</w:t>
      </w:r>
      <w:r w:rsidR="00543EC7">
        <w:rPr>
          <w:sz w:val="24"/>
          <w:szCs w:val="24"/>
          <w:lang w:val="en-US"/>
        </w:rPr>
        <w:t xml:space="preserve"> organizations can enforce robust access controls, ensure compliance with regulations, and prevent malicious activity.</w:t>
      </w:r>
    </w:p>
    <w:p w14:paraId="5170EB63" w14:textId="5C418036" w:rsidR="00891E77" w:rsidRDefault="008B7F57" w:rsidP="00891E77">
      <w:pPr>
        <w:spacing w:line="360" w:lineRule="auto"/>
        <w:jc w:val="both"/>
        <w:rPr>
          <w:sz w:val="24"/>
          <w:szCs w:val="24"/>
        </w:rPr>
      </w:pPr>
      <w:r>
        <w:rPr>
          <w:sz w:val="24"/>
          <w:szCs w:val="24"/>
          <w:lang w:val="en-US"/>
        </w:rPr>
        <w:tab/>
      </w:r>
      <w:r w:rsidR="00506FA7">
        <w:rPr>
          <w:sz w:val="24"/>
          <w:szCs w:val="24"/>
        </w:rPr>
        <w:t xml:space="preserve">Finally, by </w:t>
      </w:r>
      <w:r w:rsidR="00506FA7" w:rsidRPr="00506FA7">
        <w:rPr>
          <w:sz w:val="24"/>
          <w:szCs w:val="24"/>
        </w:rPr>
        <w:t>leveraging Windows IAAA features effectively, organizations can improve security, maintain regulatory compliance, and enhance operational efficiency. Understanding how to manage IAAA in Windows is essential for anyone working in system administration or cybersecurity.</w:t>
      </w:r>
    </w:p>
    <w:p w14:paraId="0022C2BE" w14:textId="77777777" w:rsidR="00E877F0" w:rsidRPr="00E877F0" w:rsidRDefault="00E877F0" w:rsidP="00E877F0">
      <w:pPr>
        <w:spacing w:line="360" w:lineRule="auto"/>
        <w:jc w:val="both"/>
        <w:rPr>
          <w:sz w:val="24"/>
          <w:szCs w:val="24"/>
        </w:rPr>
      </w:pPr>
    </w:p>
    <w:p w14:paraId="0A446E91" w14:textId="4C96E781" w:rsidR="0057057B" w:rsidRPr="00E877F0" w:rsidRDefault="0057057B" w:rsidP="00521B11">
      <w:pPr>
        <w:pStyle w:val="Heading2"/>
        <w:spacing w:line="360" w:lineRule="auto"/>
        <w:jc w:val="both"/>
        <w:rPr>
          <w:rFonts w:asciiTheme="minorHAnsi" w:hAnsiTheme="minorHAnsi" w:cstheme="minorHAnsi"/>
          <w:color w:val="auto"/>
          <w:sz w:val="24"/>
          <w:szCs w:val="24"/>
          <w:lang w:val="en-US"/>
        </w:rPr>
      </w:pPr>
      <w:bookmarkStart w:id="7" w:name="_Toc209136612"/>
      <w:bookmarkStart w:id="8" w:name="_Toc213454723"/>
      <w:r w:rsidRPr="00E877F0">
        <w:rPr>
          <w:rFonts w:asciiTheme="minorHAnsi" w:hAnsiTheme="minorHAnsi" w:cstheme="minorHAnsi"/>
          <w:color w:val="auto"/>
          <w:sz w:val="24"/>
          <w:szCs w:val="24"/>
          <w:lang w:val="en-US"/>
        </w:rPr>
        <w:lastRenderedPageBreak/>
        <w:t xml:space="preserve">5.0 </w:t>
      </w:r>
      <w:r w:rsidR="00541FB3" w:rsidRPr="00E877F0">
        <w:rPr>
          <w:rFonts w:asciiTheme="minorHAnsi" w:hAnsiTheme="minorHAnsi" w:cstheme="minorHAnsi"/>
          <w:color w:val="auto"/>
          <w:sz w:val="24"/>
          <w:szCs w:val="24"/>
          <w:lang w:val="en-US"/>
        </w:rPr>
        <w:tab/>
      </w:r>
      <w:r w:rsidRPr="00E877F0">
        <w:rPr>
          <w:rFonts w:asciiTheme="minorHAnsi" w:hAnsiTheme="minorHAnsi" w:cstheme="minorHAnsi"/>
          <w:color w:val="auto"/>
          <w:sz w:val="24"/>
          <w:szCs w:val="24"/>
          <w:lang w:val="en-US"/>
        </w:rPr>
        <w:t>Managing IAAA in Linux</w:t>
      </w:r>
      <w:bookmarkEnd w:id="7"/>
      <w:bookmarkEnd w:id="8"/>
    </w:p>
    <w:p w14:paraId="5B86C37B" w14:textId="4E6A35EB" w:rsidR="00E877F0" w:rsidRDefault="00E877F0" w:rsidP="00521B11">
      <w:pPr>
        <w:spacing w:line="360" w:lineRule="auto"/>
        <w:jc w:val="both"/>
        <w:rPr>
          <w:sz w:val="24"/>
          <w:szCs w:val="24"/>
          <w:lang w:val="en-US"/>
        </w:rPr>
      </w:pPr>
      <w:r w:rsidRPr="00E877F0">
        <w:rPr>
          <w:sz w:val="24"/>
          <w:szCs w:val="24"/>
          <w:lang w:val="en-US"/>
        </w:rPr>
        <w:tab/>
        <w:t>Studying this topic helped me understand</w:t>
      </w:r>
      <w:r>
        <w:rPr>
          <w:sz w:val="24"/>
          <w:szCs w:val="24"/>
          <w:lang w:val="en-US"/>
        </w:rPr>
        <w:t xml:space="preserve"> how Linux u</w:t>
      </w:r>
      <w:r w:rsidRPr="00E877F0">
        <w:rPr>
          <w:sz w:val="24"/>
          <w:szCs w:val="24"/>
          <w:lang w:val="en-US"/>
        </w:rPr>
        <w:t>ses user accounts, groups, and permission models (read, write, execute)</w:t>
      </w:r>
      <w:r w:rsidR="001C4BA9">
        <w:rPr>
          <w:sz w:val="24"/>
          <w:szCs w:val="24"/>
          <w:lang w:val="en-US"/>
        </w:rPr>
        <w:t xml:space="preserve"> applied to files and directories. </w:t>
      </w:r>
      <w:r w:rsidR="00521B11">
        <w:rPr>
          <w:sz w:val="24"/>
          <w:szCs w:val="24"/>
          <w:lang w:val="en-US"/>
        </w:rPr>
        <w:t xml:space="preserve">Also, it </w:t>
      </w:r>
      <w:r w:rsidR="001C4BA9">
        <w:rPr>
          <w:sz w:val="24"/>
          <w:szCs w:val="24"/>
          <w:lang w:val="en-US"/>
        </w:rPr>
        <w:t>helped me</w:t>
      </w:r>
      <w:r w:rsidR="00521B11">
        <w:rPr>
          <w:sz w:val="24"/>
          <w:szCs w:val="24"/>
          <w:lang w:val="en-US"/>
        </w:rPr>
        <w:t xml:space="preserve"> understand</w:t>
      </w:r>
      <w:r w:rsidR="001C4BA9">
        <w:rPr>
          <w:sz w:val="24"/>
          <w:szCs w:val="24"/>
          <w:lang w:val="en-US"/>
        </w:rPr>
        <w:t xml:space="preserve"> the purpose of auditing system and its audit log directories. </w:t>
      </w:r>
      <w:r w:rsidR="00521B11">
        <w:rPr>
          <w:sz w:val="24"/>
          <w:szCs w:val="24"/>
          <w:lang w:val="en-US"/>
        </w:rPr>
        <w:t xml:space="preserve">Overall, this topic let me appreciate how powerful command-line interface </w:t>
      </w:r>
      <w:proofErr w:type="gramStart"/>
      <w:r w:rsidR="00521B11">
        <w:rPr>
          <w:sz w:val="24"/>
          <w:szCs w:val="24"/>
          <w:lang w:val="en-US"/>
        </w:rPr>
        <w:t>in</w:t>
      </w:r>
      <w:proofErr w:type="gramEnd"/>
      <w:r w:rsidR="00521B11">
        <w:rPr>
          <w:sz w:val="24"/>
          <w:szCs w:val="24"/>
          <w:lang w:val="en-US"/>
        </w:rPr>
        <w:t xml:space="preserve"> managing IAAA in a secure way.</w:t>
      </w:r>
    </w:p>
    <w:p w14:paraId="26D18E0C" w14:textId="04A217F4" w:rsidR="00521B11" w:rsidRDefault="00521B11" w:rsidP="00521B11">
      <w:pPr>
        <w:spacing w:line="360" w:lineRule="auto"/>
        <w:jc w:val="both"/>
        <w:rPr>
          <w:sz w:val="24"/>
          <w:szCs w:val="24"/>
        </w:rPr>
      </w:pPr>
      <w:r>
        <w:rPr>
          <w:sz w:val="24"/>
          <w:szCs w:val="24"/>
          <w:lang w:val="en-US"/>
        </w:rPr>
        <w:tab/>
      </w:r>
      <w:r w:rsidRPr="00521B11">
        <w:rPr>
          <w:sz w:val="24"/>
          <w:szCs w:val="24"/>
        </w:rPr>
        <w:t>Linux offers strong security features, flexibility, and high levels of control when managing IAAA, which makes it widely used in enterprise servers, cloud environments, and security-focused systems. However, Linux security can be challenging for administrators who may not be familiar with command-line tools or configuration files. Misconfigured permissions</w:t>
      </w:r>
      <w:r w:rsidR="009B722F">
        <w:rPr>
          <w:sz w:val="24"/>
          <w:szCs w:val="24"/>
        </w:rPr>
        <w:t xml:space="preserve"> </w:t>
      </w:r>
      <w:r w:rsidRPr="00521B11">
        <w:rPr>
          <w:sz w:val="24"/>
          <w:szCs w:val="24"/>
        </w:rPr>
        <w:t>or unmanaged logging can create security gaps that are harder to detect. Additionally, while Linux provides strong accountability tools, reviewing and interpreting logs manually can be time-consuming if not automated or integrated into centralized monitoring systems. Therefore, while Linux provides excellent IAAA capabilities, effective use requires consistent policy management, administrative expertise, and ongoing oversight.</w:t>
      </w:r>
    </w:p>
    <w:p w14:paraId="44734661" w14:textId="79B1CA9B" w:rsidR="009B722F" w:rsidRPr="00E877F0" w:rsidRDefault="009B722F" w:rsidP="00521B11">
      <w:pPr>
        <w:spacing w:line="360" w:lineRule="auto"/>
        <w:jc w:val="both"/>
        <w:rPr>
          <w:sz w:val="24"/>
          <w:szCs w:val="24"/>
          <w:lang w:val="en-US"/>
        </w:rPr>
      </w:pPr>
      <w:r>
        <w:rPr>
          <w:sz w:val="24"/>
          <w:szCs w:val="24"/>
        </w:rPr>
        <w:tab/>
        <w:t>As an additional comment, it would be worth mentioning t</w:t>
      </w:r>
      <w:r w:rsidR="00090F12">
        <w:rPr>
          <w:sz w:val="24"/>
          <w:szCs w:val="24"/>
        </w:rPr>
        <w:t xml:space="preserve">he use of Linux </w:t>
      </w:r>
      <w:proofErr w:type="spellStart"/>
      <w:r w:rsidR="00090F12">
        <w:rPr>
          <w:sz w:val="24"/>
          <w:szCs w:val="24"/>
        </w:rPr>
        <w:t>auditd</w:t>
      </w:r>
      <w:proofErr w:type="spellEnd"/>
      <w:r w:rsidR="00090F12">
        <w:rPr>
          <w:sz w:val="24"/>
          <w:szCs w:val="24"/>
        </w:rPr>
        <w:t xml:space="preserve"> for threat detection. This serves as the </w:t>
      </w:r>
      <w:r w:rsidR="00090F12" w:rsidRPr="00090F12">
        <w:rPr>
          <w:sz w:val="24"/>
          <w:szCs w:val="24"/>
        </w:rPr>
        <w:t>primary detection</w:t>
      </w:r>
      <w:r w:rsidR="00090F12">
        <w:rPr>
          <w:sz w:val="24"/>
          <w:szCs w:val="24"/>
        </w:rPr>
        <w:t xml:space="preserve"> t</w:t>
      </w:r>
      <w:r w:rsidR="00090F12" w:rsidRPr="00090F12">
        <w:rPr>
          <w:sz w:val="24"/>
          <w:szCs w:val="24"/>
        </w:rPr>
        <w:t>hreats on Linux endpoints, even in large environments. </w:t>
      </w:r>
      <w:r w:rsidR="004F30F9">
        <w:rPr>
          <w:sz w:val="24"/>
          <w:szCs w:val="24"/>
        </w:rPr>
        <w:t>F</w:t>
      </w:r>
      <w:r w:rsidR="00090F12">
        <w:rPr>
          <w:sz w:val="24"/>
          <w:szCs w:val="24"/>
        </w:rPr>
        <w:t xml:space="preserve">or security monitoring purposes, knowing exactly </w:t>
      </w:r>
      <w:r w:rsidR="00090F12" w:rsidRPr="00090F12">
        <w:rPr>
          <w:sz w:val="24"/>
          <w:szCs w:val="24"/>
        </w:rPr>
        <w:t>what you want to mon</w:t>
      </w:r>
      <w:r w:rsidR="004F30F9">
        <w:rPr>
          <w:sz w:val="24"/>
          <w:szCs w:val="24"/>
        </w:rPr>
        <w:t>itor, this approach will help at a configuration suitable for large and complex environments.</w:t>
      </w:r>
    </w:p>
    <w:p w14:paraId="73E852D9" w14:textId="77777777" w:rsidR="00E877F0" w:rsidRPr="00E877F0" w:rsidRDefault="00E877F0" w:rsidP="00E877F0">
      <w:pPr>
        <w:rPr>
          <w:lang w:val="en-US"/>
        </w:rPr>
      </w:pPr>
    </w:p>
    <w:p w14:paraId="7E525CCE" w14:textId="77777777" w:rsidR="0057057B" w:rsidRPr="00E76FC6" w:rsidRDefault="0057057B" w:rsidP="00E76FC6">
      <w:pPr>
        <w:pStyle w:val="Heading1"/>
        <w:spacing w:line="360" w:lineRule="auto"/>
        <w:jc w:val="both"/>
        <w:rPr>
          <w:rFonts w:asciiTheme="minorHAnsi" w:hAnsiTheme="minorHAnsi" w:cstheme="minorHAnsi"/>
          <w:color w:val="auto"/>
          <w:sz w:val="24"/>
          <w:szCs w:val="24"/>
          <w:lang w:val="en-US"/>
        </w:rPr>
      </w:pPr>
      <w:bookmarkStart w:id="9" w:name="_Toc209136613"/>
      <w:bookmarkStart w:id="10" w:name="_Toc213454724"/>
      <w:r w:rsidRPr="00E76FC6">
        <w:rPr>
          <w:rFonts w:asciiTheme="minorHAnsi" w:hAnsiTheme="minorHAnsi" w:cstheme="minorHAnsi"/>
          <w:color w:val="auto"/>
          <w:sz w:val="24"/>
          <w:szCs w:val="24"/>
          <w:lang w:val="en-US"/>
        </w:rPr>
        <w:t>Enterprise IAM</w:t>
      </w:r>
      <w:bookmarkEnd w:id="9"/>
      <w:bookmarkEnd w:id="10"/>
    </w:p>
    <w:p w14:paraId="687BB13E" w14:textId="14B88554" w:rsidR="00F140EA" w:rsidRDefault="00F140EA" w:rsidP="00E76FC6">
      <w:pPr>
        <w:spacing w:line="360" w:lineRule="auto"/>
        <w:rPr>
          <w:sz w:val="24"/>
          <w:szCs w:val="24"/>
          <w:lang w:val="en-US"/>
        </w:rPr>
      </w:pPr>
      <w:r w:rsidRPr="00E76FC6">
        <w:rPr>
          <w:sz w:val="24"/>
          <w:szCs w:val="24"/>
          <w:lang w:val="en-US"/>
        </w:rPr>
        <w:tab/>
        <w:t>These are the policies</w:t>
      </w:r>
      <w:r w:rsidR="00E76FC6" w:rsidRPr="00E76FC6">
        <w:rPr>
          <w:sz w:val="24"/>
          <w:szCs w:val="24"/>
          <w:lang w:val="en-US"/>
        </w:rPr>
        <w:t xml:space="preserve">, processes, and tools used by </w:t>
      </w:r>
      <w:proofErr w:type="gramStart"/>
      <w:r w:rsidR="00E76FC6" w:rsidRPr="00E76FC6">
        <w:rPr>
          <w:sz w:val="24"/>
          <w:szCs w:val="24"/>
          <w:lang w:val="en-US"/>
        </w:rPr>
        <w:t>organization</w:t>
      </w:r>
      <w:proofErr w:type="gramEnd"/>
      <w:r w:rsidR="00E76FC6" w:rsidRPr="00E76FC6">
        <w:rPr>
          <w:sz w:val="24"/>
          <w:szCs w:val="24"/>
          <w:lang w:val="en-US"/>
        </w:rPr>
        <w:t xml:space="preserve"> to securely manage access to critical company resources and sensitive data for many user identities.</w:t>
      </w:r>
    </w:p>
    <w:p w14:paraId="6D93F560" w14:textId="77777777" w:rsidR="00E76FC6" w:rsidRPr="00E76FC6" w:rsidRDefault="00E76FC6" w:rsidP="00E76FC6">
      <w:pPr>
        <w:spacing w:line="360" w:lineRule="auto"/>
        <w:rPr>
          <w:sz w:val="24"/>
          <w:szCs w:val="24"/>
          <w:lang w:val="en-US"/>
        </w:rPr>
      </w:pPr>
    </w:p>
    <w:p w14:paraId="38BF4A84" w14:textId="543C2A69" w:rsidR="0057057B" w:rsidRPr="00E76FC6" w:rsidRDefault="0057057B" w:rsidP="00E76FC6">
      <w:pPr>
        <w:pStyle w:val="Heading2"/>
        <w:spacing w:line="360" w:lineRule="auto"/>
        <w:jc w:val="both"/>
        <w:rPr>
          <w:rFonts w:asciiTheme="minorHAnsi" w:hAnsiTheme="minorHAnsi" w:cstheme="minorHAnsi"/>
          <w:color w:val="auto"/>
          <w:sz w:val="24"/>
          <w:szCs w:val="24"/>
          <w:lang w:val="en-US"/>
        </w:rPr>
      </w:pPr>
      <w:bookmarkStart w:id="11" w:name="_Toc209136614"/>
      <w:bookmarkStart w:id="12" w:name="_Toc213454725"/>
      <w:r w:rsidRPr="00E76FC6">
        <w:rPr>
          <w:rFonts w:asciiTheme="minorHAnsi" w:hAnsiTheme="minorHAnsi" w:cstheme="minorHAnsi"/>
          <w:color w:val="auto"/>
          <w:sz w:val="24"/>
          <w:szCs w:val="24"/>
          <w:lang w:val="en-US"/>
        </w:rPr>
        <w:t xml:space="preserve">6.0 </w:t>
      </w:r>
      <w:r w:rsidR="00541FB3" w:rsidRPr="00E76FC6">
        <w:rPr>
          <w:rFonts w:asciiTheme="minorHAnsi" w:hAnsiTheme="minorHAnsi" w:cstheme="minorHAnsi"/>
          <w:color w:val="auto"/>
          <w:sz w:val="24"/>
          <w:szCs w:val="24"/>
          <w:lang w:val="en-US"/>
        </w:rPr>
        <w:tab/>
      </w:r>
      <w:r w:rsidRPr="00E76FC6">
        <w:rPr>
          <w:rFonts w:asciiTheme="minorHAnsi" w:hAnsiTheme="minorHAnsi" w:cstheme="minorHAnsi"/>
          <w:color w:val="auto"/>
          <w:sz w:val="24"/>
          <w:szCs w:val="24"/>
          <w:lang w:val="en-US"/>
        </w:rPr>
        <w:t>Enterprise Identity Repository</w:t>
      </w:r>
      <w:bookmarkEnd w:id="11"/>
      <w:bookmarkEnd w:id="12"/>
    </w:p>
    <w:p w14:paraId="7012DF61" w14:textId="65ED19F1" w:rsidR="00E76FC6" w:rsidRDefault="00E76FC6" w:rsidP="005061BA">
      <w:pPr>
        <w:spacing w:line="360" w:lineRule="auto"/>
        <w:jc w:val="both"/>
        <w:rPr>
          <w:sz w:val="24"/>
          <w:szCs w:val="24"/>
        </w:rPr>
      </w:pPr>
      <w:r w:rsidRPr="00E76FC6">
        <w:rPr>
          <w:sz w:val="24"/>
          <w:szCs w:val="24"/>
          <w:lang w:val="en-US"/>
        </w:rPr>
        <w:tab/>
        <w:t>Leaning this topic gave me an understanding of how organizations store and maintain identity information.</w:t>
      </w:r>
      <w:r w:rsidR="005061BA">
        <w:rPr>
          <w:sz w:val="24"/>
          <w:szCs w:val="24"/>
          <w:lang w:val="en-US"/>
        </w:rPr>
        <w:t xml:space="preserve"> I</w:t>
      </w:r>
      <w:r w:rsidR="005061BA" w:rsidRPr="005061BA">
        <w:rPr>
          <w:sz w:val="24"/>
          <w:szCs w:val="24"/>
          <w:lang w:val="en-US"/>
        </w:rPr>
        <w:t xml:space="preserve">dentity repositories are central to ensuring that user accounts, credentials, </w:t>
      </w:r>
      <w:r w:rsidR="005061BA" w:rsidRPr="005061BA">
        <w:rPr>
          <w:sz w:val="24"/>
          <w:szCs w:val="24"/>
          <w:lang w:val="en-US"/>
        </w:rPr>
        <w:lastRenderedPageBreak/>
        <w:t>and access rights are consistently controlled across multiple systems and applications.</w:t>
      </w:r>
      <w:r w:rsidR="004855E2">
        <w:rPr>
          <w:sz w:val="24"/>
          <w:szCs w:val="24"/>
          <w:lang w:val="en-US"/>
        </w:rPr>
        <w:t xml:space="preserve"> This helped me appreciate the role of X.500 standard and Lightweight Directory Access Protocol (LDAP)</w:t>
      </w:r>
      <w:r w:rsidR="00FF17B3">
        <w:rPr>
          <w:sz w:val="24"/>
          <w:szCs w:val="24"/>
          <w:lang w:val="en-US"/>
        </w:rPr>
        <w:t xml:space="preserve"> </w:t>
      </w:r>
      <w:r w:rsidR="009062A1">
        <w:rPr>
          <w:sz w:val="24"/>
          <w:szCs w:val="24"/>
          <w:lang w:val="en-US"/>
        </w:rPr>
        <w:t>in organizing network objects. C</w:t>
      </w:r>
      <w:r w:rsidR="009062A1" w:rsidRPr="009062A1">
        <w:rPr>
          <w:sz w:val="24"/>
          <w:szCs w:val="24"/>
        </w:rPr>
        <w:t>centralizing</w:t>
      </w:r>
      <w:r w:rsidR="009062A1">
        <w:rPr>
          <w:sz w:val="24"/>
          <w:szCs w:val="24"/>
        </w:rPr>
        <w:t xml:space="preserve"> </w:t>
      </w:r>
      <w:r w:rsidR="009062A1" w:rsidRPr="009062A1">
        <w:rPr>
          <w:sz w:val="24"/>
          <w:szCs w:val="24"/>
        </w:rPr>
        <w:t>identity information not only improves efficiency but also strengthens security by reducing inconsistencies and unauthorized access.</w:t>
      </w:r>
    </w:p>
    <w:p w14:paraId="0997A385" w14:textId="01B64779" w:rsidR="009062A1" w:rsidRPr="00D21993" w:rsidRDefault="009062A1" w:rsidP="00D21993">
      <w:pPr>
        <w:spacing w:line="360" w:lineRule="auto"/>
        <w:jc w:val="both"/>
        <w:rPr>
          <w:sz w:val="24"/>
          <w:szCs w:val="24"/>
          <w:lang w:val="en-US"/>
        </w:rPr>
      </w:pPr>
      <w:r>
        <w:rPr>
          <w:sz w:val="24"/>
          <w:szCs w:val="24"/>
          <w:lang w:val="en-US"/>
        </w:rPr>
        <w:tab/>
      </w:r>
      <w:r w:rsidRPr="009062A1">
        <w:rPr>
          <w:sz w:val="24"/>
          <w:szCs w:val="24"/>
          <w:lang w:val="en-US"/>
        </w:rPr>
        <w:t>Enterprise Identity Repositories offer significant advantages, such as centralized control, improved security consistency, and easier administration of user accounts. They reduce redundancy by preventing duplicate identities across different systems and support compliance</w:t>
      </w:r>
      <w:r w:rsidR="00964931">
        <w:rPr>
          <w:sz w:val="24"/>
          <w:szCs w:val="24"/>
          <w:lang w:val="en-US"/>
        </w:rPr>
        <w:t xml:space="preserve">. </w:t>
      </w:r>
      <w:r w:rsidRPr="009062A1">
        <w:rPr>
          <w:sz w:val="24"/>
          <w:szCs w:val="24"/>
          <w:lang w:val="en-US"/>
        </w:rPr>
        <w:t xml:space="preserve">However, these repositories also come with challenges. If misconfigured or compromised, they can become single points of failure that impact the entire organization. </w:t>
      </w:r>
      <w:r w:rsidR="00E247A5">
        <w:rPr>
          <w:sz w:val="24"/>
          <w:szCs w:val="24"/>
          <w:lang w:val="en-US"/>
        </w:rPr>
        <w:t>Data s</w:t>
      </w:r>
      <w:r w:rsidRPr="009062A1">
        <w:rPr>
          <w:sz w:val="24"/>
          <w:szCs w:val="24"/>
          <w:lang w:val="en-US"/>
        </w:rPr>
        <w:t xml:space="preserve">ynchronization between cloud and </w:t>
      </w:r>
      <w:proofErr w:type="gramStart"/>
      <w:r w:rsidRPr="009062A1">
        <w:rPr>
          <w:sz w:val="24"/>
          <w:szCs w:val="24"/>
          <w:lang w:val="en-US"/>
        </w:rPr>
        <w:t>on-premise</w:t>
      </w:r>
      <w:proofErr w:type="gramEnd"/>
      <w:r w:rsidRPr="009062A1">
        <w:rPr>
          <w:sz w:val="24"/>
          <w:szCs w:val="24"/>
          <w:lang w:val="en-US"/>
        </w:rPr>
        <w:t xml:space="preserve"> systems can </w:t>
      </w:r>
      <w:r w:rsidR="005929DE">
        <w:rPr>
          <w:sz w:val="24"/>
          <w:szCs w:val="24"/>
          <w:lang w:val="en-US"/>
        </w:rPr>
        <w:t xml:space="preserve">also </w:t>
      </w:r>
      <w:r w:rsidRPr="009062A1">
        <w:rPr>
          <w:sz w:val="24"/>
          <w:szCs w:val="24"/>
          <w:lang w:val="en-US"/>
        </w:rPr>
        <w:t>create complexity</w:t>
      </w:r>
      <w:r w:rsidR="005929DE">
        <w:rPr>
          <w:sz w:val="24"/>
          <w:szCs w:val="24"/>
          <w:lang w:val="en-US"/>
        </w:rPr>
        <w:t xml:space="preserve"> in</w:t>
      </w:r>
      <w:r w:rsidRPr="009062A1">
        <w:rPr>
          <w:sz w:val="24"/>
          <w:szCs w:val="24"/>
          <w:lang w:val="en-US"/>
        </w:rPr>
        <w:t xml:space="preserve"> managing identity data. Additionally, repositories must be secured against threats such as unauthorized privilege escalation, credential theft, and insider misuse. </w:t>
      </w:r>
      <w:r w:rsidR="00964931">
        <w:rPr>
          <w:sz w:val="24"/>
          <w:szCs w:val="24"/>
          <w:lang w:val="en-US"/>
        </w:rPr>
        <w:t>T</w:t>
      </w:r>
      <w:r w:rsidRPr="009062A1">
        <w:rPr>
          <w:sz w:val="24"/>
          <w:szCs w:val="24"/>
          <w:lang w:val="en-US"/>
        </w:rPr>
        <w:t>he effectiveness</w:t>
      </w:r>
      <w:r w:rsidR="00964931">
        <w:rPr>
          <w:sz w:val="24"/>
          <w:szCs w:val="24"/>
          <w:lang w:val="en-US"/>
        </w:rPr>
        <w:t xml:space="preserve"> of enterprise identity </w:t>
      </w:r>
      <w:r w:rsidR="00964931" w:rsidRPr="00D21993">
        <w:rPr>
          <w:sz w:val="24"/>
          <w:szCs w:val="24"/>
          <w:lang w:val="en-US"/>
        </w:rPr>
        <w:t>repository</w:t>
      </w:r>
      <w:r w:rsidRPr="00D21993">
        <w:rPr>
          <w:sz w:val="24"/>
          <w:szCs w:val="24"/>
          <w:lang w:val="en-US"/>
        </w:rPr>
        <w:t xml:space="preserve"> depends heavily on governance, strong security controls, and continuous monitoring.</w:t>
      </w:r>
    </w:p>
    <w:p w14:paraId="2D1F489F" w14:textId="6F1C5A93" w:rsidR="00E76FC6" w:rsidRPr="00D21993" w:rsidRDefault="00E50B41" w:rsidP="00D21993">
      <w:pPr>
        <w:spacing w:line="360" w:lineRule="auto"/>
        <w:jc w:val="both"/>
        <w:rPr>
          <w:sz w:val="24"/>
          <w:szCs w:val="24"/>
          <w:lang w:val="en-US"/>
        </w:rPr>
      </w:pPr>
      <w:r w:rsidRPr="00D21993">
        <w:rPr>
          <w:sz w:val="24"/>
          <w:szCs w:val="24"/>
          <w:lang w:val="en-US"/>
        </w:rPr>
        <w:tab/>
      </w:r>
      <w:r w:rsidR="00D21993" w:rsidRPr="00D21993">
        <w:rPr>
          <w:sz w:val="24"/>
          <w:szCs w:val="24"/>
          <w:lang w:val="en-US"/>
        </w:rPr>
        <w:t>An example of implementing an Enterprise Identity Repository can be seen in organizations that use Microsoft Active Directory (AD) as their centralized identity store. In this setup, every employee is assigned a unique user account when they join the organization. The IT team creates this identity in Active Directory and associates it with attributes such as name, department, job title, and access group memberships. These attributes help define the user’s role and determine what resources they are authorized to access. When the organization integrates Active Directory with applications through LDAP or SAML, those systems rely on AD to authenticate users and confirm their identity information.</w:t>
      </w:r>
    </w:p>
    <w:p w14:paraId="4EEE3595" w14:textId="77777777" w:rsidR="00E50B41" w:rsidRPr="00E76FC6" w:rsidRDefault="00E50B41" w:rsidP="00E76FC6">
      <w:pPr>
        <w:spacing w:line="360" w:lineRule="auto"/>
        <w:rPr>
          <w:lang w:val="en-US"/>
        </w:rPr>
      </w:pPr>
    </w:p>
    <w:p w14:paraId="1D9A7136" w14:textId="52CABC6D" w:rsidR="0057057B" w:rsidRPr="00553FD2" w:rsidRDefault="0057057B" w:rsidP="00553FD2">
      <w:pPr>
        <w:pStyle w:val="Heading2"/>
        <w:spacing w:line="360" w:lineRule="auto"/>
        <w:jc w:val="both"/>
        <w:rPr>
          <w:rFonts w:asciiTheme="minorHAnsi" w:hAnsiTheme="minorHAnsi" w:cstheme="minorHAnsi"/>
          <w:color w:val="auto"/>
          <w:sz w:val="24"/>
          <w:szCs w:val="24"/>
          <w:lang w:val="en-US"/>
        </w:rPr>
      </w:pPr>
      <w:bookmarkStart w:id="13" w:name="_Toc209136615"/>
      <w:bookmarkStart w:id="14" w:name="_Toc213454726"/>
      <w:r w:rsidRPr="001819CE">
        <w:rPr>
          <w:rFonts w:asciiTheme="minorHAnsi" w:hAnsiTheme="minorHAnsi" w:cstheme="minorHAnsi"/>
          <w:color w:val="auto"/>
          <w:sz w:val="24"/>
          <w:szCs w:val="24"/>
          <w:lang w:val="en-US"/>
        </w:rPr>
        <w:t xml:space="preserve">7.0 </w:t>
      </w:r>
      <w:r w:rsidR="00541FB3" w:rsidRPr="001819CE">
        <w:rPr>
          <w:rFonts w:asciiTheme="minorHAnsi" w:hAnsiTheme="minorHAnsi" w:cstheme="minorHAnsi"/>
          <w:color w:val="auto"/>
          <w:sz w:val="24"/>
          <w:szCs w:val="24"/>
          <w:lang w:val="en-US"/>
        </w:rPr>
        <w:tab/>
      </w:r>
      <w:r w:rsidRPr="00553FD2">
        <w:rPr>
          <w:rFonts w:asciiTheme="minorHAnsi" w:hAnsiTheme="minorHAnsi" w:cstheme="minorHAnsi"/>
          <w:color w:val="auto"/>
          <w:sz w:val="24"/>
          <w:szCs w:val="24"/>
          <w:lang w:val="en-US"/>
        </w:rPr>
        <w:t>Privileged Access Management</w:t>
      </w:r>
      <w:bookmarkEnd w:id="13"/>
      <w:bookmarkEnd w:id="14"/>
    </w:p>
    <w:p w14:paraId="517192A1" w14:textId="584D9554" w:rsidR="00E76FC6" w:rsidRDefault="00553FD2" w:rsidP="00553FD2">
      <w:pPr>
        <w:spacing w:line="360" w:lineRule="auto"/>
        <w:jc w:val="both"/>
        <w:rPr>
          <w:sz w:val="24"/>
          <w:szCs w:val="24"/>
        </w:rPr>
      </w:pPr>
      <w:r w:rsidRPr="00553FD2">
        <w:rPr>
          <w:sz w:val="24"/>
          <w:szCs w:val="24"/>
          <w:lang w:val="en-US"/>
        </w:rPr>
        <w:tab/>
        <w:t xml:space="preserve">I learned in this topic </w:t>
      </w:r>
      <w:r>
        <w:rPr>
          <w:sz w:val="24"/>
          <w:szCs w:val="24"/>
          <w:lang w:val="en-US"/>
        </w:rPr>
        <w:t xml:space="preserve">that PAM is the policies, </w:t>
      </w:r>
      <w:r w:rsidRPr="00553FD2">
        <w:rPr>
          <w:sz w:val="24"/>
          <w:szCs w:val="24"/>
        </w:rPr>
        <w:t>tools, and processes used to control and monitor access to critical systems</w:t>
      </w:r>
      <w:r>
        <w:rPr>
          <w:sz w:val="24"/>
          <w:szCs w:val="24"/>
        </w:rPr>
        <w:t xml:space="preserve">. </w:t>
      </w:r>
      <w:r w:rsidRPr="00553FD2">
        <w:rPr>
          <w:sz w:val="24"/>
          <w:szCs w:val="24"/>
        </w:rPr>
        <w:t>PAM focuses on securing privileged accounts because they could modify system configurations, manage security settings, and access sensitive data</w:t>
      </w:r>
      <w:r>
        <w:rPr>
          <w:sz w:val="24"/>
          <w:szCs w:val="24"/>
        </w:rPr>
        <w:t xml:space="preserve">. </w:t>
      </w:r>
      <w:r w:rsidRPr="00553FD2">
        <w:rPr>
          <w:sz w:val="24"/>
          <w:szCs w:val="24"/>
        </w:rPr>
        <w:t xml:space="preserve">This topic helped me recognize how privileged accounts are often targeted in cyberattacks, and that </w:t>
      </w:r>
      <w:r w:rsidRPr="00553FD2">
        <w:rPr>
          <w:sz w:val="24"/>
          <w:szCs w:val="24"/>
        </w:rPr>
        <w:lastRenderedPageBreak/>
        <w:t>effective PAM is essential to preventing insider threats, reducing the impact of credential theft, and maintaining system integrity.</w:t>
      </w:r>
    </w:p>
    <w:p w14:paraId="3F3216AA" w14:textId="7392EA02" w:rsidR="00924395" w:rsidRDefault="00924395" w:rsidP="00553FD2">
      <w:pPr>
        <w:spacing w:line="360" w:lineRule="auto"/>
        <w:jc w:val="both"/>
        <w:rPr>
          <w:sz w:val="24"/>
          <w:szCs w:val="24"/>
        </w:rPr>
      </w:pPr>
      <w:r>
        <w:rPr>
          <w:sz w:val="24"/>
          <w:szCs w:val="24"/>
        </w:rPr>
        <w:tab/>
      </w:r>
      <w:r w:rsidR="00112990">
        <w:rPr>
          <w:sz w:val="24"/>
          <w:szCs w:val="24"/>
        </w:rPr>
        <w:t>As the world of work has become remote, PAM becomes</w:t>
      </w:r>
      <w:r w:rsidR="00112990" w:rsidRPr="00112990">
        <w:rPr>
          <w:sz w:val="24"/>
          <w:szCs w:val="24"/>
        </w:rPr>
        <w:t> possible to manage access across an organization in a secure way</w:t>
      </w:r>
      <w:r w:rsidR="00112990">
        <w:rPr>
          <w:sz w:val="24"/>
          <w:szCs w:val="24"/>
        </w:rPr>
        <w:t xml:space="preserve"> as it enables </w:t>
      </w:r>
      <w:r w:rsidR="00112990" w:rsidRPr="00112990">
        <w:rPr>
          <w:sz w:val="24"/>
          <w:szCs w:val="24"/>
        </w:rPr>
        <w:t>the streamlined authorization of privileged access</w:t>
      </w:r>
      <w:r w:rsidR="00112990">
        <w:rPr>
          <w:sz w:val="24"/>
          <w:szCs w:val="24"/>
        </w:rPr>
        <w:t xml:space="preserve">. Another pro of PAM is it reduce </w:t>
      </w:r>
      <w:r w:rsidR="00112990" w:rsidRPr="00112990">
        <w:rPr>
          <w:sz w:val="24"/>
          <w:szCs w:val="24"/>
        </w:rPr>
        <w:t>security risks, ensuring accountability, and supporting regulatory compliance.</w:t>
      </w:r>
      <w:r w:rsidR="00112990">
        <w:rPr>
          <w:sz w:val="24"/>
          <w:szCs w:val="24"/>
        </w:rPr>
        <w:t xml:space="preserve"> </w:t>
      </w:r>
      <w:r w:rsidR="00112990" w:rsidRPr="00112990">
        <w:rPr>
          <w:sz w:val="24"/>
          <w:szCs w:val="24"/>
        </w:rPr>
        <w:t>However, PAM can also be challenging to deploy, particularly in large or complex environments. Organizations may struggle with identifying all privileged accounts, managing shared administrator credentials, or integrating PAM tools with legacy systems.</w:t>
      </w:r>
      <w:r w:rsidR="00112990">
        <w:rPr>
          <w:sz w:val="24"/>
          <w:szCs w:val="24"/>
        </w:rPr>
        <w:t xml:space="preserve"> </w:t>
      </w:r>
      <w:r w:rsidR="00112990" w:rsidRPr="00112990">
        <w:rPr>
          <w:sz w:val="24"/>
          <w:szCs w:val="24"/>
        </w:rPr>
        <w:t>Effective PAM requires continuous review, strong governance, and a culture that prioritizes security. While PAM can require investment and careful planning, the protection it provides against privilege misuse and credential-based attacks makes it critical.</w:t>
      </w:r>
    </w:p>
    <w:p w14:paraId="6BEA23D6" w14:textId="56E12FDA" w:rsidR="007C414A" w:rsidRDefault="007C414A" w:rsidP="00553FD2">
      <w:pPr>
        <w:spacing w:line="360" w:lineRule="auto"/>
        <w:jc w:val="both"/>
        <w:rPr>
          <w:sz w:val="24"/>
          <w:szCs w:val="24"/>
        </w:rPr>
      </w:pPr>
      <w:r>
        <w:rPr>
          <w:sz w:val="24"/>
          <w:szCs w:val="24"/>
        </w:rPr>
        <w:tab/>
      </w:r>
      <w:r w:rsidRPr="007C414A">
        <w:rPr>
          <w:sz w:val="24"/>
          <w:szCs w:val="24"/>
        </w:rPr>
        <w:t xml:space="preserve">Overall, this topic emphasized the significance of treating privileged accounts as one of the highest-risk areas in cybersecurity. </w:t>
      </w:r>
      <w:r>
        <w:rPr>
          <w:sz w:val="24"/>
          <w:szCs w:val="24"/>
        </w:rPr>
        <w:t>T</w:t>
      </w:r>
      <w:r w:rsidRPr="007C414A">
        <w:rPr>
          <w:sz w:val="24"/>
          <w:szCs w:val="24"/>
        </w:rPr>
        <w:t>hese accounts can become entry points for attackers or sources of serious internal threats</w:t>
      </w:r>
      <w:r>
        <w:rPr>
          <w:sz w:val="24"/>
          <w:szCs w:val="24"/>
        </w:rPr>
        <w:t xml:space="preserve"> without proper controls</w:t>
      </w:r>
      <w:r w:rsidRPr="007C414A">
        <w:rPr>
          <w:sz w:val="24"/>
          <w:szCs w:val="24"/>
        </w:rPr>
        <w:t>. Understanding PAM will be essential in my future career because it strengthens accountability, supports compliance, and significantly reduces the likelihood of major security breaches. This topic helped me appreciate that protecting privileged access is not just a technical responsibility, but a critical element of building trust, control, and resilience within an organization.</w:t>
      </w:r>
    </w:p>
    <w:p w14:paraId="7DA9C08B" w14:textId="21160A06" w:rsidR="00112990" w:rsidRPr="003D7BB2" w:rsidRDefault="00112990" w:rsidP="00553FD2">
      <w:pPr>
        <w:spacing w:line="360" w:lineRule="auto"/>
        <w:jc w:val="both"/>
        <w:rPr>
          <w:sz w:val="24"/>
          <w:szCs w:val="24"/>
        </w:rPr>
      </w:pPr>
      <w:r>
        <w:rPr>
          <w:sz w:val="24"/>
          <w:szCs w:val="24"/>
        </w:rPr>
        <w:tab/>
      </w:r>
    </w:p>
    <w:p w14:paraId="48F5F47E" w14:textId="46AB7E35" w:rsidR="0057057B" w:rsidRDefault="0057057B" w:rsidP="00B7284C">
      <w:pPr>
        <w:pStyle w:val="Heading2"/>
        <w:spacing w:line="360" w:lineRule="auto"/>
        <w:jc w:val="both"/>
        <w:rPr>
          <w:rFonts w:asciiTheme="minorHAnsi" w:hAnsiTheme="minorHAnsi" w:cstheme="minorHAnsi"/>
          <w:color w:val="auto"/>
          <w:sz w:val="24"/>
          <w:szCs w:val="24"/>
          <w:lang w:val="en-US"/>
        </w:rPr>
      </w:pPr>
      <w:bookmarkStart w:id="15" w:name="_Toc209136616"/>
      <w:bookmarkStart w:id="16" w:name="_Toc213454727"/>
      <w:r w:rsidRPr="001819CE">
        <w:rPr>
          <w:rFonts w:asciiTheme="minorHAnsi" w:hAnsiTheme="minorHAnsi" w:cstheme="minorHAnsi"/>
          <w:color w:val="auto"/>
          <w:sz w:val="24"/>
          <w:szCs w:val="24"/>
          <w:lang w:val="en-US"/>
        </w:rPr>
        <w:t xml:space="preserve">8.0 </w:t>
      </w:r>
      <w:r w:rsidR="00541FB3" w:rsidRPr="001819CE">
        <w:rPr>
          <w:rFonts w:asciiTheme="minorHAnsi" w:hAnsiTheme="minorHAnsi" w:cstheme="minorHAnsi"/>
          <w:color w:val="auto"/>
          <w:sz w:val="24"/>
          <w:szCs w:val="24"/>
          <w:lang w:val="en-US"/>
        </w:rPr>
        <w:tab/>
      </w:r>
      <w:r w:rsidRPr="001819CE">
        <w:rPr>
          <w:rFonts w:asciiTheme="minorHAnsi" w:hAnsiTheme="minorHAnsi" w:cstheme="minorHAnsi"/>
          <w:color w:val="auto"/>
          <w:sz w:val="24"/>
          <w:szCs w:val="24"/>
          <w:lang w:val="en-US"/>
        </w:rPr>
        <w:t>Enterprise Password Policy Management</w:t>
      </w:r>
      <w:bookmarkEnd w:id="15"/>
      <w:bookmarkEnd w:id="16"/>
    </w:p>
    <w:p w14:paraId="13DCAF83" w14:textId="70B8EF0B" w:rsidR="00DE6653" w:rsidRDefault="00B7284C" w:rsidP="00323556">
      <w:pPr>
        <w:spacing w:line="360" w:lineRule="auto"/>
        <w:jc w:val="both"/>
        <w:rPr>
          <w:sz w:val="24"/>
          <w:szCs w:val="24"/>
          <w:lang w:val="en-US"/>
        </w:rPr>
      </w:pPr>
      <w:r>
        <w:rPr>
          <w:lang w:val="en-US"/>
        </w:rPr>
        <w:tab/>
      </w:r>
      <w:r w:rsidRPr="00B7284C">
        <w:rPr>
          <w:sz w:val="24"/>
          <w:szCs w:val="24"/>
          <w:lang w:val="en-US"/>
        </w:rPr>
        <w:t>Learning this topic helped me understan</w:t>
      </w:r>
      <w:r w:rsidR="00DE6653">
        <w:rPr>
          <w:sz w:val="24"/>
          <w:szCs w:val="24"/>
          <w:lang w:val="en-US"/>
        </w:rPr>
        <w:t xml:space="preserve">d </w:t>
      </w:r>
      <w:r w:rsidR="00DE6653" w:rsidRPr="00DE6653">
        <w:rPr>
          <w:sz w:val="24"/>
          <w:szCs w:val="24"/>
          <w:lang w:val="en-US"/>
        </w:rPr>
        <w:t>how password policies are managed across enterprise environments, particularly in Windows domains using Active Directory.</w:t>
      </w:r>
      <w:r w:rsidR="00323556">
        <w:rPr>
          <w:sz w:val="24"/>
          <w:szCs w:val="24"/>
          <w:lang w:val="en-US"/>
        </w:rPr>
        <w:t xml:space="preserve"> </w:t>
      </w:r>
      <w:r w:rsidR="00DE6653" w:rsidRPr="00DE6653">
        <w:rPr>
          <w:sz w:val="24"/>
          <w:szCs w:val="24"/>
          <w:lang w:val="en-US"/>
        </w:rPr>
        <w:t xml:space="preserve">The introduction of Password Setting Objects (PSOs), or fine-grained password policies, allows more flexibility in defining specific requirements for different users or groups. Additionally, exploring password vaults showed me how organizations can securely store and manage credentials, reducing the risks of password reuse or weak storage practices. The password-cracking demonstrations also highlighted the importance of long and complex passwords and how </w:t>
      </w:r>
      <w:r w:rsidR="00DE6653" w:rsidRPr="00DE6653">
        <w:rPr>
          <w:sz w:val="24"/>
          <w:szCs w:val="24"/>
          <w:lang w:val="en-US"/>
        </w:rPr>
        <w:lastRenderedPageBreak/>
        <w:t>attackers leverage high computing power and distributed systems to compromise weak credentials.</w:t>
      </w:r>
    </w:p>
    <w:p w14:paraId="100BAE33" w14:textId="0AF0C7A1" w:rsidR="00323556" w:rsidRDefault="00323556" w:rsidP="00323556">
      <w:pPr>
        <w:spacing w:line="360" w:lineRule="auto"/>
        <w:jc w:val="both"/>
        <w:rPr>
          <w:sz w:val="24"/>
          <w:szCs w:val="24"/>
          <w:lang w:val="en-US"/>
        </w:rPr>
      </w:pPr>
      <w:r>
        <w:rPr>
          <w:sz w:val="24"/>
          <w:szCs w:val="24"/>
          <w:lang w:val="en-US"/>
        </w:rPr>
        <w:tab/>
      </w:r>
      <w:r w:rsidRPr="00323556">
        <w:rPr>
          <w:sz w:val="24"/>
          <w:szCs w:val="24"/>
          <w:lang w:val="en-US"/>
        </w:rPr>
        <w:t xml:space="preserve">Implementing strong password policies provides clear benefits for enterprise security by protecting accounts from brute-force attacks, credential stuffing, and unauthorized access. However, overly strict or outdated password rules can lead to poor user habits, such as writing passwords down or creating predictable variations. The National Institute of Standards and Technology (NIST) now </w:t>
      </w:r>
      <w:proofErr w:type="gramStart"/>
      <w:r w:rsidRPr="00323556">
        <w:rPr>
          <w:sz w:val="24"/>
          <w:szCs w:val="24"/>
          <w:lang w:val="en-US"/>
        </w:rPr>
        <w:t>recommends</w:t>
      </w:r>
      <w:proofErr w:type="gramEnd"/>
      <w:r w:rsidRPr="00323556">
        <w:rPr>
          <w:sz w:val="24"/>
          <w:szCs w:val="24"/>
          <w:lang w:val="en-US"/>
        </w:rPr>
        <w:t xml:space="preserve"> focusing on password length and uniqueness rather than unnecessary complexity, as complex rules can reduce usability without significantly improving security. Another challenge in enterprise settings is ensuring password policy consistency across multiple systems and applications. Centralized policy enforcement through directory services like Active Directory or cloud identity platforms can help, but integration can be difficult in hybrid environments. Therefore, while password policy management is critical, it must evolve alongside user behavior and modern authentication technologies.</w:t>
      </w:r>
    </w:p>
    <w:p w14:paraId="3F82F66F" w14:textId="7848E114" w:rsidR="00323556" w:rsidRDefault="00323556" w:rsidP="00323556">
      <w:pPr>
        <w:spacing w:line="360" w:lineRule="auto"/>
        <w:jc w:val="both"/>
        <w:rPr>
          <w:sz w:val="24"/>
          <w:szCs w:val="24"/>
          <w:lang w:val="en-US"/>
        </w:rPr>
      </w:pPr>
      <w:r>
        <w:rPr>
          <w:sz w:val="24"/>
          <w:szCs w:val="24"/>
          <w:lang w:val="en-US"/>
        </w:rPr>
        <w:tab/>
      </w:r>
      <w:r w:rsidRPr="00323556">
        <w:rPr>
          <w:sz w:val="24"/>
          <w:szCs w:val="24"/>
        </w:rPr>
        <w:t xml:space="preserve">Organizations can benefit from adopting adaptive and user-friendly password policies supported by strong authentication measures. For example, integrating password managers and MFA can reduce password fatigue and improve compliance with policy requirements. Regular audits, password rotation for privileged accounts, and automated password expiration reminders also strengthen overall security posture. Training employees to recognize the importance of password hygiene—such as avoiding reuse across platforms or phishing traps—complements technical controls. In the long term, moving toward </w:t>
      </w:r>
      <w:proofErr w:type="spellStart"/>
      <w:r w:rsidRPr="00323556">
        <w:rPr>
          <w:sz w:val="24"/>
          <w:szCs w:val="24"/>
        </w:rPr>
        <w:t>passwordless</w:t>
      </w:r>
      <w:proofErr w:type="spellEnd"/>
      <w:r w:rsidRPr="00323556">
        <w:rPr>
          <w:sz w:val="24"/>
          <w:szCs w:val="24"/>
        </w:rPr>
        <w:t xml:space="preserve"> authentication methods, such as biometrics or hardware security keys, may further enhance enterprise security and convenience. Understanding Enterprise Password Policy Management is therefore essential for developing secure, practical, and sustainable authentication strategies in modern organizations.</w:t>
      </w:r>
    </w:p>
    <w:p w14:paraId="6381D01E" w14:textId="77777777" w:rsidR="00B7284C" w:rsidRPr="00B7284C" w:rsidRDefault="00B7284C" w:rsidP="00B7284C">
      <w:pPr>
        <w:spacing w:line="360" w:lineRule="auto"/>
        <w:rPr>
          <w:sz w:val="24"/>
          <w:szCs w:val="24"/>
          <w:lang w:val="en-US"/>
        </w:rPr>
      </w:pPr>
    </w:p>
    <w:p w14:paraId="1EB15161" w14:textId="61023E2F" w:rsidR="0057057B" w:rsidRDefault="0057057B" w:rsidP="007F1A88">
      <w:pPr>
        <w:pStyle w:val="Heading2"/>
        <w:spacing w:line="360" w:lineRule="auto"/>
        <w:jc w:val="both"/>
        <w:rPr>
          <w:rFonts w:asciiTheme="minorHAnsi" w:hAnsiTheme="minorHAnsi" w:cstheme="minorHAnsi"/>
          <w:color w:val="auto"/>
          <w:sz w:val="24"/>
          <w:szCs w:val="24"/>
          <w:lang w:val="en-US"/>
        </w:rPr>
      </w:pPr>
      <w:bookmarkStart w:id="17" w:name="_Toc209136617"/>
      <w:bookmarkStart w:id="18" w:name="_Toc213454728"/>
      <w:r w:rsidRPr="001819CE">
        <w:rPr>
          <w:rFonts w:asciiTheme="minorHAnsi" w:hAnsiTheme="minorHAnsi" w:cstheme="minorHAnsi"/>
          <w:color w:val="auto"/>
          <w:sz w:val="24"/>
          <w:szCs w:val="24"/>
          <w:lang w:val="en-US"/>
        </w:rPr>
        <w:t xml:space="preserve">9.0 </w:t>
      </w:r>
      <w:r w:rsidR="00541FB3" w:rsidRPr="001819CE">
        <w:rPr>
          <w:rFonts w:asciiTheme="minorHAnsi" w:hAnsiTheme="minorHAnsi" w:cstheme="minorHAnsi"/>
          <w:color w:val="auto"/>
          <w:sz w:val="24"/>
          <w:szCs w:val="24"/>
          <w:lang w:val="en-US"/>
        </w:rPr>
        <w:tab/>
      </w:r>
      <w:r w:rsidRPr="001819CE">
        <w:rPr>
          <w:rFonts w:asciiTheme="minorHAnsi" w:hAnsiTheme="minorHAnsi" w:cstheme="minorHAnsi"/>
          <w:color w:val="auto"/>
          <w:sz w:val="24"/>
          <w:szCs w:val="24"/>
          <w:lang w:val="en-US"/>
        </w:rPr>
        <w:t>Integrated Access Management &amp; IDM</w:t>
      </w:r>
      <w:bookmarkEnd w:id="17"/>
      <w:bookmarkEnd w:id="18"/>
    </w:p>
    <w:p w14:paraId="088C644A" w14:textId="18BA973A" w:rsidR="001321E8" w:rsidRDefault="007F1A88" w:rsidP="007F1A88">
      <w:pPr>
        <w:spacing w:line="360" w:lineRule="auto"/>
        <w:jc w:val="both"/>
        <w:rPr>
          <w:sz w:val="24"/>
          <w:szCs w:val="24"/>
        </w:rPr>
      </w:pPr>
      <w:r w:rsidRPr="007F1A88">
        <w:rPr>
          <w:sz w:val="24"/>
          <w:szCs w:val="24"/>
          <w:lang w:val="en-US"/>
        </w:rPr>
        <w:tab/>
        <w:t xml:space="preserve">Learning this topic gave me an understanding </w:t>
      </w:r>
      <w:proofErr w:type="gramStart"/>
      <w:r w:rsidRPr="007F1A88">
        <w:rPr>
          <w:sz w:val="24"/>
          <w:szCs w:val="24"/>
          <w:lang w:val="en-US"/>
        </w:rPr>
        <w:t>on</w:t>
      </w:r>
      <w:proofErr w:type="gramEnd"/>
      <w:r w:rsidRPr="007F1A88">
        <w:rPr>
          <w:sz w:val="24"/>
          <w:szCs w:val="24"/>
          <w:lang w:val="en-US"/>
        </w:rPr>
        <w:t xml:space="preserve"> how </w:t>
      </w:r>
      <w:r w:rsidRPr="007F1A88">
        <w:rPr>
          <w:sz w:val="24"/>
          <w:szCs w:val="24"/>
        </w:rPr>
        <w:t xml:space="preserve">organizations </w:t>
      </w:r>
      <w:r w:rsidR="000C5949" w:rsidRPr="000C5949">
        <w:rPr>
          <w:sz w:val="24"/>
          <w:szCs w:val="24"/>
        </w:rPr>
        <w:t>provide a unified framework for controlling and securing access to systems and data within an organization</w:t>
      </w:r>
      <w:r w:rsidRPr="007F1A88">
        <w:rPr>
          <w:sz w:val="24"/>
          <w:szCs w:val="24"/>
        </w:rPr>
        <w:t xml:space="preserve">. The lesson </w:t>
      </w:r>
      <w:r w:rsidR="000C5949">
        <w:rPr>
          <w:sz w:val="24"/>
          <w:szCs w:val="24"/>
        </w:rPr>
        <w:t xml:space="preserve">outlined </w:t>
      </w:r>
      <w:r w:rsidR="000C5949" w:rsidRPr="007F1A88">
        <w:rPr>
          <w:sz w:val="24"/>
          <w:szCs w:val="24"/>
        </w:rPr>
        <w:t>different</w:t>
      </w:r>
      <w:r w:rsidRPr="007F1A88">
        <w:rPr>
          <w:sz w:val="24"/>
          <w:szCs w:val="24"/>
        </w:rPr>
        <w:t xml:space="preserve"> access control management</w:t>
      </w:r>
      <w:r w:rsidR="000C5949">
        <w:rPr>
          <w:sz w:val="24"/>
          <w:szCs w:val="24"/>
        </w:rPr>
        <w:t xml:space="preserve"> such as</w:t>
      </w:r>
      <w:r w:rsidR="000C5949" w:rsidRPr="000C5949">
        <w:t xml:space="preserve"> </w:t>
      </w:r>
      <w:r w:rsidR="000C5949" w:rsidRPr="000C5949">
        <w:rPr>
          <w:sz w:val="24"/>
          <w:szCs w:val="24"/>
        </w:rPr>
        <w:t xml:space="preserve">Discretionary Access Control (DAC), </w:t>
      </w:r>
      <w:r w:rsidR="000C5949" w:rsidRPr="000C5949">
        <w:rPr>
          <w:sz w:val="24"/>
          <w:szCs w:val="24"/>
        </w:rPr>
        <w:lastRenderedPageBreak/>
        <w:t>Mandatory Access Control (MAC), Role-Based Access Control (RBAC), Rule-Based Access Control, and Attribute-Based Access Control (ABAC)</w:t>
      </w:r>
      <w:r w:rsidRPr="007F1A88">
        <w:rPr>
          <w:sz w:val="24"/>
          <w:szCs w:val="24"/>
        </w:rPr>
        <w:t>,</w:t>
      </w:r>
      <w:r w:rsidR="000C5949">
        <w:rPr>
          <w:sz w:val="24"/>
          <w:szCs w:val="24"/>
        </w:rPr>
        <w:t xml:space="preserve"> and highlight the importance of c</w:t>
      </w:r>
      <w:r w:rsidR="000C5949" w:rsidRPr="000C5949">
        <w:rPr>
          <w:sz w:val="24"/>
          <w:szCs w:val="24"/>
        </w:rPr>
        <w:t xml:space="preserve">entralized access control administration </w:t>
      </w:r>
      <w:r w:rsidR="000C5949">
        <w:rPr>
          <w:sz w:val="24"/>
          <w:szCs w:val="24"/>
        </w:rPr>
        <w:t xml:space="preserve">which </w:t>
      </w:r>
      <w:r w:rsidR="000C5949" w:rsidRPr="000C5949">
        <w:rPr>
          <w:sz w:val="24"/>
          <w:szCs w:val="24"/>
        </w:rPr>
        <w:t xml:space="preserve">ensures </w:t>
      </w:r>
      <w:r w:rsidR="000C5949">
        <w:rPr>
          <w:sz w:val="24"/>
          <w:szCs w:val="24"/>
        </w:rPr>
        <w:t xml:space="preserve">the </w:t>
      </w:r>
      <w:r w:rsidR="000C5949" w:rsidRPr="000C5949">
        <w:rPr>
          <w:sz w:val="24"/>
          <w:szCs w:val="24"/>
        </w:rPr>
        <w:t>consistency in enforcing security policies across the enterprise.</w:t>
      </w:r>
    </w:p>
    <w:p w14:paraId="27868AC9" w14:textId="55D6CA3A" w:rsidR="007F1A88" w:rsidRDefault="000C5949" w:rsidP="00EA1323">
      <w:pPr>
        <w:spacing w:line="360" w:lineRule="auto"/>
        <w:jc w:val="both"/>
        <w:rPr>
          <w:sz w:val="24"/>
          <w:szCs w:val="24"/>
        </w:rPr>
      </w:pPr>
      <w:r>
        <w:rPr>
          <w:sz w:val="24"/>
          <w:szCs w:val="24"/>
        </w:rPr>
        <w:tab/>
      </w:r>
      <w:r w:rsidR="007C2BC3">
        <w:rPr>
          <w:sz w:val="24"/>
          <w:szCs w:val="24"/>
        </w:rPr>
        <w:t xml:space="preserve">I realized however that implementing IAM and IDM comes with challenges. </w:t>
      </w:r>
      <w:r w:rsidR="007C2BC3" w:rsidRPr="007C2BC3">
        <w:rPr>
          <w:sz w:val="24"/>
          <w:szCs w:val="24"/>
        </w:rPr>
        <w:t>Challenges include managing orphan accounts, defining consistent business processes,</w:t>
      </w:r>
      <w:r w:rsidR="007C2BC3">
        <w:rPr>
          <w:sz w:val="24"/>
          <w:szCs w:val="24"/>
        </w:rPr>
        <w:t xml:space="preserve"> </w:t>
      </w:r>
      <w:r w:rsidR="007C2BC3" w:rsidRPr="007C2BC3">
        <w:rPr>
          <w:sz w:val="24"/>
          <w:szCs w:val="24"/>
        </w:rPr>
        <w:t>balancing security with user convenience</w:t>
      </w:r>
      <w:r w:rsidR="007C2BC3">
        <w:rPr>
          <w:sz w:val="24"/>
          <w:szCs w:val="24"/>
        </w:rPr>
        <w:t xml:space="preserve">, and lack of vendor support. </w:t>
      </w:r>
      <w:r w:rsidR="007C2BC3" w:rsidRPr="007C2BC3">
        <w:rPr>
          <w:sz w:val="24"/>
          <w:szCs w:val="24"/>
        </w:rPr>
        <w:t xml:space="preserve">I found it interesting but also complex to understand how organizations must carefully </w:t>
      </w:r>
      <w:r w:rsidR="00EA1323" w:rsidRPr="00EA1323">
        <w:rPr>
          <w:sz w:val="24"/>
          <w:szCs w:val="24"/>
        </w:rPr>
        <w:t>pla</w:t>
      </w:r>
      <w:r w:rsidR="00EA1323">
        <w:rPr>
          <w:sz w:val="24"/>
          <w:szCs w:val="24"/>
        </w:rPr>
        <w:t>n</w:t>
      </w:r>
      <w:r w:rsidR="00EA1323" w:rsidRPr="00EA1323">
        <w:rPr>
          <w:sz w:val="24"/>
          <w:szCs w:val="24"/>
        </w:rPr>
        <w:t xml:space="preserve"> and maint</w:t>
      </w:r>
      <w:r w:rsidR="00EA1323">
        <w:rPr>
          <w:sz w:val="24"/>
          <w:szCs w:val="24"/>
        </w:rPr>
        <w:t>ain</w:t>
      </w:r>
      <w:r w:rsidR="00EA1323" w:rsidRPr="00EA1323">
        <w:rPr>
          <w:sz w:val="24"/>
          <w:szCs w:val="24"/>
        </w:rPr>
        <w:t xml:space="preserve"> to prevent privilege creep or policy conflicts</w:t>
      </w:r>
      <w:r w:rsidR="00EA1323">
        <w:rPr>
          <w:sz w:val="24"/>
          <w:szCs w:val="24"/>
        </w:rPr>
        <w:t xml:space="preserve">. </w:t>
      </w:r>
      <w:r w:rsidR="00EA1323" w:rsidRPr="00EA1323">
        <w:rPr>
          <w:sz w:val="24"/>
          <w:szCs w:val="24"/>
        </w:rPr>
        <w:t>Despite these limitations, IAM remains critical for protecting assets in modern hybrid environments where identities and access requests span multiple systems, networks, and cloud services.</w:t>
      </w:r>
    </w:p>
    <w:p w14:paraId="5647D5A8" w14:textId="2553B7F2" w:rsidR="00EA1323" w:rsidRDefault="000B2399" w:rsidP="00EA1323">
      <w:pPr>
        <w:spacing w:line="360" w:lineRule="auto"/>
        <w:jc w:val="both"/>
        <w:rPr>
          <w:sz w:val="24"/>
          <w:szCs w:val="24"/>
        </w:rPr>
      </w:pPr>
      <w:r>
        <w:rPr>
          <w:sz w:val="24"/>
          <w:szCs w:val="24"/>
        </w:rPr>
        <w:tab/>
        <w:t xml:space="preserve">Implementation of IAM and IDM can </w:t>
      </w:r>
      <w:r w:rsidR="00FE7407">
        <w:rPr>
          <w:sz w:val="24"/>
          <w:szCs w:val="24"/>
        </w:rPr>
        <w:t xml:space="preserve">greatly benefit those organizations through automation and continuous monitoring. Using role-based and attribute-based control </w:t>
      </w:r>
      <w:r w:rsidR="00FE7407" w:rsidRPr="00FE7407">
        <w:rPr>
          <w:sz w:val="24"/>
          <w:szCs w:val="24"/>
        </w:rPr>
        <w:t>helps ensure that users only receive access appropriate to their roles and contexts.</w:t>
      </w:r>
      <w:r w:rsidR="00470F7C">
        <w:rPr>
          <w:sz w:val="24"/>
          <w:szCs w:val="24"/>
        </w:rPr>
        <w:t xml:space="preserve"> </w:t>
      </w:r>
      <w:r w:rsidR="00470F7C" w:rsidRPr="00470F7C">
        <w:rPr>
          <w:sz w:val="24"/>
          <w:szCs w:val="24"/>
        </w:rPr>
        <w:t>Incorporating modern IAM standards</w:t>
      </w:r>
      <w:r w:rsidR="00470F7C">
        <w:rPr>
          <w:sz w:val="24"/>
          <w:szCs w:val="24"/>
        </w:rPr>
        <w:t xml:space="preserve"> a</w:t>
      </w:r>
      <w:r w:rsidR="00470F7C" w:rsidRPr="00470F7C">
        <w:rPr>
          <w:sz w:val="24"/>
          <w:szCs w:val="24"/>
        </w:rPr>
        <w:t>long with Multi-Factor Authentication (MFA), further strengthens access security.</w:t>
      </w:r>
      <w:r w:rsidR="00FE7407">
        <w:rPr>
          <w:sz w:val="24"/>
          <w:szCs w:val="24"/>
        </w:rPr>
        <w:t xml:space="preserve"> </w:t>
      </w:r>
      <w:r w:rsidR="00FE7407" w:rsidRPr="00FE7407">
        <w:rPr>
          <w:sz w:val="24"/>
          <w:szCs w:val="24"/>
        </w:rPr>
        <w:t>As organizations continue to adopt cloud technologies and remote work, a well-implemented IAM framework not only safeguards critical systems but also enhances operational agility and trust. Understanding how integrated IAM and IDM work is therefore essential for building secure, scalable, and adaptive enterprise environments.</w:t>
      </w:r>
    </w:p>
    <w:p w14:paraId="0200EED1" w14:textId="77777777" w:rsidR="00EA1323" w:rsidRPr="001321E8" w:rsidRDefault="00EA1323" w:rsidP="00EA1323">
      <w:pPr>
        <w:spacing w:line="360" w:lineRule="auto"/>
        <w:jc w:val="both"/>
        <w:rPr>
          <w:lang w:val="en-US"/>
        </w:rPr>
      </w:pPr>
    </w:p>
    <w:p w14:paraId="138BB448" w14:textId="12EED9B4" w:rsidR="0057057B" w:rsidRPr="00BD4E4C" w:rsidRDefault="0057057B" w:rsidP="00BD4E4C">
      <w:pPr>
        <w:pStyle w:val="Heading2"/>
        <w:spacing w:line="360" w:lineRule="auto"/>
        <w:jc w:val="both"/>
        <w:rPr>
          <w:rFonts w:asciiTheme="minorHAnsi" w:hAnsiTheme="minorHAnsi" w:cstheme="minorHAnsi"/>
          <w:color w:val="auto"/>
          <w:sz w:val="24"/>
          <w:szCs w:val="24"/>
        </w:rPr>
      </w:pPr>
      <w:bookmarkStart w:id="19" w:name="_Toc209136618"/>
      <w:bookmarkStart w:id="20" w:name="_Toc213454729"/>
      <w:r w:rsidRPr="007F0D45">
        <w:rPr>
          <w:rFonts w:asciiTheme="minorHAnsi" w:hAnsiTheme="minorHAnsi" w:cstheme="minorHAnsi"/>
          <w:color w:val="auto"/>
          <w:sz w:val="24"/>
          <w:szCs w:val="24"/>
          <w:highlight w:val="yellow"/>
          <w:lang w:val="en-US"/>
        </w:rPr>
        <w:t xml:space="preserve">10.0 </w:t>
      </w:r>
      <w:r w:rsidR="00541FB3" w:rsidRPr="007F0D45">
        <w:rPr>
          <w:rFonts w:asciiTheme="minorHAnsi" w:hAnsiTheme="minorHAnsi" w:cstheme="minorHAnsi"/>
          <w:color w:val="auto"/>
          <w:sz w:val="24"/>
          <w:szCs w:val="24"/>
          <w:highlight w:val="yellow"/>
          <w:lang w:val="en-US"/>
        </w:rPr>
        <w:tab/>
      </w:r>
      <w:r w:rsidRPr="007F0D45">
        <w:rPr>
          <w:rFonts w:asciiTheme="minorHAnsi" w:hAnsiTheme="minorHAnsi" w:cstheme="minorHAnsi"/>
          <w:color w:val="auto"/>
          <w:sz w:val="24"/>
          <w:szCs w:val="24"/>
          <w:highlight w:val="yellow"/>
          <w:lang w:val="en-US"/>
        </w:rPr>
        <w:t>Applying Access Management &amp; IDM</w:t>
      </w:r>
      <w:bookmarkEnd w:id="19"/>
      <w:bookmarkEnd w:id="20"/>
    </w:p>
    <w:p w14:paraId="0922BE61" w14:textId="77ABD2BB" w:rsidR="001A45DD" w:rsidRDefault="00BD4E4C" w:rsidP="00BD4E4C">
      <w:pPr>
        <w:spacing w:line="360" w:lineRule="auto"/>
        <w:ind w:firstLine="720"/>
        <w:jc w:val="both"/>
        <w:rPr>
          <w:sz w:val="24"/>
          <w:szCs w:val="24"/>
          <w:lang w:val="en-US"/>
        </w:rPr>
      </w:pPr>
      <w:r w:rsidRPr="00BD4E4C">
        <w:rPr>
          <w:sz w:val="24"/>
          <w:szCs w:val="24"/>
          <w:lang w:val="en-US"/>
        </w:rPr>
        <w:t xml:space="preserve">I learned that Access Management ensures only authorized users can access resources, while IDM integrates with directory services to streamline processes, improve productivity, and maintain compliance. Key concepts included Role-Based Access Control (RBAC), Access Control Lists (ACLs), and system-specific tools like BitLocker for Windows and </w:t>
      </w:r>
      <w:proofErr w:type="spellStart"/>
      <w:r w:rsidRPr="00BD4E4C">
        <w:rPr>
          <w:sz w:val="24"/>
          <w:szCs w:val="24"/>
          <w:lang w:val="en-US"/>
        </w:rPr>
        <w:t>SELinux</w:t>
      </w:r>
      <w:proofErr w:type="spellEnd"/>
      <w:r w:rsidRPr="00BD4E4C">
        <w:rPr>
          <w:sz w:val="24"/>
          <w:szCs w:val="24"/>
          <w:lang w:val="en-US"/>
        </w:rPr>
        <w:t xml:space="preserve"> for Linux. Understanding these principles clarified how IAM reduces risks and supports operational efficiency across different platforms.</w:t>
      </w:r>
    </w:p>
    <w:p w14:paraId="0D7BC44A" w14:textId="20F7AB89" w:rsidR="00535E61" w:rsidRDefault="00535E61" w:rsidP="00BD4E4C">
      <w:pPr>
        <w:spacing w:line="360" w:lineRule="auto"/>
        <w:ind w:firstLine="720"/>
        <w:jc w:val="both"/>
        <w:rPr>
          <w:sz w:val="24"/>
          <w:szCs w:val="24"/>
          <w:lang w:val="en-US"/>
        </w:rPr>
      </w:pPr>
      <w:r w:rsidRPr="00535E61">
        <w:rPr>
          <w:sz w:val="24"/>
          <w:szCs w:val="24"/>
          <w:lang w:val="en-US"/>
        </w:rPr>
        <w:lastRenderedPageBreak/>
        <w:t xml:space="preserve">The discussion highlighted several strengths, such as providing clear comparisons between Windows and Linux implementations and emphasizing compliance benefits. RBAC stood out as an effective way to simplify permission management. However, challenges remain, including the complexity of configuring </w:t>
      </w:r>
      <w:proofErr w:type="spellStart"/>
      <w:r w:rsidRPr="00535E61">
        <w:rPr>
          <w:sz w:val="24"/>
          <w:szCs w:val="24"/>
          <w:lang w:val="en-US"/>
        </w:rPr>
        <w:t>SELinux</w:t>
      </w:r>
      <w:proofErr w:type="spellEnd"/>
      <w:r w:rsidRPr="00535E61">
        <w:rPr>
          <w:sz w:val="24"/>
          <w:szCs w:val="24"/>
          <w:lang w:val="en-US"/>
        </w:rPr>
        <w:t xml:space="preserve"> and managing Group Policy in large environments. Despite these hurdles, IAM is essential for safeguarding sensitive data, preventing unauthorized access, and ensuring regulatory compliance. Its importance grows in organizations with mixed operating systems, where consistent access policies are critical to avoid security gaps.</w:t>
      </w:r>
    </w:p>
    <w:p w14:paraId="38B570FF" w14:textId="7A66F236" w:rsidR="00535E61" w:rsidRPr="00BD4E4C" w:rsidRDefault="00535E61" w:rsidP="00BD4E4C">
      <w:pPr>
        <w:spacing w:line="360" w:lineRule="auto"/>
        <w:ind w:firstLine="720"/>
        <w:jc w:val="both"/>
        <w:rPr>
          <w:sz w:val="24"/>
          <w:szCs w:val="24"/>
          <w:lang w:val="en-US"/>
        </w:rPr>
      </w:pPr>
      <w:r w:rsidRPr="00535E61">
        <w:rPr>
          <w:sz w:val="24"/>
          <w:szCs w:val="24"/>
          <w:lang w:val="en-US"/>
        </w:rPr>
        <w:t>One concept with significant organizational impact is RBAC. Implementing RBAC can reduce administrative overhead by assigning permissions based on roles rather than individuals, improving security through least privilege principles, and simplifying audits for compliance. For example, applying RBAC across Windows and Linux systems would standardize access management, minimize errors, and strengthen the organization’s security posture. This approach not only enhances operational efficiency but also supports long-term scalability and regulatory adherence.</w:t>
      </w:r>
    </w:p>
    <w:p w14:paraId="142330EA" w14:textId="77777777" w:rsidR="001A45DD" w:rsidRPr="001A45DD" w:rsidRDefault="001A45DD" w:rsidP="00BD4E4C">
      <w:pPr>
        <w:spacing w:line="360" w:lineRule="auto"/>
        <w:rPr>
          <w:lang w:val="en-US"/>
        </w:rPr>
      </w:pPr>
    </w:p>
    <w:p w14:paraId="718FF0EA" w14:textId="54944A2B" w:rsidR="0057057B" w:rsidRDefault="0057057B" w:rsidP="009D68F2">
      <w:pPr>
        <w:pStyle w:val="Heading2"/>
        <w:spacing w:line="360" w:lineRule="auto"/>
        <w:jc w:val="both"/>
        <w:rPr>
          <w:rFonts w:asciiTheme="minorHAnsi" w:hAnsiTheme="minorHAnsi" w:cstheme="minorHAnsi"/>
          <w:color w:val="auto"/>
          <w:sz w:val="24"/>
          <w:szCs w:val="24"/>
          <w:lang w:val="en-US"/>
        </w:rPr>
      </w:pPr>
      <w:bookmarkStart w:id="21" w:name="_Toc209136619"/>
      <w:bookmarkStart w:id="22" w:name="_Toc213454730"/>
      <w:r w:rsidRPr="009D68F2">
        <w:rPr>
          <w:rFonts w:asciiTheme="minorHAnsi" w:hAnsiTheme="minorHAnsi" w:cstheme="minorHAnsi"/>
          <w:color w:val="auto"/>
          <w:sz w:val="24"/>
          <w:szCs w:val="24"/>
          <w:highlight w:val="yellow"/>
          <w:lang w:val="en-US"/>
        </w:rPr>
        <w:t>1</w:t>
      </w:r>
      <w:r w:rsidR="00541FB3" w:rsidRPr="009D68F2">
        <w:rPr>
          <w:rFonts w:asciiTheme="minorHAnsi" w:hAnsiTheme="minorHAnsi" w:cstheme="minorHAnsi"/>
          <w:color w:val="auto"/>
          <w:sz w:val="24"/>
          <w:szCs w:val="24"/>
          <w:highlight w:val="yellow"/>
          <w:lang w:val="en-US"/>
        </w:rPr>
        <w:t>1</w:t>
      </w:r>
      <w:r w:rsidRPr="009D68F2">
        <w:rPr>
          <w:rFonts w:asciiTheme="minorHAnsi" w:hAnsiTheme="minorHAnsi" w:cstheme="minorHAnsi"/>
          <w:color w:val="auto"/>
          <w:sz w:val="24"/>
          <w:szCs w:val="24"/>
          <w:highlight w:val="yellow"/>
          <w:lang w:val="en-US"/>
        </w:rPr>
        <w:t xml:space="preserve">.0 </w:t>
      </w:r>
      <w:r w:rsidR="00541FB3" w:rsidRPr="009D68F2">
        <w:rPr>
          <w:rFonts w:asciiTheme="minorHAnsi" w:hAnsiTheme="minorHAnsi" w:cstheme="minorHAnsi"/>
          <w:color w:val="auto"/>
          <w:sz w:val="24"/>
          <w:szCs w:val="24"/>
          <w:highlight w:val="yellow"/>
          <w:lang w:val="en-US"/>
        </w:rPr>
        <w:tab/>
      </w:r>
      <w:r w:rsidRPr="009D68F2">
        <w:rPr>
          <w:rFonts w:asciiTheme="minorHAnsi" w:hAnsiTheme="minorHAnsi" w:cstheme="minorHAnsi"/>
          <w:color w:val="auto"/>
          <w:sz w:val="24"/>
          <w:szCs w:val="24"/>
          <w:highlight w:val="yellow"/>
          <w:lang w:val="en-US"/>
        </w:rPr>
        <w:t>Network Authentication &amp; Access Protocol</w:t>
      </w:r>
      <w:bookmarkEnd w:id="21"/>
      <w:bookmarkEnd w:id="22"/>
    </w:p>
    <w:p w14:paraId="5E329D0B" w14:textId="05DDB737" w:rsidR="009D68F2" w:rsidRDefault="009D68F2" w:rsidP="00E1404F">
      <w:pPr>
        <w:spacing w:line="360" w:lineRule="auto"/>
        <w:jc w:val="both"/>
        <w:rPr>
          <w:sz w:val="24"/>
          <w:szCs w:val="24"/>
          <w:lang w:val="en-US"/>
        </w:rPr>
      </w:pPr>
      <w:r w:rsidRPr="009D68F2">
        <w:rPr>
          <w:sz w:val="24"/>
          <w:szCs w:val="24"/>
          <w:lang w:val="en-US"/>
        </w:rPr>
        <w:tab/>
        <w:t xml:space="preserve">In this </w:t>
      </w:r>
      <w:r>
        <w:rPr>
          <w:sz w:val="24"/>
          <w:szCs w:val="24"/>
          <w:lang w:val="en-US"/>
        </w:rPr>
        <w:t>t</w:t>
      </w:r>
      <w:r w:rsidRPr="009D68F2">
        <w:rPr>
          <w:sz w:val="24"/>
          <w:szCs w:val="24"/>
          <w:lang w:val="en-US"/>
        </w:rPr>
        <w:t>opic, I learned</w:t>
      </w:r>
      <w:r>
        <w:rPr>
          <w:sz w:val="24"/>
          <w:szCs w:val="24"/>
          <w:lang w:val="en-US"/>
        </w:rPr>
        <w:t xml:space="preserve"> </w:t>
      </w:r>
      <w:r w:rsidRPr="009D68F2">
        <w:rPr>
          <w:sz w:val="24"/>
          <w:szCs w:val="24"/>
          <w:lang w:val="en-US"/>
        </w:rPr>
        <w:t>that SSO simplifies user experience by allowing one set of credentials for multiple resources, though it introduces a single point of failure if compromised. Kerberos emerged as the de facto protocol for secure network authentication, using symmetric encryption and ticket-based access to avoid transmitting passwords over the network. Additionally, identity federation and standards like SAML enable cross-domain authentication, supporting modern cloud and multi-domain environments.</w:t>
      </w:r>
    </w:p>
    <w:p w14:paraId="41C02C0B" w14:textId="02096FE7" w:rsidR="009D68F2" w:rsidRDefault="009D68F2" w:rsidP="00E1404F">
      <w:pPr>
        <w:spacing w:line="360" w:lineRule="auto"/>
        <w:jc w:val="both"/>
        <w:rPr>
          <w:sz w:val="24"/>
          <w:szCs w:val="24"/>
          <w:lang w:val="en-US"/>
        </w:rPr>
      </w:pPr>
      <w:r>
        <w:rPr>
          <w:sz w:val="24"/>
          <w:szCs w:val="24"/>
          <w:lang w:val="en-US"/>
        </w:rPr>
        <w:tab/>
      </w:r>
      <w:r w:rsidRPr="009D68F2">
        <w:rPr>
          <w:sz w:val="24"/>
          <w:szCs w:val="24"/>
          <w:lang w:val="en-US"/>
        </w:rPr>
        <w:t xml:space="preserve">The lesson provided strong insights into the benefits and limitations of these protocols. SSO and Kerberos improve security and reduce administrative overhead, but both have weaknesses: SSO creates a high-risk failure point, and Kerberos depends on synchronized clocks and can be vulnerable to dictionary attacks. Federated identity systems enhance interoperability but rely heavily on trust between domains and secure transport protocols like TLS. Despite these challenges, these technologies are vital for organizations adopting hybrid or cloud-based </w:t>
      </w:r>
      <w:r w:rsidRPr="009D68F2">
        <w:rPr>
          <w:sz w:val="24"/>
          <w:szCs w:val="24"/>
          <w:lang w:val="en-US"/>
        </w:rPr>
        <w:lastRenderedPageBreak/>
        <w:t>infrastructures, as they ensure seamless authentication while maintaining compliance and user convenience.</w:t>
      </w:r>
    </w:p>
    <w:p w14:paraId="3C42F4FB" w14:textId="1AACAFC5" w:rsidR="00AF0303" w:rsidRDefault="00AF0303" w:rsidP="00E1404F">
      <w:pPr>
        <w:spacing w:line="360" w:lineRule="auto"/>
        <w:jc w:val="both"/>
        <w:rPr>
          <w:sz w:val="24"/>
          <w:szCs w:val="24"/>
          <w:lang w:val="en-US"/>
        </w:rPr>
      </w:pPr>
      <w:r>
        <w:rPr>
          <w:sz w:val="24"/>
          <w:szCs w:val="24"/>
          <w:lang w:val="en-US"/>
        </w:rPr>
        <w:tab/>
      </w:r>
      <w:r w:rsidRPr="00AF0303">
        <w:rPr>
          <w:sz w:val="24"/>
          <w:szCs w:val="24"/>
          <w:lang w:val="en-US"/>
        </w:rPr>
        <w:t xml:space="preserve">Implementing Federated Identity Management with SAML can significantly benefit organizations by enabling secure, centralized authentication across multiple applications and domains. This approach reduces password fatigue, improves user productivity, and supports scalability for cloud services. For example, integrating SAML-based SSO </w:t>
      </w:r>
      <w:proofErr w:type="gramStart"/>
      <w:r w:rsidRPr="00AF0303">
        <w:rPr>
          <w:sz w:val="24"/>
          <w:szCs w:val="24"/>
          <w:lang w:val="en-US"/>
        </w:rPr>
        <w:t>in</w:t>
      </w:r>
      <w:proofErr w:type="gramEnd"/>
      <w:r w:rsidRPr="00AF0303">
        <w:rPr>
          <w:sz w:val="24"/>
          <w:szCs w:val="24"/>
          <w:lang w:val="en-US"/>
        </w:rPr>
        <w:t xml:space="preserve"> enterprise applications would streamline access for employees while reducing helpdesk costs associated with password resets. Combined with Kerberos for internal network authentication, this layered strategy strengthens security posture and enhances operational efficiency.</w:t>
      </w:r>
    </w:p>
    <w:p w14:paraId="6322657E" w14:textId="77777777" w:rsidR="009D68F2" w:rsidRPr="009D68F2" w:rsidRDefault="009D68F2" w:rsidP="009D68F2">
      <w:pPr>
        <w:spacing w:line="360" w:lineRule="auto"/>
        <w:rPr>
          <w:sz w:val="24"/>
          <w:szCs w:val="24"/>
          <w:lang w:val="en-US"/>
        </w:rPr>
      </w:pPr>
    </w:p>
    <w:p w14:paraId="3A1A3B24" w14:textId="77777777" w:rsidR="0057057B" w:rsidRDefault="0057057B" w:rsidP="000D00D8">
      <w:pPr>
        <w:pStyle w:val="Heading1"/>
        <w:spacing w:line="360" w:lineRule="auto"/>
        <w:jc w:val="both"/>
        <w:rPr>
          <w:rFonts w:asciiTheme="minorHAnsi" w:hAnsiTheme="minorHAnsi" w:cstheme="minorHAnsi"/>
          <w:color w:val="auto"/>
          <w:sz w:val="24"/>
          <w:szCs w:val="24"/>
          <w:lang w:val="en-US"/>
        </w:rPr>
      </w:pPr>
      <w:bookmarkStart w:id="23" w:name="_Toc209136620"/>
      <w:bookmarkStart w:id="24" w:name="_Toc213454731"/>
      <w:r w:rsidRPr="001819CE">
        <w:rPr>
          <w:rFonts w:asciiTheme="minorHAnsi" w:hAnsiTheme="minorHAnsi" w:cstheme="minorHAnsi"/>
          <w:color w:val="auto"/>
          <w:sz w:val="24"/>
          <w:szCs w:val="24"/>
          <w:lang w:val="en-US"/>
        </w:rPr>
        <w:t>IAM Governance</w:t>
      </w:r>
      <w:bookmarkEnd w:id="23"/>
      <w:bookmarkEnd w:id="24"/>
    </w:p>
    <w:p w14:paraId="16B78D63" w14:textId="69E3D533" w:rsidR="000D00D8" w:rsidRDefault="000D00D8" w:rsidP="000D00D8">
      <w:pPr>
        <w:spacing w:line="360" w:lineRule="auto"/>
        <w:jc w:val="both"/>
        <w:rPr>
          <w:sz w:val="24"/>
          <w:szCs w:val="24"/>
          <w:lang w:val="en-US"/>
        </w:rPr>
      </w:pPr>
      <w:r>
        <w:rPr>
          <w:lang w:val="en-US"/>
        </w:rPr>
        <w:tab/>
      </w:r>
      <w:r w:rsidRPr="000D00D8">
        <w:rPr>
          <w:sz w:val="24"/>
          <w:szCs w:val="24"/>
          <w:lang w:val="en-US"/>
        </w:rPr>
        <w:t>It is the framework, policies, processes, and procedures established to ensure proper management and control of Identity and Access Management (IAM) within an organization.</w:t>
      </w:r>
    </w:p>
    <w:p w14:paraId="7E6BB104" w14:textId="14DCEF74" w:rsidR="000D00D8" w:rsidRPr="000D00D8" w:rsidRDefault="00A84792" w:rsidP="000D00D8">
      <w:pPr>
        <w:spacing w:line="360" w:lineRule="auto"/>
        <w:jc w:val="both"/>
        <w:rPr>
          <w:sz w:val="24"/>
          <w:szCs w:val="24"/>
          <w:lang w:val="en-US"/>
        </w:rPr>
      </w:pPr>
      <w:r>
        <w:rPr>
          <w:sz w:val="24"/>
          <w:szCs w:val="24"/>
          <w:lang w:val="en-US"/>
        </w:rPr>
        <w:t xml:space="preserve"> </w:t>
      </w:r>
    </w:p>
    <w:p w14:paraId="1B5BB0EB" w14:textId="73FBA095" w:rsidR="0057057B" w:rsidRDefault="0057057B" w:rsidP="00A84792">
      <w:pPr>
        <w:pStyle w:val="Heading2"/>
        <w:spacing w:line="360" w:lineRule="auto"/>
        <w:jc w:val="both"/>
        <w:rPr>
          <w:rFonts w:asciiTheme="minorHAnsi" w:hAnsiTheme="minorHAnsi" w:cstheme="minorHAnsi"/>
          <w:color w:val="auto"/>
          <w:sz w:val="24"/>
          <w:szCs w:val="24"/>
          <w:lang w:val="en-US"/>
        </w:rPr>
      </w:pPr>
      <w:bookmarkStart w:id="25" w:name="_Toc209136621"/>
      <w:bookmarkStart w:id="26" w:name="_Toc213454732"/>
      <w:r w:rsidRPr="001819CE">
        <w:rPr>
          <w:rFonts w:asciiTheme="minorHAnsi" w:hAnsiTheme="minorHAnsi" w:cstheme="minorHAnsi"/>
          <w:color w:val="auto"/>
          <w:sz w:val="24"/>
          <w:szCs w:val="24"/>
          <w:lang w:val="en-US"/>
        </w:rPr>
        <w:t xml:space="preserve">12.0 </w:t>
      </w:r>
      <w:r w:rsidR="00541FB3" w:rsidRPr="001819CE">
        <w:rPr>
          <w:rFonts w:asciiTheme="minorHAnsi" w:hAnsiTheme="minorHAnsi" w:cstheme="minorHAnsi"/>
          <w:color w:val="auto"/>
          <w:sz w:val="24"/>
          <w:szCs w:val="24"/>
          <w:lang w:val="en-US"/>
        </w:rPr>
        <w:tab/>
      </w:r>
      <w:r w:rsidRPr="001819CE">
        <w:rPr>
          <w:rFonts w:asciiTheme="minorHAnsi" w:hAnsiTheme="minorHAnsi" w:cstheme="minorHAnsi"/>
          <w:color w:val="auto"/>
          <w:sz w:val="24"/>
          <w:szCs w:val="24"/>
          <w:lang w:val="en-US"/>
        </w:rPr>
        <w:t>Data Ownership &amp; Access Validation</w:t>
      </w:r>
      <w:bookmarkEnd w:id="25"/>
      <w:bookmarkEnd w:id="26"/>
    </w:p>
    <w:p w14:paraId="410258B8" w14:textId="0EEC02AF" w:rsidR="000D00D8" w:rsidRDefault="00A84792" w:rsidP="00A84792">
      <w:pPr>
        <w:spacing w:line="360" w:lineRule="auto"/>
        <w:ind w:firstLine="720"/>
        <w:jc w:val="both"/>
        <w:rPr>
          <w:sz w:val="24"/>
          <w:szCs w:val="24"/>
        </w:rPr>
      </w:pPr>
      <w:r w:rsidRPr="00A84792">
        <w:rPr>
          <w:sz w:val="24"/>
          <w:szCs w:val="24"/>
        </w:rPr>
        <w:t>This topic emphasized the importance of defining roles and responsibilities for managing organizational data. I learned that data owners are accountable for decisions regarding classification, security, and access, while data custodians handle technical tasks like backups, restoration, and implementing access controls. Data classification emerged as a critical process for protecting assets, with categories such as Public, Internal, and Confidential guiding security measures. The concept of data stewardship was also introduced, focusing on enforcing rules for data usage and governance. Overall, the lesson highlighted how collaboration between owners, custodians, and stewards ensures confidentiality, integrity, and availability of data.</w:t>
      </w:r>
    </w:p>
    <w:p w14:paraId="46F6C195" w14:textId="61DC49DD" w:rsidR="00A84792" w:rsidRDefault="00A84792" w:rsidP="00A84792">
      <w:pPr>
        <w:spacing w:line="360" w:lineRule="auto"/>
        <w:ind w:firstLine="720"/>
        <w:jc w:val="both"/>
        <w:rPr>
          <w:sz w:val="24"/>
          <w:szCs w:val="24"/>
        </w:rPr>
      </w:pPr>
      <w:r w:rsidRPr="00A84792">
        <w:rPr>
          <w:sz w:val="24"/>
          <w:szCs w:val="24"/>
        </w:rPr>
        <w:t xml:space="preserve">The topic provided clear distinctions between roles, which is essential for effective data governance. Assigning responsibilities to data owners improves accountability and ensures that security controls align with business needs. However, challenges include managing decentralized </w:t>
      </w:r>
      <w:r w:rsidRPr="00A84792">
        <w:rPr>
          <w:sz w:val="24"/>
          <w:szCs w:val="24"/>
        </w:rPr>
        <w:lastRenderedPageBreak/>
        <w:t>data resources and preventing authorization creep, which can occur if access reviews are neglected. Data classification is vital for prioritizing protection, but implementing consistent policies across departments can be complex. Despite these challenges, the framework is crucial for organizations handling sensitive information, as it reduces risks, supports compliance, and strengthens overall data security.</w:t>
      </w:r>
    </w:p>
    <w:p w14:paraId="3ED091EF" w14:textId="051A9E7C" w:rsidR="00A84792" w:rsidRPr="00A84792" w:rsidRDefault="00A84792" w:rsidP="00A84792">
      <w:pPr>
        <w:spacing w:line="360" w:lineRule="auto"/>
        <w:ind w:firstLine="720"/>
        <w:jc w:val="both"/>
        <w:rPr>
          <w:sz w:val="24"/>
          <w:szCs w:val="24"/>
          <w:lang w:val="en-US"/>
        </w:rPr>
      </w:pPr>
      <w:r w:rsidRPr="00A84792">
        <w:rPr>
          <w:sz w:val="24"/>
          <w:szCs w:val="24"/>
        </w:rPr>
        <w:t>Implementing a robust data classification system can significantly benefit organizations by enabling tailored security controls based on risk levels. For example, confidential data could be protected through encryption, strict access approvals, and periodic audits, while public data requires minimal controls. Additionally, formalizing access validation processes—such as setting duration limits and revoking unnecessary permissions—prevents authorization creep and enhances compliance. Combining these practices with stewardship roles ensures that data governance policies are enforced consistently, improving operational efficiency and reducing exposure to regulatory penalties.</w:t>
      </w:r>
    </w:p>
    <w:p w14:paraId="0BF5D4C3" w14:textId="77777777" w:rsidR="000D00D8" w:rsidRPr="000D00D8" w:rsidRDefault="000D00D8" w:rsidP="00A84792">
      <w:pPr>
        <w:spacing w:line="360" w:lineRule="auto"/>
        <w:rPr>
          <w:lang w:val="en-US"/>
        </w:rPr>
      </w:pPr>
    </w:p>
    <w:p w14:paraId="279EDCDF" w14:textId="79952305" w:rsidR="0057057B" w:rsidRDefault="0057057B" w:rsidP="0059419F">
      <w:pPr>
        <w:pStyle w:val="Heading2"/>
        <w:spacing w:line="360" w:lineRule="auto"/>
        <w:jc w:val="both"/>
        <w:rPr>
          <w:rFonts w:asciiTheme="minorHAnsi" w:hAnsiTheme="minorHAnsi" w:cstheme="minorHAnsi"/>
          <w:color w:val="auto"/>
          <w:sz w:val="24"/>
          <w:szCs w:val="24"/>
          <w:lang w:val="en-US"/>
        </w:rPr>
      </w:pPr>
      <w:bookmarkStart w:id="27" w:name="_Toc209136622"/>
      <w:bookmarkStart w:id="28" w:name="_Toc213454733"/>
      <w:r w:rsidRPr="001819CE">
        <w:rPr>
          <w:rFonts w:asciiTheme="minorHAnsi" w:hAnsiTheme="minorHAnsi" w:cstheme="minorHAnsi"/>
          <w:color w:val="auto"/>
          <w:sz w:val="24"/>
          <w:szCs w:val="24"/>
          <w:lang w:val="en-US"/>
        </w:rPr>
        <w:t xml:space="preserve">13.0 </w:t>
      </w:r>
      <w:r w:rsidR="00541FB3" w:rsidRPr="001819CE">
        <w:rPr>
          <w:rFonts w:asciiTheme="minorHAnsi" w:hAnsiTheme="minorHAnsi" w:cstheme="minorHAnsi"/>
          <w:color w:val="auto"/>
          <w:sz w:val="24"/>
          <w:szCs w:val="24"/>
          <w:lang w:val="en-US"/>
        </w:rPr>
        <w:tab/>
      </w:r>
      <w:r w:rsidRPr="001819CE">
        <w:rPr>
          <w:rFonts w:asciiTheme="minorHAnsi" w:hAnsiTheme="minorHAnsi" w:cstheme="minorHAnsi"/>
          <w:color w:val="auto"/>
          <w:sz w:val="24"/>
          <w:szCs w:val="24"/>
          <w:lang w:val="en-US"/>
        </w:rPr>
        <w:t xml:space="preserve">Identity &amp; Access </w:t>
      </w:r>
      <w:bookmarkEnd w:id="27"/>
      <w:bookmarkEnd w:id="28"/>
      <w:r w:rsidR="0059419F">
        <w:rPr>
          <w:rFonts w:asciiTheme="minorHAnsi" w:hAnsiTheme="minorHAnsi" w:cstheme="minorHAnsi"/>
          <w:color w:val="auto"/>
          <w:sz w:val="24"/>
          <w:szCs w:val="24"/>
          <w:lang w:val="en-US"/>
        </w:rPr>
        <w:t>Management Policy</w:t>
      </w:r>
    </w:p>
    <w:p w14:paraId="060F4A07" w14:textId="223312A6" w:rsidR="0059419F" w:rsidRDefault="0059419F" w:rsidP="0059419F">
      <w:pPr>
        <w:spacing w:line="360" w:lineRule="auto"/>
        <w:ind w:firstLine="720"/>
        <w:jc w:val="both"/>
        <w:rPr>
          <w:sz w:val="24"/>
          <w:szCs w:val="24"/>
        </w:rPr>
      </w:pPr>
      <w:r w:rsidRPr="0059419F">
        <w:rPr>
          <w:sz w:val="24"/>
          <w:szCs w:val="24"/>
        </w:rPr>
        <w:t>This topic explained the purpose and structure of Identity and Access Management (IAM) policies, which serve as high-level statements of intent to govern identity issuance and access control. I learned that IAM policies ensure compliance, reduce risks, and establish security baselines by defining rules for resource access, data ownership, and user responsibilities. Components of a policy typically include purpose, scope, roles, enforcement, and version history. The lesson also clarified the difference between policies, standards, and procedures—policies state “what” must be done, while standards and procedures explain “how.” Understanding these distinctions helps organizations maintain consistency and accountability in access management.</w:t>
      </w:r>
    </w:p>
    <w:p w14:paraId="5AA7E5C9" w14:textId="50CFFD75" w:rsidR="0059419F" w:rsidRDefault="0059419F" w:rsidP="0059419F">
      <w:pPr>
        <w:spacing w:line="360" w:lineRule="auto"/>
        <w:ind w:firstLine="720"/>
        <w:jc w:val="both"/>
        <w:rPr>
          <w:sz w:val="24"/>
          <w:szCs w:val="24"/>
        </w:rPr>
      </w:pPr>
      <w:r w:rsidRPr="0059419F">
        <w:rPr>
          <w:sz w:val="24"/>
          <w:szCs w:val="24"/>
        </w:rPr>
        <w:t xml:space="preserve">The topic effectively highlighted the benefits of IAM policies, such as protecting resources, minimizing security incidents, and ensuring regulatory compliance. It also provided practical examples of policy statements, including secure logon requirements, least privilege principles, and periodic access reviews. However, challenges include ensuring proper enforcement and maintaining alignment between policy and procedures across departments. </w:t>
      </w:r>
      <w:r w:rsidRPr="0059419F">
        <w:rPr>
          <w:sz w:val="24"/>
          <w:szCs w:val="24"/>
        </w:rPr>
        <w:lastRenderedPageBreak/>
        <w:t>Without strong endorsement and regular updates, policies risk becoming ineffective. Despite these challenges, IAM policies are essential for organizations to manage access securely, prevent unauthorized activities, and support governance frameworks.</w:t>
      </w:r>
    </w:p>
    <w:p w14:paraId="5DE01DA1" w14:textId="7319F60D" w:rsidR="000D00D8" w:rsidRPr="0059419F" w:rsidRDefault="0059419F" w:rsidP="0059419F">
      <w:pPr>
        <w:spacing w:line="360" w:lineRule="auto"/>
        <w:ind w:firstLine="720"/>
        <w:jc w:val="both"/>
        <w:rPr>
          <w:sz w:val="24"/>
          <w:szCs w:val="24"/>
          <w:lang w:val="en-US"/>
        </w:rPr>
      </w:pPr>
      <w:r w:rsidRPr="0059419F">
        <w:rPr>
          <w:sz w:val="24"/>
          <w:szCs w:val="24"/>
          <w:lang w:val="en-US"/>
        </w:rPr>
        <w:t>Implementing IAM policies with clear controls—such as automatic lockouts, documented account creation, and segregation of duties—can significantly enhance organizational security. For example, enforcing least privilege and annual access reviews reduces the risk of privilege escalation and unauthorized access. Additionally, integrating IAM policies with identity federation and multi-factor authentication strengthens compliance and mitigates insider threats. Organizations that prioritize policy endorsement and continuous review will benefit from improved accountability, reduced operational risks, and a stronger security posture.</w:t>
      </w:r>
    </w:p>
    <w:p w14:paraId="148C2504" w14:textId="04BC5EBE" w:rsidR="0057057B" w:rsidRPr="001819CE" w:rsidRDefault="0057057B" w:rsidP="0059419F">
      <w:pPr>
        <w:pStyle w:val="Heading2"/>
        <w:spacing w:line="360" w:lineRule="auto"/>
        <w:jc w:val="both"/>
        <w:rPr>
          <w:rFonts w:asciiTheme="minorHAnsi" w:hAnsiTheme="minorHAnsi" w:cstheme="minorHAnsi"/>
          <w:color w:val="auto"/>
          <w:sz w:val="24"/>
          <w:szCs w:val="24"/>
          <w:lang w:val="en-US"/>
        </w:rPr>
      </w:pPr>
      <w:bookmarkStart w:id="29" w:name="_Toc209136623"/>
      <w:bookmarkStart w:id="30" w:name="_Toc213454734"/>
      <w:r w:rsidRPr="001819CE">
        <w:rPr>
          <w:rFonts w:asciiTheme="minorHAnsi" w:hAnsiTheme="minorHAnsi" w:cstheme="minorHAnsi"/>
          <w:color w:val="auto"/>
          <w:sz w:val="24"/>
          <w:szCs w:val="24"/>
          <w:lang w:val="en-US"/>
        </w:rPr>
        <w:t xml:space="preserve">14.0 </w:t>
      </w:r>
      <w:r w:rsidR="00541FB3" w:rsidRPr="001819CE">
        <w:rPr>
          <w:rFonts w:asciiTheme="minorHAnsi" w:hAnsiTheme="minorHAnsi" w:cstheme="minorHAnsi"/>
          <w:color w:val="auto"/>
          <w:sz w:val="24"/>
          <w:szCs w:val="24"/>
          <w:lang w:val="en-US"/>
        </w:rPr>
        <w:tab/>
      </w:r>
      <w:r w:rsidRPr="001819CE">
        <w:rPr>
          <w:rFonts w:asciiTheme="minorHAnsi" w:hAnsiTheme="minorHAnsi" w:cstheme="minorHAnsi"/>
          <w:color w:val="auto"/>
          <w:sz w:val="24"/>
          <w:szCs w:val="24"/>
          <w:lang w:val="en-US"/>
        </w:rPr>
        <w:t>Segregation of Duties &amp; Job Rotation</w:t>
      </w:r>
      <w:bookmarkEnd w:id="29"/>
      <w:bookmarkEnd w:id="30"/>
    </w:p>
    <w:p w14:paraId="11314735" w14:textId="7C94A62B" w:rsidR="00646B17" w:rsidRDefault="0059419F" w:rsidP="0059419F">
      <w:pPr>
        <w:spacing w:line="360" w:lineRule="auto"/>
        <w:ind w:firstLine="720"/>
        <w:jc w:val="both"/>
        <w:rPr>
          <w:sz w:val="24"/>
          <w:szCs w:val="24"/>
        </w:rPr>
      </w:pPr>
      <w:r w:rsidRPr="0059419F">
        <w:rPr>
          <w:sz w:val="24"/>
          <w:szCs w:val="24"/>
        </w:rPr>
        <w:t>This topic focused on Segregation of Duties (SOD) and Job Rotation as critical controls for reducing fraud and operational risks. I learned that SOD involves separating incompatible tasks to prevent any single individual from having excessive control over processes, which could lead to errors or fraud. Key drivers include regulatory compliance, security requirements, and the need to mitigate authorization creep. The lesson also introduced the five phases of implementing an SOD program: defining rules, aligning processes, enforcing controls, applying mitigating measures, and monitoring compliance. Job Rotation was presented as an additional control that enhances employee skills, reduces boredom, and eliminates single points of failure in critical roles.</w:t>
      </w:r>
    </w:p>
    <w:p w14:paraId="76D8CBF8" w14:textId="265903B5" w:rsidR="0059419F" w:rsidRDefault="00356DA6" w:rsidP="0059419F">
      <w:pPr>
        <w:spacing w:line="360" w:lineRule="auto"/>
        <w:ind w:firstLine="720"/>
        <w:jc w:val="both"/>
        <w:rPr>
          <w:sz w:val="24"/>
          <w:szCs w:val="24"/>
        </w:rPr>
      </w:pPr>
      <w:r w:rsidRPr="00356DA6">
        <w:rPr>
          <w:sz w:val="24"/>
          <w:szCs w:val="24"/>
        </w:rPr>
        <w:t>The topic clearly demonstrated the importance of SOD in strengthening internal controls and meeting compliance requirements. It also highlighted challenges such as lack of awareness, inadequate policies, and management’s reliance on mitigation rather than prevention. Implementing SOD can be complex, especially in large organizations with integrated systems like ERP, but its benefits—such as reducing fraud risk and improving financial reporting—are significant. Job Rotation, while costly, adds resilience by ensuring multiple employees can perform critical tasks, reducing dependency on a single individual. Overall, these practices are essential for organizations aiming to maintain operational integrity and regulatory compliance.</w:t>
      </w:r>
    </w:p>
    <w:p w14:paraId="5918DE9A" w14:textId="204A9258" w:rsidR="00356DA6" w:rsidRPr="0059419F" w:rsidRDefault="00356DA6" w:rsidP="0059419F">
      <w:pPr>
        <w:spacing w:line="360" w:lineRule="auto"/>
        <w:ind w:firstLine="720"/>
        <w:jc w:val="both"/>
        <w:rPr>
          <w:sz w:val="24"/>
          <w:szCs w:val="24"/>
          <w:lang w:val="en-US"/>
        </w:rPr>
      </w:pPr>
      <w:r w:rsidRPr="00356DA6">
        <w:rPr>
          <w:sz w:val="24"/>
          <w:szCs w:val="24"/>
        </w:rPr>
        <w:lastRenderedPageBreak/>
        <w:t>Organizations can benefit greatly from automating SOD enforcement through IAM and ERP systems, which provide centralized identity management and visibility into user activities. For example, integrating role-based access control with automated provisioning can prevent authorization creep and reduce human error. Job Rotation can further strengthen security by ensuring that no single employee retains exclusive control over sensitive operations, such as firewall configuration or financial approvals. Combining these strategies with continuous monitoring and governance creates a robust framework that minimizes fraud risk, enhances compliance, and improves operational efficiency.</w:t>
      </w:r>
    </w:p>
    <w:p w14:paraId="4143FF8C" w14:textId="318A7B85" w:rsidR="00646B17" w:rsidRPr="001819CE" w:rsidRDefault="00646B17" w:rsidP="0026680F">
      <w:pPr>
        <w:pStyle w:val="Heading1"/>
        <w:spacing w:line="360" w:lineRule="auto"/>
        <w:jc w:val="both"/>
        <w:rPr>
          <w:rFonts w:asciiTheme="minorHAnsi" w:hAnsiTheme="minorHAnsi" w:cstheme="minorHAnsi"/>
          <w:color w:val="auto"/>
          <w:sz w:val="24"/>
          <w:szCs w:val="24"/>
          <w:lang w:val="en-US"/>
        </w:rPr>
      </w:pPr>
      <w:bookmarkStart w:id="31" w:name="_Toc213454735"/>
      <w:r w:rsidRPr="001819CE">
        <w:rPr>
          <w:rFonts w:asciiTheme="minorHAnsi" w:hAnsiTheme="minorHAnsi" w:cstheme="minorHAnsi"/>
          <w:color w:val="auto"/>
          <w:sz w:val="24"/>
          <w:szCs w:val="24"/>
          <w:lang w:val="en-US"/>
        </w:rPr>
        <w:t>Final Thoughts</w:t>
      </w:r>
      <w:bookmarkEnd w:id="31"/>
    </w:p>
    <w:p w14:paraId="5DF95523" w14:textId="77777777" w:rsidR="00646B17" w:rsidRPr="001819CE" w:rsidRDefault="00646B17" w:rsidP="0026680F">
      <w:pPr>
        <w:spacing w:line="360" w:lineRule="auto"/>
        <w:rPr>
          <w:sz w:val="24"/>
          <w:szCs w:val="24"/>
          <w:lang w:val="en-US"/>
        </w:rPr>
      </w:pPr>
    </w:p>
    <w:p w14:paraId="1FFB6452" w14:textId="77777777" w:rsidR="0057057B" w:rsidRPr="001819CE" w:rsidRDefault="0057057B" w:rsidP="0026680F">
      <w:pPr>
        <w:spacing w:line="360" w:lineRule="auto"/>
        <w:rPr>
          <w:sz w:val="24"/>
          <w:szCs w:val="24"/>
          <w:lang w:val="en-US"/>
        </w:rPr>
      </w:pPr>
    </w:p>
    <w:p w14:paraId="4B301B01" w14:textId="77777777" w:rsidR="00FC1A0C" w:rsidRPr="001819CE" w:rsidRDefault="00FC1A0C" w:rsidP="0026680F">
      <w:pPr>
        <w:spacing w:line="360" w:lineRule="auto"/>
        <w:rPr>
          <w:sz w:val="24"/>
          <w:szCs w:val="24"/>
          <w:lang w:val="en-US"/>
        </w:rPr>
      </w:pPr>
    </w:p>
    <w:p w14:paraId="0CB02484" w14:textId="77777777" w:rsidR="00FC1A0C" w:rsidRPr="001819CE" w:rsidRDefault="00FC1A0C" w:rsidP="0026680F">
      <w:pPr>
        <w:spacing w:line="360" w:lineRule="auto"/>
        <w:rPr>
          <w:sz w:val="24"/>
          <w:szCs w:val="24"/>
          <w:lang w:val="en-US"/>
        </w:rPr>
      </w:pPr>
    </w:p>
    <w:p w14:paraId="274B26C5" w14:textId="77777777" w:rsidR="00FC1A0C" w:rsidRPr="001819CE" w:rsidRDefault="00FC1A0C" w:rsidP="0026680F">
      <w:pPr>
        <w:spacing w:line="360" w:lineRule="auto"/>
        <w:rPr>
          <w:sz w:val="24"/>
          <w:szCs w:val="24"/>
          <w:lang w:val="en-US"/>
        </w:rPr>
      </w:pPr>
    </w:p>
    <w:p w14:paraId="6FCFA14D" w14:textId="77777777" w:rsidR="00FC1A0C" w:rsidRPr="001819CE" w:rsidRDefault="00FC1A0C" w:rsidP="0026680F">
      <w:pPr>
        <w:spacing w:line="360" w:lineRule="auto"/>
        <w:rPr>
          <w:sz w:val="24"/>
          <w:szCs w:val="24"/>
          <w:lang w:val="en-US"/>
        </w:rPr>
      </w:pPr>
    </w:p>
    <w:p w14:paraId="60CB0E79" w14:textId="77777777" w:rsidR="00E76F9E" w:rsidRPr="001819CE" w:rsidRDefault="00E76F9E" w:rsidP="0026680F">
      <w:pPr>
        <w:pStyle w:val="Heading2"/>
        <w:spacing w:line="360" w:lineRule="auto"/>
        <w:jc w:val="both"/>
        <w:rPr>
          <w:rFonts w:asciiTheme="minorHAnsi" w:hAnsiTheme="minorHAnsi" w:cstheme="minorHAnsi"/>
          <w:color w:val="auto"/>
          <w:sz w:val="24"/>
          <w:szCs w:val="24"/>
          <w:lang w:val="en-US"/>
        </w:rPr>
      </w:pPr>
    </w:p>
    <w:p w14:paraId="4C63FF4D" w14:textId="77777777" w:rsidR="00E76F9E" w:rsidRDefault="00E76F9E" w:rsidP="00E76F9E">
      <w:pPr>
        <w:rPr>
          <w:lang w:val="en-US"/>
        </w:rPr>
        <w:sectPr w:rsidR="00E76F9E" w:rsidSect="00256E8F">
          <w:footerReference w:type="default" r:id="rId9"/>
          <w:pgSz w:w="12240" w:h="15840"/>
          <w:pgMar w:top="1440" w:right="1440" w:bottom="1440" w:left="1440" w:header="708" w:footer="708" w:gutter="0"/>
          <w:pgNumType w:start="1"/>
          <w:cols w:space="708"/>
          <w:docGrid w:linePitch="360"/>
        </w:sectPr>
      </w:pPr>
    </w:p>
    <w:bookmarkStart w:id="32" w:name="_Toc213454736" w:displacedByCustomXml="next"/>
    <w:sdt>
      <w:sdtPr>
        <w:rPr>
          <w:rFonts w:asciiTheme="minorHAnsi" w:eastAsiaTheme="minorHAnsi" w:hAnsiTheme="minorHAnsi" w:cstheme="minorBidi"/>
          <w:color w:val="auto"/>
          <w:sz w:val="22"/>
          <w:szCs w:val="22"/>
        </w:rPr>
        <w:id w:val="1350836975"/>
        <w:docPartObj>
          <w:docPartGallery w:val="Bibliographies"/>
          <w:docPartUnique/>
        </w:docPartObj>
      </w:sdtPr>
      <w:sdtContent>
        <w:p w14:paraId="00A6AEF3" w14:textId="442A5D18" w:rsidR="00A52D99" w:rsidRDefault="00A52D99">
          <w:pPr>
            <w:pStyle w:val="Heading1"/>
          </w:pPr>
          <w:r>
            <w:t>References</w:t>
          </w:r>
          <w:bookmarkEnd w:id="32"/>
        </w:p>
        <w:sdt>
          <w:sdtPr>
            <w:id w:val="-573587230"/>
            <w:bibliography/>
          </w:sdtPr>
          <w:sdtContent>
            <w:p w14:paraId="09B989FA" w14:textId="77777777" w:rsidR="00327A15" w:rsidRDefault="00A52D99" w:rsidP="00327A15">
              <w:pPr>
                <w:pStyle w:val="Bibliography"/>
                <w:ind w:left="720" w:hanging="720"/>
                <w:rPr>
                  <w:noProof/>
                  <w:sz w:val="24"/>
                  <w:szCs w:val="24"/>
                </w:rPr>
              </w:pPr>
              <w:r>
                <w:fldChar w:fldCharType="begin"/>
              </w:r>
              <w:r>
                <w:instrText xml:space="preserve"> BIBLIOGRAPHY </w:instrText>
              </w:r>
              <w:r>
                <w:fldChar w:fldCharType="separate"/>
              </w:r>
              <w:r w:rsidR="00327A15">
                <w:rPr>
                  <w:i/>
                  <w:iCs/>
                  <w:noProof/>
                </w:rPr>
                <w:t>Active Directory Domain Services overview</w:t>
              </w:r>
              <w:r w:rsidR="00327A15">
                <w:rPr>
                  <w:noProof/>
                </w:rPr>
                <w:t>. (n.d.). Retrieved from Microsoft: https://learn.microsoft.com/en-us/windows-server/identity/ad-ds/get-started/virtual-dc/active-directory-domain-services-overview</w:t>
              </w:r>
            </w:p>
            <w:p w14:paraId="2DEEF3B8" w14:textId="77777777" w:rsidR="00327A15" w:rsidRDefault="00327A15" w:rsidP="00327A15">
              <w:pPr>
                <w:pStyle w:val="Bibliography"/>
                <w:ind w:left="720" w:hanging="720"/>
                <w:rPr>
                  <w:noProof/>
                </w:rPr>
              </w:pPr>
              <w:r>
                <w:rPr>
                  <w:i/>
                  <w:iCs/>
                  <w:noProof/>
                </w:rPr>
                <w:t>Effective Strategies for Access Control and Permission Management in Sensitive Environments</w:t>
              </w:r>
              <w:r>
                <w:rPr>
                  <w:noProof/>
                </w:rPr>
                <w:t>. (2024, July 29). Retrieved from PVML: https://pvml.com/blog/effective-strategies-for-access-control-and-permission-management-in-sensitive-environments/#:~:text=and%20updated%20regularly.-,4.,such%20as%20RBAC%20and%20ABAC.</w:t>
              </w:r>
            </w:p>
            <w:p w14:paraId="4308A0A7" w14:textId="77777777" w:rsidR="00327A15" w:rsidRDefault="00327A15" w:rsidP="00327A15">
              <w:pPr>
                <w:pStyle w:val="Bibliography"/>
                <w:ind w:left="720" w:hanging="720"/>
                <w:rPr>
                  <w:noProof/>
                </w:rPr>
              </w:pPr>
              <w:r>
                <w:rPr>
                  <w:noProof/>
                </w:rPr>
                <w:t xml:space="preserve">Gopal, N., &amp; Yaqub, H. (n.d.). </w:t>
              </w:r>
              <w:r>
                <w:rPr>
                  <w:i/>
                  <w:iCs/>
                  <w:noProof/>
                </w:rPr>
                <w:t>PAM in the Enterprise: Pros Versus Cons</w:t>
              </w:r>
              <w:r>
                <w:rPr>
                  <w:noProof/>
                </w:rPr>
                <w:t>. Retrieved from Infosecurity Magazine: https://www.infosecurity-magazine.com/magazine-features/pam-in-the-enterprise-pros-versus/</w:t>
              </w:r>
            </w:p>
            <w:p w14:paraId="3D07F318" w14:textId="77777777" w:rsidR="00327A15" w:rsidRDefault="00327A15" w:rsidP="00327A15">
              <w:pPr>
                <w:pStyle w:val="Bibliography"/>
                <w:ind w:left="720" w:hanging="720"/>
                <w:rPr>
                  <w:noProof/>
                </w:rPr>
              </w:pPr>
              <w:r>
                <w:rPr>
                  <w:noProof/>
                </w:rPr>
                <w:t xml:space="preserve">IzyKnows. (2022, January 26). </w:t>
              </w:r>
              <w:r>
                <w:rPr>
                  <w:i/>
                  <w:iCs/>
                  <w:noProof/>
                </w:rPr>
                <w:t>Linux auditd for Threat Detection [Part 1]</w:t>
              </w:r>
              <w:r>
                <w:rPr>
                  <w:noProof/>
                </w:rPr>
                <w:t>. Retrieved from Medium: https://izyknows.medium.com/linux-auditd-for-threat-detection-d06c8b941505</w:t>
              </w:r>
            </w:p>
            <w:p w14:paraId="7505C40B" w14:textId="77777777" w:rsidR="00327A15" w:rsidRDefault="00327A15" w:rsidP="00327A15">
              <w:pPr>
                <w:pStyle w:val="Bibliography"/>
                <w:ind w:left="720" w:hanging="720"/>
                <w:rPr>
                  <w:noProof/>
                </w:rPr>
              </w:pPr>
              <w:r>
                <w:rPr>
                  <w:noProof/>
                </w:rPr>
                <w:t xml:space="preserve">Strom, D. (2024, May 7). </w:t>
              </w:r>
              <w:r>
                <w:rPr>
                  <w:i/>
                  <w:iCs/>
                  <w:noProof/>
                </w:rPr>
                <w:t>What is IAM? Identity and access management explained</w:t>
              </w:r>
              <w:r>
                <w:rPr>
                  <w:noProof/>
                </w:rPr>
                <w:t>. Retrieved from CSO: https://www.csoonline.com/article/518296/what-is-iam-identity-and-access-management-explained.html</w:t>
              </w:r>
            </w:p>
            <w:p w14:paraId="793EE283" w14:textId="77777777" w:rsidR="00327A15" w:rsidRDefault="00327A15" w:rsidP="00327A15">
              <w:pPr>
                <w:pStyle w:val="Bibliography"/>
                <w:ind w:left="720" w:hanging="720"/>
                <w:rPr>
                  <w:noProof/>
                </w:rPr>
              </w:pPr>
              <w:r>
                <w:rPr>
                  <w:i/>
                  <w:iCs/>
                  <w:noProof/>
                </w:rPr>
                <w:t>The Importance of Phishing-Resistant Multi-Factor Authentication (MFA)</w:t>
              </w:r>
              <w:r>
                <w:rPr>
                  <w:noProof/>
                </w:rPr>
                <w:t>. (2024, May 27). Retrieved from SysGen: https://sysgen.ca/the-importance-of-phishing-resistant-multi-factor-authentication-mfa/</w:t>
              </w:r>
            </w:p>
            <w:p w14:paraId="7C84B9FE" w14:textId="39B193A2" w:rsidR="00327A15" w:rsidRDefault="00327A15" w:rsidP="00327A15">
              <w:pPr>
                <w:pStyle w:val="Bibliography"/>
                <w:ind w:left="720" w:hanging="720"/>
                <w:rPr>
                  <w:noProof/>
                </w:rPr>
              </w:pPr>
              <w:r>
                <w:rPr>
                  <w:i/>
                  <w:iCs/>
                  <w:noProof/>
                </w:rPr>
                <w:t>What is identity and access management (IAM)?</w:t>
              </w:r>
              <w:r>
                <w:rPr>
                  <w:noProof/>
                </w:rPr>
                <w:t xml:space="preserve"> (2025, May 20). Retrieved from SailPoint: https://www.sailpoint.com/identity-library/identity-and-access-management  </w:t>
              </w:r>
              <w:r w:rsidRPr="00327A15">
                <w:rPr>
                  <w:noProof/>
                  <w:highlight w:val="yellow"/>
                </w:rPr>
                <w:t>--</w:t>
              </w:r>
              <w:r w:rsidR="00543CBF">
                <w:rPr>
                  <w:noProof/>
                  <w:highlight w:val="yellow"/>
                </w:rPr>
                <w:t xml:space="preserve">for </w:t>
              </w:r>
              <w:r w:rsidRPr="00327A15">
                <w:rPr>
                  <w:noProof/>
                  <w:highlight w:val="yellow"/>
                </w:rPr>
                <w:t>9</w:t>
              </w:r>
            </w:p>
            <w:p w14:paraId="15925508" w14:textId="46A85DFC" w:rsidR="00A52D99" w:rsidRDefault="00A52D99" w:rsidP="00327A15">
              <w:r>
                <w:rPr>
                  <w:b/>
                  <w:bCs/>
                  <w:noProof/>
                </w:rPr>
                <w:fldChar w:fldCharType="end"/>
              </w:r>
            </w:p>
          </w:sdtContent>
        </w:sdt>
      </w:sdtContent>
    </w:sdt>
    <w:p w14:paraId="45C22816" w14:textId="6590D776" w:rsidR="009B454C" w:rsidRDefault="009B454C"/>
    <w:p w14:paraId="5A3DB100" w14:textId="78484421" w:rsidR="000179AE" w:rsidRPr="00486402" w:rsidRDefault="000A2F2B" w:rsidP="009B454C">
      <w:pPr>
        <w:spacing w:line="480" w:lineRule="auto"/>
        <w:rPr>
          <w:rFonts w:cstheme="minorHAnsi"/>
          <w:sz w:val="24"/>
          <w:szCs w:val="24"/>
          <w:lang w:val="en-US"/>
        </w:rPr>
      </w:pPr>
      <w:r>
        <w:rPr>
          <w:rFonts w:cstheme="minorHAnsi"/>
          <w:sz w:val="24"/>
          <w:szCs w:val="24"/>
          <w:lang w:val="en-US"/>
        </w:rPr>
        <w:t>Yellow highlighted – no reference</w:t>
      </w:r>
      <w:r w:rsidR="00327A15">
        <w:rPr>
          <w:rFonts w:cstheme="minorHAnsi"/>
          <w:sz w:val="24"/>
          <w:szCs w:val="24"/>
          <w:lang w:val="en-US"/>
        </w:rPr>
        <w:t>, need to double-check</w:t>
      </w:r>
    </w:p>
    <w:sectPr w:rsidR="000179AE" w:rsidRPr="00486402" w:rsidSect="00256E8F">
      <w:footerReference w:type="default" r:id="rId10"/>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D9C99" w14:textId="77777777" w:rsidR="00FB3562" w:rsidRDefault="00FB3562" w:rsidP="00256E8F">
      <w:pPr>
        <w:spacing w:after="0" w:line="240" w:lineRule="auto"/>
      </w:pPr>
      <w:r>
        <w:separator/>
      </w:r>
    </w:p>
  </w:endnote>
  <w:endnote w:type="continuationSeparator" w:id="0">
    <w:p w14:paraId="0693EF57" w14:textId="77777777" w:rsidR="00FB3562" w:rsidRDefault="00FB3562" w:rsidP="00256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458C" w14:textId="34B2D084" w:rsidR="00256E8F" w:rsidRDefault="00256E8F">
    <w:pPr>
      <w:pStyle w:val="Footer"/>
      <w:jc w:val="right"/>
    </w:pPr>
  </w:p>
  <w:p w14:paraId="152F654E" w14:textId="77777777" w:rsidR="00256E8F" w:rsidRDefault="00256E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224744"/>
      <w:docPartObj>
        <w:docPartGallery w:val="Page Numbers (Bottom of Page)"/>
        <w:docPartUnique/>
      </w:docPartObj>
    </w:sdtPr>
    <w:sdtEndPr>
      <w:rPr>
        <w:noProof/>
      </w:rPr>
    </w:sdtEndPr>
    <w:sdtContent>
      <w:p w14:paraId="5DD45396" w14:textId="1FD94B53" w:rsidR="00FC1A0C" w:rsidRDefault="00FC1A0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6BD8BE" w14:textId="77777777" w:rsidR="00340366" w:rsidRDefault="003403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FF43B" w14:textId="77777777" w:rsidR="00FC1A0C" w:rsidRDefault="00FC1A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D9CFE" w14:textId="77777777" w:rsidR="00FB3562" w:rsidRDefault="00FB3562" w:rsidP="00256E8F">
      <w:pPr>
        <w:spacing w:after="0" w:line="240" w:lineRule="auto"/>
      </w:pPr>
      <w:r>
        <w:separator/>
      </w:r>
    </w:p>
  </w:footnote>
  <w:footnote w:type="continuationSeparator" w:id="0">
    <w:p w14:paraId="155A9EC9" w14:textId="77777777" w:rsidR="00FB3562" w:rsidRDefault="00FB3562" w:rsidP="00256E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054B"/>
    <w:multiLevelType w:val="multilevel"/>
    <w:tmpl w:val="6DBE7FC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355D5E8F"/>
    <w:multiLevelType w:val="hybridMultilevel"/>
    <w:tmpl w:val="42B44A7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EF717A3"/>
    <w:multiLevelType w:val="hybridMultilevel"/>
    <w:tmpl w:val="E71CD0CE"/>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num w:numId="1" w16cid:durableId="716469003">
    <w:abstractNumId w:val="2"/>
  </w:num>
  <w:num w:numId="2" w16cid:durableId="864170287">
    <w:abstractNumId w:val="0"/>
  </w:num>
  <w:num w:numId="3" w16cid:durableId="1516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E95"/>
    <w:rsid w:val="000179AE"/>
    <w:rsid w:val="0003485E"/>
    <w:rsid w:val="00034C7F"/>
    <w:rsid w:val="0004256F"/>
    <w:rsid w:val="0004654E"/>
    <w:rsid w:val="00053239"/>
    <w:rsid w:val="00061295"/>
    <w:rsid w:val="00062367"/>
    <w:rsid w:val="00073D93"/>
    <w:rsid w:val="0008154B"/>
    <w:rsid w:val="00090F12"/>
    <w:rsid w:val="00095DF7"/>
    <w:rsid w:val="000A2F2B"/>
    <w:rsid w:val="000A2FA5"/>
    <w:rsid w:val="000B2399"/>
    <w:rsid w:val="000C1232"/>
    <w:rsid w:val="000C5949"/>
    <w:rsid w:val="000D00D8"/>
    <w:rsid w:val="000E4355"/>
    <w:rsid w:val="00101EDE"/>
    <w:rsid w:val="00112607"/>
    <w:rsid w:val="00112990"/>
    <w:rsid w:val="00123D2F"/>
    <w:rsid w:val="001321E8"/>
    <w:rsid w:val="00135898"/>
    <w:rsid w:val="0014706B"/>
    <w:rsid w:val="001471F8"/>
    <w:rsid w:val="0015785E"/>
    <w:rsid w:val="00180898"/>
    <w:rsid w:val="001819CE"/>
    <w:rsid w:val="00193559"/>
    <w:rsid w:val="001A45DD"/>
    <w:rsid w:val="001B6231"/>
    <w:rsid w:val="001C1059"/>
    <w:rsid w:val="001C4BA9"/>
    <w:rsid w:val="001F2E1B"/>
    <w:rsid w:val="00237E11"/>
    <w:rsid w:val="00256E8F"/>
    <w:rsid w:val="002662D5"/>
    <w:rsid w:val="0026680F"/>
    <w:rsid w:val="00270030"/>
    <w:rsid w:val="00277B44"/>
    <w:rsid w:val="002824D4"/>
    <w:rsid w:val="002939E6"/>
    <w:rsid w:val="002958BE"/>
    <w:rsid w:val="002B11A9"/>
    <w:rsid w:val="002C28CC"/>
    <w:rsid w:val="002D2A05"/>
    <w:rsid w:val="002D70F4"/>
    <w:rsid w:val="002D71D0"/>
    <w:rsid w:val="002F5E2D"/>
    <w:rsid w:val="00301F8F"/>
    <w:rsid w:val="00321D8C"/>
    <w:rsid w:val="00323556"/>
    <w:rsid w:val="00327A15"/>
    <w:rsid w:val="00337A6F"/>
    <w:rsid w:val="00340366"/>
    <w:rsid w:val="003515A8"/>
    <w:rsid w:val="00356DA6"/>
    <w:rsid w:val="00357488"/>
    <w:rsid w:val="003657AE"/>
    <w:rsid w:val="00370578"/>
    <w:rsid w:val="003719C0"/>
    <w:rsid w:val="003B4E48"/>
    <w:rsid w:val="003C6AC8"/>
    <w:rsid w:val="003D7BB2"/>
    <w:rsid w:val="003E5C8B"/>
    <w:rsid w:val="003F602A"/>
    <w:rsid w:val="004156A8"/>
    <w:rsid w:val="004217F5"/>
    <w:rsid w:val="00423F07"/>
    <w:rsid w:val="00437710"/>
    <w:rsid w:val="004469EE"/>
    <w:rsid w:val="00453DEC"/>
    <w:rsid w:val="00457943"/>
    <w:rsid w:val="00470F7C"/>
    <w:rsid w:val="004855E2"/>
    <w:rsid w:val="00486402"/>
    <w:rsid w:val="004A5035"/>
    <w:rsid w:val="004B1486"/>
    <w:rsid w:val="004B4997"/>
    <w:rsid w:val="004C22E3"/>
    <w:rsid w:val="004C6442"/>
    <w:rsid w:val="004D2BF2"/>
    <w:rsid w:val="004D4A29"/>
    <w:rsid w:val="004D58E7"/>
    <w:rsid w:val="004E6AB1"/>
    <w:rsid w:val="004F309F"/>
    <w:rsid w:val="004F30F9"/>
    <w:rsid w:val="005061BA"/>
    <w:rsid w:val="00506FA7"/>
    <w:rsid w:val="00521B11"/>
    <w:rsid w:val="00535E61"/>
    <w:rsid w:val="0054108C"/>
    <w:rsid w:val="00541FB3"/>
    <w:rsid w:val="00542BA4"/>
    <w:rsid w:val="00543CBF"/>
    <w:rsid w:val="00543EC7"/>
    <w:rsid w:val="00553FD2"/>
    <w:rsid w:val="0057057B"/>
    <w:rsid w:val="005862AF"/>
    <w:rsid w:val="005929DE"/>
    <w:rsid w:val="0059419F"/>
    <w:rsid w:val="005C2E1C"/>
    <w:rsid w:val="005C7500"/>
    <w:rsid w:val="005C7E7F"/>
    <w:rsid w:val="005D3A51"/>
    <w:rsid w:val="005E69F2"/>
    <w:rsid w:val="00620206"/>
    <w:rsid w:val="006403D7"/>
    <w:rsid w:val="00646B17"/>
    <w:rsid w:val="00647349"/>
    <w:rsid w:val="0065394D"/>
    <w:rsid w:val="00655689"/>
    <w:rsid w:val="006675F8"/>
    <w:rsid w:val="00670A50"/>
    <w:rsid w:val="006953CC"/>
    <w:rsid w:val="006B04FC"/>
    <w:rsid w:val="006E6D08"/>
    <w:rsid w:val="006F440A"/>
    <w:rsid w:val="00755E34"/>
    <w:rsid w:val="00763154"/>
    <w:rsid w:val="00771874"/>
    <w:rsid w:val="0079131C"/>
    <w:rsid w:val="00793A55"/>
    <w:rsid w:val="00795032"/>
    <w:rsid w:val="0079704B"/>
    <w:rsid w:val="007A0901"/>
    <w:rsid w:val="007B5727"/>
    <w:rsid w:val="007C2BC3"/>
    <w:rsid w:val="007C414A"/>
    <w:rsid w:val="007E54EC"/>
    <w:rsid w:val="007F0D45"/>
    <w:rsid w:val="007F1A88"/>
    <w:rsid w:val="007F2F51"/>
    <w:rsid w:val="00805AC1"/>
    <w:rsid w:val="008261AB"/>
    <w:rsid w:val="008316DF"/>
    <w:rsid w:val="008403FC"/>
    <w:rsid w:val="0084715E"/>
    <w:rsid w:val="00854269"/>
    <w:rsid w:val="00886DF2"/>
    <w:rsid w:val="00891E77"/>
    <w:rsid w:val="008A1C81"/>
    <w:rsid w:val="008A1ED3"/>
    <w:rsid w:val="008B3D3A"/>
    <w:rsid w:val="008B7F57"/>
    <w:rsid w:val="008C3428"/>
    <w:rsid w:val="008E6419"/>
    <w:rsid w:val="008F4CA7"/>
    <w:rsid w:val="009062A1"/>
    <w:rsid w:val="009102AD"/>
    <w:rsid w:val="00923C0D"/>
    <w:rsid w:val="00924395"/>
    <w:rsid w:val="00925541"/>
    <w:rsid w:val="00931E95"/>
    <w:rsid w:val="009518D8"/>
    <w:rsid w:val="00961164"/>
    <w:rsid w:val="00964931"/>
    <w:rsid w:val="009712B6"/>
    <w:rsid w:val="00976562"/>
    <w:rsid w:val="009805C0"/>
    <w:rsid w:val="009A3479"/>
    <w:rsid w:val="009A4BB0"/>
    <w:rsid w:val="009B28D8"/>
    <w:rsid w:val="009B454C"/>
    <w:rsid w:val="009B5305"/>
    <w:rsid w:val="009B722F"/>
    <w:rsid w:val="009C3111"/>
    <w:rsid w:val="009D534D"/>
    <w:rsid w:val="009D68F2"/>
    <w:rsid w:val="009E1019"/>
    <w:rsid w:val="009F0A1D"/>
    <w:rsid w:val="009F3E02"/>
    <w:rsid w:val="009F4C62"/>
    <w:rsid w:val="00A04D90"/>
    <w:rsid w:val="00A429C1"/>
    <w:rsid w:val="00A43A00"/>
    <w:rsid w:val="00A44415"/>
    <w:rsid w:val="00A46160"/>
    <w:rsid w:val="00A52D99"/>
    <w:rsid w:val="00A55EC7"/>
    <w:rsid w:val="00A5626E"/>
    <w:rsid w:val="00A84792"/>
    <w:rsid w:val="00AA046D"/>
    <w:rsid w:val="00AB3F80"/>
    <w:rsid w:val="00AB6038"/>
    <w:rsid w:val="00AC4FE2"/>
    <w:rsid w:val="00AC6FAD"/>
    <w:rsid w:val="00AF0303"/>
    <w:rsid w:val="00B07E24"/>
    <w:rsid w:val="00B2045C"/>
    <w:rsid w:val="00B222EC"/>
    <w:rsid w:val="00B342DE"/>
    <w:rsid w:val="00B41F1D"/>
    <w:rsid w:val="00B50C62"/>
    <w:rsid w:val="00B50D2A"/>
    <w:rsid w:val="00B7028D"/>
    <w:rsid w:val="00B7284C"/>
    <w:rsid w:val="00B749B2"/>
    <w:rsid w:val="00B77014"/>
    <w:rsid w:val="00B82564"/>
    <w:rsid w:val="00B92BC1"/>
    <w:rsid w:val="00B9579D"/>
    <w:rsid w:val="00BA6478"/>
    <w:rsid w:val="00BB3E7A"/>
    <w:rsid w:val="00BB4A91"/>
    <w:rsid w:val="00BC41F9"/>
    <w:rsid w:val="00BD4E4C"/>
    <w:rsid w:val="00BE56CD"/>
    <w:rsid w:val="00BE6365"/>
    <w:rsid w:val="00BF5FEE"/>
    <w:rsid w:val="00C044F4"/>
    <w:rsid w:val="00C073D2"/>
    <w:rsid w:val="00C15A07"/>
    <w:rsid w:val="00C31353"/>
    <w:rsid w:val="00C44DAD"/>
    <w:rsid w:val="00C51F73"/>
    <w:rsid w:val="00C77940"/>
    <w:rsid w:val="00C93101"/>
    <w:rsid w:val="00CA2C4A"/>
    <w:rsid w:val="00CD6743"/>
    <w:rsid w:val="00CE49D2"/>
    <w:rsid w:val="00D04EB8"/>
    <w:rsid w:val="00D11CA2"/>
    <w:rsid w:val="00D17E2B"/>
    <w:rsid w:val="00D21993"/>
    <w:rsid w:val="00D277C6"/>
    <w:rsid w:val="00D51B30"/>
    <w:rsid w:val="00D52E95"/>
    <w:rsid w:val="00D543AC"/>
    <w:rsid w:val="00D65893"/>
    <w:rsid w:val="00DA5C83"/>
    <w:rsid w:val="00DC75B9"/>
    <w:rsid w:val="00DD2528"/>
    <w:rsid w:val="00DD43EE"/>
    <w:rsid w:val="00DE17C7"/>
    <w:rsid w:val="00DE42AD"/>
    <w:rsid w:val="00DE6653"/>
    <w:rsid w:val="00E04522"/>
    <w:rsid w:val="00E1404F"/>
    <w:rsid w:val="00E20461"/>
    <w:rsid w:val="00E247A5"/>
    <w:rsid w:val="00E411FC"/>
    <w:rsid w:val="00E46EC0"/>
    <w:rsid w:val="00E50B41"/>
    <w:rsid w:val="00E71327"/>
    <w:rsid w:val="00E76F9E"/>
    <w:rsid w:val="00E76FC6"/>
    <w:rsid w:val="00E80A96"/>
    <w:rsid w:val="00E81009"/>
    <w:rsid w:val="00E877F0"/>
    <w:rsid w:val="00E91D22"/>
    <w:rsid w:val="00EA1323"/>
    <w:rsid w:val="00EA65E3"/>
    <w:rsid w:val="00EB5597"/>
    <w:rsid w:val="00EC73BE"/>
    <w:rsid w:val="00ED0E71"/>
    <w:rsid w:val="00ED55A7"/>
    <w:rsid w:val="00EF23C2"/>
    <w:rsid w:val="00EF2AE7"/>
    <w:rsid w:val="00EF5731"/>
    <w:rsid w:val="00EF6413"/>
    <w:rsid w:val="00EF7F75"/>
    <w:rsid w:val="00F140EA"/>
    <w:rsid w:val="00F15928"/>
    <w:rsid w:val="00F168E6"/>
    <w:rsid w:val="00F2539F"/>
    <w:rsid w:val="00F366D9"/>
    <w:rsid w:val="00F40355"/>
    <w:rsid w:val="00F56F69"/>
    <w:rsid w:val="00F6287F"/>
    <w:rsid w:val="00F6353E"/>
    <w:rsid w:val="00F80232"/>
    <w:rsid w:val="00FB3562"/>
    <w:rsid w:val="00FC1A0C"/>
    <w:rsid w:val="00FC3525"/>
    <w:rsid w:val="00FE3096"/>
    <w:rsid w:val="00FE7407"/>
    <w:rsid w:val="00FF17B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20177F"/>
  <w15:chartTrackingRefBased/>
  <w15:docId w15:val="{54054E91-D4E6-415A-BD11-34EA225E5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E8F"/>
  </w:style>
  <w:style w:type="paragraph" w:styleId="Heading1">
    <w:name w:val="heading 1"/>
    <w:basedOn w:val="Normal"/>
    <w:next w:val="Normal"/>
    <w:link w:val="Heading1Char"/>
    <w:uiPriority w:val="9"/>
    <w:qFormat/>
    <w:rsid w:val="00931E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1E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1E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E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E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E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1E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1E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E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E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E95"/>
    <w:rPr>
      <w:rFonts w:eastAsiaTheme="majorEastAsia" w:cstheme="majorBidi"/>
      <w:color w:val="272727" w:themeColor="text1" w:themeTint="D8"/>
    </w:rPr>
  </w:style>
  <w:style w:type="paragraph" w:styleId="Title">
    <w:name w:val="Title"/>
    <w:basedOn w:val="Normal"/>
    <w:next w:val="Normal"/>
    <w:link w:val="TitleChar"/>
    <w:uiPriority w:val="10"/>
    <w:qFormat/>
    <w:rsid w:val="00931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E95"/>
    <w:pPr>
      <w:spacing w:before="160"/>
      <w:jc w:val="center"/>
    </w:pPr>
    <w:rPr>
      <w:i/>
      <w:iCs/>
      <w:color w:val="404040" w:themeColor="text1" w:themeTint="BF"/>
    </w:rPr>
  </w:style>
  <w:style w:type="character" w:customStyle="1" w:styleId="QuoteChar">
    <w:name w:val="Quote Char"/>
    <w:basedOn w:val="DefaultParagraphFont"/>
    <w:link w:val="Quote"/>
    <w:uiPriority w:val="29"/>
    <w:rsid w:val="00931E95"/>
    <w:rPr>
      <w:i/>
      <w:iCs/>
      <w:color w:val="404040" w:themeColor="text1" w:themeTint="BF"/>
    </w:rPr>
  </w:style>
  <w:style w:type="paragraph" w:styleId="ListParagraph">
    <w:name w:val="List Paragraph"/>
    <w:basedOn w:val="Normal"/>
    <w:uiPriority w:val="34"/>
    <w:qFormat/>
    <w:rsid w:val="00931E95"/>
    <w:pPr>
      <w:ind w:left="720"/>
      <w:contextualSpacing/>
    </w:pPr>
  </w:style>
  <w:style w:type="character" w:styleId="IntenseEmphasis">
    <w:name w:val="Intense Emphasis"/>
    <w:basedOn w:val="DefaultParagraphFont"/>
    <w:uiPriority w:val="21"/>
    <w:qFormat/>
    <w:rsid w:val="00931E95"/>
    <w:rPr>
      <w:i/>
      <w:iCs/>
      <w:color w:val="2F5496" w:themeColor="accent1" w:themeShade="BF"/>
    </w:rPr>
  </w:style>
  <w:style w:type="paragraph" w:styleId="IntenseQuote">
    <w:name w:val="Intense Quote"/>
    <w:basedOn w:val="Normal"/>
    <w:next w:val="Normal"/>
    <w:link w:val="IntenseQuoteChar"/>
    <w:uiPriority w:val="30"/>
    <w:qFormat/>
    <w:rsid w:val="00931E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E95"/>
    <w:rPr>
      <w:i/>
      <w:iCs/>
      <w:color w:val="2F5496" w:themeColor="accent1" w:themeShade="BF"/>
    </w:rPr>
  </w:style>
  <w:style w:type="character" w:styleId="IntenseReference">
    <w:name w:val="Intense Reference"/>
    <w:basedOn w:val="DefaultParagraphFont"/>
    <w:uiPriority w:val="32"/>
    <w:qFormat/>
    <w:rsid w:val="00931E95"/>
    <w:rPr>
      <w:b/>
      <w:bCs/>
      <w:smallCaps/>
      <w:color w:val="2F5496" w:themeColor="accent1" w:themeShade="BF"/>
      <w:spacing w:val="5"/>
    </w:rPr>
  </w:style>
  <w:style w:type="paragraph" w:styleId="TOCHeading">
    <w:name w:val="TOC Heading"/>
    <w:basedOn w:val="Heading1"/>
    <w:next w:val="Normal"/>
    <w:uiPriority w:val="39"/>
    <w:unhideWhenUsed/>
    <w:qFormat/>
    <w:rsid w:val="00256E8F"/>
    <w:pPr>
      <w:spacing w:before="240" w:after="0"/>
      <w:outlineLvl w:val="9"/>
    </w:pPr>
    <w:rPr>
      <w:sz w:val="32"/>
      <w:szCs w:val="32"/>
      <w:lang w:val="en-US"/>
    </w:rPr>
  </w:style>
  <w:style w:type="paragraph" w:styleId="TOC1">
    <w:name w:val="toc 1"/>
    <w:basedOn w:val="Normal"/>
    <w:next w:val="Normal"/>
    <w:autoRedefine/>
    <w:uiPriority w:val="39"/>
    <w:unhideWhenUsed/>
    <w:rsid w:val="00256E8F"/>
    <w:pPr>
      <w:spacing w:after="100"/>
    </w:pPr>
  </w:style>
  <w:style w:type="paragraph" w:styleId="TOC2">
    <w:name w:val="toc 2"/>
    <w:basedOn w:val="Normal"/>
    <w:next w:val="Normal"/>
    <w:autoRedefine/>
    <w:uiPriority w:val="39"/>
    <w:unhideWhenUsed/>
    <w:rsid w:val="00256E8F"/>
    <w:pPr>
      <w:spacing w:after="100"/>
      <w:ind w:left="220"/>
    </w:pPr>
  </w:style>
  <w:style w:type="character" w:styleId="Hyperlink">
    <w:name w:val="Hyperlink"/>
    <w:basedOn w:val="DefaultParagraphFont"/>
    <w:uiPriority w:val="99"/>
    <w:unhideWhenUsed/>
    <w:rsid w:val="00256E8F"/>
    <w:rPr>
      <w:color w:val="0563C1" w:themeColor="hyperlink"/>
      <w:u w:val="single"/>
    </w:rPr>
  </w:style>
  <w:style w:type="paragraph" w:styleId="Header">
    <w:name w:val="header"/>
    <w:basedOn w:val="Normal"/>
    <w:link w:val="HeaderChar"/>
    <w:uiPriority w:val="99"/>
    <w:unhideWhenUsed/>
    <w:rsid w:val="00256E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E8F"/>
  </w:style>
  <w:style w:type="paragraph" w:styleId="Footer">
    <w:name w:val="footer"/>
    <w:basedOn w:val="Normal"/>
    <w:link w:val="FooterChar"/>
    <w:uiPriority w:val="99"/>
    <w:unhideWhenUsed/>
    <w:rsid w:val="00256E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E8F"/>
  </w:style>
  <w:style w:type="character" w:styleId="UnresolvedMention">
    <w:name w:val="Unresolved Mention"/>
    <w:basedOn w:val="DefaultParagraphFont"/>
    <w:uiPriority w:val="99"/>
    <w:semiHidden/>
    <w:unhideWhenUsed/>
    <w:rsid w:val="00F168E6"/>
    <w:rPr>
      <w:color w:val="605E5C"/>
      <w:shd w:val="clear" w:color="auto" w:fill="E1DFDD"/>
    </w:rPr>
  </w:style>
  <w:style w:type="paragraph" w:styleId="Bibliography">
    <w:name w:val="Bibliography"/>
    <w:basedOn w:val="Normal"/>
    <w:next w:val="Normal"/>
    <w:uiPriority w:val="37"/>
    <w:unhideWhenUsed/>
    <w:rsid w:val="00A52D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365999">
      <w:bodyDiv w:val="1"/>
      <w:marLeft w:val="0"/>
      <w:marRight w:val="0"/>
      <w:marTop w:val="0"/>
      <w:marBottom w:val="0"/>
      <w:divBdr>
        <w:top w:val="none" w:sz="0" w:space="0" w:color="auto"/>
        <w:left w:val="none" w:sz="0" w:space="0" w:color="auto"/>
        <w:bottom w:val="none" w:sz="0" w:space="0" w:color="auto"/>
        <w:right w:val="none" w:sz="0" w:space="0" w:color="auto"/>
      </w:divBdr>
    </w:div>
    <w:div w:id="228655682">
      <w:bodyDiv w:val="1"/>
      <w:marLeft w:val="0"/>
      <w:marRight w:val="0"/>
      <w:marTop w:val="0"/>
      <w:marBottom w:val="0"/>
      <w:divBdr>
        <w:top w:val="none" w:sz="0" w:space="0" w:color="auto"/>
        <w:left w:val="none" w:sz="0" w:space="0" w:color="auto"/>
        <w:bottom w:val="none" w:sz="0" w:space="0" w:color="auto"/>
        <w:right w:val="none" w:sz="0" w:space="0" w:color="auto"/>
      </w:divBdr>
    </w:div>
    <w:div w:id="338313744">
      <w:bodyDiv w:val="1"/>
      <w:marLeft w:val="0"/>
      <w:marRight w:val="0"/>
      <w:marTop w:val="0"/>
      <w:marBottom w:val="0"/>
      <w:divBdr>
        <w:top w:val="none" w:sz="0" w:space="0" w:color="auto"/>
        <w:left w:val="none" w:sz="0" w:space="0" w:color="auto"/>
        <w:bottom w:val="none" w:sz="0" w:space="0" w:color="auto"/>
        <w:right w:val="none" w:sz="0" w:space="0" w:color="auto"/>
      </w:divBdr>
    </w:div>
    <w:div w:id="659580602">
      <w:bodyDiv w:val="1"/>
      <w:marLeft w:val="0"/>
      <w:marRight w:val="0"/>
      <w:marTop w:val="0"/>
      <w:marBottom w:val="0"/>
      <w:divBdr>
        <w:top w:val="none" w:sz="0" w:space="0" w:color="auto"/>
        <w:left w:val="none" w:sz="0" w:space="0" w:color="auto"/>
        <w:bottom w:val="none" w:sz="0" w:space="0" w:color="auto"/>
        <w:right w:val="none" w:sz="0" w:space="0" w:color="auto"/>
      </w:divBdr>
    </w:div>
    <w:div w:id="876350656">
      <w:bodyDiv w:val="1"/>
      <w:marLeft w:val="0"/>
      <w:marRight w:val="0"/>
      <w:marTop w:val="0"/>
      <w:marBottom w:val="0"/>
      <w:divBdr>
        <w:top w:val="none" w:sz="0" w:space="0" w:color="auto"/>
        <w:left w:val="none" w:sz="0" w:space="0" w:color="auto"/>
        <w:bottom w:val="none" w:sz="0" w:space="0" w:color="auto"/>
        <w:right w:val="none" w:sz="0" w:space="0" w:color="auto"/>
      </w:divBdr>
    </w:div>
    <w:div w:id="974724385">
      <w:bodyDiv w:val="1"/>
      <w:marLeft w:val="0"/>
      <w:marRight w:val="0"/>
      <w:marTop w:val="0"/>
      <w:marBottom w:val="0"/>
      <w:divBdr>
        <w:top w:val="none" w:sz="0" w:space="0" w:color="auto"/>
        <w:left w:val="none" w:sz="0" w:space="0" w:color="auto"/>
        <w:bottom w:val="none" w:sz="0" w:space="0" w:color="auto"/>
        <w:right w:val="none" w:sz="0" w:space="0" w:color="auto"/>
      </w:divBdr>
    </w:div>
    <w:div w:id="1124614247">
      <w:bodyDiv w:val="1"/>
      <w:marLeft w:val="0"/>
      <w:marRight w:val="0"/>
      <w:marTop w:val="0"/>
      <w:marBottom w:val="0"/>
      <w:divBdr>
        <w:top w:val="none" w:sz="0" w:space="0" w:color="auto"/>
        <w:left w:val="none" w:sz="0" w:space="0" w:color="auto"/>
        <w:bottom w:val="none" w:sz="0" w:space="0" w:color="auto"/>
        <w:right w:val="none" w:sz="0" w:space="0" w:color="auto"/>
      </w:divBdr>
    </w:div>
    <w:div w:id="1432700261">
      <w:bodyDiv w:val="1"/>
      <w:marLeft w:val="0"/>
      <w:marRight w:val="0"/>
      <w:marTop w:val="0"/>
      <w:marBottom w:val="0"/>
      <w:divBdr>
        <w:top w:val="none" w:sz="0" w:space="0" w:color="auto"/>
        <w:left w:val="none" w:sz="0" w:space="0" w:color="auto"/>
        <w:bottom w:val="none" w:sz="0" w:space="0" w:color="auto"/>
        <w:right w:val="none" w:sz="0" w:space="0" w:color="auto"/>
      </w:divBdr>
    </w:div>
    <w:div w:id="1528444012">
      <w:bodyDiv w:val="1"/>
      <w:marLeft w:val="0"/>
      <w:marRight w:val="0"/>
      <w:marTop w:val="0"/>
      <w:marBottom w:val="0"/>
      <w:divBdr>
        <w:top w:val="none" w:sz="0" w:space="0" w:color="auto"/>
        <w:left w:val="none" w:sz="0" w:space="0" w:color="auto"/>
        <w:bottom w:val="none" w:sz="0" w:space="0" w:color="auto"/>
        <w:right w:val="none" w:sz="0" w:space="0" w:color="auto"/>
      </w:divBdr>
    </w:div>
    <w:div w:id="1820077123">
      <w:bodyDiv w:val="1"/>
      <w:marLeft w:val="0"/>
      <w:marRight w:val="0"/>
      <w:marTop w:val="0"/>
      <w:marBottom w:val="0"/>
      <w:divBdr>
        <w:top w:val="none" w:sz="0" w:space="0" w:color="auto"/>
        <w:left w:val="none" w:sz="0" w:space="0" w:color="auto"/>
        <w:bottom w:val="none" w:sz="0" w:space="0" w:color="auto"/>
        <w:right w:val="none" w:sz="0" w:space="0" w:color="auto"/>
      </w:divBdr>
    </w:div>
    <w:div w:id="1941133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Wha253</b:Tag>
    <b:SourceType>InternetSite</b:SourceType>
    <b:Guid>{4150A49B-FAD0-4D19-8EE1-C83C310641B5}</b:Guid>
    <b:Title>What is identity and access management (IAM)?</b:Title>
    <b:InternetSiteTitle>SailPoint</b:InternetSiteTitle>
    <b:Year>2025</b:Year>
    <b:Month>May</b:Month>
    <b:Day>20</b:Day>
    <b:URL>https://www.sailpoint.com/identity-library/identity-and-access-management</b:URL>
    <b:RefOrder>1</b:RefOrder>
  </b:Source>
  <b:Source>
    <b:Tag>The24</b:Tag>
    <b:SourceType>InternetSite</b:SourceType>
    <b:Guid>{7CEA199D-65CF-455C-AA3C-2400CB572A33}</b:Guid>
    <b:Title>The Importance of Phishing-Resistant Multi-Factor Authentication (MFA)</b:Title>
    <b:InternetSiteTitle>SysGen</b:InternetSiteTitle>
    <b:Year>2024</b:Year>
    <b:Month>May</b:Month>
    <b:Day>27</b:Day>
    <b:URL>https://sysgen.ca/the-importance-of-phishing-resistant-multi-factor-authentication-mfa/</b:URL>
    <b:RefOrder>2</b:RefOrder>
  </b:Source>
  <b:Source>
    <b:Tag>Eff24</b:Tag>
    <b:SourceType>InternetSite</b:SourceType>
    <b:Guid>{7EEA58C7-1ED7-4E53-9CBE-915F1682DD15}</b:Guid>
    <b:Title>Effective Strategies for Access Control and Permission Management in Sensitive Environments</b:Title>
    <b:InternetSiteTitle>PVML</b:InternetSiteTitle>
    <b:Year>2024</b:Year>
    <b:Month>July</b:Month>
    <b:Day>29</b:Day>
    <b:URL>https://pvml.com/blog/effective-strategies-for-access-control-and-permission-management-in-sensitive-environments/#:~:text=and%20updated%20regularly.-,4.,such%20as%20RBAC%20and%20ABAC.</b:URL>
    <b:RefOrder>3</b:RefOrder>
  </b:Source>
  <b:Source>
    <b:Tag>Izy22</b:Tag>
    <b:SourceType>InternetSite</b:SourceType>
    <b:Guid>{F0279F67-3DB4-4FEF-91C3-AA2FA7A58F40}</b:Guid>
    <b:Author>
      <b:Author>
        <b:NameList>
          <b:Person>
            <b:Last>IzyKnows</b:Last>
          </b:Person>
        </b:NameList>
      </b:Author>
    </b:Author>
    <b:Title>Linux auditd for Threat Detection [Part 1]</b:Title>
    <b:InternetSiteTitle>Medium</b:InternetSiteTitle>
    <b:Year>2022</b:Year>
    <b:Month>January</b:Month>
    <b:Day>26</b:Day>
    <b:URL>https://izyknows.medium.com/linux-auditd-for-threat-detection-d06c8b941505</b:URL>
    <b:RefOrder>4</b:RefOrder>
  </b:Source>
  <b:Source>
    <b:Tag>Act</b:Tag>
    <b:SourceType>InternetSite</b:SourceType>
    <b:Guid>{D9C592B6-58C5-4CAC-8B70-38ED288CBE8A}</b:Guid>
    <b:Title>Active Directory Domain Services overview</b:Title>
    <b:InternetSiteTitle>Microsoft</b:InternetSiteTitle>
    <b:URL>https://learn.microsoft.com/en-us/windows-server/identity/ad-ds/get-started/virtual-dc/active-directory-domain-services-overview</b:URL>
    <b:RefOrder>5</b:RefOrder>
  </b:Source>
  <b:Source>
    <b:Tag>Gop</b:Tag>
    <b:SourceType>InternetSite</b:SourceType>
    <b:Guid>{20899EC9-3E53-4872-AFE0-62832A795694}</b:Guid>
    <b:Author>
      <b:Author>
        <b:NameList>
          <b:Person>
            <b:Last>Gopal</b:Last>
            <b:First>Nish</b:First>
          </b:Person>
          <b:Person>
            <b:Last>Yaqub</b:Last>
            <b:First>Homayun</b:First>
          </b:Person>
        </b:NameList>
      </b:Author>
    </b:Author>
    <b:Title>PAM in the Enterprise: Pros Versus Cons</b:Title>
    <b:InternetSiteTitle>Infosecurity Magazine</b:InternetSiteTitle>
    <b:URL>https://www.infosecurity-magazine.com/magazine-features/pam-in-the-enterprise-pros-versus/</b:URL>
    <b:RefOrder>6</b:RefOrder>
  </b:Source>
  <b:Source>
    <b:Tag>Dav24</b:Tag>
    <b:SourceType>InternetSite</b:SourceType>
    <b:Guid>{337FE12E-AB2A-4AA3-9F84-652012038F14}</b:Guid>
    <b:Author>
      <b:Author>
        <b:NameList>
          <b:Person>
            <b:Last>Strom</b:Last>
            <b:First>David</b:First>
          </b:Person>
        </b:NameList>
      </b:Author>
    </b:Author>
    <b:Title>What is IAM? Identity and access management explained</b:Title>
    <b:InternetSiteTitle>CSO</b:InternetSiteTitle>
    <b:Year>2024</b:Year>
    <b:Month>May</b:Month>
    <b:Day>7</b:Day>
    <b:URL>https://www.csoonline.com/article/518296/what-is-iam-identity-and-access-management-explained.html</b:URL>
    <b:RefOrder>7</b:RefOrder>
  </b:Source>
</b:Sources>
</file>

<file path=customXml/itemProps1.xml><?xml version="1.0" encoding="utf-8"?>
<ds:datastoreItem xmlns:ds="http://schemas.openxmlformats.org/officeDocument/2006/customXml" ds:itemID="{E62DE86F-8CF8-4CC4-9037-3BC3A6AB5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4258</TotalTime>
  <Pages>18</Pages>
  <Words>5089</Words>
  <Characters>29009</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 PERSONAL ACOUNT</dc:creator>
  <cp:keywords/>
  <dc:description/>
  <cp:lastModifiedBy>ARR PERSONAL ACOUNT</cp:lastModifiedBy>
  <cp:revision>133</cp:revision>
  <dcterms:created xsi:type="dcterms:W3CDTF">2025-09-19T06:55:00Z</dcterms:created>
  <dcterms:modified xsi:type="dcterms:W3CDTF">2025-11-12T16:19:00Z</dcterms:modified>
</cp:coreProperties>
</file>