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71DE" w14:textId="77777777" w:rsidR="00256E8F" w:rsidRPr="00486402" w:rsidRDefault="00256E8F" w:rsidP="009B5305">
      <w:pPr>
        <w:spacing w:line="480" w:lineRule="auto"/>
        <w:jc w:val="both"/>
        <w:rPr>
          <w:rFonts w:cstheme="minorHAnsi"/>
          <w:sz w:val="24"/>
          <w:szCs w:val="24"/>
        </w:rPr>
      </w:pPr>
    </w:p>
    <w:p w14:paraId="437996E9" w14:textId="4936A3FF" w:rsidR="00437710" w:rsidRDefault="00E83647" w:rsidP="009B5305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 w:rsidRPr="00E83647">
        <w:rPr>
          <w:rFonts w:cstheme="minorHAnsi"/>
          <w:b/>
          <w:bCs/>
          <w:sz w:val="40"/>
          <w:szCs w:val="40"/>
        </w:rPr>
        <w:t>CYBR3010</w:t>
      </w:r>
    </w:p>
    <w:p w14:paraId="4481D532" w14:textId="2E0C5CD5" w:rsidR="00256E8F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Cybersecurity Foundations</w:t>
      </w:r>
    </w:p>
    <w:p w14:paraId="092EBA6D" w14:textId="7E5A6D7B" w:rsidR="00E83647" w:rsidRPr="00E83647" w:rsidRDefault="00E83647" w:rsidP="00E83647">
      <w:pPr>
        <w:spacing w:line="48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Layer 2 Security Lab</w:t>
      </w:r>
    </w:p>
    <w:p w14:paraId="43DCA97E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35F27CF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486EC4A" w14:textId="77777777" w:rsidR="00256E8F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0C0BF1AD" w14:textId="77777777" w:rsidR="00E83647" w:rsidRPr="00486402" w:rsidRDefault="00E83647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7723C6A5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32889A35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Arr Domingo</w:t>
      </w:r>
    </w:p>
    <w:p w14:paraId="3D90BD3E" w14:textId="77777777" w:rsidR="00256E8F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Student ID: 200458099</w:t>
      </w:r>
    </w:p>
    <w:p w14:paraId="74B8D321" w14:textId="77777777" w:rsidR="00256E8F" w:rsidRPr="00486402" w:rsidRDefault="00256E8F" w:rsidP="009B5305">
      <w:pPr>
        <w:spacing w:line="480" w:lineRule="auto"/>
        <w:jc w:val="center"/>
        <w:rPr>
          <w:rFonts w:cstheme="minorHAnsi"/>
          <w:sz w:val="24"/>
          <w:szCs w:val="24"/>
        </w:rPr>
      </w:pPr>
    </w:p>
    <w:p w14:paraId="6AC53CDE" w14:textId="77777777" w:rsidR="00E83647" w:rsidRPr="00486402" w:rsidRDefault="00E83647" w:rsidP="00E83647">
      <w:pPr>
        <w:spacing w:line="480" w:lineRule="auto"/>
        <w:rPr>
          <w:rFonts w:cstheme="minorHAnsi"/>
          <w:sz w:val="24"/>
          <w:szCs w:val="24"/>
        </w:rPr>
      </w:pPr>
    </w:p>
    <w:p w14:paraId="0DCD39FF" w14:textId="77777777" w:rsidR="00256E8F" w:rsidRPr="00486402" w:rsidRDefault="00256E8F" w:rsidP="00437710">
      <w:pPr>
        <w:spacing w:line="480" w:lineRule="auto"/>
        <w:rPr>
          <w:rFonts w:cstheme="minorHAnsi"/>
          <w:sz w:val="24"/>
          <w:szCs w:val="24"/>
        </w:rPr>
      </w:pPr>
    </w:p>
    <w:p w14:paraId="39A12EFF" w14:textId="2AEB1503" w:rsidR="00B222EC" w:rsidRPr="00E83647" w:rsidRDefault="00256E8F" w:rsidP="009B5305">
      <w:pPr>
        <w:spacing w:line="480" w:lineRule="auto"/>
        <w:jc w:val="center"/>
        <w:rPr>
          <w:rFonts w:cstheme="minorHAnsi"/>
          <w:sz w:val="28"/>
          <w:szCs w:val="28"/>
        </w:rPr>
      </w:pPr>
      <w:r w:rsidRPr="00E83647">
        <w:rPr>
          <w:rFonts w:cstheme="minorHAnsi"/>
          <w:sz w:val="28"/>
          <w:szCs w:val="28"/>
        </w:rPr>
        <w:t>Instructor: Sam El-Awour</w:t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en-CA"/>
        </w:rPr>
        <w:id w:val="1498850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1B4324" w14:textId="6ABD8A85" w:rsidR="00256E8F" w:rsidRPr="00486402" w:rsidRDefault="00256E8F" w:rsidP="005103B8">
          <w:pPr>
            <w:pStyle w:val="TOCHeading"/>
            <w:spacing w:line="480" w:lineRule="auto"/>
            <w:jc w:val="center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 w:rsidRPr="00486402">
            <w:rPr>
              <w:rFonts w:asciiTheme="minorHAnsi" w:hAnsiTheme="minorHAnsi" w:cstheme="minorHAnsi"/>
              <w:color w:val="auto"/>
              <w:sz w:val="24"/>
              <w:szCs w:val="24"/>
            </w:rPr>
            <w:t>Table of Contents</w:t>
          </w:r>
        </w:p>
        <w:p w14:paraId="467C0CA6" w14:textId="66FBA40A" w:rsidR="004A353F" w:rsidRDefault="00256E8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 w:rsidRPr="00486402">
            <w:rPr>
              <w:rFonts w:cstheme="minorHAnsi"/>
              <w:sz w:val="24"/>
              <w:szCs w:val="24"/>
            </w:rPr>
            <w:fldChar w:fldCharType="begin"/>
          </w:r>
          <w:r w:rsidRPr="00486402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486402">
            <w:rPr>
              <w:rFonts w:cstheme="minorHAnsi"/>
              <w:sz w:val="24"/>
              <w:szCs w:val="24"/>
            </w:rPr>
            <w:fldChar w:fldCharType="separate"/>
          </w:r>
          <w:hyperlink w:anchor="_Toc210644541" w:history="1">
            <w:r w:rsidR="004A353F" w:rsidRPr="00D57659">
              <w:rPr>
                <w:rStyle w:val="Hyperlink"/>
                <w:rFonts w:cstheme="minorHAnsi"/>
                <w:noProof/>
              </w:rPr>
              <w:t>Introduction</w:t>
            </w:r>
            <w:r w:rsidR="004A353F">
              <w:rPr>
                <w:noProof/>
                <w:webHidden/>
              </w:rPr>
              <w:tab/>
            </w:r>
            <w:r w:rsidR="004A353F">
              <w:rPr>
                <w:noProof/>
                <w:webHidden/>
              </w:rPr>
              <w:fldChar w:fldCharType="begin"/>
            </w:r>
            <w:r w:rsidR="004A353F">
              <w:rPr>
                <w:noProof/>
                <w:webHidden/>
              </w:rPr>
              <w:instrText xml:space="preserve"> PAGEREF _Toc210644541 \h </w:instrText>
            </w:r>
            <w:r w:rsidR="004A353F">
              <w:rPr>
                <w:noProof/>
                <w:webHidden/>
              </w:rPr>
            </w:r>
            <w:r w:rsidR="004A353F"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 w:rsidR="004A353F">
              <w:rPr>
                <w:noProof/>
                <w:webHidden/>
              </w:rPr>
              <w:fldChar w:fldCharType="end"/>
            </w:r>
          </w:hyperlink>
        </w:p>
        <w:p w14:paraId="1FFE0B0E" w14:textId="153AD2B2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2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Network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EE40" w14:textId="160FC1CE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3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Vulnerabilities and its potential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3091C" w14:textId="675FC01C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4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3464" w14:textId="13505CA0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5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Configuration steps for security 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3A329" w14:textId="0E539627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6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5D00" w14:textId="0F2264CB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7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Test results (before and after 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77B48" w14:textId="40B87431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8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Subtopic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2811" w14:textId="7AF3495A" w:rsidR="004A353F" w:rsidRDefault="004A353F" w:rsidP="005103B8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49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Questions and answers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ABC6A" w14:textId="7CA742C0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0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AF6BD" w14:textId="44867286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1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What is Dynamic ARP Inspection and what does it protect against?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88E65" w14:textId="784CCAAA" w:rsidR="004A353F" w:rsidRDefault="004A353F" w:rsidP="005103B8">
          <w:pPr>
            <w:pStyle w:val="TOC2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210644552" w:history="1">
            <w:r w:rsidRPr="00D57659">
              <w:rPr>
                <w:rStyle w:val="Hyperlink"/>
                <w:rFonts w:cstheme="minorHAnsi"/>
                <w:noProof/>
                <w:lang w:val="en-US"/>
              </w:rPr>
              <w:t>How does DHCP snooping, port security, and endpoint posture assessment could be integrated into a cohesive Layer 2 defense strategy?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_Toc210644552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03B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84B05" w14:textId="6DDB9B72" w:rsidR="008C3428" w:rsidRPr="00486402" w:rsidRDefault="00256E8F" w:rsidP="005103B8">
          <w:pPr>
            <w:spacing w:line="480" w:lineRule="auto"/>
            <w:jc w:val="both"/>
            <w:rPr>
              <w:rFonts w:cstheme="minorHAnsi"/>
              <w:sz w:val="24"/>
              <w:szCs w:val="24"/>
            </w:rPr>
            <w:sectPr w:rsidR="008C3428" w:rsidRPr="00486402" w:rsidSect="00256E8F">
              <w:footerReference w:type="default" r:id="rId8"/>
              <w:pgSz w:w="12240" w:h="15840"/>
              <w:pgMar w:top="1440" w:right="1440" w:bottom="1440" w:left="1440" w:header="708" w:footer="708" w:gutter="0"/>
              <w:pgNumType w:start="1"/>
              <w:cols w:space="708"/>
              <w:docGrid w:linePitch="360"/>
            </w:sectPr>
          </w:pPr>
          <w:r w:rsidRPr="00486402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053E3D2" w14:textId="0D3A4AB1" w:rsidR="00256E8F" w:rsidRPr="00486402" w:rsidRDefault="00256E8F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bookmarkStart w:id="0" w:name="_Toc210644541"/>
      <w:r w:rsidRPr="00486402">
        <w:rPr>
          <w:rFonts w:asciiTheme="minorHAnsi" w:hAnsiTheme="minorHAnsi" w:cstheme="minorHAnsi"/>
          <w:color w:val="auto"/>
          <w:sz w:val="24"/>
          <w:szCs w:val="24"/>
        </w:rPr>
        <w:lastRenderedPageBreak/>
        <w:t>Introduction</w:t>
      </w:r>
      <w:bookmarkEnd w:id="0"/>
    </w:p>
    <w:p w14:paraId="381C4097" w14:textId="32859080" w:rsidR="008C3428" w:rsidRPr="00486402" w:rsidRDefault="000D67A8" w:rsidP="00B51D84">
      <w:pPr>
        <w:spacing w:line="480" w:lineRule="auto"/>
        <w:ind w:firstLine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lab is</w:t>
      </w:r>
      <w:r w:rsidR="0085443F">
        <w:rPr>
          <w:rFonts w:cstheme="minorHAnsi"/>
          <w:sz w:val="24"/>
          <w:szCs w:val="24"/>
        </w:rPr>
        <w:t xml:space="preserve"> all about layer 2 of the OSI model which is the Data Link Layer.</w:t>
      </w:r>
      <w:r>
        <w:rPr>
          <w:rFonts w:cstheme="minorHAnsi"/>
          <w:sz w:val="24"/>
          <w:szCs w:val="24"/>
        </w:rPr>
        <w:t xml:space="preserve"> </w:t>
      </w:r>
      <w:r w:rsidR="0085443F">
        <w:rPr>
          <w:rFonts w:cstheme="minorHAnsi"/>
          <w:sz w:val="24"/>
          <w:szCs w:val="24"/>
        </w:rPr>
        <w:t>This layer is responsible for the reliable transmission of data between two directly connected nodes on the same local area network (LAN)</w:t>
      </w:r>
      <w:r w:rsidR="00B51D84">
        <w:rPr>
          <w:rFonts w:cstheme="minorHAnsi"/>
          <w:sz w:val="24"/>
          <w:szCs w:val="24"/>
        </w:rPr>
        <w:t xml:space="preserve">, framing data into frames, and using MAC addresses for addressing. Additionally, this lab will tackle vulnerabilities in Data Link Layer and apply security measures to mitigate </w:t>
      </w:r>
      <w:r>
        <w:rPr>
          <w:rFonts w:cstheme="minorHAnsi"/>
          <w:sz w:val="24"/>
          <w:szCs w:val="24"/>
        </w:rPr>
        <w:t>the vulnerabilities effectively.</w:t>
      </w:r>
    </w:p>
    <w:p w14:paraId="37CBA724" w14:textId="1E7686A7" w:rsidR="00256E8F" w:rsidRPr="00486402" w:rsidRDefault="000D67A8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" w:name="_Toc210644542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Network Diagram</w:t>
      </w:r>
      <w:bookmarkEnd w:id="1"/>
    </w:p>
    <w:p w14:paraId="44CFF7FA" w14:textId="7DDF228B" w:rsidR="00BB4A91" w:rsidRDefault="000D67A8" w:rsidP="009B5305">
      <w:pPr>
        <w:spacing w:line="480" w:lineRule="auto"/>
        <w:ind w:firstLine="709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This is the network layout which consists of multiple virtual machines (VMs) running on different operating systems (Windows, Linux), as well as a virtual network switch configured to communicate with other network devices.</w:t>
      </w:r>
    </w:p>
    <w:p w14:paraId="4D6DE5C3" w14:textId="33627AAC" w:rsidR="00235632" w:rsidRPr="00235632" w:rsidRDefault="00235632" w:rsidP="009B5305">
      <w:pPr>
        <w:spacing w:line="480" w:lineRule="auto"/>
        <w:ind w:firstLine="709"/>
        <w:jc w:val="both"/>
        <w:rPr>
          <w:rFonts w:cstheme="minorHAnsi"/>
          <w:i/>
          <w:iCs/>
          <w:sz w:val="24"/>
          <w:szCs w:val="24"/>
          <w:lang w:val="en-US"/>
        </w:rPr>
      </w:pPr>
      <w:r>
        <w:rPr>
          <w:rFonts w:cstheme="minorHAnsi"/>
          <w:i/>
          <w:iCs/>
          <w:sz w:val="24"/>
          <w:szCs w:val="24"/>
          <w:lang w:val="en-US"/>
        </w:rPr>
        <w:t>(Screen label) A Visio diagram of the final network.</w:t>
      </w:r>
    </w:p>
    <w:p w14:paraId="591D5FA7" w14:textId="219D21D4" w:rsidR="00256E8F" w:rsidRPr="00486402" w:rsidRDefault="00CC084D" w:rsidP="009B5305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2" w:name="_Toc210644543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Vulnerabilities and its potential impact</w:t>
      </w:r>
      <w:bookmarkEnd w:id="2"/>
    </w:p>
    <w:p w14:paraId="7C1B2F87" w14:textId="70E58CF1" w:rsidR="00CC084D" w:rsidRPr="00CC084D" w:rsidRDefault="003854E5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MAC Flooding</w:t>
      </w:r>
    </w:p>
    <w:p w14:paraId="762FA40A" w14:textId="77777777" w:rsidR="00CC084D" w:rsidRDefault="00CC084D" w:rsidP="00CC084D">
      <w:pPr>
        <w:rPr>
          <w:lang w:val="en-US"/>
        </w:rPr>
      </w:pPr>
    </w:p>
    <w:p w14:paraId="064EE1D6" w14:textId="4462714E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3" w:name="_Toc210644545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Configuration steps for security measures</w:t>
      </w:r>
      <w:bookmarkEnd w:id="3"/>
    </w:p>
    <w:p w14:paraId="1B3A9374" w14:textId="77777777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4" w:name="_Toc210644546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4"/>
    </w:p>
    <w:p w14:paraId="74B6079C" w14:textId="77777777" w:rsidR="00CC084D" w:rsidRDefault="00CC084D" w:rsidP="00CC084D">
      <w:pPr>
        <w:rPr>
          <w:lang w:val="en-US"/>
        </w:rPr>
      </w:pPr>
    </w:p>
    <w:p w14:paraId="437B1E6C" w14:textId="77777777" w:rsidR="00CC084D" w:rsidRDefault="00CC084D" w:rsidP="00CC084D">
      <w:pPr>
        <w:rPr>
          <w:lang w:val="en-US"/>
        </w:rPr>
      </w:pPr>
    </w:p>
    <w:p w14:paraId="625956C7" w14:textId="0A917735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5" w:name="_Toc210644547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lastRenderedPageBreak/>
        <w:t>Test results (before and after scenarios)</w:t>
      </w:r>
      <w:bookmarkEnd w:id="5"/>
    </w:p>
    <w:p w14:paraId="186309AE" w14:textId="77777777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6" w:name="_Toc210644548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Subtopic 2.1</w:t>
      </w:r>
      <w:bookmarkEnd w:id="6"/>
    </w:p>
    <w:p w14:paraId="08F8CF91" w14:textId="77777777" w:rsidR="00CC084D" w:rsidRDefault="00CC084D" w:rsidP="00CC084D">
      <w:pPr>
        <w:rPr>
          <w:lang w:val="en-US"/>
        </w:rPr>
      </w:pPr>
    </w:p>
    <w:p w14:paraId="35839F8A" w14:textId="77777777" w:rsidR="00CC084D" w:rsidRDefault="00CC084D" w:rsidP="00CC084D">
      <w:pPr>
        <w:rPr>
          <w:lang w:val="en-US"/>
        </w:rPr>
      </w:pPr>
    </w:p>
    <w:p w14:paraId="2537E5D4" w14:textId="3F97FEB8" w:rsidR="00CC084D" w:rsidRPr="00486402" w:rsidRDefault="00CC084D" w:rsidP="00CC084D">
      <w:pPr>
        <w:pStyle w:val="Heading1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7" w:name="_Toc210644549"/>
      <w:r>
        <w:rPr>
          <w:rFonts w:asciiTheme="minorHAnsi" w:hAnsiTheme="minorHAnsi" w:cstheme="minorHAnsi"/>
          <w:color w:val="auto"/>
          <w:sz w:val="24"/>
          <w:szCs w:val="24"/>
          <w:lang w:val="en-US"/>
        </w:rPr>
        <w:t>Questions and answers</w:t>
      </w:r>
      <w:bookmarkEnd w:id="7"/>
    </w:p>
    <w:p w14:paraId="60520E27" w14:textId="480EBB82" w:rsidR="00CC084D" w:rsidRPr="00486402" w:rsidRDefault="00CC084D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8" w:name="_Toc210644550"/>
      <w:r w:rsidRPr="00CC084D">
        <w:rPr>
          <w:rFonts w:asciiTheme="minorHAnsi" w:hAnsiTheme="minorHAnsi" w:cstheme="minorHAnsi"/>
          <w:color w:val="auto"/>
          <w:sz w:val="24"/>
          <w:szCs w:val="24"/>
          <w:lang w:val="en-US"/>
        </w:rPr>
        <w:t>What role does the Spanning Tree Protocol (STP) play in a Layer 2 network? Analyze how STP manipulation attacks could be leveraged to cause denial-of-service or traffic interception. Recommend a security-hardening plan that preserves redundancy while minimizing attack vectors.</w:t>
      </w:r>
      <w:bookmarkEnd w:id="8"/>
    </w:p>
    <w:p w14:paraId="11C4A73D" w14:textId="3D0407C2" w:rsidR="00CC084D" w:rsidRPr="00486402" w:rsidRDefault="0002514C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9" w:name="_Toc210644551"/>
      <w:r w:rsidRPr="0002514C">
        <w:rPr>
          <w:rFonts w:asciiTheme="minorHAnsi" w:hAnsiTheme="minorHAnsi" w:cstheme="minorHAnsi"/>
          <w:color w:val="auto"/>
          <w:sz w:val="24"/>
          <w:szCs w:val="24"/>
          <w:lang w:val="en-US"/>
        </w:rPr>
        <w:t>What is Dynamic ARP Inspection and what does it protect against?</w:t>
      </w:r>
      <w:bookmarkEnd w:id="9"/>
    </w:p>
    <w:p w14:paraId="1879BFED" w14:textId="77777777" w:rsidR="00CC084D" w:rsidRDefault="00CC084D" w:rsidP="00CC084D">
      <w:pPr>
        <w:rPr>
          <w:lang w:val="en-US"/>
        </w:rPr>
      </w:pPr>
    </w:p>
    <w:p w14:paraId="6E7958D0" w14:textId="1AF9B2F3" w:rsidR="00CC084D" w:rsidRPr="00CC084D" w:rsidRDefault="0002514C" w:rsidP="00CC084D">
      <w:pPr>
        <w:pStyle w:val="Heading2"/>
        <w:spacing w:line="480" w:lineRule="auto"/>
        <w:jc w:val="both"/>
        <w:rPr>
          <w:rFonts w:asciiTheme="minorHAnsi" w:hAnsiTheme="minorHAnsi" w:cstheme="minorHAnsi"/>
          <w:color w:val="auto"/>
          <w:sz w:val="24"/>
          <w:szCs w:val="24"/>
          <w:lang w:val="en-US"/>
        </w:rPr>
      </w:pPr>
      <w:bookmarkStart w:id="10" w:name="_Toc210644552"/>
      <w:r w:rsidRPr="0002514C">
        <w:rPr>
          <w:rFonts w:asciiTheme="minorHAnsi" w:hAnsiTheme="minorHAnsi" w:cstheme="minorHAnsi"/>
          <w:color w:val="auto"/>
          <w:sz w:val="24"/>
          <w:szCs w:val="24"/>
          <w:lang w:val="en-US"/>
        </w:rPr>
        <w:t>How does DHCP snooping, port security, and endpoint posture assessment could be integrated into a cohesive Layer 2 defense strategy?</w:t>
      </w:r>
      <w:bookmarkEnd w:id="10"/>
    </w:p>
    <w:p w14:paraId="0B14F85F" w14:textId="77777777" w:rsidR="00CC084D" w:rsidRPr="00CC084D" w:rsidRDefault="00CC084D" w:rsidP="00CC084D">
      <w:pPr>
        <w:rPr>
          <w:lang w:val="en-US"/>
        </w:rPr>
      </w:pPr>
    </w:p>
    <w:p w14:paraId="463F0923" w14:textId="49999587" w:rsidR="00CC084D" w:rsidRPr="00CC084D" w:rsidRDefault="00CC084D" w:rsidP="00CC084D">
      <w:pPr>
        <w:rPr>
          <w:lang w:val="en-US"/>
        </w:rPr>
        <w:sectPr w:rsidR="00CC084D" w:rsidRPr="00CC084D" w:rsidSect="00256E8F">
          <w:footerReference w:type="default" r:id="rId9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A3DB100" w14:textId="0EA3C283" w:rsidR="000179AE" w:rsidRPr="00486402" w:rsidRDefault="008C0AA8" w:rsidP="002B11A9">
      <w:pPr>
        <w:spacing w:line="48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END</w:t>
      </w:r>
    </w:p>
    <w:sectPr w:rsidR="000179AE" w:rsidRPr="00486402" w:rsidSect="00256E8F">
      <w:footerReference w:type="default" r:id="rId1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ED6A7" w14:textId="77777777" w:rsidR="00B40F9F" w:rsidRDefault="00B40F9F" w:rsidP="00256E8F">
      <w:pPr>
        <w:spacing w:after="0" w:line="240" w:lineRule="auto"/>
      </w:pPr>
      <w:r>
        <w:separator/>
      </w:r>
    </w:p>
  </w:endnote>
  <w:endnote w:type="continuationSeparator" w:id="0">
    <w:p w14:paraId="0B6C8959" w14:textId="77777777" w:rsidR="00B40F9F" w:rsidRDefault="00B40F9F" w:rsidP="00256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C458C" w14:textId="34B2D084" w:rsidR="00256E8F" w:rsidRDefault="00256E8F">
    <w:pPr>
      <w:pStyle w:val="Footer"/>
      <w:jc w:val="right"/>
    </w:pPr>
  </w:p>
  <w:p w14:paraId="152F654E" w14:textId="77777777" w:rsidR="00256E8F" w:rsidRDefault="00256E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24581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93CD5D" w14:textId="431D5D06" w:rsidR="00340366" w:rsidRDefault="003403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E5C2D5" w14:textId="77777777" w:rsidR="008C3428" w:rsidRDefault="008C34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6BD8BE" w14:textId="77777777" w:rsidR="00340366" w:rsidRDefault="003403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B03EE" w14:textId="77777777" w:rsidR="00B40F9F" w:rsidRDefault="00B40F9F" w:rsidP="00256E8F">
      <w:pPr>
        <w:spacing w:after="0" w:line="240" w:lineRule="auto"/>
      </w:pPr>
      <w:r>
        <w:separator/>
      </w:r>
    </w:p>
  </w:footnote>
  <w:footnote w:type="continuationSeparator" w:id="0">
    <w:p w14:paraId="778B6544" w14:textId="77777777" w:rsidR="00B40F9F" w:rsidRDefault="00B40F9F" w:rsidP="00256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54B"/>
    <w:multiLevelType w:val="multilevel"/>
    <w:tmpl w:val="6DBE7FC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EF717A3"/>
    <w:multiLevelType w:val="hybridMultilevel"/>
    <w:tmpl w:val="E71CD0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6469003">
    <w:abstractNumId w:val="1"/>
  </w:num>
  <w:num w:numId="2" w16cid:durableId="864170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95"/>
    <w:rsid w:val="000179AE"/>
    <w:rsid w:val="0002514C"/>
    <w:rsid w:val="00034C7F"/>
    <w:rsid w:val="0004256F"/>
    <w:rsid w:val="0004654E"/>
    <w:rsid w:val="00073D93"/>
    <w:rsid w:val="000C1232"/>
    <w:rsid w:val="000D67A8"/>
    <w:rsid w:val="00123D2F"/>
    <w:rsid w:val="001471F8"/>
    <w:rsid w:val="00193559"/>
    <w:rsid w:val="00235632"/>
    <w:rsid w:val="00237E11"/>
    <w:rsid w:val="00256E8F"/>
    <w:rsid w:val="002662D5"/>
    <w:rsid w:val="002939E6"/>
    <w:rsid w:val="002958BE"/>
    <w:rsid w:val="002B11A9"/>
    <w:rsid w:val="002C28CC"/>
    <w:rsid w:val="002D2A05"/>
    <w:rsid w:val="002D70F4"/>
    <w:rsid w:val="002F5E2D"/>
    <w:rsid w:val="00340366"/>
    <w:rsid w:val="003515A8"/>
    <w:rsid w:val="003657AE"/>
    <w:rsid w:val="003854E5"/>
    <w:rsid w:val="003B4E48"/>
    <w:rsid w:val="003F50A8"/>
    <w:rsid w:val="003F602A"/>
    <w:rsid w:val="00420EBC"/>
    <w:rsid w:val="004217F5"/>
    <w:rsid w:val="00437710"/>
    <w:rsid w:val="004469EE"/>
    <w:rsid w:val="00486402"/>
    <w:rsid w:val="004A353F"/>
    <w:rsid w:val="004C22E3"/>
    <w:rsid w:val="004C6442"/>
    <w:rsid w:val="004D4A29"/>
    <w:rsid w:val="004D58E7"/>
    <w:rsid w:val="004E6AB1"/>
    <w:rsid w:val="004F309F"/>
    <w:rsid w:val="005103B8"/>
    <w:rsid w:val="005862AF"/>
    <w:rsid w:val="005924FF"/>
    <w:rsid w:val="005C2E1C"/>
    <w:rsid w:val="005C7500"/>
    <w:rsid w:val="005C7E7F"/>
    <w:rsid w:val="005E69F2"/>
    <w:rsid w:val="006403D7"/>
    <w:rsid w:val="0065394D"/>
    <w:rsid w:val="006675F8"/>
    <w:rsid w:val="006B04FC"/>
    <w:rsid w:val="006E6D08"/>
    <w:rsid w:val="0079131C"/>
    <w:rsid w:val="00793A55"/>
    <w:rsid w:val="0079704B"/>
    <w:rsid w:val="007E3D2B"/>
    <w:rsid w:val="00805AC1"/>
    <w:rsid w:val="00835E65"/>
    <w:rsid w:val="0085443F"/>
    <w:rsid w:val="00886DF2"/>
    <w:rsid w:val="008A1C81"/>
    <w:rsid w:val="008A1ED3"/>
    <w:rsid w:val="008B3D3A"/>
    <w:rsid w:val="008C0AA8"/>
    <w:rsid w:val="008C3428"/>
    <w:rsid w:val="008E6419"/>
    <w:rsid w:val="00923C0D"/>
    <w:rsid w:val="00925541"/>
    <w:rsid w:val="00931E95"/>
    <w:rsid w:val="009518D8"/>
    <w:rsid w:val="009A3479"/>
    <w:rsid w:val="009B5305"/>
    <w:rsid w:val="009C3111"/>
    <w:rsid w:val="009F0A1D"/>
    <w:rsid w:val="009F3E02"/>
    <w:rsid w:val="00A44415"/>
    <w:rsid w:val="00A55EC7"/>
    <w:rsid w:val="00A5626E"/>
    <w:rsid w:val="00A84929"/>
    <w:rsid w:val="00AC6FAD"/>
    <w:rsid w:val="00AC795D"/>
    <w:rsid w:val="00B07E24"/>
    <w:rsid w:val="00B222EC"/>
    <w:rsid w:val="00B342DE"/>
    <w:rsid w:val="00B40F9F"/>
    <w:rsid w:val="00B50C62"/>
    <w:rsid w:val="00B51D84"/>
    <w:rsid w:val="00BB4A91"/>
    <w:rsid w:val="00BE56CD"/>
    <w:rsid w:val="00C044F4"/>
    <w:rsid w:val="00C31353"/>
    <w:rsid w:val="00C77940"/>
    <w:rsid w:val="00CC084D"/>
    <w:rsid w:val="00D04EB8"/>
    <w:rsid w:val="00D11CA2"/>
    <w:rsid w:val="00D277C6"/>
    <w:rsid w:val="00D51B30"/>
    <w:rsid w:val="00DC75B9"/>
    <w:rsid w:val="00DE17C7"/>
    <w:rsid w:val="00E20461"/>
    <w:rsid w:val="00E411FC"/>
    <w:rsid w:val="00E83647"/>
    <w:rsid w:val="00EA65E3"/>
    <w:rsid w:val="00EB5597"/>
    <w:rsid w:val="00EC73BE"/>
    <w:rsid w:val="00EF2AE7"/>
    <w:rsid w:val="00F168E6"/>
    <w:rsid w:val="00F2148D"/>
    <w:rsid w:val="00F6287F"/>
    <w:rsid w:val="00F6353E"/>
    <w:rsid w:val="00F8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0177F"/>
  <w15:chartTrackingRefBased/>
  <w15:docId w15:val="{54054E91-D4E6-415A-BD11-34EA225E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E8F"/>
  </w:style>
  <w:style w:type="paragraph" w:styleId="Heading1">
    <w:name w:val="heading 1"/>
    <w:basedOn w:val="Normal"/>
    <w:next w:val="Normal"/>
    <w:link w:val="Heading1Char"/>
    <w:uiPriority w:val="9"/>
    <w:qFormat/>
    <w:rsid w:val="0093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E95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56E8F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6E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E8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56E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E8F"/>
  </w:style>
  <w:style w:type="paragraph" w:styleId="Footer">
    <w:name w:val="footer"/>
    <w:basedOn w:val="Normal"/>
    <w:link w:val="FooterChar"/>
    <w:uiPriority w:val="99"/>
    <w:unhideWhenUsed/>
    <w:rsid w:val="00256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E8F"/>
  </w:style>
  <w:style w:type="character" w:styleId="UnresolvedMention">
    <w:name w:val="Unresolved Mention"/>
    <w:basedOn w:val="DefaultParagraphFont"/>
    <w:uiPriority w:val="99"/>
    <w:semiHidden/>
    <w:unhideWhenUsed/>
    <w:rsid w:val="00F16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961AF-A13A-4240-A841-01E0DBD0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5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 PERSONAL ACOUNT</dc:creator>
  <cp:keywords/>
  <dc:description/>
  <cp:lastModifiedBy>ARR PERSONAL ACOUNT</cp:lastModifiedBy>
  <cp:revision>52</cp:revision>
  <dcterms:created xsi:type="dcterms:W3CDTF">2025-09-19T06:55:00Z</dcterms:created>
  <dcterms:modified xsi:type="dcterms:W3CDTF">2025-10-07T07:16:00Z</dcterms:modified>
</cp:coreProperties>
</file>