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94402082"/>
    <w:bookmarkEnd w:id="0"/>
    <w:p w14:paraId="1DE25F13" w14:textId="0E38B681" w:rsidR="00F212BB" w:rsidRPr="003F6AFC" w:rsidRDefault="00F06E6C" w:rsidP="0083695D">
      <w:pPr>
        <w:ind w:left="-284"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object w:dxaOrig="9883" w:dyaOrig="15496" w14:anchorId="60D934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pt;height:774.6pt" o:ole="">
            <v:imagedata r:id="rId8" o:title=""/>
          </v:shape>
          <o:OLEObject Type="Embed" ProgID="Word.Document.8" ShapeID="_x0000_i1025" DrawAspect="Content" ObjectID="_1796397459" r:id="rId9">
            <o:FieldCodes>\s</o:FieldCodes>
          </o:OLEObject>
        </w:object>
      </w:r>
      <w:r w:rsidR="000721A3" w:rsidRPr="003F6AFC">
        <w:rPr>
          <w:b/>
          <w:bCs/>
          <w:sz w:val="32"/>
          <w:szCs w:val="32"/>
        </w:rPr>
        <w:t>СОДЕРЖАНИЕ</w:t>
      </w:r>
    </w:p>
    <w:sdt>
      <w:sdtPr>
        <w:rPr>
          <w:rFonts w:cs="Mangal"/>
          <w:b w:val="0"/>
          <w:noProof w:val="0"/>
          <w:sz w:val="24"/>
          <w:szCs w:val="24"/>
        </w:rPr>
        <w:id w:val="-517001184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5AFE6211" w14:textId="08637923" w:rsidR="00B05642" w:rsidRPr="00B05642" w:rsidRDefault="00BF3472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r w:rsidRPr="00B05642">
            <w:rPr>
              <w:rFonts w:eastAsiaTheme="majorEastAsia"/>
              <w:b w:val="0"/>
              <w:color w:val="2E74B5" w:themeColor="accent1" w:themeShade="BF"/>
              <w:kern w:val="0"/>
              <w:lang w:eastAsia="ru-RU" w:bidi="ar-SA"/>
            </w:rPr>
            <w:fldChar w:fldCharType="begin"/>
          </w:r>
          <w:r w:rsidR="005016E2" w:rsidRPr="00B05642">
            <w:rPr>
              <w:b w:val="0"/>
            </w:rPr>
            <w:instrText xml:space="preserve"> TOC \o "1-3" \h \z \u </w:instrText>
          </w:r>
          <w:r w:rsidRPr="00B05642">
            <w:rPr>
              <w:rFonts w:eastAsiaTheme="majorEastAsia"/>
              <w:b w:val="0"/>
              <w:color w:val="2E74B5" w:themeColor="accent1" w:themeShade="BF"/>
              <w:kern w:val="0"/>
              <w:lang w:eastAsia="ru-RU" w:bidi="ar-SA"/>
            </w:rPr>
            <w:fldChar w:fldCharType="separate"/>
          </w:r>
          <w:hyperlink w:anchor="_Toc185515832" w:history="1">
            <w:r w:rsidR="00B05642" w:rsidRPr="00B05642">
              <w:rPr>
                <w:rStyle w:val="a7"/>
                <w:b w:val="0"/>
              </w:rPr>
              <w:t>ВВЕДЕНИЕ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_Toc185515832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3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6C051AE9" w14:textId="6FF18CC3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33" w:history="1">
            <w:r w:rsidR="00B05642" w:rsidRPr="00B05642">
              <w:rPr>
                <w:rStyle w:val="a7"/>
                <w:b w:val="0"/>
              </w:rPr>
              <w:t>1 Ускорители и накопители частиц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_Toc185515833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4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1AE65CB3" w14:textId="1D588280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34" w:history="1">
            <w:r w:rsidR="00B05642" w:rsidRPr="00B05642">
              <w:rPr>
                <w:rStyle w:val="a7"/>
                <w:b w:val="0"/>
              </w:rPr>
              <w:t>1.1 Линейные ускорители частиц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_Toc185515834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4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127F02D7" w14:textId="01D80D8F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35" w:history="1">
            <w:r w:rsidR="00B05642" w:rsidRPr="00B05642">
              <w:rPr>
                <w:rStyle w:val="a7"/>
                <w:b w:val="0"/>
              </w:rPr>
              <w:t>1.2 Циклические ускорители. Синхротрон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_Toc185515835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5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2D9CB458" w14:textId="0FB57522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36" w:history="1">
            <w:r w:rsidR="00B05642" w:rsidRPr="00B05642">
              <w:rPr>
                <w:rStyle w:val="a7"/>
                <w:b w:val="0"/>
              </w:rPr>
              <w:t>2 Вставные магнитные устройства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_Toc185515836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8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6FBF5D52" w14:textId="24868C65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37" w:history="1">
            <w:r w:rsidR="00B05642" w:rsidRPr="00B05642">
              <w:rPr>
                <w:rStyle w:val="a7"/>
                <w:b w:val="0"/>
              </w:rPr>
              <w:t>2.1 Ондулятор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_Toc185515837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8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1B6C0C53" w14:textId="6967DDAF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38" w:history="1">
            <w:r w:rsidR="00B05642" w:rsidRPr="00B05642">
              <w:rPr>
                <w:rStyle w:val="a7"/>
                <w:b w:val="0"/>
              </w:rPr>
              <w:t>2.2 Вигглер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_Toc185515838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10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1B21979C" w14:textId="3D641AF4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39" w:history="1">
            <w:r w:rsidR="00B05642" w:rsidRPr="00B05642">
              <w:rPr>
                <w:rStyle w:val="a7"/>
                <w:b w:val="0"/>
              </w:rPr>
              <w:t>2.3 Шифтеры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_Toc185515839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11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72C1EBC6" w14:textId="17ED184F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40" w:history="1">
            <w:r w:rsidR="00B05642" w:rsidRPr="00B05642">
              <w:rPr>
                <w:rStyle w:val="a7"/>
                <w:b w:val="0"/>
              </w:rPr>
              <w:t>2.4 Мультиполи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_Toc185515840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11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147EFC4D" w14:textId="02F4EEC5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41" w:history="1">
            <w:r w:rsidR="00B05642" w:rsidRPr="00B05642">
              <w:rPr>
                <w:rStyle w:val="a7"/>
                <w:b w:val="0"/>
              </w:rPr>
              <w:t>3 Измеряемые характеристики магнитного поля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_Toc185515841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13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66A1C2B4" w14:textId="0331C76E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42" w:history="1">
            <w:r w:rsidR="00B05642" w:rsidRPr="00B05642">
              <w:rPr>
                <w:rStyle w:val="a7"/>
                <w:b w:val="0"/>
              </w:rPr>
              <w:t>4 Методы измерения магнитных свойств вставных устройств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_Toc185515842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16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66B75E16" w14:textId="689FE6E0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43" w:history="1">
            <w:r w:rsidR="00B05642" w:rsidRPr="00B05642">
              <w:rPr>
                <w:rStyle w:val="a7"/>
                <w:b w:val="0"/>
              </w:rPr>
              <w:t>5 Метод натянутой нити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_Toc185515843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20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23A16502" w14:textId="21DF0001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44" w:history="1">
            <w:r w:rsidR="00B05642" w:rsidRPr="00B05642">
              <w:rPr>
                <w:rStyle w:val="a7"/>
                <w:b w:val="0"/>
              </w:rPr>
              <w:t>5.1 Экспериментальная установка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_Toc185515844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20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01ACD09A" w14:textId="52704A24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45" w:history="1">
            <w:r w:rsidR="00B05642" w:rsidRPr="00B05642">
              <w:rPr>
                <w:rStyle w:val="a7"/>
                <w:b w:val="0"/>
              </w:rPr>
              <w:t>5.2 Измерение магнитных характеристик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_Toc185515845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21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5DCB5360" w14:textId="751A0524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46" w:history="1">
            <w:r w:rsidR="00B05642" w:rsidRPr="00B05642">
              <w:rPr>
                <w:rStyle w:val="a7"/>
                <w:b w:val="0"/>
              </w:rPr>
              <w:t>5.3 Расчёт параметров чувствительности измерительного стенда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_Toc185515846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29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5C4A62E4" w14:textId="351BC2B1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47" w:history="1">
            <w:r w:rsidR="00B05642" w:rsidRPr="00B05642">
              <w:rPr>
                <w:rStyle w:val="a7"/>
                <w:b w:val="0"/>
              </w:rPr>
              <w:t>5.4 Преимущества и недостатки метода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_Toc185515847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36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2CC0AD94" w14:textId="39080A3A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48" w:history="1">
            <w:r w:rsidR="00B05642" w:rsidRPr="00B05642">
              <w:rPr>
                <w:rStyle w:val="a7"/>
                <w:b w:val="0"/>
              </w:rPr>
              <w:t>ЗАКЛЮЧЕНИЕ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_Toc185515848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38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76CFDE0E" w14:textId="1977C7E1" w:rsidR="00B05642" w:rsidRPr="00B05642" w:rsidRDefault="001D3259">
          <w:pPr>
            <w:pStyle w:val="11"/>
            <w:rPr>
              <w:rFonts w:asciiTheme="minorHAnsi" w:eastAsiaTheme="minorEastAsia" w:hAnsiTheme="minorHAnsi" w:cstheme="minorBidi"/>
              <w:b w:val="0"/>
              <w:kern w:val="0"/>
              <w:sz w:val="22"/>
              <w:szCs w:val="22"/>
              <w:lang w:eastAsia="ru-RU" w:bidi="ar-SA"/>
            </w:rPr>
          </w:pPr>
          <w:hyperlink w:anchor="_Toc185515849" w:history="1">
            <w:r w:rsidR="00B05642" w:rsidRPr="00B05642">
              <w:rPr>
                <w:rStyle w:val="a7"/>
                <w:b w:val="0"/>
              </w:rPr>
              <w:t>СПИСОК ИСПОЛЬЗОВАННЫХ ИСТОЧНИКОВ</w:t>
            </w:r>
            <w:r w:rsidR="00B05642" w:rsidRPr="00B05642">
              <w:rPr>
                <w:b w:val="0"/>
                <w:webHidden/>
              </w:rPr>
              <w:tab/>
            </w:r>
            <w:r w:rsidR="00B05642" w:rsidRPr="00B05642">
              <w:rPr>
                <w:b w:val="0"/>
                <w:webHidden/>
              </w:rPr>
              <w:fldChar w:fldCharType="begin"/>
            </w:r>
            <w:r w:rsidR="00B05642" w:rsidRPr="00B05642">
              <w:rPr>
                <w:b w:val="0"/>
                <w:webHidden/>
              </w:rPr>
              <w:instrText xml:space="preserve"> PAGEREF _Toc185515849 \h </w:instrText>
            </w:r>
            <w:r w:rsidR="00B05642" w:rsidRPr="00B05642">
              <w:rPr>
                <w:b w:val="0"/>
                <w:webHidden/>
              </w:rPr>
            </w:r>
            <w:r w:rsidR="00B05642" w:rsidRPr="00B05642">
              <w:rPr>
                <w:b w:val="0"/>
                <w:webHidden/>
              </w:rPr>
              <w:fldChar w:fldCharType="separate"/>
            </w:r>
            <w:r w:rsidR="00B05642" w:rsidRPr="00B05642">
              <w:rPr>
                <w:b w:val="0"/>
                <w:webHidden/>
              </w:rPr>
              <w:t>39</w:t>
            </w:r>
            <w:r w:rsidR="00B05642" w:rsidRPr="00B05642">
              <w:rPr>
                <w:b w:val="0"/>
                <w:webHidden/>
              </w:rPr>
              <w:fldChar w:fldCharType="end"/>
            </w:r>
          </w:hyperlink>
        </w:p>
        <w:p w14:paraId="378B65A6" w14:textId="1F86B061" w:rsidR="005016E2" w:rsidRPr="00124886" w:rsidRDefault="00BF3472" w:rsidP="005A6DAA">
          <w:r w:rsidRPr="00B05642">
            <w:rPr>
              <w:rFonts w:cs="Times New Roman"/>
              <w:szCs w:val="28"/>
            </w:rPr>
            <w:fldChar w:fldCharType="end"/>
          </w:r>
        </w:p>
      </w:sdtContent>
    </w:sdt>
    <w:p w14:paraId="79C76047" w14:textId="77777777" w:rsidR="005016E2" w:rsidRPr="001D7410" w:rsidRDefault="005016E2" w:rsidP="00F212BB">
      <w:pPr>
        <w:jc w:val="center"/>
        <w:rPr>
          <w:b/>
          <w:szCs w:val="28"/>
          <w:lang w:val="en-US"/>
        </w:rPr>
        <w:sectPr w:rsidR="005016E2" w:rsidRPr="001D7410" w:rsidSect="0000440F">
          <w:footerReference w:type="defaul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0C56EDD" w14:textId="77777777" w:rsidR="00F212BB" w:rsidRPr="008413CD" w:rsidRDefault="00F212BB" w:rsidP="00AD33CC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Cs w:val="32"/>
        </w:rPr>
      </w:pPr>
      <w:bookmarkStart w:id="1" w:name="_Toc70980001"/>
      <w:bookmarkStart w:id="2" w:name="_Toc72266791"/>
      <w:bookmarkStart w:id="3" w:name="_Toc185515832"/>
      <w:r w:rsidRPr="008413CD">
        <w:rPr>
          <w:rFonts w:ascii="Times New Roman" w:hAnsi="Times New Roman" w:cs="Times New Roman"/>
          <w:b/>
          <w:color w:val="000000" w:themeColor="text1"/>
          <w:szCs w:val="32"/>
        </w:rPr>
        <w:lastRenderedPageBreak/>
        <w:t>ВВЕДЕНИЕ</w:t>
      </w:r>
      <w:bookmarkEnd w:id="1"/>
      <w:bookmarkEnd w:id="2"/>
      <w:bookmarkEnd w:id="3"/>
    </w:p>
    <w:p w14:paraId="1D7EBCED" w14:textId="20037304" w:rsidR="00EA5EA6" w:rsidRPr="007942A1" w:rsidRDefault="00E92558" w:rsidP="00EA5EA6">
      <w:pPr>
        <w:pStyle w:val="afb"/>
        <w:rPr>
          <w:szCs w:val="28"/>
        </w:rPr>
      </w:pPr>
      <w:r w:rsidRPr="00E92558">
        <w:rPr>
          <w:b/>
          <w:szCs w:val="28"/>
        </w:rPr>
        <w:t>Цель работы</w:t>
      </w:r>
      <w:r w:rsidRPr="00E92558">
        <w:rPr>
          <w:szCs w:val="28"/>
        </w:rPr>
        <w:t xml:space="preserve">: </w:t>
      </w:r>
      <w:r w:rsidR="00823D19">
        <w:rPr>
          <w:szCs w:val="28"/>
        </w:rPr>
        <w:t xml:space="preserve">расчёт параметров чувствительности измерительного стенда и </w:t>
      </w:r>
      <w:r w:rsidR="00E07470">
        <w:rPr>
          <w:szCs w:val="28"/>
        </w:rPr>
        <w:t>исследование физических основ</w:t>
      </w:r>
      <w:r w:rsidR="00823D19">
        <w:rPr>
          <w:szCs w:val="28"/>
        </w:rPr>
        <w:t xml:space="preserve"> и особенностей измерения интегральных магнитных характеристик источников </w:t>
      </w:r>
      <w:proofErr w:type="spellStart"/>
      <w:r w:rsidR="00823D19">
        <w:rPr>
          <w:szCs w:val="28"/>
        </w:rPr>
        <w:t>ондуляторного</w:t>
      </w:r>
      <w:proofErr w:type="spellEnd"/>
      <w:r w:rsidR="00823D19">
        <w:rPr>
          <w:szCs w:val="28"/>
        </w:rPr>
        <w:t xml:space="preserve"> излучения по сравнению с другими методами диагностики.</w:t>
      </w:r>
    </w:p>
    <w:p w14:paraId="70DA157D" w14:textId="77777777" w:rsidR="00E92558" w:rsidRPr="00E92558" w:rsidRDefault="00E92558" w:rsidP="00E92558">
      <w:pPr>
        <w:pStyle w:val="afb"/>
        <w:rPr>
          <w:b/>
          <w:szCs w:val="28"/>
        </w:rPr>
      </w:pPr>
      <w:r w:rsidRPr="00E92558">
        <w:rPr>
          <w:b/>
          <w:szCs w:val="28"/>
        </w:rPr>
        <w:t>Задачи работы:</w:t>
      </w:r>
    </w:p>
    <w:p w14:paraId="61AD6A5F" w14:textId="19C1A2AC" w:rsidR="00CF5B27" w:rsidRPr="00CF5B27" w:rsidRDefault="00CF5B27" w:rsidP="00E92558">
      <w:pPr>
        <w:pStyle w:val="a3"/>
        <w:widowControl/>
        <w:numPr>
          <w:ilvl w:val="0"/>
          <w:numId w:val="24"/>
        </w:numPr>
        <w:suppressAutoHyphens w:val="0"/>
        <w:autoSpaceDN/>
        <w:ind w:left="0" w:firstLine="709"/>
        <w:textAlignment w:val="auto"/>
        <w:rPr>
          <w:rFonts w:eastAsia="Calibri" w:cs="Times New Roman"/>
          <w:szCs w:val="28"/>
        </w:rPr>
      </w:pPr>
      <w:r>
        <w:rPr>
          <w:szCs w:val="28"/>
        </w:rPr>
        <w:t>Рассмотреть особенности применения метода</w:t>
      </w:r>
      <w:r w:rsidR="00F75DAE" w:rsidRPr="00F75DAE">
        <w:rPr>
          <w:szCs w:val="28"/>
        </w:rPr>
        <w:t xml:space="preserve"> </w:t>
      </w:r>
      <w:r w:rsidR="00F75DAE">
        <w:rPr>
          <w:szCs w:val="28"/>
        </w:rPr>
        <w:t xml:space="preserve">натянутой </w:t>
      </w:r>
      <w:r w:rsidR="004841F4">
        <w:rPr>
          <w:szCs w:val="28"/>
        </w:rPr>
        <w:t>нити</w:t>
      </w:r>
      <w:r>
        <w:rPr>
          <w:szCs w:val="28"/>
        </w:rPr>
        <w:t xml:space="preserve"> и области его применимости</w:t>
      </w:r>
      <w:r w:rsidRPr="00CF5B27">
        <w:rPr>
          <w:szCs w:val="28"/>
        </w:rPr>
        <w:t>;</w:t>
      </w:r>
    </w:p>
    <w:p w14:paraId="5F03A8DE" w14:textId="6022F3E5" w:rsidR="00FC0B4F" w:rsidRPr="00FC0B4F" w:rsidRDefault="00CF5B27" w:rsidP="00FC0B4F">
      <w:pPr>
        <w:pStyle w:val="a3"/>
        <w:widowControl/>
        <w:numPr>
          <w:ilvl w:val="0"/>
          <w:numId w:val="24"/>
        </w:numPr>
        <w:suppressAutoHyphens w:val="0"/>
        <w:autoSpaceDN/>
        <w:ind w:left="0" w:firstLine="709"/>
        <w:textAlignment w:val="auto"/>
        <w:rPr>
          <w:rFonts w:eastAsia="Calibri" w:cs="Times New Roman"/>
          <w:szCs w:val="28"/>
        </w:rPr>
      </w:pPr>
      <w:r>
        <w:rPr>
          <w:szCs w:val="28"/>
        </w:rPr>
        <w:t xml:space="preserve">Выделить преимущества и недостатки метода измерения </w:t>
      </w:r>
      <w:r w:rsidR="00DD0345">
        <w:rPr>
          <w:szCs w:val="28"/>
        </w:rPr>
        <w:t>интегральных магнитных характеристик</w:t>
      </w:r>
      <w:r>
        <w:rPr>
          <w:szCs w:val="28"/>
        </w:rPr>
        <w:t xml:space="preserve"> натянутой </w:t>
      </w:r>
      <w:r w:rsidR="00E01449">
        <w:rPr>
          <w:szCs w:val="28"/>
        </w:rPr>
        <w:t>нитью</w:t>
      </w:r>
      <w:r w:rsidRPr="00CF5B27">
        <w:rPr>
          <w:szCs w:val="28"/>
        </w:rPr>
        <w:t>;</w:t>
      </w:r>
    </w:p>
    <w:p w14:paraId="664B6282" w14:textId="312BB951" w:rsidR="00E92558" w:rsidRDefault="00E92558" w:rsidP="00E92558">
      <w:pPr>
        <w:pStyle w:val="a3"/>
        <w:widowControl/>
        <w:numPr>
          <w:ilvl w:val="0"/>
          <w:numId w:val="24"/>
        </w:numPr>
        <w:suppressAutoHyphens w:val="0"/>
        <w:autoSpaceDN/>
        <w:ind w:left="0" w:firstLine="709"/>
        <w:textAlignment w:val="auto"/>
        <w:rPr>
          <w:rFonts w:eastAsia="Calibri" w:cs="Times New Roman"/>
          <w:szCs w:val="28"/>
        </w:rPr>
      </w:pPr>
      <w:r w:rsidRPr="00E92558">
        <w:rPr>
          <w:rFonts w:eastAsia="Calibri" w:cs="Times New Roman"/>
          <w:szCs w:val="28"/>
        </w:rPr>
        <w:t xml:space="preserve">Сделать вывод о </w:t>
      </w:r>
      <w:r w:rsidR="00CF5B27">
        <w:rPr>
          <w:rFonts w:eastAsia="Calibri" w:cs="Times New Roman"/>
          <w:szCs w:val="28"/>
        </w:rPr>
        <w:t xml:space="preserve">пригодности и рациональности </w:t>
      </w:r>
      <w:r w:rsidR="00F57E15">
        <w:rPr>
          <w:rFonts w:eastAsia="Calibri" w:cs="Times New Roman"/>
          <w:szCs w:val="28"/>
        </w:rPr>
        <w:t>использования</w:t>
      </w:r>
      <w:r w:rsidR="00CF5B27">
        <w:rPr>
          <w:rFonts w:eastAsia="Calibri" w:cs="Times New Roman"/>
          <w:szCs w:val="28"/>
        </w:rPr>
        <w:t xml:space="preserve"> метода измерения магнитных свойства</w:t>
      </w:r>
      <w:r w:rsidRPr="00E92558">
        <w:rPr>
          <w:rFonts w:eastAsia="Calibri" w:cs="Times New Roman"/>
          <w:szCs w:val="28"/>
        </w:rPr>
        <w:t xml:space="preserve"> </w:t>
      </w:r>
      <w:r w:rsidR="00CF5B27">
        <w:rPr>
          <w:rFonts w:eastAsia="Calibri" w:cs="Times New Roman"/>
          <w:szCs w:val="28"/>
        </w:rPr>
        <w:t xml:space="preserve">источника </w:t>
      </w:r>
      <w:proofErr w:type="spellStart"/>
      <w:r w:rsidR="00CF5B27">
        <w:rPr>
          <w:rFonts w:eastAsia="Calibri" w:cs="Times New Roman"/>
          <w:szCs w:val="28"/>
        </w:rPr>
        <w:t>ондуляторного</w:t>
      </w:r>
      <w:proofErr w:type="spellEnd"/>
      <w:r w:rsidR="00CF5B27">
        <w:rPr>
          <w:rFonts w:eastAsia="Calibri" w:cs="Times New Roman"/>
          <w:szCs w:val="28"/>
        </w:rPr>
        <w:t xml:space="preserve"> излучения натян</w:t>
      </w:r>
      <w:r w:rsidR="00BC349A">
        <w:rPr>
          <w:rFonts w:eastAsia="Calibri" w:cs="Times New Roman"/>
          <w:szCs w:val="28"/>
        </w:rPr>
        <w:t>у</w:t>
      </w:r>
      <w:r w:rsidR="00CF5B27">
        <w:rPr>
          <w:rFonts w:eastAsia="Calibri" w:cs="Times New Roman"/>
          <w:szCs w:val="28"/>
        </w:rPr>
        <w:t xml:space="preserve">той </w:t>
      </w:r>
      <w:r w:rsidR="00E01449">
        <w:rPr>
          <w:rFonts w:eastAsia="Calibri" w:cs="Times New Roman"/>
          <w:szCs w:val="28"/>
        </w:rPr>
        <w:t>нитью</w:t>
      </w:r>
      <w:r w:rsidR="00CF5B27">
        <w:rPr>
          <w:rFonts w:eastAsia="Calibri" w:cs="Times New Roman"/>
          <w:szCs w:val="28"/>
        </w:rPr>
        <w:t xml:space="preserve">. </w:t>
      </w:r>
    </w:p>
    <w:p w14:paraId="75711DE2" w14:textId="141D3DF0" w:rsidR="008E6AD2" w:rsidRPr="004A069F" w:rsidRDefault="008E6AD2" w:rsidP="00E92558">
      <w:pPr>
        <w:pStyle w:val="a3"/>
        <w:widowControl/>
        <w:numPr>
          <w:ilvl w:val="0"/>
          <w:numId w:val="24"/>
        </w:numPr>
        <w:suppressAutoHyphens w:val="0"/>
        <w:autoSpaceDN/>
        <w:ind w:left="0" w:firstLine="709"/>
        <w:textAlignment w:val="auto"/>
        <w:rPr>
          <w:rFonts w:eastAsia="Calibri" w:cs="Times New Roman"/>
          <w:szCs w:val="28"/>
        </w:rPr>
      </w:pPr>
      <w:r w:rsidRPr="004A069F">
        <w:rPr>
          <w:rFonts w:eastAsia="Calibri" w:cs="Times New Roman"/>
          <w:szCs w:val="28"/>
        </w:rPr>
        <w:t>Рассчитать параметры чувствительности измерительного стенда.</w:t>
      </w:r>
    </w:p>
    <w:p w14:paraId="78963911" w14:textId="0189CA97" w:rsidR="00E90438" w:rsidRDefault="00E90438" w:rsidP="00E933AE">
      <w:pPr>
        <w:ind w:firstLine="708"/>
        <w:rPr>
          <w:szCs w:val="28"/>
        </w:rPr>
      </w:pPr>
    </w:p>
    <w:p w14:paraId="34DE7BC7" w14:textId="77777777" w:rsidR="001C63A4" w:rsidRDefault="001C63A4" w:rsidP="00E933AE">
      <w:pPr>
        <w:widowControl/>
        <w:suppressAutoHyphens w:val="0"/>
        <w:autoSpaceDN/>
        <w:spacing w:after="160"/>
        <w:textAlignment w:val="auto"/>
        <w:rPr>
          <w:rFonts w:eastAsiaTheme="majorEastAsia" w:cs="Times New Roman"/>
          <w:b/>
          <w:color w:val="000000" w:themeColor="text1"/>
          <w:szCs w:val="28"/>
        </w:rPr>
      </w:pPr>
      <w:bookmarkStart w:id="4" w:name="_Toc70980002"/>
      <w:bookmarkStart w:id="5" w:name="_Toc72266792"/>
      <w:r>
        <w:rPr>
          <w:rFonts w:cs="Times New Roman"/>
          <w:b/>
          <w:color w:val="000000" w:themeColor="text1"/>
          <w:szCs w:val="28"/>
        </w:rPr>
        <w:br w:type="page"/>
      </w:r>
    </w:p>
    <w:p w14:paraId="594CE087" w14:textId="5B78F2ED" w:rsidR="007E3200" w:rsidRPr="00CF746A" w:rsidRDefault="007E3200" w:rsidP="00A40C02">
      <w:pPr>
        <w:pStyle w:val="1"/>
        <w:spacing w:before="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85515833"/>
      <w:bookmarkStart w:id="7" w:name="_Toc70980003"/>
      <w:bookmarkStart w:id="8" w:name="_Toc72266793"/>
      <w:bookmarkEnd w:id="4"/>
      <w:bookmarkEnd w:id="5"/>
      <w:r w:rsidRPr="00CF74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Ускорители и накопители частиц</w:t>
      </w:r>
      <w:bookmarkEnd w:id="6"/>
    </w:p>
    <w:p w14:paraId="6D649F86" w14:textId="62CFD91C" w:rsidR="007E3200" w:rsidRPr="00B95ACC" w:rsidRDefault="00B95ACC" w:rsidP="00A40C02">
      <w:pPr>
        <w:spacing w:after="360"/>
        <w:rPr>
          <w:rFonts w:cs="Times New Roman"/>
          <w:bCs/>
          <w:color w:val="000000" w:themeColor="text1"/>
          <w:szCs w:val="28"/>
        </w:rPr>
      </w:pPr>
      <w:r w:rsidRPr="00B95ACC">
        <w:rPr>
          <w:rFonts w:cs="Times New Roman"/>
          <w:bCs/>
          <w:color w:val="000000" w:themeColor="text1"/>
          <w:szCs w:val="28"/>
        </w:rPr>
        <w:t>Ускорителями заряженных частиц называют устройства</w:t>
      </w:r>
      <w:r>
        <w:rPr>
          <w:rFonts w:cs="Times New Roman"/>
          <w:bCs/>
          <w:color w:val="000000" w:themeColor="text1"/>
          <w:szCs w:val="28"/>
        </w:rPr>
        <w:t>,</w:t>
      </w:r>
      <w:r w:rsidRPr="00B95ACC">
        <w:rPr>
          <w:rFonts w:cs="Times New Roman"/>
          <w:bCs/>
          <w:color w:val="000000" w:themeColor="text1"/>
          <w:szCs w:val="28"/>
        </w:rPr>
        <w:t xml:space="preserve"> применяемые для ускорения заряженных частиц до высоких энергий</w:t>
      </w:r>
      <w:r w:rsidR="00DF4DD2">
        <w:rPr>
          <w:rFonts w:cs="Times New Roman"/>
          <w:bCs/>
          <w:color w:val="000000" w:themeColor="text1"/>
          <w:szCs w:val="28"/>
        </w:rPr>
        <w:t>, при которых скорость движения ускоряемых частиц стремится приблизиться к скорости света</w:t>
      </w:r>
      <w:r w:rsidRPr="00B95ACC">
        <w:rPr>
          <w:rFonts w:cs="Times New Roman"/>
          <w:bCs/>
          <w:color w:val="000000" w:themeColor="text1"/>
          <w:szCs w:val="28"/>
        </w:rPr>
        <w:t>. Ускорители заряженных частиц делятся на два больших класса: линейные</w:t>
      </w:r>
      <w:r>
        <w:rPr>
          <w:rFonts w:cs="Times New Roman"/>
          <w:bCs/>
          <w:color w:val="000000" w:themeColor="text1"/>
          <w:szCs w:val="28"/>
        </w:rPr>
        <w:t xml:space="preserve"> </w:t>
      </w:r>
      <w:r w:rsidRPr="00B95ACC">
        <w:rPr>
          <w:rFonts w:cs="Times New Roman"/>
          <w:bCs/>
          <w:color w:val="000000" w:themeColor="text1"/>
          <w:szCs w:val="28"/>
        </w:rPr>
        <w:t>и циклические ускорители</w:t>
      </w:r>
      <w:r w:rsidR="00DF4DD2">
        <w:rPr>
          <w:rFonts w:cs="Times New Roman"/>
          <w:bCs/>
          <w:color w:val="000000" w:themeColor="text1"/>
          <w:szCs w:val="28"/>
        </w:rPr>
        <w:t xml:space="preserve"> </w:t>
      </w:r>
      <w:r w:rsidR="00DF4DD2" w:rsidRPr="00DF4DD2">
        <w:rPr>
          <w:rFonts w:cs="Times New Roman"/>
          <w:bCs/>
          <w:color w:val="000000" w:themeColor="text1"/>
          <w:szCs w:val="28"/>
        </w:rPr>
        <w:t>[</w:t>
      </w:r>
      <w:r w:rsidR="00D73FDE">
        <w:rPr>
          <w:rFonts w:cs="Times New Roman"/>
          <w:bCs/>
          <w:color w:val="000000" w:themeColor="text1"/>
          <w:szCs w:val="28"/>
        </w:rPr>
        <w:fldChar w:fldCharType="begin"/>
      </w:r>
      <w:r w:rsidR="00D73FDE">
        <w:rPr>
          <w:rFonts w:cs="Times New Roman"/>
          <w:bCs/>
          <w:color w:val="000000" w:themeColor="text1"/>
          <w:szCs w:val="28"/>
        </w:rPr>
        <w:instrText xml:space="preserve"> REF Кульчин_ускорители_заряженных_частиц \r \h </w:instrText>
      </w:r>
      <w:r w:rsidR="00D73FDE">
        <w:rPr>
          <w:rFonts w:cs="Times New Roman"/>
          <w:bCs/>
          <w:color w:val="000000" w:themeColor="text1"/>
          <w:szCs w:val="28"/>
        </w:rPr>
      </w:r>
      <w:r w:rsidR="00D73FDE">
        <w:rPr>
          <w:rFonts w:cs="Times New Roman"/>
          <w:bCs/>
          <w:color w:val="000000" w:themeColor="text1"/>
          <w:szCs w:val="28"/>
        </w:rPr>
        <w:fldChar w:fldCharType="separate"/>
      </w:r>
      <w:r w:rsidR="00A34424">
        <w:rPr>
          <w:rFonts w:cs="Times New Roman"/>
          <w:bCs/>
          <w:color w:val="000000" w:themeColor="text1"/>
          <w:szCs w:val="28"/>
        </w:rPr>
        <w:t>1</w:t>
      </w:r>
      <w:r w:rsidR="00D73FDE">
        <w:rPr>
          <w:rFonts w:cs="Times New Roman"/>
          <w:bCs/>
          <w:color w:val="000000" w:themeColor="text1"/>
          <w:szCs w:val="28"/>
        </w:rPr>
        <w:fldChar w:fldCharType="end"/>
      </w:r>
      <w:r w:rsidR="00DF4DD2" w:rsidRPr="00DF4DD2">
        <w:rPr>
          <w:rFonts w:cs="Times New Roman"/>
          <w:bCs/>
          <w:color w:val="000000" w:themeColor="text1"/>
          <w:szCs w:val="28"/>
        </w:rPr>
        <w:t>]</w:t>
      </w:r>
      <w:r w:rsidR="00DF4DD2">
        <w:rPr>
          <w:rFonts w:cs="Times New Roman"/>
          <w:bCs/>
          <w:color w:val="000000" w:themeColor="text1"/>
          <w:szCs w:val="28"/>
        </w:rPr>
        <w:t>.</w:t>
      </w:r>
    </w:p>
    <w:p w14:paraId="59CDA70D" w14:textId="5C0E67DC" w:rsidR="003D47B7" w:rsidRPr="00CF746A" w:rsidRDefault="003D47B7" w:rsidP="00A40C02">
      <w:pPr>
        <w:pStyle w:val="1"/>
        <w:spacing w:before="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85515834"/>
      <w:r w:rsidRPr="00CF74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 Линейные ускорители частиц</w:t>
      </w:r>
      <w:bookmarkEnd w:id="9"/>
    </w:p>
    <w:p w14:paraId="2BE55DFD" w14:textId="4DC7FFA4" w:rsidR="007E3200" w:rsidRDefault="0045772B" w:rsidP="007E3200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Линейные ускорители представляют из себя коридор с установленными в нём ускоряющими электродами, которые меняют свою полярность в процессе работы ускорителя так, чтобы пролетающая ускоряемая частица всегда получала дополнительную порцию энергии. </w:t>
      </w:r>
      <w:r w:rsidRPr="00890857">
        <w:rPr>
          <w:rFonts w:cs="Times New Roman"/>
          <w:bCs/>
          <w:szCs w:val="28"/>
        </w:rPr>
        <w:t xml:space="preserve">Для этого </w:t>
      </w:r>
      <w:r w:rsidR="004F68C0" w:rsidRPr="00890857">
        <w:rPr>
          <w:rFonts w:cs="Times New Roman"/>
          <w:bCs/>
          <w:szCs w:val="28"/>
        </w:rPr>
        <w:t>электроды</w:t>
      </w:r>
      <w:r w:rsidRPr="00890857">
        <w:rPr>
          <w:rFonts w:cs="Times New Roman"/>
          <w:bCs/>
          <w:szCs w:val="28"/>
        </w:rPr>
        <w:t xml:space="preserve"> размещают на неодинаковых расстояниях друг от друга</w:t>
      </w:r>
      <w:r>
        <w:rPr>
          <w:rFonts w:cs="Times New Roman"/>
          <w:bCs/>
          <w:color w:val="000000" w:themeColor="text1"/>
          <w:szCs w:val="28"/>
        </w:rPr>
        <w:t>, которые зависят от скорости движения заряженной частицы на конкретном участке пути</w:t>
      </w:r>
      <w:r w:rsidR="004F68C0">
        <w:rPr>
          <w:rFonts w:cs="Times New Roman"/>
          <w:bCs/>
          <w:color w:val="000000" w:themeColor="text1"/>
          <w:szCs w:val="28"/>
        </w:rPr>
        <w:t xml:space="preserve"> (рисунок 1)</w:t>
      </w:r>
      <w:r>
        <w:rPr>
          <w:rFonts w:cs="Times New Roman"/>
          <w:bCs/>
          <w:color w:val="000000" w:themeColor="text1"/>
          <w:szCs w:val="28"/>
        </w:rPr>
        <w:t>.</w:t>
      </w:r>
      <w:r w:rsidR="0000226C">
        <w:rPr>
          <w:rFonts w:cs="Times New Roman"/>
          <w:bCs/>
          <w:color w:val="000000" w:themeColor="text1"/>
          <w:szCs w:val="28"/>
        </w:rPr>
        <w:t xml:space="preserve"> Такой принцип ускорения называется резонансным</w:t>
      </w:r>
      <w:r w:rsidR="00266D7A">
        <w:rPr>
          <w:rFonts w:cs="Times New Roman"/>
          <w:bCs/>
          <w:color w:val="000000" w:themeColor="text1"/>
          <w:szCs w:val="28"/>
        </w:rPr>
        <w:t>, т.к. частота изменения полярности электродов должна соответствовать скорости движения заряженной частицы.</w:t>
      </w:r>
    </w:p>
    <w:p w14:paraId="0F8CAF99" w14:textId="46E15EF5" w:rsidR="004F68C0" w:rsidRDefault="004F68C0" w:rsidP="004F68C0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  <w:r w:rsidRPr="004F68C0">
        <w:rPr>
          <w:rFonts w:cs="Times New Roman"/>
          <w:bCs/>
          <w:noProof/>
          <w:color w:val="000000" w:themeColor="text1"/>
          <w:szCs w:val="28"/>
        </w:rPr>
        <w:drawing>
          <wp:inline distT="0" distB="0" distL="0" distR="0" wp14:anchorId="2247EA9C" wp14:editId="2B1BA786">
            <wp:extent cx="5327901" cy="12801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1057" cy="12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B69E" w14:textId="2FA4B559" w:rsidR="004F68C0" w:rsidRPr="004F68C0" w:rsidRDefault="004F68C0" w:rsidP="004F68C0">
      <w:pPr>
        <w:ind w:firstLine="0"/>
        <w:jc w:val="center"/>
      </w:pPr>
      <w:r>
        <w:rPr>
          <w:rFonts w:cs="Times New Roman"/>
          <w:bCs/>
          <w:color w:val="000000" w:themeColor="text1"/>
          <w:szCs w:val="28"/>
        </w:rPr>
        <w:t>Рисунок 1 –</w:t>
      </w:r>
      <w:r>
        <w:t xml:space="preserve"> Концепт линейного ускорителя </w:t>
      </w:r>
      <w:proofErr w:type="spellStart"/>
      <w:r>
        <w:t>Альвареца</w:t>
      </w:r>
      <w:proofErr w:type="spellEnd"/>
      <w:r>
        <w:t xml:space="preserve"> </w:t>
      </w:r>
      <w:r w:rsidRPr="004F68C0">
        <w:t>[</w:t>
      </w:r>
      <w:r w:rsidR="00A34424">
        <w:fldChar w:fldCharType="begin"/>
      </w:r>
      <w:r w:rsidR="00A34424">
        <w:instrText xml:space="preserve"> REF Wilson_Introduction_CERN_OXFORD \r \h </w:instrText>
      </w:r>
      <w:r w:rsidR="00A34424">
        <w:fldChar w:fldCharType="separate"/>
      </w:r>
      <w:r w:rsidR="00A34424">
        <w:t>2</w:t>
      </w:r>
      <w:r w:rsidR="00A34424">
        <w:fldChar w:fldCharType="end"/>
      </w:r>
      <w:r w:rsidRPr="004F68C0">
        <w:t>]</w:t>
      </w:r>
    </w:p>
    <w:p w14:paraId="796E0A23" w14:textId="72FACE6B" w:rsidR="00B0190B" w:rsidRDefault="00123652" w:rsidP="00A40C02">
      <w:pPr>
        <w:spacing w:after="360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Ускорители данного типа применяются в медицине для радиотерапии и лечения онкологии, в промышленности для обработки материалов, сварки, а также в научных исследовани</w:t>
      </w:r>
      <w:r w:rsidR="00674894">
        <w:rPr>
          <w:rFonts w:cs="Times New Roman"/>
          <w:bCs/>
          <w:color w:val="000000" w:themeColor="text1"/>
          <w:szCs w:val="28"/>
        </w:rPr>
        <w:t>ях</w:t>
      </w:r>
      <w:r>
        <w:rPr>
          <w:rFonts w:cs="Times New Roman"/>
          <w:bCs/>
          <w:color w:val="000000" w:themeColor="text1"/>
          <w:szCs w:val="28"/>
        </w:rPr>
        <w:t>, например, в ядерной физике или физике плазмы</w:t>
      </w:r>
      <w:r w:rsidR="00674894">
        <w:rPr>
          <w:rFonts w:cs="Times New Roman"/>
          <w:bCs/>
          <w:color w:val="000000" w:themeColor="text1"/>
          <w:szCs w:val="28"/>
        </w:rPr>
        <w:t xml:space="preserve"> </w:t>
      </w:r>
      <w:r w:rsidR="00674894" w:rsidRPr="00674894">
        <w:rPr>
          <w:rFonts w:cs="Times New Roman"/>
          <w:bCs/>
          <w:color w:val="000000" w:themeColor="text1"/>
          <w:szCs w:val="28"/>
        </w:rPr>
        <w:t>[</w:t>
      </w:r>
      <w:r w:rsidR="00006264">
        <w:rPr>
          <w:rFonts w:cs="Times New Roman"/>
          <w:bCs/>
          <w:color w:val="000000" w:themeColor="text1"/>
          <w:szCs w:val="28"/>
        </w:rPr>
        <w:fldChar w:fldCharType="begin"/>
      </w:r>
      <w:r w:rsidR="00006264">
        <w:rPr>
          <w:rFonts w:cs="Times New Roman"/>
          <w:bCs/>
          <w:color w:val="000000" w:themeColor="text1"/>
          <w:szCs w:val="28"/>
        </w:rPr>
        <w:instrText xml:space="preserve"> REF Wangler_RF_Linear_accelerators \r \h </w:instrText>
      </w:r>
      <w:r w:rsidR="00006264">
        <w:rPr>
          <w:rFonts w:cs="Times New Roman"/>
          <w:bCs/>
          <w:color w:val="000000" w:themeColor="text1"/>
          <w:szCs w:val="28"/>
        </w:rPr>
      </w:r>
      <w:r w:rsidR="00006264">
        <w:rPr>
          <w:rFonts w:cs="Times New Roman"/>
          <w:bCs/>
          <w:color w:val="000000" w:themeColor="text1"/>
          <w:szCs w:val="28"/>
        </w:rPr>
        <w:fldChar w:fldCharType="separate"/>
      </w:r>
      <w:r w:rsidR="00A34424">
        <w:rPr>
          <w:rFonts w:cs="Times New Roman"/>
          <w:bCs/>
          <w:color w:val="000000" w:themeColor="text1"/>
          <w:szCs w:val="28"/>
        </w:rPr>
        <w:t>3</w:t>
      </w:r>
      <w:r w:rsidR="00006264">
        <w:rPr>
          <w:rFonts w:cs="Times New Roman"/>
          <w:bCs/>
          <w:color w:val="000000" w:themeColor="text1"/>
          <w:szCs w:val="28"/>
        </w:rPr>
        <w:fldChar w:fldCharType="end"/>
      </w:r>
      <w:r w:rsidR="00674894" w:rsidRPr="00674894">
        <w:rPr>
          <w:rFonts w:cs="Times New Roman"/>
          <w:bCs/>
          <w:color w:val="000000" w:themeColor="text1"/>
          <w:szCs w:val="28"/>
        </w:rPr>
        <w:t>]</w:t>
      </w:r>
      <w:r>
        <w:rPr>
          <w:rFonts w:cs="Times New Roman"/>
          <w:bCs/>
          <w:color w:val="000000" w:themeColor="text1"/>
          <w:szCs w:val="28"/>
        </w:rPr>
        <w:t>.</w:t>
      </w:r>
    </w:p>
    <w:p w14:paraId="2F8D5766" w14:textId="4890D68B" w:rsidR="00B0190B" w:rsidRPr="00CF746A" w:rsidRDefault="004B28AA" w:rsidP="00A40C02">
      <w:pPr>
        <w:pStyle w:val="1"/>
        <w:spacing w:before="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85515835"/>
      <w:r w:rsidRPr="00CF74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 Циклические ускорители</w:t>
      </w:r>
      <w:r w:rsidR="00CE6CCB" w:rsidRPr="00CF74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Синхротрон</w:t>
      </w:r>
      <w:bookmarkEnd w:id="10"/>
    </w:p>
    <w:p w14:paraId="01F6E2A2" w14:textId="17BE8BE2" w:rsidR="00FE648C" w:rsidRDefault="0091702C" w:rsidP="007E3200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Как было сказано выше, кроме линейных ускорителей заряженных частиц существуют циклические. Основное их отличие в том, что в линейных ускорителях частицы проходят каждый ускоряющий промежуток огромное количество раз, что позволяет разогнать их до ещё больших энергий. Чаще всего такое движение частицы осуществляется путём замыкания её траектории в окружность или </w:t>
      </w:r>
      <w:r w:rsidR="00EC2B22" w:rsidRPr="00EC2B22">
        <w:rPr>
          <w:rFonts w:cs="Times New Roman"/>
          <w:bCs/>
          <w:szCs w:val="28"/>
        </w:rPr>
        <w:t>многоугольник с участками линейного ускорения частиц</w:t>
      </w:r>
      <w:r>
        <w:rPr>
          <w:rFonts w:cs="Times New Roman"/>
          <w:bCs/>
          <w:color w:val="000000" w:themeColor="text1"/>
          <w:szCs w:val="28"/>
        </w:rPr>
        <w:t>.</w:t>
      </w:r>
    </w:p>
    <w:p w14:paraId="0D9D01F6" w14:textId="2E720196" w:rsidR="008C2397" w:rsidRDefault="0091702C" w:rsidP="008C2397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Существует достаточно широкий набор реализованных циклических ускорителей</w:t>
      </w:r>
      <w:r w:rsidR="009813A8">
        <w:rPr>
          <w:rFonts w:cs="Times New Roman"/>
          <w:bCs/>
          <w:color w:val="000000" w:themeColor="text1"/>
          <w:szCs w:val="28"/>
        </w:rPr>
        <w:t xml:space="preserve">, которые можно разделить на две группы: </w:t>
      </w:r>
      <w:r w:rsidR="0027063D">
        <w:rPr>
          <w:rFonts w:cs="Times New Roman"/>
          <w:bCs/>
          <w:color w:val="000000" w:themeColor="text1"/>
          <w:szCs w:val="28"/>
        </w:rPr>
        <w:t>не</w:t>
      </w:r>
      <w:r w:rsidR="009813A8">
        <w:rPr>
          <w:rFonts w:cs="Times New Roman"/>
          <w:bCs/>
          <w:color w:val="000000" w:themeColor="text1"/>
          <w:szCs w:val="28"/>
        </w:rPr>
        <w:t xml:space="preserve">резонансные и резонансные. </w:t>
      </w:r>
      <w:r w:rsidR="0027063D">
        <w:rPr>
          <w:rFonts w:cs="Times New Roman"/>
          <w:bCs/>
          <w:color w:val="000000" w:themeColor="text1"/>
          <w:szCs w:val="28"/>
        </w:rPr>
        <w:t>К первой группе можно отнести бетатрон – единственный циклический ускоритель нерезонансного типа, в котором ускорение осуществляется вихревым электрическим полем.</w:t>
      </w:r>
    </w:p>
    <w:p w14:paraId="195E9D78" w14:textId="6721AB94" w:rsidR="007E3200" w:rsidRDefault="008C2397" w:rsidP="00D5498F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Ко второй группе, то есть резонансным циклическим ускорителям, можно отнести: циклотрон, фазотрон, микротрон, синхр</w:t>
      </w:r>
      <w:r w:rsidR="000E59F9">
        <w:rPr>
          <w:rFonts w:cs="Times New Roman"/>
          <w:bCs/>
          <w:color w:val="000000" w:themeColor="text1"/>
          <w:szCs w:val="28"/>
        </w:rPr>
        <w:t>о</w:t>
      </w:r>
      <w:r>
        <w:rPr>
          <w:rFonts w:cs="Times New Roman"/>
          <w:bCs/>
          <w:color w:val="000000" w:themeColor="text1"/>
          <w:szCs w:val="28"/>
        </w:rPr>
        <w:t>трон.</w:t>
      </w:r>
      <w:r w:rsidR="008457DD">
        <w:rPr>
          <w:rFonts w:cs="Times New Roman"/>
          <w:bCs/>
          <w:color w:val="000000" w:themeColor="text1"/>
          <w:szCs w:val="28"/>
        </w:rPr>
        <w:t xml:space="preserve"> По аналогии с линейными ускорителями перечисленные циклические ускорители подразумевают высокочастотное изменение электрического поля для ускорения движущихся заряженных частиц. При этом частота должна быть подобрана таким образом, чтобы</w:t>
      </w:r>
      <w:r w:rsidR="009B0AB0">
        <w:rPr>
          <w:rFonts w:cs="Times New Roman"/>
          <w:bCs/>
          <w:color w:val="000000" w:themeColor="text1"/>
          <w:szCs w:val="28"/>
        </w:rPr>
        <w:t>,</w:t>
      </w:r>
      <w:r w:rsidR="008457DD">
        <w:rPr>
          <w:rFonts w:cs="Times New Roman"/>
          <w:bCs/>
          <w:color w:val="000000" w:themeColor="text1"/>
          <w:szCs w:val="28"/>
        </w:rPr>
        <w:t xml:space="preserve"> проходя каждый ускоряющий участок частица приобретала дополнительную энергию</w:t>
      </w:r>
      <w:r w:rsidR="00C147FA">
        <w:rPr>
          <w:rFonts w:cs="Times New Roman"/>
          <w:bCs/>
          <w:color w:val="000000" w:themeColor="text1"/>
          <w:szCs w:val="28"/>
        </w:rPr>
        <w:t xml:space="preserve"> </w:t>
      </w:r>
      <w:r w:rsidR="0008618E" w:rsidRPr="00373FF2">
        <w:rPr>
          <w:rFonts w:cs="Times New Roman"/>
          <w:bCs/>
          <w:color w:val="000000" w:themeColor="text1"/>
          <w:szCs w:val="28"/>
        </w:rPr>
        <w:t>[</w:t>
      </w:r>
      <w:r w:rsidR="0008618E">
        <w:rPr>
          <w:rFonts w:cs="Times New Roman"/>
          <w:bCs/>
          <w:color w:val="000000" w:themeColor="text1"/>
          <w:szCs w:val="28"/>
          <w:lang w:val="en-US"/>
        </w:rPr>
        <w:fldChar w:fldCharType="begin"/>
      </w:r>
      <w:r w:rsidR="0008618E" w:rsidRPr="00373FF2">
        <w:rPr>
          <w:rFonts w:cs="Times New Roman"/>
          <w:bCs/>
          <w:color w:val="000000" w:themeColor="text1"/>
          <w:szCs w:val="28"/>
        </w:rPr>
        <w:instrText xml:space="preserve"> </w:instrText>
      </w:r>
      <w:r w:rsidR="0008618E">
        <w:rPr>
          <w:rFonts w:cs="Times New Roman"/>
          <w:bCs/>
          <w:color w:val="000000" w:themeColor="text1"/>
          <w:szCs w:val="28"/>
          <w:lang w:val="en-US"/>
        </w:rPr>
        <w:instrText>REF</w:instrText>
      </w:r>
      <w:r w:rsidR="0008618E" w:rsidRPr="00373FF2">
        <w:rPr>
          <w:rFonts w:cs="Times New Roman"/>
          <w:bCs/>
          <w:color w:val="000000" w:themeColor="text1"/>
          <w:szCs w:val="28"/>
        </w:rPr>
        <w:instrText xml:space="preserve"> Черняев_МГУ_Введение_в_физику_уск \</w:instrText>
      </w:r>
      <w:r w:rsidR="0008618E">
        <w:rPr>
          <w:rFonts w:cs="Times New Roman"/>
          <w:bCs/>
          <w:color w:val="000000" w:themeColor="text1"/>
          <w:szCs w:val="28"/>
          <w:lang w:val="en-US"/>
        </w:rPr>
        <w:instrText>r</w:instrText>
      </w:r>
      <w:r w:rsidR="0008618E" w:rsidRPr="00373FF2">
        <w:rPr>
          <w:rFonts w:cs="Times New Roman"/>
          <w:bCs/>
          <w:color w:val="000000" w:themeColor="text1"/>
          <w:szCs w:val="28"/>
        </w:rPr>
        <w:instrText xml:space="preserve"> \</w:instrText>
      </w:r>
      <w:r w:rsidR="0008618E">
        <w:rPr>
          <w:rFonts w:cs="Times New Roman"/>
          <w:bCs/>
          <w:color w:val="000000" w:themeColor="text1"/>
          <w:szCs w:val="28"/>
          <w:lang w:val="en-US"/>
        </w:rPr>
        <w:instrText>h</w:instrText>
      </w:r>
      <w:r w:rsidR="0008618E" w:rsidRPr="00373FF2">
        <w:rPr>
          <w:rFonts w:cs="Times New Roman"/>
          <w:bCs/>
          <w:color w:val="000000" w:themeColor="text1"/>
          <w:szCs w:val="28"/>
        </w:rPr>
        <w:instrText xml:space="preserve"> </w:instrText>
      </w:r>
      <w:r w:rsidR="0008618E">
        <w:rPr>
          <w:rFonts w:cs="Times New Roman"/>
          <w:bCs/>
          <w:color w:val="000000" w:themeColor="text1"/>
          <w:szCs w:val="28"/>
          <w:lang w:val="en-US"/>
        </w:rPr>
      </w:r>
      <w:r w:rsidR="0008618E">
        <w:rPr>
          <w:rFonts w:cs="Times New Roman"/>
          <w:bCs/>
          <w:color w:val="000000" w:themeColor="text1"/>
          <w:szCs w:val="28"/>
          <w:lang w:val="en-US"/>
        </w:rPr>
        <w:fldChar w:fldCharType="separate"/>
      </w:r>
      <w:r w:rsidR="00A34424" w:rsidRPr="00F75DAE">
        <w:rPr>
          <w:rFonts w:cs="Times New Roman"/>
          <w:bCs/>
          <w:color w:val="000000" w:themeColor="text1"/>
          <w:szCs w:val="28"/>
        </w:rPr>
        <w:t>4</w:t>
      </w:r>
      <w:r w:rsidR="0008618E">
        <w:rPr>
          <w:rFonts w:cs="Times New Roman"/>
          <w:bCs/>
          <w:color w:val="000000" w:themeColor="text1"/>
          <w:szCs w:val="28"/>
          <w:lang w:val="en-US"/>
        </w:rPr>
        <w:fldChar w:fldCharType="end"/>
      </w:r>
      <w:r w:rsidR="0008618E" w:rsidRPr="00373FF2">
        <w:rPr>
          <w:rFonts w:cs="Times New Roman"/>
          <w:bCs/>
          <w:color w:val="000000" w:themeColor="text1"/>
          <w:szCs w:val="28"/>
        </w:rPr>
        <w:t>]</w:t>
      </w:r>
      <w:r w:rsidR="00C147FA">
        <w:rPr>
          <w:rFonts w:cs="Times New Roman"/>
          <w:bCs/>
          <w:color w:val="000000" w:themeColor="text1"/>
          <w:szCs w:val="28"/>
        </w:rPr>
        <w:t>.</w:t>
      </w:r>
      <w:r w:rsidR="00D5498F">
        <w:rPr>
          <w:rFonts w:cs="Times New Roman"/>
          <w:bCs/>
          <w:color w:val="000000" w:themeColor="text1"/>
          <w:szCs w:val="28"/>
        </w:rPr>
        <w:t xml:space="preserve"> </w:t>
      </w:r>
      <w:r w:rsidR="001853D9">
        <w:rPr>
          <w:rFonts w:cs="Times New Roman"/>
          <w:bCs/>
          <w:color w:val="000000" w:themeColor="text1"/>
          <w:szCs w:val="28"/>
        </w:rPr>
        <w:t>В рамках данной работы наибольший интерес представляет синхротрон, т.к. именно этот тип ускорителей является местом установки вставных магнитных устройств, магнитные свойства которых и предлагается измерять.</w:t>
      </w:r>
      <w:r w:rsidR="00D5498F">
        <w:rPr>
          <w:rFonts w:cs="Times New Roman"/>
          <w:bCs/>
          <w:color w:val="000000" w:themeColor="text1"/>
          <w:szCs w:val="28"/>
        </w:rPr>
        <w:t xml:space="preserve"> </w:t>
      </w:r>
    </w:p>
    <w:p w14:paraId="4C961D75" w14:textId="4842E587" w:rsidR="00D5498F" w:rsidRDefault="00D5498F" w:rsidP="00D5498F">
      <w:r>
        <w:rPr>
          <w:rFonts w:cs="Times New Roman"/>
          <w:bCs/>
          <w:color w:val="000000" w:themeColor="text1"/>
          <w:szCs w:val="28"/>
        </w:rPr>
        <w:t>Синхротрон</w:t>
      </w:r>
      <w:r w:rsidR="00A077DF">
        <w:rPr>
          <w:rFonts w:cs="Times New Roman"/>
          <w:bCs/>
          <w:color w:val="000000" w:themeColor="text1"/>
          <w:szCs w:val="28"/>
        </w:rPr>
        <w:t xml:space="preserve"> (рисунки 2-4)</w:t>
      </w:r>
      <w:r>
        <w:rPr>
          <w:rFonts w:cs="Times New Roman"/>
          <w:bCs/>
          <w:color w:val="000000" w:themeColor="text1"/>
          <w:szCs w:val="28"/>
        </w:rPr>
        <w:t xml:space="preserve"> –</w:t>
      </w:r>
      <w:r>
        <w:t xml:space="preserve"> это циклический ускоритель заряженных частиц, представляющий собой электровакуумную установку с </w:t>
      </w:r>
      <w:proofErr w:type="spellStart"/>
      <w:r>
        <w:t>прилизительно</w:t>
      </w:r>
      <w:proofErr w:type="spellEnd"/>
      <w:r>
        <w:t xml:space="preserve"> кольцевой вакуумной камерой, в которой частицы (электроны или позитроны), приобретающие дополнительную энергии при прохождении каждого ускоряющего промежутка, ускоряются до релятивистских скоростей. При этом замыкание траектории в кольцевую обеспечивается мощными поворотными ма</w:t>
      </w:r>
      <w:r w:rsidR="00D73180">
        <w:t>г</w:t>
      </w:r>
      <w:r>
        <w:t>нитами</w:t>
      </w:r>
      <w:r w:rsidR="00083961">
        <w:t xml:space="preserve"> </w:t>
      </w:r>
      <w:r w:rsidR="00083961" w:rsidRPr="00083961">
        <w:t>[</w:t>
      </w:r>
      <w:r w:rsidR="00083961">
        <w:fldChar w:fldCharType="begin"/>
      </w:r>
      <w:r w:rsidR="00083961">
        <w:instrText xml:space="preserve"> REF Фетисов \h </w:instrText>
      </w:r>
      <w:r w:rsidR="00083961">
        <w:fldChar w:fldCharType="end"/>
      </w:r>
      <w:r w:rsidR="00083961">
        <w:fldChar w:fldCharType="begin"/>
      </w:r>
      <w:r w:rsidR="00083961">
        <w:instrText xml:space="preserve"> REF Фетисов \r \h </w:instrText>
      </w:r>
      <w:r w:rsidR="00083961">
        <w:fldChar w:fldCharType="separate"/>
      </w:r>
      <w:r w:rsidR="00A34424">
        <w:t>5</w:t>
      </w:r>
      <w:r w:rsidR="00083961">
        <w:fldChar w:fldCharType="end"/>
      </w:r>
      <w:r w:rsidR="00083961" w:rsidRPr="00083961">
        <w:t>]</w:t>
      </w:r>
      <w:r>
        <w:t>.</w:t>
      </w:r>
    </w:p>
    <w:p w14:paraId="665A93CB" w14:textId="6E0E2EC5" w:rsidR="00A077DF" w:rsidRDefault="00A077DF" w:rsidP="00A077DF">
      <w:pPr>
        <w:ind w:firstLine="0"/>
        <w:jc w:val="center"/>
      </w:pPr>
      <w:r w:rsidRPr="00A077DF">
        <w:rPr>
          <w:noProof/>
        </w:rPr>
        <w:lastRenderedPageBreak/>
        <w:drawing>
          <wp:inline distT="0" distB="0" distL="0" distR="0" wp14:anchorId="482024CB" wp14:editId="40CEE9E4">
            <wp:extent cx="5940425" cy="24060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2AFC" w14:textId="553CC5C2" w:rsidR="00A077DF" w:rsidRPr="007C1354" w:rsidRDefault="00A077DF" w:rsidP="00A077DF">
      <w:pPr>
        <w:ind w:firstLine="0"/>
        <w:jc w:val="center"/>
      </w:pPr>
      <w:r>
        <w:t>Рисунок 2 – Схема синхротрона 1-го поколения</w:t>
      </w:r>
      <w:r w:rsidR="007C1354">
        <w:t xml:space="preserve"> </w:t>
      </w:r>
      <w:r w:rsidR="007C1354" w:rsidRPr="007C1354">
        <w:t>[</w:t>
      </w:r>
      <w:r w:rsidR="007C1354">
        <w:fldChar w:fldCharType="begin"/>
      </w:r>
      <w:r w:rsidR="007C1354">
        <w:instrText xml:space="preserve"> REF Фетисов \r \h </w:instrText>
      </w:r>
      <w:r w:rsidR="007C1354">
        <w:fldChar w:fldCharType="separate"/>
      </w:r>
      <w:r w:rsidR="00A34424">
        <w:t>5</w:t>
      </w:r>
      <w:r w:rsidR="007C1354">
        <w:fldChar w:fldCharType="end"/>
      </w:r>
      <w:r w:rsidR="007C1354" w:rsidRPr="007C1354">
        <w:t>]</w:t>
      </w:r>
    </w:p>
    <w:p w14:paraId="3C60CEE5" w14:textId="7C0C521C" w:rsidR="007C1354" w:rsidRDefault="001161A7" w:rsidP="00A077DF">
      <w:pPr>
        <w:ind w:firstLine="0"/>
        <w:jc w:val="center"/>
      </w:pPr>
      <w:r w:rsidRPr="001161A7">
        <w:rPr>
          <w:noProof/>
        </w:rPr>
        <w:drawing>
          <wp:inline distT="0" distB="0" distL="0" distR="0" wp14:anchorId="3A2918B3" wp14:editId="55A56C22">
            <wp:extent cx="4877481" cy="27435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E3CB" w14:textId="06383821" w:rsidR="00546BA2" w:rsidRPr="00546BA2" w:rsidRDefault="00546BA2" w:rsidP="00546BA2">
      <w:pPr>
        <w:spacing w:line="240" w:lineRule="auto"/>
        <w:ind w:firstLine="0"/>
        <w:jc w:val="center"/>
      </w:pPr>
      <w:r>
        <w:t>1 – электронная пушка</w:t>
      </w:r>
      <w:r w:rsidRPr="00546BA2">
        <w:t>;</w:t>
      </w:r>
      <w:r>
        <w:t xml:space="preserve"> 2 – линейный ускоритель </w:t>
      </w:r>
      <w:r w:rsidRPr="00546BA2">
        <w:t>(</w:t>
      </w:r>
      <w:proofErr w:type="spellStart"/>
      <w:r>
        <w:rPr>
          <w:lang w:val="en-US"/>
        </w:rPr>
        <w:t>Linac</w:t>
      </w:r>
      <w:proofErr w:type="spellEnd"/>
      <w:r w:rsidRPr="00546BA2">
        <w:t>);</w:t>
      </w:r>
      <w:r>
        <w:t xml:space="preserve"> 3 – бустерное кольцо</w:t>
      </w:r>
      <w:r w:rsidRPr="00546BA2">
        <w:t>;</w:t>
      </w:r>
      <w:r>
        <w:t xml:space="preserve"> 4 – накопительное кольцо</w:t>
      </w:r>
      <w:r w:rsidRPr="00546BA2">
        <w:t>;</w:t>
      </w:r>
      <w:r>
        <w:t xml:space="preserve"> 5 – выходные каналы</w:t>
      </w:r>
      <w:r w:rsidRPr="00546BA2">
        <w:t>;</w:t>
      </w:r>
      <w:r>
        <w:t xml:space="preserve"> 6</w:t>
      </w:r>
      <w:r w:rsidR="00593D5C">
        <w:rPr>
          <w:lang w:val="en-US"/>
        </w:rPr>
        <w:t> </w:t>
      </w:r>
      <w:r>
        <w:t>–</w:t>
      </w:r>
      <w:r w:rsidR="00593D5C">
        <w:rPr>
          <w:lang w:val="en-US"/>
        </w:rPr>
        <w:t> </w:t>
      </w:r>
      <w:r w:rsidRPr="00911CBF">
        <w:t>экспериментальные лаборатории</w:t>
      </w:r>
    </w:p>
    <w:p w14:paraId="1ABA2D92" w14:textId="3381FB29" w:rsidR="00791242" w:rsidRDefault="007C1354" w:rsidP="00791242">
      <w:pPr>
        <w:ind w:firstLine="0"/>
        <w:jc w:val="center"/>
      </w:pPr>
      <w:r>
        <w:t>Рисунок 3 – Схема синхротрона 2-го поколения</w:t>
      </w:r>
      <w:r w:rsidR="001161A7">
        <w:t xml:space="preserve"> (проект «Зеленоград»)</w:t>
      </w:r>
      <w:r>
        <w:t xml:space="preserve"> </w:t>
      </w:r>
      <w:r w:rsidRPr="007C1354">
        <w:t>[</w:t>
      </w:r>
      <w:r w:rsidR="003F25EE">
        <w:fldChar w:fldCharType="begin"/>
      </w:r>
      <w:r w:rsidR="003F25EE">
        <w:instrText xml:space="preserve"> REF Ильченко_генератор_ван_де_граафа_синхрот \r \h </w:instrText>
      </w:r>
      <w:r w:rsidR="003F25EE">
        <w:fldChar w:fldCharType="separate"/>
      </w:r>
      <w:r w:rsidR="00A34424">
        <w:t>6</w:t>
      </w:r>
      <w:r w:rsidR="003F25EE">
        <w:fldChar w:fldCharType="end"/>
      </w:r>
      <w:r w:rsidRPr="007C1354">
        <w:t>]</w:t>
      </w:r>
    </w:p>
    <w:p w14:paraId="6048F47C" w14:textId="0B76E93A" w:rsidR="00156A33" w:rsidRDefault="00156A33" w:rsidP="00D5498F">
      <w:r>
        <w:t xml:space="preserve">Принцип работы синхротрона заключается в следующем: электроны из электронной пушки поступают в линейный ускоритель, откуда попадают в малое бустерное кольцо, где ускоряются до энергий порядка 2 </w:t>
      </w:r>
      <w:proofErr w:type="spellStart"/>
      <w:r>
        <w:t>Гэв</w:t>
      </w:r>
      <w:proofErr w:type="spellEnd"/>
      <w:r>
        <w:t xml:space="preserve">. При достижении нужной энергии электроны попадают в большое накопительное кольцо, где электроны ещё больше ускоряются до энергий 2-6 </w:t>
      </w:r>
      <w:proofErr w:type="spellStart"/>
      <w:r>
        <w:t>Гэв</w:t>
      </w:r>
      <w:proofErr w:type="spellEnd"/>
      <w:r>
        <w:t xml:space="preserve"> и выводятся по выходным каналам с помощью отклоняющих систем в места проведения экспериментов.</w:t>
      </w:r>
    </w:p>
    <w:p w14:paraId="6BDE171B" w14:textId="77777777" w:rsidR="0093456C" w:rsidRPr="00156A33" w:rsidRDefault="0093456C" w:rsidP="00D5498F"/>
    <w:p w14:paraId="6BF27B24" w14:textId="75869323" w:rsidR="008E1684" w:rsidRDefault="00116749" w:rsidP="00D5498F">
      <w:r>
        <w:lastRenderedPageBreak/>
        <w:t xml:space="preserve">Ценность синхротрона как установки заключается в возможности создания </w:t>
      </w:r>
      <w:r w:rsidR="00A9619C">
        <w:t>очень яркого (в 10</w:t>
      </w:r>
      <w:r w:rsidR="00A9619C">
        <w:rPr>
          <w:vertAlign w:val="superscript"/>
        </w:rPr>
        <w:t>20</w:t>
      </w:r>
      <w:r w:rsidR="00A9619C">
        <w:t xml:space="preserve"> раз ярче, чем излучений рентгеновских трубок), сильно поляризованного и </w:t>
      </w:r>
      <w:proofErr w:type="spellStart"/>
      <w:r w:rsidR="00A9619C">
        <w:t>коллимированного</w:t>
      </w:r>
      <w:proofErr w:type="spellEnd"/>
      <w:r w:rsidR="00A9619C">
        <w:t xml:space="preserve"> излучения. Такое излучение называется синхротронным</w:t>
      </w:r>
      <w:r w:rsidR="00C23EC9">
        <w:t xml:space="preserve"> – магнитотормозное электромагнитное излучение, испускаемое релятивистскими заряженными частицами при </w:t>
      </w:r>
      <w:r w:rsidR="004C31E9">
        <w:t>изгибе</w:t>
      </w:r>
      <w:r w:rsidR="00C23EC9">
        <w:t xml:space="preserve"> их траектории с помощью действующего магнитного поля.</w:t>
      </w:r>
    </w:p>
    <w:p w14:paraId="2EDD294F" w14:textId="740F9BDF" w:rsidR="00116749" w:rsidRDefault="008E1684" w:rsidP="008E1684">
      <w:pPr>
        <w:widowControl/>
        <w:suppressAutoHyphens w:val="0"/>
        <w:autoSpaceDN/>
        <w:spacing w:after="160" w:line="259" w:lineRule="auto"/>
        <w:ind w:firstLine="0"/>
        <w:jc w:val="left"/>
        <w:textAlignment w:val="auto"/>
      </w:pPr>
      <w:r>
        <w:br w:type="page"/>
      </w:r>
    </w:p>
    <w:p w14:paraId="1DD4D5B4" w14:textId="4C898CE8" w:rsidR="00BB3E15" w:rsidRDefault="00A53F1E" w:rsidP="005A7033">
      <w:pPr>
        <w:pStyle w:val="1"/>
        <w:spacing w:before="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8551583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BB3E15" w:rsidRPr="00BB3E1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Вставные магнитные устройства</w:t>
      </w:r>
      <w:bookmarkEnd w:id="11"/>
    </w:p>
    <w:p w14:paraId="53EF8AE7" w14:textId="6B60E249" w:rsidR="009F3A59" w:rsidRPr="009F3A59" w:rsidRDefault="009F3A59" w:rsidP="009F3A59">
      <w:pPr>
        <w:pStyle w:val="1"/>
        <w:spacing w:before="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85515837"/>
      <w:r w:rsidRPr="009F3A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Ондулятор</w:t>
      </w:r>
      <w:bookmarkEnd w:id="12"/>
    </w:p>
    <w:p w14:paraId="413C6B91" w14:textId="6FC14FB9" w:rsidR="00040332" w:rsidRDefault="00D07DDB" w:rsidP="007E3200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Однако подобное излучение может генерироваться не только в поворотных магнитах, но также на прямолинейных участках и в линейных ускорителях. Генерация на таких участках достигается за счёт вставных магнитных устройств</w:t>
      </w:r>
      <w:r w:rsidR="00C67915">
        <w:rPr>
          <w:rFonts w:cs="Times New Roman"/>
          <w:bCs/>
          <w:color w:val="000000" w:themeColor="text1"/>
          <w:szCs w:val="28"/>
        </w:rPr>
        <w:t>, которые заставляют заряженные частицы искривлять траекторию своего движения на ограниченных пространственных промежутках.</w:t>
      </w:r>
      <w:r w:rsidR="00AF2805">
        <w:rPr>
          <w:rFonts w:cs="Times New Roman"/>
          <w:bCs/>
          <w:color w:val="000000" w:themeColor="text1"/>
          <w:szCs w:val="28"/>
        </w:rPr>
        <w:t xml:space="preserve"> Существует три типа магнитных вставных устройств: ондуляторы</w:t>
      </w:r>
      <w:r w:rsidR="00F51B78">
        <w:rPr>
          <w:rFonts w:cs="Times New Roman"/>
          <w:bCs/>
          <w:color w:val="000000" w:themeColor="text1"/>
          <w:szCs w:val="28"/>
        </w:rPr>
        <w:t xml:space="preserve"> (рисунок 4)</w:t>
      </w:r>
      <w:r w:rsidR="00AF2805">
        <w:rPr>
          <w:rFonts w:cs="Times New Roman"/>
          <w:bCs/>
          <w:color w:val="000000" w:themeColor="text1"/>
          <w:szCs w:val="28"/>
        </w:rPr>
        <w:t xml:space="preserve">, </w:t>
      </w:r>
      <w:proofErr w:type="spellStart"/>
      <w:r w:rsidR="00AF2805">
        <w:rPr>
          <w:rFonts w:cs="Times New Roman"/>
          <w:bCs/>
          <w:color w:val="000000" w:themeColor="text1"/>
          <w:szCs w:val="28"/>
        </w:rPr>
        <w:t>вигглеры</w:t>
      </w:r>
      <w:proofErr w:type="spellEnd"/>
      <w:r w:rsidR="00AF2805">
        <w:rPr>
          <w:rFonts w:cs="Times New Roman"/>
          <w:bCs/>
          <w:color w:val="000000" w:themeColor="text1"/>
          <w:szCs w:val="28"/>
        </w:rPr>
        <w:t xml:space="preserve"> и </w:t>
      </w:r>
      <w:proofErr w:type="spellStart"/>
      <w:r w:rsidR="00AF2805">
        <w:rPr>
          <w:rFonts w:cs="Times New Roman"/>
          <w:bCs/>
          <w:color w:val="000000" w:themeColor="text1"/>
          <w:szCs w:val="28"/>
        </w:rPr>
        <w:t>шифтеры</w:t>
      </w:r>
      <w:proofErr w:type="spellEnd"/>
      <w:r w:rsidR="00AF2805">
        <w:rPr>
          <w:rFonts w:cs="Times New Roman"/>
          <w:bCs/>
          <w:color w:val="000000" w:themeColor="text1"/>
          <w:szCs w:val="28"/>
        </w:rPr>
        <w:t>. Все они представляют из себя сборку последовательно и периодично установленных дипольных магнитов, с чередующимся направлением магнитного поля. Таким образом, интегральное магнитное поле магнитных вставных устройств нулевое.</w:t>
      </w:r>
      <w:r w:rsidR="00571997">
        <w:rPr>
          <w:rFonts w:cs="Times New Roman"/>
          <w:bCs/>
          <w:color w:val="000000" w:themeColor="text1"/>
          <w:szCs w:val="28"/>
        </w:rPr>
        <w:t xml:space="preserve"> В таких устройствах частицы движутся по синусоидальным или спиральным траекториям с резкими изгибами, на которых частицы испускают интенсивное электромагнитное излучение (рисунок </w:t>
      </w:r>
      <w:r w:rsidR="00F51B78">
        <w:rPr>
          <w:rFonts w:cs="Times New Roman"/>
          <w:bCs/>
          <w:color w:val="000000" w:themeColor="text1"/>
          <w:szCs w:val="28"/>
        </w:rPr>
        <w:t>5</w:t>
      </w:r>
      <w:r w:rsidR="00571997">
        <w:rPr>
          <w:rFonts w:cs="Times New Roman"/>
          <w:bCs/>
          <w:color w:val="000000" w:themeColor="text1"/>
          <w:szCs w:val="28"/>
        </w:rPr>
        <w:t xml:space="preserve">) </w:t>
      </w:r>
      <w:r w:rsidR="00571997" w:rsidRPr="00571997">
        <w:rPr>
          <w:rFonts w:cs="Times New Roman"/>
          <w:bCs/>
          <w:color w:val="000000" w:themeColor="text1"/>
          <w:szCs w:val="28"/>
        </w:rPr>
        <w:t>[</w:t>
      </w:r>
      <w:r w:rsidR="00571997">
        <w:rPr>
          <w:rFonts w:cs="Times New Roman"/>
          <w:bCs/>
          <w:color w:val="000000" w:themeColor="text1"/>
          <w:szCs w:val="28"/>
        </w:rPr>
        <w:fldChar w:fldCharType="begin"/>
      </w:r>
      <w:r w:rsidR="00571997">
        <w:rPr>
          <w:rFonts w:cs="Times New Roman"/>
          <w:bCs/>
          <w:color w:val="000000" w:themeColor="text1"/>
          <w:szCs w:val="28"/>
        </w:rPr>
        <w:instrText xml:space="preserve"> REF Фетисов \r \h </w:instrText>
      </w:r>
      <w:r w:rsidR="00571997">
        <w:rPr>
          <w:rFonts w:cs="Times New Roman"/>
          <w:bCs/>
          <w:color w:val="000000" w:themeColor="text1"/>
          <w:szCs w:val="28"/>
        </w:rPr>
      </w:r>
      <w:r w:rsidR="00571997">
        <w:rPr>
          <w:rFonts w:cs="Times New Roman"/>
          <w:bCs/>
          <w:color w:val="000000" w:themeColor="text1"/>
          <w:szCs w:val="28"/>
        </w:rPr>
        <w:fldChar w:fldCharType="separate"/>
      </w:r>
      <w:r w:rsidR="00A34424">
        <w:rPr>
          <w:rFonts w:cs="Times New Roman"/>
          <w:bCs/>
          <w:color w:val="000000" w:themeColor="text1"/>
          <w:szCs w:val="28"/>
        </w:rPr>
        <w:t>5</w:t>
      </w:r>
      <w:r w:rsidR="00571997">
        <w:rPr>
          <w:rFonts w:cs="Times New Roman"/>
          <w:bCs/>
          <w:color w:val="000000" w:themeColor="text1"/>
          <w:szCs w:val="28"/>
        </w:rPr>
        <w:fldChar w:fldCharType="end"/>
      </w:r>
      <w:r w:rsidR="00571997" w:rsidRPr="00571997">
        <w:rPr>
          <w:rFonts w:cs="Times New Roman"/>
          <w:bCs/>
          <w:color w:val="000000" w:themeColor="text1"/>
          <w:szCs w:val="28"/>
        </w:rPr>
        <w:t>]</w:t>
      </w:r>
      <w:r w:rsidR="00571997">
        <w:rPr>
          <w:rFonts w:cs="Times New Roman"/>
          <w:bCs/>
          <w:color w:val="000000" w:themeColor="text1"/>
          <w:szCs w:val="28"/>
        </w:rPr>
        <w:t>.</w:t>
      </w:r>
    </w:p>
    <w:p w14:paraId="3B82F2CF" w14:textId="4C8F4FB7" w:rsidR="00571997" w:rsidRDefault="00F51B78" w:rsidP="00F51B78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  <w:r w:rsidRPr="00F51B78">
        <w:rPr>
          <w:rFonts w:cs="Times New Roman"/>
          <w:bCs/>
          <w:noProof/>
          <w:color w:val="000000" w:themeColor="text1"/>
          <w:szCs w:val="28"/>
        </w:rPr>
        <w:drawing>
          <wp:inline distT="0" distB="0" distL="0" distR="0" wp14:anchorId="53B6F8D3" wp14:editId="3AE82C67">
            <wp:extent cx="4907280" cy="3466998"/>
            <wp:effectExtent l="0" t="0" r="762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536" cy="348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F5B9" w14:textId="6B4F8BB3" w:rsidR="00F51B78" w:rsidRPr="00F51B78" w:rsidRDefault="00F51B78" w:rsidP="00F51B78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Рисунок 4 – Схема грейферного ондулятора и генерируемого в нём пучка рентгеновского излучения </w:t>
      </w:r>
      <w:r w:rsidRPr="00F51B78">
        <w:rPr>
          <w:rFonts w:cs="Times New Roman"/>
          <w:bCs/>
          <w:color w:val="000000" w:themeColor="text1"/>
          <w:szCs w:val="28"/>
        </w:rPr>
        <w:t>[</w:t>
      </w:r>
      <w:r>
        <w:rPr>
          <w:rFonts w:cs="Times New Roman"/>
          <w:bCs/>
          <w:color w:val="000000" w:themeColor="text1"/>
          <w:szCs w:val="28"/>
        </w:rPr>
        <w:fldChar w:fldCharType="begin"/>
      </w:r>
      <w:r>
        <w:rPr>
          <w:rFonts w:cs="Times New Roman"/>
          <w:bCs/>
          <w:color w:val="000000" w:themeColor="text1"/>
          <w:szCs w:val="28"/>
        </w:rPr>
        <w:instrText xml:space="preserve"> REF Фетисов \r \h </w:instrText>
      </w:r>
      <w:r>
        <w:rPr>
          <w:rFonts w:cs="Times New Roman"/>
          <w:bCs/>
          <w:color w:val="000000" w:themeColor="text1"/>
          <w:szCs w:val="28"/>
        </w:rPr>
      </w:r>
      <w:r>
        <w:rPr>
          <w:rFonts w:cs="Times New Roman"/>
          <w:bCs/>
          <w:color w:val="000000" w:themeColor="text1"/>
          <w:szCs w:val="28"/>
        </w:rPr>
        <w:fldChar w:fldCharType="separate"/>
      </w:r>
      <w:r w:rsidR="00A34424">
        <w:rPr>
          <w:rFonts w:cs="Times New Roman"/>
          <w:bCs/>
          <w:color w:val="000000" w:themeColor="text1"/>
          <w:szCs w:val="28"/>
        </w:rPr>
        <w:t>5</w:t>
      </w:r>
      <w:r>
        <w:rPr>
          <w:rFonts w:cs="Times New Roman"/>
          <w:bCs/>
          <w:color w:val="000000" w:themeColor="text1"/>
          <w:szCs w:val="28"/>
        </w:rPr>
        <w:fldChar w:fldCharType="end"/>
      </w:r>
      <w:r w:rsidRPr="00F51B78">
        <w:rPr>
          <w:rFonts w:cs="Times New Roman"/>
          <w:bCs/>
          <w:color w:val="000000" w:themeColor="text1"/>
          <w:szCs w:val="28"/>
        </w:rPr>
        <w:t>]</w:t>
      </w:r>
    </w:p>
    <w:p w14:paraId="2EBEBBF3" w14:textId="7FFA588D" w:rsidR="00571997" w:rsidRDefault="00571997" w:rsidP="00571997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  <w:r w:rsidRPr="00571997">
        <w:rPr>
          <w:rFonts w:cs="Times New Roman"/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54BF1796" wp14:editId="538251D0">
            <wp:extent cx="5239131" cy="30403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380" cy="305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16F4" w14:textId="66816735" w:rsidR="00571997" w:rsidRDefault="00571997" w:rsidP="00571997">
      <w:pPr>
        <w:spacing w:line="240" w:lineRule="auto"/>
        <w:ind w:firstLine="0"/>
        <w:jc w:val="center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а) – генерация </w:t>
      </w:r>
      <w:proofErr w:type="spellStart"/>
      <w:r>
        <w:rPr>
          <w:rFonts w:cs="Times New Roman"/>
          <w:bCs/>
          <w:color w:val="000000" w:themeColor="text1"/>
          <w:szCs w:val="28"/>
        </w:rPr>
        <w:t>ондуляторного</w:t>
      </w:r>
      <w:proofErr w:type="spellEnd"/>
      <w:r>
        <w:rPr>
          <w:rFonts w:cs="Times New Roman"/>
          <w:bCs/>
          <w:color w:val="000000" w:themeColor="text1"/>
          <w:szCs w:val="28"/>
        </w:rPr>
        <w:t xml:space="preserve"> излучения под воздействием периодически меняющегося магнитного поля: 1 – полюс магнита</w:t>
      </w:r>
      <w:r w:rsidRPr="00571997">
        <w:rPr>
          <w:rFonts w:cs="Times New Roman"/>
          <w:bCs/>
          <w:color w:val="000000" w:themeColor="text1"/>
          <w:szCs w:val="28"/>
        </w:rPr>
        <w:t>;</w:t>
      </w:r>
      <w:r>
        <w:rPr>
          <w:rFonts w:cs="Times New Roman"/>
          <w:bCs/>
          <w:color w:val="000000" w:themeColor="text1"/>
          <w:szCs w:val="28"/>
        </w:rPr>
        <w:t xml:space="preserve"> 2 – плоскость колебаний электрона</w:t>
      </w:r>
      <w:r w:rsidRPr="00571997">
        <w:rPr>
          <w:rFonts w:cs="Times New Roman"/>
          <w:bCs/>
          <w:color w:val="000000" w:themeColor="text1"/>
          <w:szCs w:val="28"/>
        </w:rPr>
        <w:t>;</w:t>
      </w:r>
      <w:r>
        <w:rPr>
          <w:rFonts w:cs="Times New Roman"/>
          <w:bCs/>
          <w:color w:val="000000" w:themeColor="text1"/>
          <w:szCs w:val="28"/>
        </w:rPr>
        <w:t xml:space="preserve"> 3 – траектория электрона</w:t>
      </w:r>
      <w:r w:rsidRPr="00571997">
        <w:rPr>
          <w:rFonts w:cs="Times New Roman"/>
          <w:bCs/>
          <w:color w:val="000000" w:themeColor="text1"/>
          <w:szCs w:val="28"/>
        </w:rPr>
        <w:t>;</w:t>
      </w:r>
      <w:r>
        <w:rPr>
          <w:rFonts w:cs="Times New Roman"/>
          <w:bCs/>
          <w:color w:val="000000" w:themeColor="text1"/>
          <w:szCs w:val="28"/>
        </w:rPr>
        <w:t xml:space="preserve"> 4 – </w:t>
      </w:r>
      <w:proofErr w:type="spellStart"/>
      <w:r>
        <w:rPr>
          <w:rFonts w:cs="Times New Roman"/>
          <w:bCs/>
          <w:color w:val="000000" w:themeColor="text1"/>
          <w:szCs w:val="28"/>
        </w:rPr>
        <w:t>ондуляторное</w:t>
      </w:r>
      <w:proofErr w:type="spellEnd"/>
      <w:r>
        <w:rPr>
          <w:rFonts w:cs="Times New Roman"/>
          <w:bCs/>
          <w:color w:val="000000" w:themeColor="text1"/>
          <w:szCs w:val="28"/>
        </w:rPr>
        <w:t xml:space="preserve"> излучение</w:t>
      </w:r>
      <w:r w:rsidRPr="00571997">
        <w:rPr>
          <w:rFonts w:cs="Times New Roman"/>
          <w:bCs/>
          <w:color w:val="000000" w:themeColor="text1"/>
          <w:szCs w:val="28"/>
        </w:rPr>
        <w:t>;</w:t>
      </w:r>
      <w:r>
        <w:rPr>
          <w:rFonts w:cs="Times New Roman"/>
          <w:bCs/>
          <w:color w:val="000000" w:themeColor="text1"/>
          <w:szCs w:val="28"/>
        </w:rPr>
        <w:t xml:space="preserve"> 5 – направление индукции магнитного поля. б) – траектория электрона внутри ондулятора: </w:t>
      </w:r>
      <w:r>
        <w:rPr>
          <w:rFonts w:cs="Times New Roman"/>
          <w:bCs/>
          <w:color w:val="000000" w:themeColor="text1"/>
          <w:szCs w:val="28"/>
          <w:lang w:val="en-US"/>
        </w:rPr>
        <w:t>λ</w:t>
      </w:r>
      <w:r w:rsidRPr="00571997">
        <w:rPr>
          <w:rFonts w:cs="Times New Roman"/>
          <w:bCs/>
          <w:color w:val="000000" w:themeColor="text1"/>
          <w:szCs w:val="28"/>
          <w:vertAlign w:val="subscript"/>
        </w:rPr>
        <w:t>0</w:t>
      </w:r>
      <w:r w:rsidRPr="00571997">
        <w:rPr>
          <w:rFonts w:cs="Times New Roman"/>
          <w:bCs/>
          <w:color w:val="000000" w:themeColor="text1"/>
          <w:szCs w:val="28"/>
        </w:rPr>
        <w:t xml:space="preserve"> – </w:t>
      </w:r>
      <w:r>
        <w:rPr>
          <w:rFonts w:cs="Times New Roman"/>
          <w:bCs/>
          <w:color w:val="000000" w:themeColor="text1"/>
          <w:szCs w:val="28"/>
        </w:rPr>
        <w:t>пространственный период магнитов</w:t>
      </w:r>
      <w:r w:rsidRPr="00571997">
        <w:rPr>
          <w:rFonts w:cs="Times New Roman"/>
          <w:bCs/>
          <w:color w:val="000000" w:themeColor="text1"/>
          <w:szCs w:val="28"/>
        </w:rPr>
        <w:t>;</w:t>
      </w:r>
      <w:r>
        <w:rPr>
          <w:rFonts w:cs="Times New Roman"/>
          <w:bCs/>
          <w:color w:val="000000" w:themeColor="text1"/>
          <w:szCs w:val="28"/>
        </w:rPr>
        <w:t xml:space="preserve"> δ</w:t>
      </w:r>
      <w:r>
        <w:rPr>
          <w:rFonts w:cs="Times New Roman"/>
          <w:bCs/>
          <w:color w:val="000000" w:themeColor="text1"/>
          <w:szCs w:val="28"/>
          <w:vertAlign w:val="subscript"/>
          <w:lang w:val="en-US"/>
        </w:rPr>
        <w:t>w</w:t>
      </w:r>
      <w:r>
        <w:rPr>
          <w:rFonts w:cs="Times New Roman"/>
          <w:bCs/>
          <w:color w:val="000000" w:themeColor="text1"/>
          <w:szCs w:val="28"/>
        </w:rPr>
        <w:t xml:space="preserve"> – максимальный угол отклонения траектории</w:t>
      </w:r>
      <w:r w:rsidRPr="00571997">
        <w:rPr>
          <w:rFonts w:cs="Times New Roman"/>
          <w:bCs/>
          <w:color w:val="000000" w:themeColor="text1"/>
          <w:szCs w:val="28"/>
        </w:rPr>
        <w:t>;</w:t>
      </w:r>
      <w:r>
        <w:rPr>
          <w:rFonts w:cs="Times New Roman"/>
          <w:bCs/>
          <w:color w:val="000000" w:themeColor="text1"/>
          <w:szCs w:val="28"/>
        </w:rPr>
        <w:t xml:space="preserve"> θ – угол наблюдения.</w:t>
      </w:r>
    </w:p>
    <w:p w14:paraId="0D61490E" w14:textId="101268B5" w:rsidR="00571997" w:rsidRPr="00F51B78" w:rsidRDefault="00571997" w:rsidP="00571997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Рисунок </w:t>
      </w:r>
      <w:r w:rsidR="00F51B78">
        <w:rPr>
          <w:rFonts w:cs="Times New Roman"/>
          <w:bCs/>
          <w:color w:val="000000" w:themeColor="text1"/>
          <w:szCs w:val="28"/>
        </w:rPr>
        <w:t>5</w:t>
      </w:r>
      <w:r>
        <w:rPr>
          <w:rFonts w:cs="Times New Roman"/>
          <w:bCs/>
          <w:color w:val="000000" w:themeColor="text1"/>
          <w:szCs w:val="28"/>
        </w:rPr>
        <w:t xml:space="preserve"> – Схема плоского ондулятора</w:t>
      </w:r>
      <w:r w:rsidR="00F51B78">
        <w:rPr>
          <w:rFonts w:cs="Times New Roman"/>
          <w:bCs/>
          <w:color w:val="000000" w:themeColor="text1"/>
          <w:szCs w:val="28"/>
        </w:rPr>
        <w:t xml:space="preserve"> </w:t>
      </w:r>
      <w:r w:rsidR="00F51B78" w:rsidRPr="00301050">
        <w:rPr>
          <w:rFonts w:cs="Times New Roman"/>
          <w:bCs/>
          <w:color w:val="000000" w:themeColor="text1"/>
          <w:szCs w:val="28"/>
        </w:rPr>
        <w:t>[</w:t>
      </w:r>
      <w:r w:rsidR="00F51B78">
        <w:rPr>
          <w:rFonts w:cs="Times New Roman"/>
          <w:bCs/>
          <w:color w:val="000000" w:themeColor="text1"/>
          <w:szCs w:val="28"/>
          <w:lang w:val="en-US"/>
        </w:rPr>
        <w:fldChar w:fldCharType="begin"/>
      </w:r>
      <w:r w:rsidR="00F51B78" w:rsidRPr="00301050">
        <w:rPr>
          <w:rFonts w:cs="Times New Roman"/>
          <w:bCs/>
          <w:color w:val="000000" w:themeColor="text1"/>
          <w:szCs w:val="28"/>
        </w:rPr>
        <w:instrText xml:space="preserve"> </w:instrText>
      </w:r>
      <w:r w:rsidR="00F51B78">
        <w:rPr>
          <w:rFonts w:cs="Times New Roman"/>
          <w:bCs/>
          <w:color w:val="000000" w:themeColor="text1"/>
          <w:szCs w:val="28"/>
          <w:lang w:val="en-US"/>
        </w:rPr>
        <w:instrText>REF</w:instrText>
      </w:r>
      <w:r w:rsidR="00F51B78" w:rsidRPr="00301050">
        <w:rPr>
          <w:rFonts w:cs="Times New Roman"/>
          <w:bCs/>
          <w:color w:val="000000" w:themeColor="text1"/>
          <w:szCs w:val="28"/>
        </w:rPr>
        <w:instrText xml:space="preserve"> Фетисов \</w:instrText>
      </w:r>
      <w:r w:rsidR="00F51B78">
        <w:rPr>
          <w:rFonts w:cs="Times New Roman"/>
          <w:bCs/>
          <w:color w:val="000000" w:themeColor="text1"/>
          <w:szCs w:val="28"/>
          <w:lang w:val="en-US"/>
        </w:rPr>
        <w:instrText>r</w:instrText>
      </w:r>
      <w:r w:rsidR="00F51B78" w:rsidRPr="00301050">
        <w:rPr>
          <w:rFonts w:cs="Times New Roman"/>
          <w:bCs/>
          <w:color w:val="000000" w:themeColor="text1"/>
          <w:szCs w:val="28"/>
        </w:rPr>
        <w:instrText xml:space="preserve"> \</w:instrText>
      </w:r>
      <w:r w:rsidR="00F51B78">
        <w:rPr>
          <w:rFonts w:cs="Times New Roman"/>
          <w:bCs/>
          <w:color w:val="000000" w:themeColor="text1"/>
          <w:szCs w:val="28"/>
          <w:lang w:val="en-US"/>
        </w:rPr>
        <w:instrText>h</w:instrText>
      </w:r>
      <w:r w:rsidR="00F51B78" w:rsidRPr="00301050">
        <w:rPr>
          <w:rFonts w:cs="Times New Roman"/>
          <w:bCs/>
          <w:color w:val="000000" w:themeColor="text1"/>
          <w:szCs w:val="28"/>
        </w:rPr>
        <w:instrText xml:space="preserve"> </w:instrText>
      </w:r>
      <w:r w:rsidR="00F51B78">
        <w:rPr>
          <w:rFonts w:cs="Times New Roman"/>
          <w:bCs/>
          <w:color w:val="000000" w:themeColor="text1"/>
          <w:szCs w:val="28"/>
          <w:lang w:val="en-US"/>
        </w:rPr>
      </w:r>
      <w:r w:rsidR="00F51B78">
        <w:rPr>
          <w:rFonts w:cs="Times New Roman"/>
          <w:bCs/>
          <w:color w:val="000000" w:themeColor="text1"/>
          <w:szCs w:val="28"/>
          <w:lang w:val="en-US"/>
        </w:rPr>
        <w:fldChar w:fldCharType="separate"/>
      </w:r>
      <w:r w:rsidR="00A34424" w:rsidRPr="00B57014">
        <w:rPr>
          <w:rFonts w:cs="Times New Roman"/>
          <w:bCs/>
          <w:color w:val="000000" w:themeColor="text1"/>
          <w:szCs w:val="28"/>
        </w:rPr>
        <w:t>5</w:t>
      </w:r>
      <w:r w:rsidR="00F51B78">
        <w:rPr>
          <w:rFonts w:cs="Times New Roman"/>
          <w:bCs/>
          <w:color w:val="000000" w:themeColor="text1"/>
          <w:szCs w:val="28"/>
          <w:lang w:val="en-US"/>
        </w:rPr>
        <w:fldChar w:fldCharType="end"/>
      </w:r>
      <w:r w:rsidR="00F51B78" w:rsidRPr="00301050">
        <w:rPr>
          <w:rFonts w:cs="Times New Roman"/>
          <w:bCs/>
          <w:color w:val="000000" w:themeColor="text1"/>
          <w:szCs w:val="28"/>
        </w:rPr>
        <w:t>]</w:t>
      </w:r>
    </w:p>
    <w:p w14:paraId="66A967AC" w14:textId="757A6071" w:rsidR="00857472" w:rsidRDefault="00CB18DD" w:rsidP="00C97E6A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Величина магнитного периода </w:t>
      </w:r>
      <w:r>
        <w:rPr>
          <w:rFonts w:cs="Times New Roman"/>
          <w:bCs/>
          <w:color w:val="000000" w:themeColor="text1"/>
          <w:szCs w:val="28"/>
          <w:lang w:val="en-US"/>
        </w:rPr>
        <w:t>λ</w:t>
      </w:r>
      <w:r w:rsidRPr="00571997">
        <w:rPr>
          <w:rFonts w:cs="Times New Roman"/>
          <w:bCs/>
          <w:color w:val="000000" w:themeColor="text1"/>
          <w:szCs w:val="28"/>
          <w:vertAlign w:val="subscript"/>
        </w:rPr>
        <w:t>0</w:t>
      </w:r>
      <w:r>
        <w:rPr>
          <w:rFonts w:cs="Times New Roman"/>
          <w:bCs/>
          <w:color w:val="000000" w:themeColor="text1"/>
          <w:szCs w:val="28"/>
        </w:rPr>
        <w:t xml:space="preserve"> в ондуляторах лежит в пределах от 2 до 5 см</w:t>
      </w:r>
      <w:r w:rsidR="00857472">
        <w:rPr>
          <w:rFonts w:cs="Times New Roman"/>
          <w:bCs/>
          <w:color w:val="000000" w:themeColor="text1"/>
          <w:szCs w:val="28"/>
        </w:rPr>
        <w:t xml:space="preserve">, а величина магнитного поля составляет порядка 0,5 Тл, что в несколько раз меньше, чем поле поворотных магнитов. Однако, в виду того, что искривление траектории ускоренных заряженных частиц будет гораздо сильнее в поле ондулятора, чем в поле поворотных магнитов, а также в виду более сильной коллимации пучка при прохождении заряженной частицы через ондулятор интенсивность </w:t>
      </w:r>
      <w:proofErr w:type="spellStart"/>
      <w:r w:rsidR="00857472">
        <w:rPr>
          <w:rFonts w:cs="Times New Roman"/>
          <w:bCs/>
          <w:color w:val="000000" w:themeColor="text1"/>
          <w:szCs w:val="28"/>
        </w:rPr>
        <w:t>ондуляторного</w:t>
      </w:r>
      <w:proofErr w:type="spellEnd"/>
      <w:r w:rsidR="00857472">
        <w:rPr>
          <w:rFonts w:cs="Times New Roman"/>
          <w:bCs/>
          <w:color w:val="000000" w:themeColor="text1"/>
          <w:szCs w:val="28"/>
        </w:rPr>
        <w:t xml:space="preserve"> излучения может на несколько порядков (3-5) превосходить интенсивность синхротронного излучения.</w:t>
      </w:r>
      <w:r w:rsidR="006C046E">
        <w:rPr>
          <w:rFonts w:cs="Times New Roman"/>
          <w:bCs/>
          <w:color w:val="000000" w:themeColor="text1"/>
          <w:szCs w:val="28"/>
        </w:rPr>
        <w:t xml:space="preserve"> Это возможно благодаря когерентному сложению и интерференции излучения от соседних участков </w:t>
      </w:r>
      <w:proofErr w:type="spellStart"/>
      <w:r w:rsidR="006C046E">
        <w:rPr>
          <w:rFonts w:cs="Times New Roman"/>
          <w:bCs/>
          <w:color w:val="000000" w:themeColor="text1"/>
          <w:szCs w:val="28"/>
        </w:rPr>
        <w:t>искревлённой</w:t>
      </w:r>
      <w:proofErr w:type="spellEnd"/>
      <w:r w:rsidR="006C046E">
        <w:rPr>
          <w:rFonts w:cs="Times New Roman"/>
          <w:bCs/>
          <w:color w:val="000000" w:themeColor="text1"/>
          <w:szCs w:val="28"/>
        </w:rPr>
        <w:t xml:space="preserve"> траектории электронного пучка. Для этого определённым образом подбираются параметры ондулятора: период</w:t>
      </w:r>
      <w:r w:rsidR="006C046E" w:rsidRPr="006C046E">
        <w:rPr>
          <w:rFonts w:cs="Times New Roman"/>
          <w:bCs/>
          <w:color w:val="000000" w:themeColor="text1"/>
          <w:szCs w:val="28"/>
        </w:rPr>
        <w:t xml:space="preserve"> </w:t>
      </w:r>
      <w:r w:rsidR="006C046E">
        <w:rPr>
          <w:rFonts w:cs="Times New Roman"/>
          <w:bCs/>
          <w:color w:val="000000" w:themeColor="text1"/>
          <w:szCs w:val="28"/>
        </w:rPr>
        <w:t>λ, индукция магнитного поля</w:t>
      </w:r>
      <w:r w:rsidR="006C046E" w:rsidRPr="006C046E">
        <w:rPr>
          <w:rFonts w:cs="Times New Roman"/>
          <w:bCs/>
          <w:color w:val="000000" w:themeColor="text1"/>
          <w:szCs w:val="28"/>
        </w:rPr>
        <w:t xml:space="preserve"> </w:t>
      </w:r>
      <w:r w:rsidR="006C046E" w:rsidRPr="006C046E">
        <w:rPr>
          <w:rFonts w:cs="Times New Roman"/>
          <w:bCs/>
          <w:i/>
          <w:iCs/>
          <w:color w:val="000000" w:themeColor="text1"/>
          <w:szCs w:val="28"/>
          <w:lang w:val="en-US"/>
        </w:rPr>
        <w:t>B</w:t>
      </w:r>
      <w:r w:rsidR="006C046E">
        <w:rPr>
          <w:rFonts w:cs="Times New Roman"/>
          <w:bCs/>
          <w:color w:val="000000" w:themeColor="text1"/>
          <w:szCs w:val="28"/>
        </w:rPr>
        <w:t xml:space="preserve"> и число периодов</w:t>
      </w:r>
      <w:r w:rsidR="006C046E" w:rsidRPr="006C046E">
        <w:rPr>
          <w:rFonts w:cs="Times New Roman"/>
          <w:bCs/>
          <w:color w:val="000000" w:themeColor="text1"/>
          <w:szCs w:val="28"/>
        </w:rPr>
        <w:t xml:space="preserve"> </w:t>
      </w:r>
      <w:r w:rsidR="006C046E" w:rsidRPr="006C046E">
        <w:rPr>
          <w:rFonts w:cs="Times New Roman"/>
          <w:bCs/>
          <w:i/>
          <w:iCs/>
          <w:color w:val="000000" w:themeColor="text1"/>
          <w:szCs w:val="28"/>
          <w:lang w:val="en-US"/>
        </w:rPr>
        <w:t>N</w:t>
      </w:r>
      <w:r w:rsidR="006C046E" w:rsidRPr="006C046E">
        <w:rPr>
          <w:rFonts w:cs="Times New Roman"/>
          <w:bCs/>
          <w:color w:val="000000" w:themeColor="text1"/>
          <w:szCs w:val="28"/>
        </w:rPr>
        <w:t>.</w:t>
      </w:r>
      <w:r w:rsidR="006C046E">
        <w:rPr>
          <w:rFonts w:cs="Times New Roman"/>
          <w:bCs/>
          <w:color w:val="000000" w:themeColor="text1"/>
          <w:szCs w:val="28"/>
        </w:rPr>
        <w:t xml:space="preserve"> </w:t>
      </w:r>
      <w:r w:rsidR="00C97E6A">
        <w:rPr>
          <w:rFonts w:cs="Times New Roman"/>
          <w:bCs/>
          <w:color w:val="000000" w:themeColor="text1"/>
          <w:szCs w:val="28"/>
        </w:rPr>
        <w:t xml:space="preserve"> </w:t>
      </w:r>
      <w:r w:rsidR="00C97E6A" w:rsidRPr="00C97E6A">
        <w:rPr>
          <w:rFonts w:cs="Times New Roman"/>
          <w:bCs/>
          <w:color w:val="000000" w:themeColor="text1"/>
          <w:szCs w:val="28"/>
        </w:rPr>
        <w:t>Кроме того, излучение из ондулятора</w:t>
      </w:r>
      <w:r w:rsidR="00C97E6A">
        <w:rPr>
          <w:rFonts w:cs="Times New Roman"/>
          <w:bCs/>
          <w:color w:val="000000" w:themeColor="text1"/>
          <w:szCs w:val="28"/>
        </w:rPr>
        <w:t xml:space="preserve"> </w:t>
      </w:r>
      <w:r w:rsidR="00C97E6A" w:rsidRPr="00C97E6A">
        <w:rPr>
          <w:rFonts w:cs="Times New Roman"/>
          <w:bCs/>
          <w:color w:val="000000" w:themeColor="text1"/>
          <w:szCs w:val="28"/>
        </w:rPr>
        <w:t xml:space="preserve">оказывается более направленным, т.к. его </w:t>
      </w:r>
      <w:proofErr w:type="spellStart"/>
      <w:r w:rsidR="00C97E6A" w:rsidRPr="00C97E6A">
        <w:rPr>
          <w:rFonts w:cs="Times New Roman"/>
          <w:bCs/>
          <w:color w:val="000000" w:themeColor="text1"/>
          <w:szCs w:val="28"/>
        </w:rPr>
        <w:t>эмиттанс</w:t>
      </w:r>
      <w:proofErr w:type="spellEnd"/>
      <w:r w:rsidR="00C97E6A" w:rsidRPr="00C97E6A">
        <w:rPr>
          <w:rFonts w:cs="Times New Roman"/>
          <w:bCs/>
          <w:color w:val="000000" w:themeColor="text1"/>
          <w:szCs w:val="28"/>
        </w:rPr>
        <w:t xml:space="preserve"> уменьшен</w:t>
      </w:r>
      <w:r w:rsidR="00C97E6A">
        <w:rPr>
          <w:rFonts w:cs="Times New Roman"/>
          <w:bCs/>
          <w:color w:val="000000" w:themeColor="text1"/>
          <w:szCs w:val="28"/>
        </w:rPr>
        <w:t xml:space="preserve"> </w:t>
      </w:r>
      <w:r w:rsidR="00C97E6A" w:rsidRPr="005B603A">
        <w:rPr>
          <w:rFonts w:cs="Times New Roman"/>
          <w:bCs/>
          <w:color w:val="000000" w:themeColor="text1"/>
          <w:szCs w:val="28"/>
        </w:rPr>
        <w:t>[</w:t>
      </w:r>
      <w:r w:rsidR="00E750E3">
        <w:rPr>
          <w:rFonts w:cs="Times New Roman"/>
          <w:bCs/>
          <w:color w:val="000000" w:themeColor="text1"/>
          <w:szCs w:val="28"/>
        </w:rPr>
        <w:fldChar w:fldCharType="begin"/>
      </w:r>
      <w:r w:rsidR="00E750E3">
        <w:rPr>
          <w:rFonts w:cs="Times New Roman"/>
          <w:bCs/>
          <w:color w:val="000000" w:themeColor="text1"/>
          <w:szCs w:val="28"/>
        </w:rPr>
        <w:instrText xml:space="preserve"> REF Ондуляторы_в_лазерах_на_св_электронах \r \h </w:instrText>
      </w:r>
      <w:r w:rsidR="00E750E3">
        <w:rPr>
          <w:rFonts w:cs="Times New Roman"/>
          <w:bCs/>
          <w:color w:val="000000" w:themeColor="text1"/>
          <w:szCs w:val="28"/>
        </w:rPr>
      </w:r>
      <w:r w:rsidR="00E750E3">
        <w:rPr>
          <w:rFonts w:cs="Times New Roman"/>
          <w:bCs/>
          <w:color w:val="000000" w:themeColor="text1"/>
          <w:szCs w:val="28"/>
        </w:rPr>
        <w:fldChar w:fldCharType="separate"/>
      </w:r>
      <w:r w:rsidR="000A5F2F">
        <w:rPr>
          <w:rFonts w:cs="Times New Roman"/>
          <w:bCs/>
          <w:color w:val="000000" w:themeColor="text1"/>
          <w:szCs w:val="28"/>
        </w:rPr>
        <w:t>7</w:t>
      </w:r>
      <w:r w:rsidR="00E750E3">
        <w:rPr>
          <w:rFonts w:cs="Times New Roman"/>
          <w:bCs/>
          <w:color w:val="000000" w:themeColor="text1"/>
          <w:szCs w:val="28"/>
        </w:rPr>
        <w:fldChar w:fldCharType="end"/>
      </w:r>
      <w:r w:rsidR="00C97E6A" w:rsidRPr="005B603A">
        <w:rPr>
          <w:rFonts w:cs="Times New Roman"/>
          <w:bCs/>
          <w:color w:val="000000" w:themeColor="text1"/>
          <w:szCs w:val="28"/>
        </w:rPr>
        <w:t>]</w:t>
      </w:r>
      <w:r w:rsidR="00C97E6A">
        <w:rPr>
          <w:rFonts w:cs="Times New Roman"/>
          <w:bCs/>
          <w:color w:val="000000" w:themeColor="text1"/>
          <w:szCs w:val="28"/>
        </w:rPr>
        <w:t>.</w:t>
      </w:r>
    </w:p>
    <w:p w14:paraId="4E9E61E3" w14:textId="10942307" w:rsidR="00C50DBC" w:rsidRDefault="0007348D" w:rsidP="00CB19DA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Важно также отметить, что ондулятор является прецизионной установкой и позволяет с точностью до нескольких микронов регулировать </w:t>
      </w:r>
      <w:r>
        <w:rPr>
          <w:rFonts w:cs="Times New Roman"/>
          <w:bCs/>
          <w:color w:val="000000" w:themeColor="text1"/>
          <w:szCs w:val="28"/>
        </w:rPr>
        <w:lastRenderedPageBreak/>
        <w:t>величину зазора между полюсами магнитов,</w:t>
      </w:r>
      <w:r w:rsidR="00E51887">
        <w:rPr>
          <w:rFonts w:cs="Times New Roman"/>
          <w:bCs/>
          <w:color w:val="000000" w:themeColor="text1"/>
          <w:szCs w:val="28"/>
        </w:rPr>
        <w:t xml:space="preserve"> тем самым меняя величину напряженности магнитного поля.</w:t>
      </w:r>
      <w:r>
        <w:rPr>
          <w:rFonts w:cs="Times New Roman"/>
          <w:bCs/>
          <w:color w:val="000000" w:themeColor="text1"/>
          <w:szCs w:val="28"/>
        </w:rPr>
        <w:t xml:space="preserve"> </w:t>
      </w:r>
      <w:r w:rsidR="00E51887">
        <w:rPr>
          <w:rFonts w:cs="Times New Roman"/>
          <w:bCs/>
          <w:color w:val="000000" w:themeColor="text1"/>
          <w:szCs w:val="28"/>
        </w:rPr>
        <w:t>Это</w:t>
      </w:r>
      <w:r>
        <w:rPr>
          <w:rFonts w:cs="Times New Roman"/>
          <w:bCs/>
          <w:color w:val="000000" w:themeColor="text1"/>
          <w:szCs w:val="28"/>
        </w:rPr>
        <w:t xml:space="preserve"> в свою очередь положительно отражается на способности ондулятора генерировать электромагнитное излучение на нужной </w:t>
      </w:r>
      <w:r w:rsidR="00282A3C">
        <w:rPr>
          <w:rFonts w:cs="Times New Roman"/>
          <w:bCs/>
          <w:color w:val="000000" w:themeColor="text1"/>
          <w:szCs w:val="28"/>
        </w:rPr>
        <w:t>для эксперимент</w:t>
      </w:r>
      <w:r w:rsidR="00F01153">
        <w:rPr>
          <w:rFonts w:cs="Times New Roman"/>
          <w:bCs/>
          <w:color w:val="000000" w:themeColor="text1"/>
          <w:szCs w:val="28"/>
        </w:rPr>
        <w:t>а</w:t>
      </w:r>
      <w:r w:rsidR="00282A3C">
        <w:rPr>
          <w:rFonts w:cs="Times New Roman"/>
          <w:bCs/>
          <w:color w:val="000000" w:themeColor="text1"/>
          <w:szCs w:val="28"/>
        </w:rPr>
        <w:t xml:space="preserve"> или исследования </w:t>
      </w:r>
      <w:r>
        <w:rPr>
          <w:rFonts w:cs="Times New Roman"/>
          <w:bCs/>
          <w:color w:val="000000" w:themeColor="text1"/>
          <w:szCs w:val="28"/>
        </w:rPr>
        <w:t>длине волны.</w:t>
      </w:r>
    </w:p>
    <w:p w14:paraId="76A5B588" w14:textId="3ECE6F64" w:rsidR="00C50DBC" w:rsidRPr="00CB19DA" w:rsidRDefault="00CB19DA" w:rsidP="00CB19DA">
      <w:pPr>
        <w:pStyle w:val="1"/>
        <w:spacing w:before="36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85515838"/>
      <w:r w:rsidRPr="00CB19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proofErr w:type="spellStart"/>
      <w:r w:rsidRPr="00CB19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Вигглер</w:t>
      </w:r>
      <w:bookmarkEnd w:id="13"/>
      <w:proofErr w:type="spellEnd"/>
    </w:p>
    <w:p w14:paraId="72F3BD2C" w14:textId="62361E24" w:rsidR="00C50DBC" w:rsidRDefault="00E13F04" w:rsidP="00857472">
      <w:pPr>
        <w:rPr>
          <w:rFonts w:cs="Times New Roman"/>
          <w:bCs/>
          <w:color w:val="000000" w:themeColor="text1"/>
          <w:szCs w:val="28"/>
        </w:rPr>
      </w:pPr>
      <w:proofErr w:type="spellStart"/>
      <w:r>
        <w:rPr>
          <w:rFonts w:cs="Times New Roman"/>
          <w:bCs/>
          <w:color w:val="000000" w:themeColor="text1"/>
          <w:szCs w:val="28"/>
        </w:rPr>
        <w:t>Вигглеры</w:t>
      </w:r>
      <w:proofErr w:type="spellEnd"/>
      <w:r>
        <w:rPr>
          <w:rFonts w:cs="Times New Roman"/>
          <w:bCs/>
          <w:color w:val="000000" w:themeColor="text1"/>
          <w:szCs w:val="28"/>
        </w:rPr>
        <w:t xml:space="preserve"> также как и ондуляторы состоят из периодической магнитной системы, искривляющей траекторию электронов. Разница между </w:t>
      </w:r>
      <w:proofErr w:type="spellStart"/>
      <w:r>
        <w:rPr>
          <w:rFonts w:cs="Times New Roman"/>
          <w:bCs/>
          <w:color w:val="000000" w:themeColor="text1"/>
          <w:szCs w:val="28"/>
        </w:rPr>
        <w:t>вигглером</w:t>
      </w:r>
      <w:proofErr w:type="spellEnd"/>
      <w:r>
        <w:rPr>
          <w:rFonts w:cs="Times New Roman"/>
          <w:bCs/>
          <w:color w:val="000000" w:themeColor="text1"/>
          <w:szCs w:val="28"/>
        </w:rPr>
        <w:t xml:space="preserve"> и ондулятором заключается лишь в разнице магнитного периода и величине магнитного поля</w:t>
      </w:r>
      <w:r w:rsidR="006F28ED">
        <w:rPr>
          <w:rFonts w:cs="Times New Roman"/>
          <w:bCs/>
          <w:color w:val="000000" w:themeColor="text1"/>
          <w:szCs w:val="28"/>
        </w:rPr>
        <w:t xml:space="preserve"> (рисунок 6).</w:t>
      </w:r>
      <w:r w:rsidR="007942A1">
        <w:rPr>
          <w:rFonts w:cs="Times New Roman"/>
          <w:bCs/>
          <w:color w:val="000000" w:themeColor="text1"/>
          <w:szCs w:val="28"/>
        </w:rPr>
        <w:t xml:space="preserve"> Как правило </w:t>
      </w:r>
      <w:proofErr w:type="spellStart"/>
      <w:r w:rsidR="007942A1">
        <w:rPr>
          <w:rFonts w:cs="Times New Roman"/>
          <w:bCs/>
          <w:color w:val="000000" w:themeColor="text1"/>
          <w:szCs w:val="28"/>
        </w:rPr>
        <w:t>вигглеры</w:t>
      </w:r>
      <w:proofErr w:type="spellEnd"/>
      <w:r w:rsidR="007942A1">
        <w:rPr>
          <w:rFonts w:cs="Times New Roman"/>
          <w:bCs/>
          <w:color w:val="000000" w:themeColor="text1"/>
          <w:szCs w:val="28"/>
        </w:rPr>
        <w:t xml:space="preserve"> имеют меньшее количество периодов.</w:t>
      </w:r>
    </w:p>
    <w:p w14:paraId="1B2488E7" w14:textId="3667E014" w:rsidR="006F28ED" w:rsidRDefault="00686095" w:rsidP="006F28ED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  <w:r w:rsidRPr="00686095">
        <w:rPr>
          <w:rFonts w:cs="Times New Roman"/>
          <w:bCs/>
          <w:noProof/>
          <w:color w:val="000000" w:themeColor="text1"/>
          <w:szCs w:val="28"/>
        </w:rPr>
        <w:drawing>
          <wp:inline distT="0" distB="0" distL="0" distR="0" wp14:anchorId="0A3EC5FF" wp14:editId="566DBE7C">
            <wp:extent cx="3963667" cy="5265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102" cy="5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326D" w14:textId="153037F7" w:rsidR="00C50DBC" w:rsidRDefault="00686095" w:rsidP="000E0AEF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Рисунок 6 – Различие между источниками СИ</w:t>
      </w:r>
      <w:r w:rsidR="00FC5769">
        <w:rPr>
          <w:rFonts w:cs="Times New Roman"/>
          <w:bCs/>
          <w:color w:val="000000" w:themeColor="text1"/>
          <w:szCs w:val="28"/>
        </w:rPr>
        <w:t xml:space="preserve"> </w:t>
      </w:r>
      <w:r w:rsidR="00FC5769" w:rsidRPr="00FC5769">
        <w:rPr>
          <w:rFonts w:cs="Times New Roman"/>
          <w:bCs/>
          <w:color w:val="000000" w:themeColor="text1"/>
          <w:szCs w:val="28"/>
        </w:rPr>
        <w:t>[</w:t>
      </w:r>
      <w:r w:rsidR="00FC5769">
        <w:rPr>
          <w:rFonts w:cs="Times New Roman"/>
          <w:bCs/>
          <w:color w:val="000000" w:themeColor="text1"/>
          <w:szCs w:val="28"/>
        </w:rPr>
        <w:t>7</w:t>
      </w:r>
      <w:r w:rsidR="00FC5769" w:rsidRPr="00FC5769">
        <w:rPr>
          <w:rFonts w:cs="Times New Roman"/>
          <w:bCs/>
          <w:color w:val="000000" w:themeColor="text1"/>
          <w:szCs w:val="28"/>
        </w:rPr>
        <w:t>]</w:t>
      </w:r>
    </w:p>
    <w:p w14:paraId="58C88822" w14:textId="08F82ADA" w:rsidR="00686095" w:rsidRPr="00BF6513" w:rsidRDefault="00BF6513" w:rsidP="007354D4">
      <w:pPr>
        <w:pStyle w:val="1"/>
        <w:spacing w:before="36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85515839"/>
      <w:r w:rsidRPr="00BF65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2.3 </w:t>
      </w:r>
      <w:proofErr w:type="spellStart"/>
      <w:r w:rsidRPr="00BF65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Шифтеры</w:t>
      </w:r>
      <w:bookmarkEnd w:id="14"/>
      <w:proofErr w:type="spellEnd"/>
    </w:p>
    <w:p w14:paraId="7C51EEA7" w14:textId="77777777" w:rsidR="00DE6FD0" w:rsidRDefault="00886D33" w:rsidP="00DE6FD0">
      <w:pPr>
        <w:rPr>
          <w:rFonts w:cs="Times New Roman"/>
          <w:bCs/>
          <w:color w:val="000000" w:themeColor="text1"/>
          <w:szCs w:val="28"/>
        </w:rPr>
      </w:pPr>
      <w:proofErr w:type="spellStart"/>
      <w:r>
        <w:rPr>
          <w:rFonts w:cs="Times New Roman"/>
          <w:bCs/>
          <w:color w:val="000000" w:themeColor="text1"/>
          <w:szCs w:val="28"/>
        </w:rPr>
        <w:t>Шифтер</w:t>
      </w:r>
      <w:proofErr w:type="spellEnd"/>
      <w:r w:rsidR="00E51120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 xml:space="preserve">представляет из себя 3-полюсный </w:t>
      </w:r>
      <w:proofErr w:type="spellStart"/>
      <w:r>
        <w:rPr>
          <w:rFonts w:cs="Times New Roman"/>
          <w:bCs/>
          <w:color w:val="000000" w:themeColor="text1"/>
          <w:szCs w:val="28"/>
        </w:rPr>
        <w:t>вигглер</w:t>
      </w:r>
      <w:proofErr w:type="spellEnd"/>
      <w:r>
        <w:rPr>
          <w:rFonts w:cs="Times New Roman"/>
          <w:bCs/>
          <w:color w:val="000000" w:themeColor="text1"/>
          <w:szCs w:val="28"/>
        </w:rPr>
        <w:t xml:space="preserve"> с очень мощным магнитным полем.</w:t>
      </w:r>
      <w:r w:rsidR="009F380A">
        <w:rPr>
          <w:rFonts w:cs="Times New Roman"/>
          <w:bCs/>
          <w:color w:val="000000" w:themeColor="text1"/>
          <w:szCs w:val="28"/>
        </w:rPr>
        <w:t xml:space="preserve"> </w:t>
      </w:r>
      <w:proofErr w:type="spellStart"/>
      <w:r w:rsidR="009F380A">
        <w:rPr>
          <w:rFonts w:cs="Times New Roman"/>
          <w:bCs/>
          <w:color w:val="000000" w:themeColor="text1"/>
          <w:szCs w:val="28"/>
        </w:rPr>
        <w:t>Шифтеры</w:t>
      </w:r>
      <w:proofErr w:type="spellEnd"/>
      <w:r w:rsidR="009F380A">
        <w:rPr>
          <w:rFonts w:cs="Times New Roman"/>
          <w:bCs/>
          <w:color w:val="000000" w:themeColor="text1"/>
          <w:szCs w:val="28"/>
        </w:rPr>
        <w:t xml:space="preserve"> позволяют корректировать фазу электронного пучка относительно фазы излучаемых электромагнитных волн. Сам </w:t>
      </w:r>
      <w:proofErr w:type="spellStart"/>
      <w:r w:rsidR="009F380A">
        <w:rPr>
          <w:rFonts w:cs="Times New Roman"/>
          <w:bCs/>
          <w:color w:val="000000" w:themeColor="text1"/>
          <w:szCs w:val="28"/>
        </w:rPr>
        <w:t>шифтер</w:t>
      </w:r>
      <w:proofErr w:type="spellEnd"/>
      <w:r w:rsidR="009F380A">
        <w:rPr>
          <w:rFonts w:cs="Times New Roman"/>
          <w:bCs/>
          <w:color w:val="000000" w:themeColor="text1"/>
          <w:szCs w:val="28"/>
        </w:rPr>
        <w:t xml:space="preserve"> представляет из себя несколько </w:t>
      </w:r>
      <w:proofErr w:type="spellStart"/>
      <w:r w:rsidR="009F380A">
        <w:rPr>
          <w:rFonts w:cs="Times New Roman"/>
          <w:bCs/>
          <w:color w:val="000000" w:themeColor="text1"/>
          <w:szCs w:val="28"/>
        </w:rPr>
        <w:t>ондуляторных</w:t>
      </w:r>
      <w:proofErr w:type="spellEnd"/>
      <w:r w:rsidR="009F380A">
        <w:rPr>
          <w:rFonts w:cs="Times New Roman"/>
          <w:bCs/>
          <w:color w:val="000000" w:themeColor="text1"/>
          <w:szCs w:val="28"/>
        </w:rPr>
        <w:t xml:space="preserve"> периодов.</w:t>
      </w:r>
      <w:r w:rsidR="00DE6FD0">
        <w:rPr>
          <w:rFonts w:cs="Times New Roman"/>
          <w:bCs/>
          <w:color w:val="000000" w:themeColor="text1"/>
          <w:szCs w:val="28"/>
        </w:rPr>
        <w:t xml:space="preserve"> </w:t>
      </w:r>
    </w:p>
    <w:p w14:paraId="5C5868AF" w14:textId="73C60F80" w:rsidR="00DE6FD0" w:rsidRDefault="00DE6FD0" w:rsidP="00DE6FD0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Такое магнитное устройство позволяет смещать спектр фотонного излучения в коротковолновую сторону и состоит из центрального диполя с очень сильным магнитным полем и двух более слабых полюсов, расположенных по обе стороны от него и компенсирующих вызванные центральным полюсом отклонения траектории электронов от равновесной орбиты</w:t>
      </w:r>
      <w:r w:rsidRPr="009C5FFF">
        <w:rPr>
          <w:rFonts w:cs="Times New Roman"/>
          <w:bCs/>
          <w:color w:val="000000" w:themeColor="text1"/>
          <w:szCs w:val="28"/>
        </w:rPr>
        <w:t xml:space="preserve"> [</w:t>
      </w:r>
      <w:r>
        <w:rPr>
          <w:rFonts w:cs="Times New Roman"/>
          <w:bCs/>
          <w:color w:val="000000" w:themeColor="text1"/>
          <w:szCs w:val="28"/>
        </w:rPr>
        <w:fldChar w:fldCharType="begin"/>
      </w:r>
      <w:r>
        <w:rPr>
          <w:rFonts w:cs="Times New Roman"/>
          <w:bCs/>
          <w:color w:val="000000" w:themeColor="text1"/>
          <w:szCs w:val="28"/>
        </w:rPr>
        <w:instrText xml:space="preserve"> REF Фетисов \r \h </w:instrText>
      </w:r>
      <w:r>
        <w:rPr>
          <w:rFonts w:cs="Times New Roman"/>
          <w:bCs/>
          <w:color w:val="000000" w:themeColor="text1"/>
          <w:szCs w:val="28"/>
        </w:rPr>
      </w:r>
      <w:r>
        <w:rPr>
          <w:rFonts w:cs="Times New Roman"/>
          <w:bCs/>
          <w:color w:val="000000" w:themeColor="text1"/>
          <w:szCs w:val="28"/>
        </w:rPr>
        <w:fldChar w:fldCharType="separate"/>
      </w:r>
      <w:r>
        <w:rPr>
          <w:rFonts w:cs="Times New Roman"/>
          <w:bCs/>
          <w:color w:val="000000" w:themeColor="text1"/>
          <w:szCs w:val="28"/>
        </w:rPr>
        <w:t>5</w:t>
      </w:r>
      <w:r>
        <w:rPr>
          <w:rFonts w:cs="Times New Roman"/>
          <w:bCs/>
          <w:color w:val="000000" w:themeColor="text1"/>
          <w:szCs w:val="28"/>
        </w:rPr>
        <w:fldChar w:fldCharType="end"/>
      </w:r>
      <w:r w:rsidRPr="009C5FFF">
        <w:rPr>
          <w:rFonts w:cs="Times New Roman"/>
          <w:bCs/>
          <w:color w:val="000000" w:themeColor="text1"/>
          <w:szCs w:val="28"/>
        </w:rPr>
        <w:t>]</w:t>
      </w:r>
      <w:r>
        <w:rPr>
          <w:rFonts w:cs="Times New Roman"/>
          <w:bCs/>
          <w:color w:val="000000" w:themeColor="text1"/>
          <w:szCs w:val="28"/>
        </w:rPr>
        <w:t>.</w:t>
      </w:r>
    </w:p>
    <w:p w14:paraId="4AFD3FA9" w14:textId="46B4F377" w:rsidR="009F380A" w:rsidRDefault="009F380A" w:rsidP="00857472">
      <w:pPr>
        <w:rPr>
          <w:rFonts w:cs="Times New Roman"/>
          <w:bCs/>
          <w:color w:val="000000" w:themeColor="text1"/>
          <w:szCs w:val="28"/>
        </w:rPr>
      </w:pPr>
    </w:p>
    <w:p w14:paraId="7EB3402B" w14:textId="6F0B054F" w:rsidR="009F380A" w:rsidRPr="009F380A" w:rsidRDefault="009F380A" w:rsidP="009F380A">
      <w:pPr>
        <w:pStyle w:val="1"/>
        <w:spacing w:before="36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85515840"/>
      <w:r w:rsidRPr="00BF65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BF65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Мультиполи</w:t>
      </w:r>
      <w:bookmarkEnd w:id="15"/>
      <w:proofErr w:type="spellEnd"/>
    </w:p>
    <w:p w14:paraId="1A126268" w14:textId="0B32E845" w:rsidR="00145B7A" w:rsidRDefault="00C4728A" w:rsidP="00145B7A">
      <w:pPr>
        <w:rPr>
          <w:rFonts w:cs="Times New Roman"/>
          <w:bCs/>
          <w:color w:val="000000" w:themeColor="text1"/>
          <w:szCs w:val="28"/>
        </w:rPr>
      </w:pPr>
      <w:proofErr w:type="spellStart"/>
      <w:r>
        <w:rPr>
          <w:rFonts w:cs="Times New Roman"/>
          <w:bCs/>
          <w:color w:val="000000" w:themeColor="text1"/>
          <w:szCs w:val="28"/>
        </w:rPr>
        <w:t>Мультиполи</w:t>
      </w:r>
      <w:proofErr w:type="spellEnd"/>
      <w:r>
        <w:rPr>
          <w:rFonts w:cs="Times New Roman"/>
          <w:bCs/>
          <w:color w:val="000000" w:themeColor="text1"/>
          <w:szCs w:val="28"/>
        </w:rPr>
        <w:t>, например, квадруполи (рисунок 7) представляют из себя многополюсные магнитные устройства, которые также как и предыдущие виды вставных магнитных устройств влияют на траекторию электронного пучка.</w:t>
      </w:r>
      <w:r w:rsidR="00145B7A">
        <w:rPr>
          <w:rFonts w:cs="Times New Roman"/>
          <w:bCs/>
          <w:color w:val="000000" w:themeColor="text1"/>
          <w:szCs w:val="28"/>
        </w:rPr>
        <w:t xml:space="preserve"> Однако существует серьёзное отличие в целях смещения траектории. В </w:t>
      </w:r>
      <w:proofErr w:type="spellStart"/>
      <w:r w:rsidR="00145B7A">
        <w:rPr>
          <w:rFonts w:cs="Times New Roman"/>
          <w:bCs/>
          <w:color w:val="000000" w:themeColor="text1"/>
          <w:szCs w:val="28"/>
        </w:rPr>
        <w:t>мультиполях</w:t>
      </w:r>
      <w:proofErr w:type="spellEnd"/>
      <w:r w:rsidR="00145B7A">
        <w:rPr>
          <w:rFonts w:cs="Times New Roman"/>
          <w:bCs/>
          <w:color w:val="000000" w:themeColor="text1"/>
          <w:szCs w:val="28"/>
        </w:rPr>
        <w:t xml:space="preserve"> это осуществляется для корректировки траектории пучка и его фокусировки.  </w:t>
      </w:r>
      <w:proofErr w:type="spellStart"/>
      <w:r w:rsidR="00145B7A">
        <w:rPr>
          <w:rFonts w:cs="Times New Roman"/>
          <w:bCs/>
          <w:color w:val="000000" w:themeColor="text1"/>
          <w:szCs w:val="28"/>
        </w:rPr>
        <w:t>Мультиполи</w:t>
      </w:r>
      <w:proofErr w:type="spellEnd"/>
      <w:r w:rsidR="00145B7A">
        <w:rPr>
          <w:rFonts w:cs="Times New Roman"/>
          <w:bCs/>
          <w:color w:val="000000" w:themeColor="text1"/>
          <w:szCs w:val="28"/>
        </w:rPr>
        <w:t xml:space="preserve"> являются одним из важнейших компонентов синхротрона, определяющими его «магнитную жёсткость»</w:t>
      </w:r>
      <w:r w:rsidR="00145B7A" w:rsidRPr="000A5F2F">
        <w:rPr>
          <w:rFonts w:cs="Times New Roman"/>
          <w:bCs/>
          <w:color w:val="000000" w:themeColor="text1"/>
          <w:szCs w:val="28"/>
        </w:rPr>
        <w:t xml:space="preserve"> [</w:t>
      </w:r>
      <w:r w:rsidR="00145B7A">
        <w:rPr>
          <w:rFonts w:cs="Times New Roman"/>
          <w:bCs/>
          <w:color w:val="000000" w:themeColor="text1"/>
          <w:szCs w:val="28"/>
        </w:rPr>
        <w:fldChar w:fldCharType="begin"/>
      </w:r>
      <w:r w:rsidR="00145B7A">
        <w:rPr>
          <w:rFonts w:cs="Times New Roman"/>
          <w:bCs/>
          <w:color w:val="000000" w:themeColor="text1"/>
          <w:szCs w:val="28"/>
        </w:rPr>
        <w:instrText xml:space="preserve"> REF Méot_F_Strong_Focusing_Мультиполи \r \h </w:instrText>
      </w:r>
      <w:r w:rsidR="00145B7A">
        <w:rPr>
          <w:rFonts w:cs="Times New Roman"/>
          <w:bCs/>
          <w:color w:val="000000" w:themeColor="text1"/>
          <w:szCs w:val="28"/>
        </w:rPr>
      </w:r>
      <w:r w:rsidR="00145B7A">
        <w:rPr>
          <w:rFonts w:cs="Times New Roman"/>
          <w:bCs/>
          <w:color w:val="000000" w:themeColor="text1"/>
          <w:szCs w:val="28"/>
        </w:rPr>
        <w:fldChar w:fldCharType="separate"/>
      </w:r>
      <w:r w:rsidR="00145B7A">
        <w:rPr>
          <w:rFonts w:cs="Times New Roman"/>
          <w:bCs/>
          <w:color w:val="000000" w:themeColor="text1"/>
          <w:szCs w:val="28"/>
        </w:rPr>
        <w:t>8</w:t>
      </w:r>
      <w:r w:rsidR="00145B7A">
        <w:rPr>
          <w:rFonts w:cs="Times New Roman"/>
          <w:bCs/>
          <w:color w:val="000000" w:themeColor="text1"/>
          <w:szCs w:val="28"/>
        </w:rPr>
        <w:fldChar w:fldCharType="end"/>
      </w:r>
      <w:r w:rsidR="00145B7A" w:rsidRPr="00AA7017">
        <w:rPr>
          <w:rFonts w:cs="Times New Roman"/>
          <w:bCs/>
          <w:color w:val="000000" w:themeColor="text1"/>
          <w:szCs w:val="28"/>
        </w:rPr>
        <w:t>]</w:t>
      </w:r>
      <w:r w:rsidR="00145B7A">
        <w:rPr>
          <w:rFonts w:cs="Times New Roman"/>
          <w:bCs/>
          <w:color w:val="000000" w:themeColor="text1"/>
          <w:szCs w:val="28"/>
        </w:rPr>
        <w:t>.</w:t>
      </w:r>
    </w:p>
    <w:p w14:paraId="0BBA59BB" w14:textId="4E55E2E2" w:rsidR="00DE6FD0" w:rsidRDefault="00DE6FD0" w:rsidP="00DE6FD0">
      <w:pPr>
        <w:rPr>
          <w:rFonts w:cs="Times New Roman"/>
          <w:bCs/>
          <w:color w:val="000000" w:themeColor="text1"/>
          <w:szCs w:val="28"/>
        </w:rPr>
      </w:pPr>
    </w:p>
    <w:p w14:paraId="081FF7AB" w14:textId="071105F2" w:rsidR="00E51120" w:rsidRDefault="00DE6FD0" w:rsidP="00E51120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lastRenderedPageBreak/>
        <w:t>\</w:t>
      </w:r>
      <w:r w:rsidR="00E51120" w:rsidRPr="00E51120">
        <w:rPr>
          <w:rFonts w:cs="Times New Roman"/>
          <w:bCs/>
          <w:noProof/>
          <w:color w:val="000000" w:themeColor="text1"/>
          <w:szCs w:val="28"/>
        </w:rPr>
        <w:drawing>
          <wp:inline distT="0" distB="0" distL="0" distR="0" wp14:anchorId="496886CF" wp14:editId="1B967106">
            <wp:extent cx="4526280" cy="5651257"/>
            <wp:effectExtent l="0" t="0" r="762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147" cy="56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6829" w14:textId="37CDFB41" w:rsidR="00E51120" w:rsidRDefault="00E51120" w:rsidP="00E51120">
      <w:pPr>
        <w:spacing w:line="240" w:lineRule="auto"/>
        <w:ind w:firstLine="0"/>
        <w:jc w:val="center"/>
      </w:pPr>
      <w:r>
        <w:rPr>
          <w:rFonts w:cs="Times New Roman"/>
          <w:bCs/>
          <w:color w:val="000000" w:themeColor="text1"/>
          <w:szCs w:val="28"/>
        </w:rPr>
        <w:t>Рисунок 7 –</w:t>
      </w:r>
      <w:r>
        <w:t xml:space="preserve"> Квадрупольный магнит в </w:t>
      </w:r>
      <w:r w:rsidRPr="00E51120">
        <w:rPr>
          <w:i/>
          <w:iCs/>
          <w:lang w:val="en-US"/>
        </w:rPr>
        <w:t>LBL</w:t>
      </w:r>
      <w:r w:rsidR="00E573E3">
        <w:rPr>
          <w:i/>
          <w:iCs/>
        </w:rPr>
        <w:t xml:space="preserve"> (</w:t>
      </w:r>
      <w:proofErr w:type="spellStart"/>
      <w:r w:rsidR="00E573E3" w:rsidRPr="00E573E3">
        <w:rPr>
          <w:i/>
          <w:iCs/>
        </w:rPr>
        <w:t>Lawrence</w:t>
      </w:r>
      <w:proofErr w:type="spellEnd"/>
      <w:r w:rsidR="00E573E3" w:rsidRPr="00E573E3">
        <w:rPr>
          <w:i/>
          <w:iCs/>
        </w:rPr>
        <w:t xml:space="preserve"> </w:t>
      </w:r>
      <w:proofErr w:type="spellStart"/>
      <w:r w:rsidR="00E573E3" w:rsidRPr="00E573E3">
        <w:rPr>
          <w:i/>
          <w:iCs/>
        </w:rPr>
        <w:t>Berkeley</w:t>
      </w:r>
      <w:proofErr w:type="spellEnd"/>
      <w:r w:rsidR="00E573E3" w:rsidRPr="00E573E3">
        <w:rPr>
          <w:i/>
          <w:iCs/>
        </w:rPr>
        <w:t xml:space="preserve"> National </w:t>
      </w:r>
      <w:r w:rsidR="00E573E3">
        <w:rPr>
          <w:i/>
          <w:iCs/>
          <w:lang w:val="en-US"/>
        </w:rPr>
        <w:t>L</w:t>
      </w:r>
      <w:proofErr w:type="spellStart"/>
      <w:r w:rsidR="00E573E3" w:rsidRPr="00E573E3">
        <w:rPr>
          <w:i/>
          <w:iCs/>
        </w:rPr>
        <w:t>aboratory</w:t>
      </w:r>
      <w:proofErr w:type="spellEnd"/>
      <w:r w:rsidR="00E573E3">
        <w:rPr>
          <w:i/>
          <w:iCs/>
        </w:rPr>
        <w:t>)</w:t>
      </w:r>
      <w:r>
        <w:t xml:space="preserve"> в 1957 году, используемый на </w:t>
      </w:r>
    </w:p>
    <w:p w14:paraId="41BC3F70" w14:textId="01FB774C" w:rsidR="00E51120" w:rsidRPr="00B13184" w:rsidRDefault="000A5F2F" w:rsidP="00E51120">
      <w:pPr>
        <w:ind w:firstLine="0"/>
        <w:jc w:val="center"/>
      </w:pPr>
      <w:r>
        <w:t>ц</w:t>
      </w:r>
      <w:r w:rsidR="00E51120">
        <w:t>иклотроне</w:t>
      </w:r>
      <w:r w:rsidR="00B13184" w:rsidRPr="00B72960">
        <w:t xml:space="preserve"> [</w:t>
      </w:r>
      <w:r>
        <w:rPr>
          <w:lang w:val="en-US"/>
        </w:rPr>
        <w:fldChar w:fldCharType="begin"/>
      </w:r>
      <w:r w:rsidRPr="00B72960">
        <w:instrText xml:space="preserve"> </w:instrText>
      </w:r>
      <w:r>
        <w:rPr>
          <w:lang w:val="en-US"/>
        </w:rPr>
        <w:instrText>REF</w:instrText>
      </w:r>
      <w:r w:rsidRPr="00B72960">
        <w:instrText xml:space="preserve"> </w:instrText>
      </w:r>
      <w:r>
        <w:rPr>
          <w:lang w:val="en-US"/>
        </w:rPr>
        <w:instrText>M</w:instrText>
      </w:r>
      <w:r w:rsidRPr="00B72960">
        <w:instrText>é</w:instrText>
      </w:r>
      <w:r>
        <w:rPr>
          <w:lang w:val="en-US"/>
        </w:rPr>
        <w:instrText>ot</w:instrText>
      </w:r>
      <w:r w:rsidRPr="00B72960">
        <w:instrText>_</w:instrText>
      </w:r>
      <w:r>
        <w:rPr>
          <w:lang w:val="en-US"/>
        </w:rPr>
        <w:instrText>F</w:instrText>
      </w:r>
      <w:r w:rsidRPr="00B72960">
        <w:instrText>_</w:instrText>
      </w:r>
      <w:r>
        <w:rPr>
          <w:lang w:val="en-US"/>
        </w:rPr>
        <w:instrText>Strong</w:instrText>
      </w:r>
      <w:r w:rsidRPr="00B72960">
        <w:instrText>_</w:instrText>
      </w:r>
      <w:r>
        <w:rPr>
          <w:lang w:val="en-US"/>
        </w:rPr>
        <w:instrText>Focusing</w:instrText>
      </w:r>
      <w:r w:rsidRPr="00B72960">
        <w:instrText>_Мультиполи \</w:instrText>
      </w:r>
      <w:r>
        <w:rPr>
          <w:lang w:val="en-US"/>
        </w:rPr>
        <w:instrText>h</w:instrText>
      </w:r>
      <w:r w:rsidRPr="00B72960">
        <w:instrText xml:space="preserve"> </w:instrText>
      </w:r>
      <w:r>
        <w:rPr>
          <w:lang w:val="en-US"/>
        </w:rPr>
      </w: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 w:rsidRPr="00B72960">
        <w:instrText xml:space="preserve"> </w:instrText>
      </w:r>
      <w:r>
        <w:rPr>
          <w:lang w:val="en-US"/>
        </w:rPr>
        <w:instrText>REF</w:instrText>
      </w:r>
      <w:r w:rsidRPr="00B72960">
        <w:instrText xml:space="preserve"> </w:instrText>
      </w:r>
      <w:r>
        <w:rPr>
          <w:lang w:val="en-US"/>
        </w:rPr>
        <w:instrText>M</w:instrText>
      </w:r>
      <w:r w:rsidRPr="00B72960">
        <w:instrText>é</w:instrText>
      </w:r>
      <w:r>
        <w:rPr>
          <w:lang w:val="en-US"/>
        </w:rPr>
        <w:instrText>ot</w:instrText>
      </w:r>
      <w:r w:rsidRPr="00B72960">
        <w:instrText>_</w:instrText>
      </w:r>
      <w:r>
        <w:rPr>
          <w:lang w:val="en-US"/>
        </w:rPr>
        <w:instrText>F</w:instrText>
      </w:r>
      <w:r w:rsidRPr="00B72960">
        <w:instrText>_</w:instrText>
      </w:r>
      <w:r>
        <w:rPr>
          <w:lang w:val="en-US"/>
        </w:rPr>
        <w:instrText>Strong</w:instrText>
      </w:r>
      <w:r w:rsidRPr="00B72960">
        <w:instrText>_</w:instrText>
      </w:r>
      <w:r>
        <w:rPr>
          <w:lang w:val="en-US"/>
        </w:rPr>
        <w:instrText>Focusing</w:instrText>
      </w:r>
      <w:r w:rsidRPr="00B72960">
        <w:instrText>_Мультиполи \</w:instrText>
      </w:r>
      <w:r>
        <w:rPr>
          <w:lang w:val="en-US"/>
        </w:rPr>
        <w:instrText>h</w:instrText>
      </w:r>
      <w:r w:rsidRPr="00B72960">
        <w:instrText xml:space="preserve"> </w:instrText>
      </w:r>
      <w:r>
        <w:rPr>
          <w:lang w:val="en-US"/>
        </w:rPr>
      </w: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 w:rsidRPr="00B72960">
        <w:instrText xml:space="preserve"> </w:instrText>
      </w:r>
      <w:r>
        <w:rPr>
          <w:lang w:val="en-US"/>
        </w:rPr>
        <w:instrText>REF</w:instrText>
      </w:r>
      <w:r w:rsidRPr="00B72960">
        <w:instrText xml:space="preserve"> </w:instrText>
      </w:r>
      <w:r>
        <w:rPr>
          <w:lang w:val="en-US"/>
        </w:rPr>
        <w:instrText>M</w:instrText>
      </w:r>
      <w:r w:rsidRPr="00B72960">
        <w:instrText>é</w:instrText>
      </w:r>
      <w:r>
        <w:rPr>
          <w:lang w:val="en-US"/>
        </w:rPr>
        <w:instrText>ot</w:instrText>
      </w:r>
      <w:r w:rsidRPr="00B72960">
        <w:instrText>_</w:instrText>
      </w:r>
      <w:r>
        <w:rPr>
          <w:lang w:val="en-US"/>
        </w:rPr>
        <w:instrText>F</w:instrText>
      </w:r>
      <w:r w:rsidRPr="00B72960">
        <w:instrText>_</w:instrText>
      </w:r>
      <w:r>
        <w:rPr>
          <w:lang w:val="en-US"/>
        </w:rPr>
        <w:instrText>Strong</w:instrText>
      </w:r>
      <w:r w:rsidRPr="00B72960">
        <w:instrText>_</w:instrText>
      </w:r>
      <w:r>
        <w:rPr>
          <w:lang w:val="en-US"/>
        </w:rPr>
        <w:instrText>Focusing</w:instrText>
      </w:r>
      <w:r w:rsidRPr="00B72960">
        <w:instrText>_Мультиполи \</w:instrText>
      </w:r>
      <w:r>
        <w:rPr>
          <w:lang w:val="en-US"/>
        </w:rPr>
        <w:instrText>r</w:instrText>
      </w:r>
      <w:r w:rsidRPr="00B72960">
        <w:instrText xml:space="preserve"> \</w:instrText>
      </w:r>
      <w:r>
        <w:rPr>
          <w:lang w:val="en-US"/>
        </w:rPr>
        <w:instrText>h</w:instrText>
      </w:r>
      <w:r w:rsidRPr="00B72960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B72960">
        <w:t>8</w:t>
      </w:r>
      <w:r>
        <w:rPr>
          <w:lang w:val="en-US"/>
        </w:rPr>
        <w:fldChar w:fldCharType="end"/>
      </w:r>
      <w:r w:rsidR="00B13184" w:rsidRPr="00B72960">
        <w:t>]</w:t>
      </w:r>
    </w:p>
    <w:p w14:paraId="76932E4A" w14:textId="12B21D2E" w:rsidR="006E17A3" w:rsidRDefault="00717DC6" w:rsidP="00857472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Так как ондулятор и прочие вставные устройства являются прецизионными</w:t>
      </w:r>
      <w:r w:rsidR="00CB0079">
        <w:rPr>
          <w:rFonts w:cs="Times New Roman"/>
          <w:bCs/>
          <w:color w:val="000000" w:themeColor="text1"/>
          <w:szCs w:val="28"/>
        </w:rPr>
        <w:t xml:space="preserve">, а их настройка требует огромной точности, </w:t>
      </w:r>
      <w:r>
        <w:rPr>
          <w:rFonts w:cs="Times New Roman"/>
          <w:bCs/>
          <w:color w:val="000000" w:themeColor="text1"/>
          <w:szCs w:val="28"/>
        </w:rPr>
        <w:t xml:space="preserve">то необходима соответствующая диагностика, позволяющая контролировать качество и соответствие </w:t>
      </w:r>
      <w:r w:rsidR="00663558">
        <w:rPr>
          <w:rFonts w:cs="Times New Roman"/>
          <w:bCs/>
          <w:color w:val="000000" w:themeColor="text1"/>
          <w:szCs w:val="28"/>
        </w:rPr>
        <w:t>таких устройств</w:t>
      </w:r>
      <w:r>
        <w:rPr>
          <w:rFonts w:cs="Times New Roman"/>
          <w:bCs/>
          <w:color w:val="000000" w:themeColor="text1"/>
          <w:szCs w:val="28"/>
        </w:rPr>
        <w:t xml:space="preserve"> расчётным теоретическим характеристикам.</w:t>
      </w:r>
      <w:r w:rsidR="00CB0079">
        <w:rPr>
          <w:rFonts w:cs="Times New Roman"/>
          <w:bCs/>
          <w:color w:val="000000" w:themeColor="text1"/>
          <w:szCs w:val="28"/>
        </w:rPr>
        <w:t xml:space="preserve"> При этом так же необходимо калибровать</w:t>
      </w:r>
      <w:r w:rsidR="00145B7A">
        <w:rPr>
          <w:rFonts w:cs="Times New Roman"/>
          <w:bCs/>
          <w:color w:val="000000" w:themeColor="text1"/>
          <w:szCs w:val="28"/>
        </w:rPr>
        <w:t xml:space="preserve"> и сами</w:t>
      </w:r>
      <w:r w:rsidR="00CB0079">
        <w:rPr>
          <w:rFonts w:cs="Times New Roman"/>
          <w:bCs/>
          <w:color w:val="000000" w:themeColor="text1"/>
          <w:szCs w:val="28"/>
        </w:rPr>
        <w:t xml:space="preserve"> системы диагностики, для чего </w:t>
      </w:r>
      <w:r w:rsidR="00F90675">
        <w:rPr>
          <w:rFonts w:cs="Times New Roman"/>
          <w:bCs/>
          <w:color w:val="000000" w:themeColor="text1"/>
          <w:szCs w:val="28"/>
        </w:rPr>
        <w:t>необходимо несколько способов</w:t>
      </w:r>
      <w:r w:rsidR="001D7BAD">
        <w:rPr>
          <w:rFonts w:cs="Times New Roman"/>
          <w:bCs/>
          <w:color w:val="000000" w:themeColor="text1"/>
          <w:szCs w:val="28"/>
        </w:rPr>
        <w:t xml:space="preserve"> </w:t>
      </w:r>
      <w:r w:rsidR="001D7BAD" w:rsidRPr="001D7BAD">
        <w:rPr>
          <w:rFonts w:cs="Times New Roman"/>
          <w:bCs/>
          <w:color w:val="000000" w:themeColor="text1"/>
          <w:szCs w:val="28"/>
        </w:rPr>
        <w:t>[</w:t>
      </w:r>
      <w:r w:rsidR="00C30923">
        <w:rPr>
          <w:rFonts w:cs="Times New Roman"/>
          <w:bCs/>
          <w:color w:val="000000" w:themeColor="text1"/>
          <w:szCs w:val="28"/>
        </w:rPr>
        <w:fldChar w:fldCharType="begin"/>
      </w:r>
      <w:r w:rsidR="00C30923">
        <w:rPr>
          <w:rFonts w:cs="Times New Roman"/>
          <w:bCs/>
          <w:color w:val="000000" w:themeColor="text1"/>
          <w:szCs w:val="28"/>
        </w:rPr>
        <w:instrText xml:space="preserve"> REF Nogiec_J__M_A_configurable_com \r \h </w:instrText>
      </w:r>
      <w:r w:rsidR="00C30923">
        <w:rPr>
          <w:rFonts w:cs="Times New Roman"/>
          <w:bCs/>
          <w:color w:val="000000" w:themeColor="text1"/>
          <w:szCs w:val="28"/>
        </w:rPr>
      </w:r>
      <w:r w:rsidR="00C30923">
        <w:rPr>
          <w:rFonts w:cs="Times New Roman"/>
          <w:bCs/>
          <w:color w:val="000000" w:themeColor="text1"/>
          <w:szCs w:val="28"/>
        </w:rPr>
        <w:fldChar w:fldCharType="separate"/>
      </w:r>
      <w:r w:rsidR="00C30923">
        <w:rPr>
          <w:rFonts w:cs="Times New Roman"/>
          <w:bCs/>
          <w:color w:val="000000" w:themeColor="text1"/>
          <w:szCs w:val="28"/>
        </w:rPr>
        <w:t>9</w:t>
      </w:r>
      <w:r w:rsidR="00C30923">
        <w:rPr>
          <w:rFonts w:cs="Times New Roman"/>
          <w:bCs/>
          <w:color w:val="000000" w:themeColor="text1"/>
          <w:szCs w:val="28"/>
        </w:rPr>
        <w:fldChar w:fldCharType="end"/>
      </w:r>
      <w:r w:rsidR="001D7BAD" w:rsidRPr="001D7BAD">
        <w:rPr>
          <w:rFonts w:cs="Times New Roman"/>
          <w:bCs/>
          <w:color w:val="000000" w:themeColor="text1"/>
          <w:szCs w:val="28"/>
        </w:rPr>
        <w:t>]</w:t>
      </w:r>
      <w:r w:rsidR="00CB0079">
        <w:rPr>
          <w:rFonts w:cs="Times New Roman"/>
          <w:bCs/>
          <w:color w:val="000000" w:themeColor="text1"/>
          <w:szCs w:val="28"/>
        </w:rPr>
        <w:t xml:space="preserve">. </w:t>
      </w:r>
    </w:p>
    <w:p w14:paraId="7F127937" w14:textId="32503DED" w:rsidR="00B61432" w:rsidRDefault="006E17A3" w:rsidP="006E17A3">
      <w:pPr>
        <w:widowControl/>
        <w:suppressAutoHyphens w:val="0"/>
        <w:autoSpaceDN/>
        <w:spacing w:after="160" w:line="259" w:lineRule="auto"/>
        <w:ind w:firstLine="0"/>
        <w:jc w:val="left"/>
        <w:textAlignment w:val="auto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br w:type="page"/>
      </w:r>
    </w:p>
    <w:p w14:paraId="401588C3" w14:textId="28537448" w:rsidR="001A3815" w:rsidRPr="001A3815" w:rsidRDefault="001A3815" w:rsidP="005A7033">
      <w:pPr>
        <w:pStyle w:val="1"/>
        <w:spacing w:before="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85515841"/>
      <w:r w:rsidRPr="001A381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 Измеряемые характеристики магнитного поля</w:t>
      </w:r>
      <w:bookmarkEnd w:id="16"/>
    </w:p>
    <w:p w14:paraId="7655CBB8" w14:textId="3E66863F" w:rsidR="001D7410" w:rsidRDefault="009523A9" w:rsidP="00857472">
      <w:pPr>
        <w:rPr>
          <w:rFonts w:cs="Times New Roman"/>
          <w:bCs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Под измерением интегральных магнитных свойств </w:t>
      </w:r>
      <w:proofErr w:type="spellStart"/>
      <w:r>
        <w:rPr>
          <w:rFonts w:cs="Times New Roman"/>
          <w:bCs/>
          <w:color w:val="000000" w:themeColor="text1"/>
          <w:szCs w:val="28"/>
        </w:rPr>
        <w:t>ондуляторного</w:t>
      </w:r>
      <w:proofErr w:type="spellEnd"/>
      <w:r>
        <w:rPr>
          <w:rFonts w:cs="Times New Roman"/>
          <w:bCs/>
          <w:color w:val="000000" w:themeColor="text1"/>
          <w:szCs w:val="28"/>
        </w:rPr>
        <w:t xml:space="preserve"> излучения </w:t>
      </w:r>
      <w:r w:rsidRPr="00A65E45">
        <w:rPr>
          <w:rFonts w:cs="Times New Roman"/>
          <w:bCs/>
          <w:szCs w:val="28"/>
        </w:rPr>
        <w:t xml:space="preserve">подразумевается получение </w:t>
      </w:r>
      <w:r w:rsidR="00A65E45" w:rsidRPr="00A65E45">
        <w:rPr>
          <w:rFonts w:cs="Times New Roman"/>
          <w:bCs/>
          <w:szCs w:val="28"/>
        </w:rPr>
        <w:t>точных данных об однородности магнитного поля в зазоре вставного устройства.</w:t>
      </w:r>
    </w:p>
    <w:p w14:paraId="4E5F6659" w14:textId="78ED58BA" w:rsidR="00132ABD" w:rsidRPr="00A65E45" w:rsidRDefault="0024024F" w:rsidP="008E1684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В зазорах источников </w:t>
      </w:r>
      <w:proofErr w:type="spellStart"/>
      <w:r>
        <w:rPr>
          <w:rFonts w:cs="Times New Roman"/>
          <w:bCs/>
          <w:szCs w:val="28"/>
        </w:rPr>
        <w:t>ондуляторного</w:t>
      </w:r>
      <w:proofErr w:type="spellEnd"/>
      <w:r>
        <w:rPr>
          <w:rFonts w:cs="Times New Roman"/>
          <w:bCs/>
          <w:szCs w:val="28"/>
        </w:rPr>
        <w:t xml:space="preserve"> излучения измеряют следующие характеристики и величины:</w:t>
      </w:r>
    </w:p>
    <w:p w14:paraId="24A0A694" w14:textId="37BA0531" w:rsidR="001A3815" w:rsidRPr="001D7410" w:rsidRDefault="0024024F" w:rsidP="001D7410">
      <w:pPr>
        <w:pStyle w:val="a3"/>
        <w:numPr>
          <w:ilvl w:val="0"/>
          <w:numId w:val="30"/>
        </w:numPr>
        <w:ind w:left="0" w:firstLine="709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Среди</w:t>
      </w:r>
      <w:r w:rsidR="004579AA" w:rsidRPr="001D7410">
        <w:rPr>
          <w:rFonts w:cs="Times New Roman"/>
          <w:bCs/>
          <w:color w:val="000000" w:themeColor="text1"/>
          <w:szCs w:val="28"/>
        </w:rPr>
        <w:t xml:space="preserve"> измеряемых величин выделяют </w:t>
      </w:r>
      <w:r w:rsidR="004579AA" w:rsidRPr="0032241C">
        <w:rPr>
          <w:rFonts w:cs="Times New Roman"/>
          <w:bCs/>
          <w:i/>
          <w:iCs/>
          <w:color w:val="000000" w:themeColor="text1"/>
          <w:szCs w:val="28"/>
        </w:rPr>
        <w:t>первый интеграл магнитного поля</w:t>
      </w:r>
      <w:r w:rsidR="004579AA" w:rsidRPr="001D7410">
        <w:rPr>
          <w:rFonts w:cs="Times New Roman"/>
          <w:bCs/>
          <w:color w:val="000000" w:themeColor="text1"/>
          <w:szCs w:val="28"/>
        </w:rPr>
        <w:t xml:space="preserve">, </w:t>
      </w:r>
      <w:r>
        <w:rPr>
          <w:rFonts w:cs="Times New Roman"/>
          <w:bCs/>
          <w:color w:val="000000" w:themeColor="text1"/>
          <w:szCs w:val="28"/>
        </w:rPr>
        <w:t xml:space="preserve">который </w:t>
      </w:r>
      <w:r w:rsidR="004579AA" w:rsidRPr="001D7410">
        <w:rPr>
          <w:rFonts w:cs="Times New Roman"/>
          <w:bCs/>
          <w:color w:val="000000" w:themeColor="text1"/>
          <w:szCs w:val="28"/>
        </w:rPr>
        <w:t>определ</w:t>
      </w:r>
      <w:r>
        <w:rPr>
          <w:rFonts w:cs="Times New Roman"/>
          <w:bCs/>
          <w:color w:val="000000" w:themeColor="text1"/>
          <w:szCs w:val="28"/>
        </w:rPr>
        <w:t>яется</w:t>
      </w:r>
      <w:r w:rsidR="004579AA" w:rsidRPr="001D7410">
        <w:rPr>
          <w:rFonts w:cs="Times New Roman"/>
          <w:bCs/>
          <w:color w:val="000000" w:themeColor="text1"/>
          <w:szCs w:val="28"/>
        </w:rPr>
        <w:t xml:space="preserve"> по следующ</w:t>
      </w:r>
      <w:r w:rsidR="001F5643" w:rsidRPr="001D7410">
        <w:rPr>
          <w:rFonts w:cs="Times New Roman"/>
          <w:bCs/>
          <w:color w:val="000000" w:themeColor="text1"/>
          <w:szCs w:val="28"/>
        </w:rPr>
        <w:t>им</w:t>
      </w:r>
      <w:r w:rsidR="004579AA" w:rsidRPr="001D7410">
        <w:rPr>
          <w:rFonts w:cs="Times New Roman"/>
          <w:bCs/>
          <w:color w:val="000000" w:themeColor="text1"/>
          <w:szCs w:val="28"/>
        </w:rPr>
        <w:t xml:space="preserve"> формул</w:t>
      </w:r>
      <w:r w:rsidR="001F5643" w:rsidRPr="001D7410">
        <w:rPr>
          <w:rFonts w:cs="Times New Roman"/>
          <w:bCs/>
          <w:color w:val="000000" w:themeColor="text1"/>
          <w:szCs w:val="28"/>
        </w:rPr>
        <w:t>ам</w:t>
      </w:r>
      <w:r w:rsidR="004579AA" w:rsidRPr="001D7410">
        <w:rPr>
          <w:rFonts w:cs="Times New Roman"/>
          <w:bCs/>
          <w:color w:val="000000" w:themeColor="text1"/>
          <w:szCs w:val="28"/>
        </w:rPr>
        <w:t>:</w:t>
      </w:r>
    </w:p>
    <w:p w14:paraId="32DFE516" w14:textId="52644CA4" w:rsidR="004579AA" w:rsidRDefault="004579AA" w:rsidP="00857472">
      <w:pPr>
        <w:rPr>
          <w:rFonts w:cs="Times New Roman"/>
          <w:bCs/>
          <w:color w:val="000000" w:themeColor="text1"/>
          <w:szCs w:val="28"/>
        </w:rPr>
      </w:pPr>
    </w:p>
    <w:p w14:paraId="6CDD0CA3" w14:textId="7ADF5B5A" w:rsidR="004579AA" w:rsidRDefault="004579AA" w:rsidP="00857472">
      <w:pPr>
        <w:rPr>
          <w:rFonts w:cs="Times New Roman"/>
          <w:bCs/>
          <w:color w:val="000000" w:themeColor="text1"/>
          <w:szCs w:val="28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641D9A" w:rsidRPr="0089318B" w14:paraId="4900DFE6" w14:textId="77777777" w:rsidTr="00853647">
        <w:tc>
          <w:tcPr>
            <w:tcW w:w="8359" w:type="dxa"/>
            <w:vAlign w:val="center"/>
          </w:tcPr>
          <w:p w14:paraId="74E10B3A" w14:textId="01DE8830" w:rsidR="00641D9A" w:rsidRPr="00DA6D84" w:rsidRDefault="001D3259" w:rsidP="00853647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dz</m:t>
                    </m:r>
                  </m:e>
                </m:nary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878AFE5" w14:textId="77777777" w:rsidR="00641D9A" w:rsidRPr="0089318B" w:rsidRDefault="00641D9A" w:rsidP="00853647">
            <w:pPr>
              <w:ind w:firstLine="0"/>
              <w:jc w:val="right"/>
            </w:pPr>
            <w:r w:rsidRPr="0089318B">
              <w:t>(1)</w:t>
            </w:r>
          </w:p>
        </w:tc>
      </w:tr>
    </w:tbl>
    <w:p w14:paraId="65C082AE" w14:textId="250E76A4" w:rsidR="004579AA" w:rsidRDefault="004579AA" w:rsidP="00857472">
      <w:pPr>
        <w:rPr>
          <w:rFonts w:cs="Times New Roman"/>
          <w:bCs/>
          <w:color w:val="000000" w:themeColor="text1"/>
          <w:szCs w:val="28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641D9A" w:rsidRPr="0089318B" w14:paraId="4733336A" w14:textId="77777777" w:rsidTr="00853647">
        <w:tc>
          <w:tcPr>
            <w:tcW w:w="8359" w:type="dxa"/>
            <w:vAlign w:val="center"/>
          </w:tcPr>
          <w:p w14:paraId="1CC6BB48" w14:textId="031641EE" w:rsidR="00641D9A" w:rsidRPr="00DA6D84" w:rsidRDefault="001D3259" w:rsidP="00853647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dz</m:t>
                    </m:r>
                  </m:e>
                </m:nary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0F0B7FD1" w14:textId="6A916241" w:rsidR="00641D9A" w:rsidRPr="0089318B" w:rsidRDefault="00641D9A" w:rsidP="00853647">
            <w:pPr>
              <w:ind w:firstLine="0"/>
              <w:jc w:val="right"/>
            </w:pPr>
            <w:r w:rsidRPr="0089318B">
              <w:t>(</w:t>
            </w:r>
            <w:r>
              <w:rPr>
                <w:lang w:val="en-US"/>
              </w:rPr>
              <w:t>2</w:t>
            </w:r>
            <w:r w:rsidRPr="0089318B">
              <w:t>)</w:t>
            </w:r>
          </w:p>
        </w:tc>
      </w:tr>
    </w:tbl>
    <w:p w14:paraId="36EA3DA2" w14:textId="705D5862" w:rsidR="00641D9A" w:rsidRDefault="00641D9A" w:rsidP="00857472">
      <w:pPr>
        <w:rPr>
          <w:rFonts w:cs="Times New Roman"/>
          <w:bCs/>
          <w:color w:val="000000" w:themeColor="text1"/>
          <w:szCs w:val="28"/>
        </w:rPr>
      </w:pPr>
    </w:p>
    <w:p w14:paraId="48149D77" w14:textId="4E5E2159" w:rsidR="00641D9A" w:rsidRDefault="005E19D2" w:rsidP="00641D9A">
      <w:pPr>
        <w:ind w:firstLine="0"/>
      </w:pPr>
      <w:r>
        <w:rPr>
          <w:rFonts w:cs="Times New Roman"/>
          <w:bCs/>
          <w:color w:val="000000" w:themeColor="text1"/>
          <w:szCs w:val="28"/>
        </w:rPr>
        <w:t xml:space="preserve">где </w:t>
      </w:r>
      <w:r w:rsidRPr="00394915">
        <w:rPr>
          <w:rFonts w:cs="Times New Roman"/>
          <w:bCs/>
          <w:i/>
          <w:iCs/>
          <w:color w:val="000000" w:themeColor="text1"/>
          <w:szCs w:val="28"/>
          <w:lang w:val="en-US"/>
        </w:rPr>
        <w:t>I</w:t>
      </w:r>
      <w:r w:rsidRPr="00394915">
        <w:rPr>
          <w:rFonts w:cs="Times New Roman"/>
          <w:bCs/>
          <w:i/>
          <w:iCs/>
          <w:color w:val="000000" w:themeColor="text1"/>
          <w:szCs w:val="28"/>
          <w:vertAlign w:val="subscript"/>
          <w:lang w:val="en-US"/>
        </w:rPr>
        <w:t>X</w:t>
      </w:r>
      <w:r w:rsidRPr="005E19D2">
        <w:rPr>
          <w:rFonts w:cs="Times New Roman"/>
          <w:bCs/>
          <w:color w:val="000000" w:themeColor="text1"/>
          <w:szCs w:val="28"/>
        </w:rPr>
        <w:t xml:space="preserve">, </w:t>
      </w:r>
      <w:r w:rsidRPr="00394915">
        <w:rPr>
          <w:rFonts w:cs="Times New Roman"/>
          <w:bCs/>
          <w:i/>
          <w:iCs/>
          <w:color w:val="000000" w:themeColor="text1"/>
          <w:szCs w:val="28"/>
          <w:lang w:val="en-US"/>
        </w:rPr>
        <w:t>I</w:t>
      </w:r>
      <w:r w:rsidRPr="00394915">
        <w:rPr>
          <w:rFonts w:cs="Times New Roman"/>
          <w:bCs/>
          <w:i/>
          <w:iCs/>
          <w:color w:val="000000" w:themeColor="text1"/>
          <w:szCs w:val="28"/>
          <w:vertAlign w:val="subscript"/>
          <w:lang w:val="en-US"/>
        </w:rPr>
        <w:t>Y</w:t>
      </w:r>
      <w:r w:rsidRPr="005E19D2">
        <w:rPr>
          <w:rFonts w:cs="Times New Roman"/>
          <w:bCs/>
          <w:color w:val="000000" w:themeColor="text1"/>
          <w:szCs w:val="28"/>
        </w:rPr>
        <w:t xml:space="preserve"> –</w:t>
      </w:r>
      <w:r w:rsidRPr="005E19D2">
        <w:t xml:space="preserve"> </w:t>
      </w:r>
      <w:r>
        <w:t xml:space="preserve">значения поперечной и вертикальной составляющей первого интеграла магнитного поля, </w:t>
      </w:r>
      <w:proofErr w:type="spellStart"/>
      <w:r>
        <w:t>Тл</w:t>
      </w:r>
      <w:r>
        <w:rPr>
          <w:rFonts w:cs="Times New Roman"/>
        </w:rPr>
        <w:t>∙</w:t>
      </w:r>
      <w:r>
        <w:t>м</w:t>
      </w:r>
      <w:proofErr w:type="spellEnd"/>
      <w:r>
        <w:t>,</w:t>
      </w:r>
    </w:p>
    <w:p w14:paraId="0C32369E" w14:textId="2BA3850C" w:rsidR="005E19D2" w:rsidRDefault="005E19D2" w:rsidP="00641D9A">
      <w:pPr>
        <w:ind w:firstLine="0"/>
      </w:pPr>
      <w:r w:rsidRPr="00394915">
        <w:rPr>
          <w:i/>
          <w:iCs/>
          <w:lang w:val="en-US"/>
        </w:rPr>
        <w:t>B</w:t>
      </w:r>
      <w:r w:rsidRPr="00394915">
        <w:rPr>
          <w:i/>
          <w:iCs/>
          <w:vertAlign w:val="subscript"/>
          <w:lang w:val="en-US"/>
        </w:rPr>
        <w:t>X</w:t>
      </w:r>
      <w:r w:rsidRPr="005E19D2">
        <w:t xml:space="preserve">, </w:t>
      </w:r>
      <w:r w:rsidRPr="00394915">
        <w:rPr>
          <w:i/>
          <w:iCs/>
          <w:lang w:val="en-US"/>
        </w:rPr>
        <w:t>B</w:t>
      </w:r>
      <w:r w:rsidRPr="00394915">
        <w:rPr>
          <w:i/>
          <w:iCs/>
          <w:vertAlign w:val="subscript"/>
          <w:lang w:val="en-US"/>
        </w:rPr>
        <w:t>Y</w:t>
      </w:r>
      <w:r w:rsidRPr="005E19D2">
        <w:t xml:space="preserve"> – </w:t>
      </w:r>
      <w:r>
        <w:t>значения магнитной индукции вдоль поперечного и вертикального направлений, Тл,</w:t>
      </w:r>
    </w:p>
    <w:p w14:paraId="3B33D64E" w14:textId="6180F11B" w:rsidR="005E19D2" w:rsidRDefault="005E19D2" w:rsidP="00641D9A">
      <w:pPr>
        <w:ind w:firstLine="0"/>
      </w:pPr>
      <w:r w:rsidRPr="00394915">
        <w:rPr>
          <w:i/>
          <w:iCs/>
          <w:lang w:val="en-US"/>
        </w:rPr>
        <w:t>z</w:t>
      </w:r>
      <w:r>
        <w:t xml:space="preserve"> – </w:t>
      </w:r>
      <w:r w:rsidRPr="008D5A1F">
        <w:t>продольная координата вдоль траектории движения электронов</w:t>
      </w:r>
      <w:r>
        <w:t>, м.</w:t>
      </w:r>
    </w:p>
    <w:p w14:paraId="2AAE7F3D" w14:textId="5CD0D4F3" w:rsidR="00A029E3" w:rsidRDefault="00A029E3" w:rsidP="00A029E3">
      <w:r>
        <w:t xml:space="preserve">Физический смысл первого интеграла магнитного поля заключается в определении </w:t>
      </w:r>
      <w:r w:rsidR="00484B0A">
        <w:t xml:space="preserve">степени или </w:t>
      </w:r>
      <w:r w:rsidR="00484B0A" w:rsidRPr="00484B0A">
        <w:t>угла</w:t>
      </w:r>
      <w:r w:rsidR="009B23B3">
        <w:t xml:space="preserve"> </w:t>
      </w:r>
      <w:r>
        <w:t xml:space="preserve">отклонения электронного пучка от заданной траектории или равновесной </w:t>
      </w:r>
      <w:r w:rsidRPr="009B23B3">
        <w:t>траектории</w:t>
      </w:r>
      <w:r>
        <w:t>.</w:t>
      </w:r>
      <w:r w:rsidR="009D0B1D">
        <w:t xml:space="preserve"> Таким образом, если значения первого интеграла магнитного поля не нулевое, то это означает отклонение пучка вдоль поперечного или вертикального направлений (оси </w:t>
      </w:r>
      <w:r w:rsidR="009D0B1D" w:rsidRPr="009D0B1D">
        <w:rPr>
          <w:i/>
          <w:iCs/>
          <w:lang w:val="en-US"/>
        </w:rPr>
        <w:t>X</w:t>
      </w:r>
      <w:r w:rsidR="009D0B1D" w:rsidRPr="009D0B1D">
        <w:t xml:space="preserve"> </w:t>
      </w:r>
      <w:r w:rsidR="009D0B1D">
        <w:t xml:space="preserve">или оси </w:t>
      </w:r>
      <w:r w:rsidR="009D0B1D" w:rsidRPr="009D0B1D">
        <w:rPr>
          <w:i/>
          <w:iCs/>
          <w:lang w:val="en-US"/>
        </w:rPr>
        <w:t>Y</w:t>
      </w:r>
      <w:r w:rsidR="009D0B1D">
        <w:t>).</w:t>
      </w:r>
      <w:r w:rsidR="00D36A7A">
        <w:t xml:space="preserve"> Он необходим для понимания того, насколько сильно магнитное поле отклоняет пучок в заданной точке на траектории</w:t>
      </w:r>
      <w:r w:rsidR="00A57D15" w:rsidRPr="00A57D15">
        <w:t xml:space="preserve"> [</w:t>
      </w:r>
      <w:r w:rsidR="006D4989">
        <w:fldChar w:fldCharType="begin"/>
      </w:r>
      <w:r w:rsidR="006D4989">
        <w:instrText xml:space="preserve"> REF Magnetic_performance_of_insertion_device \r \h </w:instrText>
      </w:r>
      <w:r w:rsidR="006D4989">
        <w:fldChar w:fldCharType="separate"/>
      </w:r>
      <w:r w:rsidR="00EC0FA6">
        <w:t>10</w:t>
      </w:r>
      <w:r w:rsidR="006D4989">
        <w:fldChar w:fldCharType="end"/>
      </w:r>
      <w:r w:rsidR="00A57D15" w:rsidRPr="00A57D15">
        <w:t>]</w:t>
      </w:r>
      <w:r w:rsidR="00D36A7A">
        <w:t>.</w:t>
      </w:r>
    </w:p>
    <w:p w14:paraId="528644AB" w14:textId="77777777" w:rsidR="00B72960" w:rsidRPr="009D0B1D" w:rsidRDefault="00B72960" w:rsidP="00A029E3"/>
    <w:p w14:paraId="18679EC9" w14:textId="4C8E501A" w:rsidR="00F95D13" w:rsidRDefault="001655CD" w:rsidP="001D7410">
      <w:pPr>
        <w:pStyle w:val="a3"/>
        <w:numPr>
          <w:ilvl w:val="0"/>
          <w:numId w:val="30"/>
        </w:numPr>
        <w:ind w:left="0" w:firstLine="709"/>
      </w:pPr>
      <w:r>
        <w:lastRenderedPageBreak/>
        <w:t xml:space="preserve">Аналогично первому интегралу магнитного поля измеряется </w:t>
      </w:r>
      <w:r w:rsidRPr="00C60080">
        <w:rPr>
          <w:i/>
          <w:iCs/>
        </w:rPr>
        <w:t>второй интеграл магнитного поля</w:t>
      </w:r>
      <w:r>
        <w:t xml:space="preserve">, который так же является показателем однородности поля вставного устройства. Второй интеграл магнитного поля определяется по </w:t>
      </w:r>
      <w:r w:rsidR="001F5643">
        <w:t>следующим формулам:</w:t>
      </w:r>
    </w:p>
    <w:p w14:paraId="07909475" w14:textId="365F1BEF" w:rsidR="00A029E3" w:rsidRDefault="00A029E3" w:rsidP="00F95D13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A029E3" w:rsidRPr="0089318B" w14:paraId="083C8E3E" w14:textId="77777777" w:rsidTr="00853647">
        <w:tc>
          <w:tcPr>
            <w:tcW w:w="8359" w:type="dxa"/>
            <w:vAlign w:val="center"/>
          </w:tcPr>
          <w:p w14:paraId="0C7813E3" w14:textId="1A80373B" w:rsidR="00A029E3" w:rsidRPr="00DA6D84" w:rsidRDefault="001D3259" w:rsidP="00853647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∞</m:t>
                    </m:r>
                  </m:sup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-∞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dz=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-∞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dz</m:t>
                            </m:r>
                          </m:e>
                        </m:nary>
                      </m:e>
                    </m:nary>
                  </m:e>
                </m:nary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59FA2FC" w14:textId="2B08D542" w:rsidR="00A029E3" w:rsidRPr="0089318B" w:rsidRDefault="00A029E3" w:rsidP="00853647">
            <w:pPr>
              <w:ind w:firstLine="0"/>
              <w:jc w:val="right"/>
            </w:pPr>
            <w:r w:rsidRPr="0089318B">
              <w:t>(</w:t>
            </w:r>
            <w:r>
              <w:t>3</w:t>
            </w:r>
            <w:r w:rsidRPr="0089318B">
              <w:t>)</w:t>
            </w:r>
          </w:p>
        </w:tc>
      </w:tr>
    </w:tbl>
    <w:p w14:paraId="16299B32" w14:textId="77777777" w:rsidR="00A029E3" w:rsidRDefault="00A029E3" w:rsidP="00A029E3">
      <w:pPr>
        <w:rPr>
          <w:rFonts w:cs="Times New Roman"/>
          <w:bCs/>
          <w:color w:val="000000" w:themeColor="text1"/>
          <w:szCs w:val="28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A029E3" w:rsidRPr="0089318B" w14:paraId="793B3310" w14:textId="77777777" w:rsidTr="00853647">
        <w:tc>
          <w:tcPr>
            <w:tcW w:w="8359" w:type="dxa"/>
            <w:vAlign w:val="center"/>
          </w:tcPr>
          <w:p w14:paraId="55338941" w14:textId="0AFC4D5D" w:rsidR="00A029E3" w:rsidRPr="00DA6D84" w:rsidRDefault="001D3259" w:rsidP="00853647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∞</m:t>
                    </m:r>
                  </m:sup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-∞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dz=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-∞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dz</m:t>
                            </m:r>
                          </m:e>
                        </m:nary>
                      </m:e>
                    </m:nary>
                  </m:e>
                </m:nary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5257661" w14:textId="09A7CC64" w:rsidR="00A029E3" w:rsidRPr="0089318B" w:rsidRDefault="00A029E3" w:rsidP="00853647">
            <w:pPr>
              <w:ind w:firstLine="0"/>
              <w:jc w:val="right"/>
            </w:pPr>
            <w:r w:rsidRPr="0089318B">
              <w:t>(</w:t>
            </w:r>
            <w:r>
              <w:t>4</w:t>
            </w:r>
            <w:r w:rsidRPr="0089318B">
              <w:t>)</w:t>
            </w:r>
          </w:p>
        </w:tc>
      </w:tr>
    </w:tbl>
    <w:p w14:paraId="76CE437F" w14:textId="67B8BF9B" w:rsidR="006511CD" w:rsidRDefault="006511CD" w:rsidP="00F95D13"/>
    <w:p w14:paraId="359B9412" w14:textId="05BD2793" w:rsidR="006511CD" w:rsidRDefault="0038116F" w:rsidP="006511CD">
      <w:pPr>
        <w:ind w:firstLine="0"/>
      </w:pPr>
      <w:r>
        <w:rPr>
          <w:rFonts w:cs="Times New Roman"/>
          <w:bCs/>
          <w:color w:val="000000" w:themeColor="text1"/>
          <w:szCs w:val="28"/>
        </w:rPr>
        <w:t xml:space="preserve">где </w:t>
      </w:r>
      <w:r>
        <w:rPr>
          <w:rFonts w:cs="Times New Roman"/>
          <w:bCs/>
          <w:i/>
          <w:iCs/>
          <w:color w:val="000000" w:themeColor="text1"/>
          <w:szCs w:val="28"/>
          <w:lang w:val="en-US"/>
        </w:rPr>
        <w:t>J</w:t>
      </w:r>
      <w:r w:rsidRPr="00394915">
        <w:rPr>
          <w:rFonts w:cs="Times New Roman"/>
          <w:bCs/>
          <w:i/>
          <w:iCs/>
          <w:color w:val="000000" w:themeColor="text1"/>
          <w:szCs w:val="28"/>
          <w:vertAlign w:val="subscript"/>
          <w:lang w:val="en-US"/>
        </w:rPr>
        <w:t>X</w:t>
      </w:r>
      <w:r w:rsidRPr="005E19D2">
        <w:rPr>
          <w:rFonts w:cs="Times New Roman"/>
          <w:bCs/>
          <w:color w:val="000000" w:themeColor="text1"/>
          <w:szCs w:val="28"/>
        </w:rPr>
        <w:t xml:space="preserve">, </w:t>
      </w:r>
      <w:r>
        <w:rPr>
          <w:rFonts w:cs="Times New Roman"/>
          <w:bCs/>
          <w:i/>
          <w:iCs/>
          <w:color w:val="000000" w:themeColor="text1"/>
          <w:szCs w:val="28"/>
          <w:lang w:val="en-US"/>
        </w:rPr>
        <w:t>J</w:t>
      </w:r>
      <w:r w:rsidRPr="00394915">
        <w:rPr>
          <w:rFonts w:cs="Times New Roman"/>
          <w:bCs/>
          <w:i/>
          <w:iCs/>
          <w:color w:val="000000" w:themeColor="text1"/>
          <w:szCs w:val="28"/>
          <w:vertAlign w:val="subscript"/>
          <w:lang w:val="en-US"/>
        </w:rPr>
        <w:t>Y</w:t>
      </w:r>
      <w:r w:rsidRPr="005E19D2">
        <w:rPr>
          <w:rFonts w:cs="Times New Roman"/>
          <w:bCs/>
          <w:color w:val="000000" w:themeColor="text1"/>
          <w:szCs w:val="28"/>
        </w:rPr>
        <w:t xml:space="preserve"> –</w:t>
      </w:r>
      <w:r w:rsidRPr="005E19D2">
        <w:t xml:space="preserve"> </w:t>
      </w:r>
      <w:r>
        <w:t>значения поперечной и вертикальной составляющей второго интеграла магнитного поля, Тл</w:t>
      </w:r>
      <w:r>
        <w:rPr>
          <w:rFonts w:cs="Times New Roman"/>
        </w:rPr>
        <w:t>∙</w:t>
      </w:r>
      <w:r>
        <w:t>м</w:t>
      </w:r>
      <w:r>
        <w:rPr>
          <w:vertAlign w:val="superscript"/>
        </w:rPr>
        <w:t>2</w:t>
      </w:r>
      <w:r>
        <w:t>,</w:t>
      </w:r>
    </w:p>
    <w:p w14:paraId="54F9E50A" w14:textId="75F790A8" w:rsidR="008D5A1F" w:rsidRDefault="008D5A1F" w:rsidP="008D5A1F">
      <w:pPr>
        <w:ind w:firstLine="0"/>
      </w:pPr>
      <w:r w:rsidRPr="002D24B3">
        <w:rPr>
          <w:i/>
          <w:iCs/>
          <w:lang w:val="en-US"/>
        </w:rPr>
        <w:t>z</w:t>
      </w:r>
      <w:r w:rsidRPr="008D5A1F">
        <w:t>’</w:t>
      </w:r>
      <w:r>
        <w:t xml:space="preserve"> – </w:t>
      </w:r>
      <w:r w:rsidRPr="005E1C2D">
        <w:t xml:space="preserve">продольная координата вдоль траектории движения электронов </w:t>
      </w:r>
      <w:r w:rsidRPr="005F0820">
        <w:t>для внутреннего (первого) интеграла</w:t>
      </w:r>
      <w:r>
        <w:t>, м,</w:t>
      </w:r>
    </w:p>
    <w:p w14:paraId="5900A1B3" w14:textId="3A87A68D" w:rsidR="008D5A1F" w:rsidRPr="008D5A1F" w:rsidRDefault="008D5A1F" w:rsidP="006511CD">
      <w:pPr>
        <w:ind w:firstLine="0"/>
      </w:pPr>
      <w:r w:rsidRPr="002D24B3">
        <w:rPr>
          <w:i/>
          <w:iCs/>
          <w:lang w:val="en-US"/>
        </w:rPr>
        <w:t>z</w:t>
      </w:r>
      <w:r>
        <w:t xml:space="preserve"> – </w:t>
      </w:r>
      <w:r w:rsidRPr="005E1C2D">
        <w:t xml:space="preserve">продольная координата вдоль траектории движения электронов </w:t>
      </w:r>
      <w:r w:rsidRPr="005F0820">
        <w:t>для внешнего (второго) интеграла</w:t>
      </w:r>
      <w:r>
        <w:t>, м</w:t>
      </w:r>
      <w:r w:rsidR="008F621A">
        <w:t>.</w:t>
      </w:r>
    </w:p>
    <w:p w14:paraId="0B4ACEDA" w14:textId="07F4ABD8" w:rsidR="008054D5" w:rsidRDefault="008054D5" w:rsidP="008054D5">
      <w:r>
        <w:t xml:space="preserve">Второй интеграл магнитного поля позволяет определить </w:t>
      </w:r>
      <w:r w:rsidR="001A2035">
        <w:t xml:space="preserve">суммарное </w:t>
      </w:r>
      <w:r>
        <w:t>смещение электронного пучка от идеальной траектории</w:t>
      </w:r>
      <w:r w:rsidR="001A2035">
        <w:t xml:space="preserve"> по прохождении электронами вставного магнитного устройства.</w:t>
      </w:r>
      <w:r w:rsidR="0010002D">
        <w:t xml:space="preserve"> Таким образом, он описывает </w:t>
      </w:r>
      <w:r w:rsidR="0010002D" w:rsidRPr="00853F4A">
        <w:t xml:space="preserve">накопленное смещение </w:t>
      </w:r>
      <w:r w:rsidR="00385EAD" w:rsidRPr="00853F4A">
        <w:t xml:space="preserve">оси </w:t>
      </w:r>
      <w:r w:rsidR="00385EAD">
        <w:t xml:space="preserve">движения </w:t>
      </w:r>
      <w:proofErr w:type="spellStart"/>
      <w:r w:rsidR="00385EAD">
        <w:t>электроноого</w:t>
      </w:r>
      <w:proofErr w:type="spellEnd"/>
      <w:r w:rsidR="00385EAD">
        <w:t xml:space="preserve"> </w:t>
      </w:r>
      <w:r w:rsidR="0010002D">
        <w:t xml:space="preserve">пучка, что может сказываться на характеристиках </w:t>
      </w:r>
      <w:proofErr w:type="spellStart"/>
      <w:r w:rsidR="0010002D">
        <w:t>ондуляторного</w:t>
      </w:r>
      <w:proofErr w:type="spellEnd"/>
      <w:r w:rsidR="0010002D">
        <w:t xml:space="preserve"> излучения. Вставное устройство должно проектироваться и собираться так, чтобы значение второго интеграла магнитного поля стремилось к нулю</w:t>
      </w:r>
      <w:r w:rsidR="00A57D15" w:rsidRPr="00A57D15">
        <w:t xml:space="preserve"> </w:t>
      </w:r>
      <w:r w:rsidR="00A57D15">
        <w:rPr>
          <w:lang w:val="en-US"/>
        </w:rPr>
        <w:t>[</w:t>
      </w:r>
      <w:r w:rsidR="006D4989">
        <w:rPr>
          <w:lang w:val="en-US"/>
        </w:rPr>
        <w:fldChar w:fldCharType="begin"/>
      </w:r>
      <w:r w:rsidR="006D4989">
        <w:rPr>
          <w:lang w:val="en-US"/>
        </w:rPr>
        <w:instrText xml:space="preserve"> REF Magnetic_performance_of_insertion_device \r \h </w:instrText>
      </w:r>
      <w:r w:rsidR="006D4989">
        <w:rPr>
          <w:lang w:val="en-US"/>
        </w:rPr>
      </w:r>
      <w:r w:rsidR="006D4989">
        <w:rPr>
          <w:lang w:val="en-US"/>
        </w:rPr>
        <w:fldChar w:fldCharType="separate"/>
      </w:r>
      <w:r w:rsidR="00A27C88">
        <w:rPr>
          <w:lang w:val="en-US"/>
        </w:rPr>
        <w:t>10</w:t>
      </w:r>
      <w:r w:rsidR="006D4989">
        <w:rPr>
          <w:lang w:val="en-US"/>
        </w:rPr>
        <w:fldChar w:fldCharType="end"/>
      </w:r>
      <w:r w:rsidR="00A57D15">
        <w:rPr>
          <w:lang w:val="en-US"/>
        </w:rPr>
        <w:t>]</w:t>
      </w:r>
      <w:r w:rsidR="0010002D">
        <w:t>.</w:t>
      </w:r>
    </w:p>
    <w:p w14:paraId="1CC5BEB7" w14:textId="62CAE461" w:rsidR="00DF612B" w:rsidRDefault="00DD1420" w:rsidP="00DD1420">
      <w:pPr>
        <w:pStyle w:val="a3"/>
        <w:numPr>
          <w:ilvl w:val="0"/>
          <w:numId w:val="30"/>
        </w:numPr>
        <w:ind w:left="0" w:firstLine="709"/>
      </w:pPr>
      <w:r>
        <w:t xml:space="preserve">Точное измерение первого и второго интегралов магнитного поля позволяет определить </w:t>
      </w:r>
      <w:r w:rsidRPr="007D452F">
        <w:rPr>
          <w:i/>
          <w:iCs/>
        </w:rPr>
        <w:t>магнитную ось</w:t>
      </w:r>
      <w:r>
        <w:t xml:space="preserve"> вставного устройства.</w:t>
      </w:r>
      <w:r w:rsidR="007A02C0">
        <w:t xml:space="preserve"> Это позволяет обеспечить точное управление электронным пучком в процессе работы ускорителя. В противном случае, если магнитная ось не совпадает с траекторией пучка, возникает отклонение движения электронов, что приводит к отклонению параметров излучения от необходимых расчётных</w:t>
      </w:r>
      <w:r w:rsidR="00413923" w:rsidRPr="00413923">
        <w:t xml:space="preserve"> [</w:t>
      </w:r>
      <w:r w:rsidR="005C397A">
        <w:fldChar w:fldCharType="begin"/>
      </w:r>
      <w:r w:rsidR="005C397A">
        <w:instrText xml:space="preserve"> REF Wallbank_Pulsed_Mode_MFM_SSW \r \h </w:instrText>
      </w:r>
      <w:r w:rsidR="005C397A">
        <w:fldChar w:fldCharType="separate"/>
      </w:r>
      <w:r w:rsidR="00A27C88">
        <w:t>11</w:t>
      </w:r>
      <w:r w:rsidR="005C397A">
        <w:fldChar w:fldCharType="end"/>
      </w:r>
      <w:r w:rsidR="00413923" w:rsidRPr="00413923">
        <w:t>]</w:t>
      </w:r>
      <w:r w:rsidR="007A02C0">
        <w:t>.</w:t>
      </w:r>
    </w:p>
    <w:p w14:paraId="16880EEE" w14:textId="4BE5C8D4" w:rsidR="00395037" w:rsidRDefault="00395037" w:rsidP="001D7410">
      <w:pPr>
        <w:pStyle w:val="a3"/>
        <w:numPr>
          <w:ilvl w:val="0"/>
          <w:numId w:val="30"/>
        </w:numPr>
        <w:ind w:left="0" w:firstLine="709"/>
      </w:pPr>
      <w:r w:rsidRPr="0093418F">
        <w:rPr>
          <w:i/>
          <w:iCs/>
        </w:rPr>
        <w:lastRenderedPageBreak/>
        <w:t xml:space="preserve">Определение </w:t>
      </w:r>
      <w:proofErr w:type="spellStart"/>
      <w:r w:rsidRPr="0093418F">
        <w:rPr>
          <w:i/>
          <w:iCs/>
        </w:rPr>
        <w:t>мультипольных</w:t>
      </w:r>
      <w:proofErr w:type="spellEnd"/>
      <w:r w:rsidRPr="0093418F">
        <w:rPr>
          <w:i/>
          <w:iCs/>
        </w:rPr>
        <w:t xml:space="preserve"> компонент</w:t>
      </w:r>
      <w:r w:rsidRPr="0093418F">
        <w:t>.</w:t>
      </w:r>
      <w:r w:rsidR="00213F45" w:rsidRPr="0093418F">
        <w:t xml:space="preserve"> В виду того, что все вставные магнитные устройства в контексте синхротронного излучения являются прецизионными установками, они требуют точной настройки. Во избежание ненужных смещений электронного </w:t>
      </w:r>
      <w:r w:rsidR="0093418F" w:rsidRPr="0093418F">
        <w:t xml:space="preserve">пучка необходимо </w:t>
      </w:r>
      <w:r w:rsidR="008511E4">
        <w:t>определять</w:t>
      </w:r>
      <w:r w:rsidR="0093418F" w:rsidRPr="0093418F">
        <w:t xml:space="preserve"> возникающие в результате различного рода дефектов </w:t>
      </w:r>
      <w:proofErr w:type="spellStart"/>
      <w:r w:rsidR="0093418F" w:rsidRPr="0093418F">
        <w:t>мультипольные</w:t>
      </w:r>
      <w:proofErr w:type="spellEnd"/>
      <w:r w:rsidR="0093418F" w:rsidRPr="0093418F">
        <w:t xml:space="preserve"> </w:t>
      </w:r>
      <w:r w:rsidR="0093418F" w:rsidRPr="003E79CE">
        <w:t>гармоники</w:t>
      </w:r>
      <w:r w:rsidR="008511E4" w:rsidRPr="003E79CE">
        <w:t xml:space="preserve"> [</w:t>
      </w:r>
      <w:r w:rsidR="003E79CE" w:rsidRPr="003E79CE">
        <w:fldChar w:fldCharType="begin"/>
      </w:r>
      <w:r w:rsidR="003E79CE" w:rsidRPr="003E79CE">
        <w:instrText xml:space="preserve"> REF Arpaia_Multipole_correction_of_SSW_M \r \h </w:instrText>
      </w:r>
      <w:r w:rsidR="003E79CE" w:rsidRPr="003E79CE">
        <w:fldChar w:fldCharType="separate"/>
      </w:r>
      <w:r w:rsidR="003E79CE" w:rsidRPr="003E79CE">
        <w:t>12</w:t>
      </w:r>
      <w:r w:rsidR="003E79CE" w:rsidRPr="003E79CE">
        <w:fldChar w:fldCharType="end"/>
      </w:r>
      <w:r w:rsidR="008511E4" w:rsidRPr="003E79CE">
        <w:t>]</w:t>
      </w:r>
      <w:r w:rsidR="0093418F" w:rsidRPr="003E79CE">
        <w:t xml:space="preserve">. </w:t>
      </w:r>
      <w:r w:rsidR="0093418F" w:rsidRPr="0093418F">
        <w:t>Такая диагностика позволяет компенсировать возникающие «вредные» эффекты</w:t>
      </w:r>
      <w:r w:rsidR="001C0C9D">
        <w:t xml:space="preserve"> (погрешности)</w:t>
      </w:r>
      <w:r w:rsidR="0093418F" w:rsidRPr="0093418F">
        <w:t xml:space="preserve">, например, с помощью установки дополнительных магнитов с противоположным полем или улучшением конструкции </w:t>
      </w:r>
      <w:proofErr w:type="spellStart"/>
      <w:r w:rsidR="0093418F" w:rsidRPr="0093418F">
        <w:t>мультиполей</w:t>
      </w:r>
      <w:proofErr w:type="spellEnd"/>
      <w:r w:rsidR="0093418F" w:rsidRPr="0093418F">
        <w:t>.</w:t>
      </w:r>
    </w:p>
    <w:p w14:paraId="1FDD3FBF" w14:textId="359C5E12" w:rsidR="00D94844" w:rsidRPr="00D94844" w:rsidRDefault="001C0C9D" w:rsidP="00D94844">
      <w:pPr>
        <w:pStyle w:val="a3"/>
        <w:ind w:left="0"/>
      </w:pPr>
      <w:proofErr w:type="spellStart"/>
      <w:r>
        <w:t>Мультипольные</w:t>
      </w:r>
      <w:proofErr w:type="spellEnd"/>
      <w:r>
        <w:t xml:space="preserve"> погрешности выражаются в виде </w:t>
      </w:r>
      <w:proofErr w:type="spellStart"/>
      <w:r>
        <w:t>мультипольных</w:t>
      </w:r>
      <w:proofErr w:type="spellEnd"/>
      <w:r>
        <w:t xml:space="preserve"> коэффициентов, полученных путём разложения в ряд Фурье измеренного магнитного поля вставного устройства.</w:t>
      </w:r>
    </w:p>
    <w:p w14:paraId="44786988" w14:textId="5695DCF5" w:rsidR="000F7ABC" w:rsidRPr="007D452F" w:rsidRDefault="001C0C9D" w:rsidP="007D452F">
      <w:pPr>
        <w:pStyle w:val="a3"/>
        <w:numPr>
          <w:ilvl w:val="0"/>
          <w:numId w:val="30"/>
        </w:numPr>
        <w:ind w:left="0" w:firstLine="709"/>
        <w:rPr>
          <w:color w:val="FF0000"/>
        </w:rPr>
      </w:pPr>
      <w:r w:rsidRPr="001C0C9D">
        <w:t>Получение карты магнитного поля так же является одной из задач диагностики. Она позволяет проводить расчёты и моделировать процессы в реальной, измеренной на практике магнитной среде.</w:t>
      </w:r>
      <w:r w:rsidR="00FD7EDE" w:rsidRPr="007D452F">
        <w:rPr>
          <w:color w:val="FF0000"/>
        </w:rPr>
        <w:br w:type="page"/>
      </w:r>
    </w:p>
    <w:p w14:paraId="16CBC444" w14:textId="28483955" w:rsidR="00B61432" w:rsidRPr="00B61432" w:rsidRDefault="00AE1E51" w:rsidP="00FD7EDE">
      <w:pPr>
        <w:pStyle w:val="1"/>
        <w:spacing w:before="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18551584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</w:t>
      </w:r>
      <w:r w:rsidR="00B61432" w:rsidRPr="00B614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Методы измерения магнитных свойств вставных устройств</w:t>
      </w:r>
      <w:bookmarkEnd w:id="17"/>
    </w:p>
    <w:p w14:paraId="2E7DBB66" w14:textId="5ED04978" w:rsidR="008744A6" w:rsidRDefault="008744A6" w:rsidP="005A2C5F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Во вставных устройствах синхротрона измерение магнитного поля проводится различными методами, чтобы обеспечить точное распределение магнитного поля и высокое качество излучения.</w:t>
      </w:r>
      <w:r w:rsidR="00654F3B">
        <w:rPr>
          <w:rFonts w:cs="Times New Roman"/>
          <w:bCs/>
          <w:color w:val="000000" w:themeColor="text1"/>
          <w:szCs w:val="28"/>
        </w:rPr>
        <w:t xml:space="preserve"> Также применение нескольких методов позволяет калибровать один метод с помощью другого, что так же положительно влияет на точность измерений.</w:t>
      </w:r>
      <w:r>
        <w:rPr>
          <w:rFonts w:cs="Times New Roman"/>
          <w:bCs/>
          <w:color w:val="000000" w:themeColor="text1"/>
          <w:szCs w:val="28"/>
        </w:rPr>
        <w:t xml:space="preserve"> Выделяют следующие основные методы измерения магнитных свойс</w:t>
      </w:r>
      <w:r w:rsidR="007D2F0E">
        <w:rPr>
          <w:rFonts w:cs="Times New Roman"/>
          <w:bCs/>
          <w:color w:val="000000" w:themeColor="text1"/>
          <w:szCs w:val="28"/>
        </w:rPr>
        <w:t>т</w:t>
      </w:r>
      <w:r>
        <w:rPr>
          <w:rFonts w:cs="Times New Roman"/>
          <w:bCs/>
          <w:color w:val="000000" w:themeColor="text1"/>
          <w:szCs w:val="28"/>
        </w:rPr>
        <w:t>в:</w:t>
      </w:r>
    </w:p>
    <w:p w14:paraId="113F30F6" w14:textId="055DFE6D" w:rsidR="005476D9" w:rsidRPr="00E4373D" w:rsidRDefault="00B87BAD" w:rsidP="007A7323">
      <w:pPr>
        <w:pStyle w:val="a3"/>
        <w:numPr>
          <w:ilvl w:val="0"/>
          <w:numId w:val="29"/>
        </w:numPr>
        <w:ind w:left="0" w:firstLine="709"/>
        <w:rPr>
          <w:rFonts w:cs="Times New Roman"/>
          <w:bCs/>
          <w:i/>
          <w:iCs/>
          <w:szCs w:val="28"/>
        </w:rPr>
      </w:pPr>
      <w:r w:rsidRPr="00E4373D">
        <w:rPr>
          <w:rFonts w:cs="Times New Roman"/>
          <w:bCs/>
          <w:i/>
          <w:iCs/>
          <w:szCs w:val="28"/>
        </w:rPr>
        <w:t xml:space="preserve">Метод </w:t>
      </w:r>
      <w:r w:rsidR="009F7628">
        <w:rPr>
          <w:rFonts w:cs="Times New Roman"/>
          <w:bCs/>
          <w:i/>
          <w:iCs/>
          <w:szCs w:val="28"/>
        </w:rPr>
        <w:t xml:space="preserve">длинной </w:t>
      </w:r>
      <w:r w:rsidRPr="00E4373D">
        <w:rPr>
          <w:rFonts w:cs="Times New Roman"/>
          <w:bCs/>
          <w:i/>
          <w:iCs/>
          <w:szCs w:val="28"/>
        </w:rPr>
        <w:t>переворачивающ</w:t>
      </w:r>
      <w:r w:rsidR="00D64E22">
        <w:rPr>
          <w:rFonts w:cs="Times New Roman"/>
          <w:bCs/>
          <w:i/>
          <w:iCs/>
          <w:szCs w:val="28"/>
        </w:rPr>
        <w:t xml:space="preserve">ейся </w:t>
      </w:r>
      <w:r w:rsidRPr="00E4373D">
        <w:rPr>
          <w:rFonts w:cs="Times New Roman"/>
          <w:bCs/>
          <w:i/>
          <w:iCs/>
          <w:szCs w:val="28"/>
        </w:rPr>
        <w:t>катуш</w:t>
      </w:r>
      <w:r w:rsidR="00D64E22">
        <w:rPr>
          <w:rFonts w:cs="Times New Roman"/>
          <w:bCs/>
          <w:i/>
          <w:iCs/>
          <w:szCs w:val="28"/>
        </w:rPr>
        <w:t>ки</w:t>
      </w:r>
    </w:p>
    <w:p w14:paraId="719B6FF3" w14:textId="404B786F" w:rsidR="00D345F8" w:rsidRDefault="00FB38A6" w:rsidP="00D345F8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Переворачивающиеся</w:t>
      </w:r>
      <w:r w:rsidR="00D345F8">
        <w:rPr>
          <w:color w:val="000000" w:themeColor="text1"/>
          <w:szCs w:val="28"/>
        </w:rPr>
        <w:t xml:space="preserve"> катушки чаще всего представляют собой небольшие рамки, размещённые вдоль оси, которая может вращаться с большой скоростью. Количество витков таких катушек может быть разным и зависит от необходимой чувствительности проводимых этим методом измерений.</w:t>
      </w:r>
    </w:p>
    <w:p w14:paraId="7322BEE7" w14:textId="433CC462" w:rsidR="00D345F8" w:rsidRDefault="00D345F8" w:rsidP="00D345F8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Суть метода заключается во внесении катушек в зазор между магнитами ондулятора (рисунок 8). При вращении этих катушек в зазоре изменяется магнитный поток, пронизывающий площадь основания катушек, тем самым создавая ЭДС, показания которой снимаются с помощью подключённого вольтметра. </w:t>
      </w:r>
      <w:r w:rsidR="00C93CB5" w:rsidRPr="00C93CB5">
        <w:rPr>
          <w:rFonts w:cs="Times New Roman"/>
          <w:bCs/>
          <w:szCs w:val="28"/>
        </w:rPr>
        <w:t>Переворачивающаяся катушка обеспечивает измерение интегрального магнитного потока, что позволяет быстро оценить суммарную индукцию вдоль всей длины ондулятора [</w:t>
      </w:r>
      <w:r w:rsidR="00C93CB5" w:rsidRPr="00C93CB5">
        <w:rPr>
          <w:rFonts w:cs="Times New Roman"/>
          <w:bCs/>
          <w:szCs w:val="28"/>
        </w:rPr>
        <w:fldChar w:fldCharType="begin"/>
      </w:r>
      <w:r w:rsidR="00C93CB5" w:rsidRPr="00C93CB5">
        <w:rPr>
          <w:rFonts w:cs="Times New Roman"/>
          <w:bCs/>
          <w:szCs w:val="28"/>
        </w:rPr>
        <w:instrText xml:space="preserve"> REF Temnykh_Vibrating_wire_and_flippin \r \h </w:instrText>
      </w:r>
      <w:r w:rsidR="00C93CB5" w:rsidRPr="00C93CB5">
        <w:rPr>
          <w:rFonts w:cs="Times New Roman"/>
          <w:bCs/>
          <w:szCs w:val="28"/>
        </w:rPr>
      </w:r>
      <w:r w:rsidR="00C93CB5" w:rsidRPr="00C93CB5">
        <w:rPr>
          <w:rFonts w:cs="Times New Roman"/>
          <w:bCs/>
          <w:szCs w:val="28"/>
        </w:rPr>
        <w:fldChar w:fldCharType="separate"/>
      </w:r>
      <w:r w:rsidR="00C93CB5" w:rsidRPr="00C93CB5">
        <w:rPr>
          <w:rFonts w:cs="Times New Roman"/>
          <w:bCs/>
          <w:szCs w:val="28"/>
        </w:rPr>
        <w:t>13</w:t>
      </w:r>
      <w:r w:rsidR="00C93CB5" w:rsidRPr="00C93CB5">
        <w:rPr>
          <w:rFonts w:cs="Times New Roman"/>
          <w:bCs/>
          <w:szCs w:val="28"/>
        </w:rPr>
        <w:fldChar w:fldCharType="end"/>
      </w:r>
      <w:r w:rsidR="00C93CB5" w:rsidRPr="00C93CB5">
        <w:rPr>
          <w:rFonts w:cs="Times New Roman"/>
          <w:bCs/>
          <w:szCs w:val="28"/>
        </w:rPr>
        <w:t xml:space="preserve">]. </w:t>
      </w:r>
      <w:r>
        <w:rPr>
          <w:color w:val="000000" w:themeColor="text1"/>
          <w:szCs w:val="28"/>
        </w:rPr>
        <w:t>Само вращение катушек обеспечивает сканирование всех составляющих магнитного поля в зазоре, а также его амплитуду, гармонические искажения и неоднородности</w:t>
      </w:r>
      <w:r w:rsidRPr="00D26B69">
        <w:rPr>
          <w:color w:val="000000" w:themeColor="text1"/>
          <w:szCs w:val="28"/>
        </w:rPr>
        <w:t xml:space="preserve"> [</w:t>
      </w:r>
      <w:r>
        <w:rPr>
          <w:color w:val="000000" w:themeColor="text1"/>
          <w:szCs w:val="28"/>
        </w:rPr>
        <w:fldChar w:fldCharType="begin"/>
      </w:r>
      <w:r>
        <w:rPr>
          <w:color w:val="000000" w:themeColor="text1"/>
          <w:szCs w:val="28"/>
        </w:rPr>
        <w:instrText xml:space="preserve"> REF Le_Bec_G_022401 \r \h </w:instrText>
      </w:r>
      <w:r>
        <w:rPr>
          <w:color w:val="000000" w:themeColor="text1"/>
          <w:szCs w:val="28"/>
        </w:rPr>
      </w:r>
      <w:r>
        <w:rPr>
          <w:color w:val="000000" w:themeColor="text1"/>
          <w:szCs w:val="28"/>
        </w:rPr>
        <w:fldChar w:fldCharType="separate"/>
      </w:r>
      <w:r>
        <w:rPr>
          <w:color w:val="000000" w:themeColor="text1"/>
          <w:szCs w:val="28"/>
        </w:rPr>
        <w:t>14</w:t>
      </w:r>
      <w:r>
        <w:rPr>
          <w:color w:val="000000" w:themeColor="text1"/>
          <w:szCs w:val="28"/>
        </w:rPr>
        <w:fldChar w:fldCharType="end"/>
      </w:r>
      <w:r w:rsidRPr="00D26B69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 xml:space="preserve">. </w:t>
      </w:r>
    </w:p>
    <w:p w14:paraId="59822A3E" w14:textId="77777777" w:rsidR="00D345F8" w:rsidRDefault="00D345F8" w:rsidP="00B87BAD">
      <w:pPr>
        <w:rPr>
          <w:rFonts w:cs="Times New Roman"/>
          <w:bCs/>
          <w:color w:val="FF0000"/>
          <w:szCs w:val="28"/>
        </w:rPr>
      </w:pPr>
    </w:p>
    <w:p w14:paraId="58E27CCA" w14:textId="77777777" w:rsidR="00D345F8" w:rsidRDefault="00D345F8" w:rsidP="00D345F8">
      <w:pPr>
        <w:ind w:firstLine="0"/>
        <w:jc w:val="center"/>
        <w:rPr>
          <w:color w:val="000000" w:themeColor="text1"/>
          <w:szCs w:val="28"/>
        </w:rPr>
      </w:pPr>
      <w:r w:rsidRPr="00BE3995">
        <w:rPr>
          <w:noProof/>
          <w:color w:val="000000" w:themeColor="text1"/>
          <w:szCs w:val="28"/>
        </w:rPr>
        <w:lastRenderedPageBreak/>
        <w:drawing>
          <wp:inline distT="0" distB="0" distL="0" distR="0" wp14:anchorId="63B8FB61" wp14:editId="16399D4C">
            <wp:extent cx="4588312" cy="36804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6028" cy="36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758D" w14:textId="0599CA78" w:rsidR="000A3EDA" w:rsidRPr="00D345F8" w:rsidRDefault="00D345F8" w:rsidP="003F7CB2">
      <w:pPr>
        <w:ind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8 – Принципиальная схема внесения вращающейся катушки между магнитами вставного устройства </w:t>
      </w:r>
      <w:r w:rsidRPr="00D345F8">
        <w:rPr>
          <w:color w:val="000000" w:themeColor="text1"/>
          <w:szCs w:val="28"/>
        </w:rPr>
        <w:t>[</w:t>
      </w:r>
      <w:r w:rsidR="00CB6A1D">
        <w:rPr>
          <w:color w:val="000000" w:themeColor="text1"/>
          <w:szCs w:val="28"/>
        </w:rPr>
        <w:fldChar w:fldCharType="begin"/>
      </w:r>
      <w:r w:rsidR="00CB6A1D">
        <w:rPr>
          <w:color w:val="000000" w:themeColor="text1"/>
          <w:szCs w:val="28"/>
        </w:rPr>
        <w:instrText xml:space="preserve"> REF Lopes_M_Magnetic_Measurements \r \h </w:instrText>
      </w:r>
      <w:r w:rsidR="00CB6A1D">
        <w:rPr>
          <w:color w:val="000000" w:themeColor="text1"/>
          <w:szCs w:val="28"/>
        </w:rPr>
      </w:r>
      <w:r w:rsidR="00CB6A1D">
        <w:rPr>
          <w:color w:val="000000" w:themeColor="text1"/>
          <w:szCs w:val="28"/>
        </w:rPr>
        <w:fldChar w:fldCharType="separate"/>
      </w:r>
      <w:r w:rsidR="00CB6A1D">
        <w:rPr>
          <w:color w:val="000000" w:themeColor="text1"/>
          <w:szCs w:val="28"/>
        </w:rPr>
        <w:t>15</w:t>
      </w:r>
      <w:r w:rsidR="00CB6A1D">
        <w:rPr>
          <w:color w:val="000000" w:themeColor="text1"/>
          <w:szCs w:val="28"/>
        </w:rPr>
        <w:fldChar w:fldCharType="end"/>
      </w:r>
      <w:r w:rsidRPr="00D345F8">
        <w:rPr>
          <w:color w:val="000000" w:themeColor="text1"/>
          <w:szCs w:val="28"/>
        </w:rPr>
        <w:t>]</w:t>
      </w:r>
    </w:p>
    <w:p w14:paraId="70D61C22" w14:textId="3306BB8A" w:rsidR="003F7CB2" w:rsidRDefault="003F7CB2" w:rsidP="007A7323">
      <w:pPr>
        <w:pStyle w:val="a3"/>
        <w:numPr>
          <w:ilvl w:val="0"/>
          <w:numId w:val="29"/>
        </w:numPr>
        <w:ind w:left="0" w:firstLine="709"/>
        <w:rPr>
          <w:rFonts w:cs="Times New Roman"/>
          <w:bCs/>
          <w:i/>
          <w:iCs/>
          <w:color w:val="000000" w:themeColor="text1"/>
          <w:szCs w:val="28"/>
        </w:rPr>
      </w:pPr>
      <w:r w:rsidRPr="003F7CB2">
        <w:rPr>
          <w:rFonts w:cs="Times New Roman"/>
          <w:bCs/>
          <w:i/>
          <w:iCs/>
          <w:color w:val="000000" w:themeColor="text1"/>
          <w:szCs w:val="28"/>
        </w:rPr>
        <w:t>Метод короткой подвижной катушки</w:t>
      </w:r>
    </w:p>
    <w:p w14:paraId="5BA75C82" w14:textId="4B49BE50" w:rsidR="00F94D45" w:rsidRPr="00F94D45" w:rsidRDefault="003F7CB2" w:rsidP="003F7CB2">
      <w:pPr>
        <w:rPr>
          <w:rFonts w:cs="Times New Roman"/>
          <w:bCs/>
          <w:szCs w:val="28"/>
        </w:rPr>
      </w:pPr>
      <w:r w:rsidRPr="00F94D45">
        <w:rPr>
          <w:rFonts w:cs="Times New Roman"/>
          <w:bCs/>
          <w:szCs w:val="28"/>
        </w:rPr>
        <w:t>Этот метод подразумевает движение маленькой катушки</w:t>
      </w:r>
      <w:r w:rsidR="00804BDE">
        <w:rPr>
          <w:rFonts w:cs="Times New Roman"/>
          <w:bCs/>
          <w:szCs w:val="28"/>
        </w:rPr>
        <w:t xml:space="preserve"> (рисунок 9)</w:t>
      </w:r>
      <w:r w:rsidRPr="00F94D45">
        <w:rPr>
          <w:rFonts w:cs="Times New Roman"/>
          <w:bCs/>
          <w:szCs w:val="28"/>
        </w:rPr>
        <w:t xml:space="preserve"> в зазоре ондулятора. При движении такой катушки возникает ЭДС из-за изменения магнитного потока. Этот метод позволяет измерять магнитные интегралы</w:t>
      </w:r>
      <w:r w:rsidR="008D75FA" w:rsidRPr="00F94D45">
        <w:rPr>
          <w:rFonts w:cs="Times New Roman"/>
          <w:bCs/>
          <w:szCs w:val="28"/>
        </w:rPr>
        <w:t>, а также определять среднюю траекторию электронов.</w:t>
      </w:r>
      <w:r w:rsidRPr="00F94D45">
        <w:rPr>
          <w:rFonts w:cs="Times New Roman"/>
          <w:bCs/>
          <w:szCs w:val="28"/>
        </w:rPr>
        <w:t xml:space="preserve"> </w:t>
      </w:r>
    </w:p>
    <w:p w14:paraId="4D181F1F" w14:textId="20DC9099" w:rsidR="007F5A06" w:rsidRDefault="008D75FA" w:rsidP="007F5A06">
      <w:pPr>
        <w:rPr>
          <w:rFonts w:cs="Times New Roman"/>
          <w:bCs/>
          <w:szCs w:val="28"/>
        </w:rPr>
      </w:pPr>
      <w:r w:rsidRPr="00F94D45">
        <w:rPr>
          <w:rFonts w:cs="Times New Roman"/>
          <w:bCs/>
          <w:szCs w:val="28"/>
        </w:rPr>
        <w:t>Важно учесть, что в отличие от способа измерения магнитных характеристик датчиком Холла, описанном в следующем пункте, метод короткой подвижной катушки измеряет только разность магнитного потока в зазоре, поэтому такие катушки нуждаются в калибровке. Плюсами данного метода является способность измерять магнитный поток прямо пропорционально напряжённости магнитного поля, а также отсутствие нелинейных погрешностей (в отличие от датчика Холла)</w:t>
      </w:r>
      <w:r w:rsidR="00F94D45" w:rsidRPr="00F94D45">
        <w:rPr>
          <w:rFonts w:cs="Times New Roman"/>
          <w:bCs/>
          <w:szCs w:val="28"/>
        </w:rPr>
        <w:t xml:space="preserve"> и независимость измерений от температуры.</w:t>
      </w:r>
      <w:r w:rsidR="00F55ED4">
        <w:rPr>
          <w:rFonts w:cs="Times New Roman"/>
          <w:bCs/>
          <w:szCs w:val="28"/>
        </w:rPr>
        <w:t xml:space="preserve"> Точность измерений с использование данного метода составляет около 2-5 </w:t>
      </w:r>
      <w:proofErr w:type="spellStart"/>
      <w:r w:rsidR="00F55ED4">
        <w:rPr>
          <w:rFonts w:cs="Times New Roman"/>
          <w:bCs/>
          <w:szCs w:val="28"/>
        </w:rPr>
        <w:t>Гс</w:t>
      </w:r>
      <w:proofErr w:type="spellEnd"/>
      <w:r w:rsidR="00F55ED4" w:rsidRPr="00F55ED4">
        <w:rPr>
          <w:rFonts w:cs="Times New Roman"/>
          <w:bCs/>
          <w:szCs w:val="28"/>
        </w:rPr>
        <w:t>/</w:t>
      </w:r>
      <w:r w:rsidR="00F55ED4">
        <w:rPr>
          <w:rFonts w:cs="Times New Roman"/>
          <w:bCs/>
          <w:szCs w:val="28"/>
        </w:rPr>
        <w:t>см</w:t>
      </w:r>
      <w:r w:rsidR="00F55ED4" w:rsidRPr="00F55ED4">
        <w:rPr>
          <w:rFonts w:cs="Times New Roman"/>
          <w:bCs/>
          <w:szCs w:val="28"/>
        </w:rPr>
        <w:t xml:space="preserve"> [</w:t>
      </w:r>
      <w:r w:rsidR="00617E7D">
        <w:rPr>
          <w:rFonts w:cs="Times New Roman"/>
          <w:bCs/>
          <w:szCs w:val="28"/>
        </w:rPr>
        <w:fldChar w:fldCharType="begin"/>
      </w:r>
      <w:r w:rsidR="00617E7D">
        <w:rPr>
          <w:rFonts w:cs="Times New Roman"/>
          <w:bCs/>
          <w:szCs w:val="28"/>
        </w:rPr>
        <w:instrText xml:space="preserve"> REF Specifications_IDM_Insertion_Device \r \h </w:instrText>
      </w:r>
      <w:r w:rsidR="00617E7D">
        <w:rPr>
          <w:rFonts w:cs="Times New Roman"/>
          <w:bCs/>
          <w:szCs w:val="28"/>
        </w:rPr>
      </w:r>
      <w:r w:rsidR="00617E7D">
        <w:rPr>
          <w:rFonts w:cs="Times New Roman"/>
          <w:bCs/>
          <w:szCs w:val="28"/>
        </w:rPr>
        <w:fldChar w:fldCharType="separate"/>
      </w:r>
      <w:r w:rsidR="00617E7D">
        <w:rPr>
          <w:rFonts w:cs="Times New Roman"/>
          <w:bCs/>
          <w:szCs w:val="28"/>
        </w:rPr>
        <w:t>16</w:t>
      </w:r>
      <w:r w:rsidR="00617E7D">
        <w:rPr>
          <w:rFonts w:cs="Times New Roman"/>
          <w:bCs/>
          <w:szCs w:val="28"/>
        </w:rPr>
        <w:fldChar w:fldCharType="end"/>
      </w:r>
      <w:r w:rsidR="00F55ED4" w:rsidRPr="00F55ED4">
        <w:rPr>
          <w:rFonts w:cs="Times New Roman"/>
          <w:bCs/>
          <w:szCs w:val="28"/>
        </w:rPr>
        <w:t>]</w:t>
      </w:r>
      <w:r w:rsidR="00F55ED4">
        <w:rPr>
          <w:rFonts w:cs="Times New Roman"/>
          <w:bCs/>
          <w:szCs w:val="28"/>
        </w:rPr>
        <w:t>.</w:t>
      </w:r>
      <w:r w:rsidR="007F5A06">
        <w:rPr>
          <w:rFonts w:cs="Times New Roman"/>
          <w:bCs/>
          <w:szCs w:val="28"/>
        </w:rPr>
        <w:t xml:space="preserve"> При измерении магнитных характеристик данным способом необходимо также соблюдать совпадение оси катушки с магнитной осью вставного устройства.</w:t>
      </w:r>
    </w:p>
    <w:p w14:paraId="729898ED" w14:textId="40F5C4F3" w:rsidR="00804BDE" w:rsidRDefault="00804BDE" w:rsidP="00804BDE">
      <w:pPr>
        <w:ind w:firstLine="0"/>
        <w:jc w:val="center"/>
        <w:rPr>
          <w:rFonts w:cs="Times New Roman"/>
          <w:bCs/>
          <w:szCs w:val="28"/>
        </w:rPr>
      </w:pPr>
      <w:r w:rsidRPr="00804BDE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75883FFB" wp14:editId="070B6A23">
            <wp:extent cx="4553585" cy="25149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7964" w14:textId="5214B63D" w:rsidR="00804BDE" w:rsidRPr="00617E7D" w:rsidRDefault="00804BDE" w:rsidP="00804BDE">
      <w:pPr>
        <w:ind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9 – Короткая катушка, 5,94</w:t>
      </w:r>
      <w:r w:rsidRPr="00804BDE">
        <w:rPr>
          <w:rFonts w:cs="Times New Roman"/>
          <w:bCs/>
          <w:szCs w:val="28"/>
        </w:rPr>
        <w:t>×</w:t>
      </w:r>
      <w:r>
        <w:rPr>
          <w:rFonts w:cs="Times New Roman"/>
          <w:bCs/>
          <w:szCs w:val="28"/>
        </w:rPr>
        <w:t>4</w:t>
      </w:r>
      <w:r w:rsidRPr="00804BDE">
        <w:rPr>
          <w:rFonts w:cs="Times New Roman"/>
          <w:bCs/>
          <w:szCs w:val="28"/>
        </w:rPr>
        <w:t>×</w:t>
      </w:r>
      <w:r>
        <w:rPr>
          <w:rFonts w:cs="Times New Roman"/>
          <w:bCs/>
          <w:szCs w:val="28"/>
        </w:rPr>
        <w:t>3,9 мм</w:t>
      </w:r>
      <w:r>
        <w:rPr>
          <w:rFonts w:cs="Times New Roman"/>
          <w:bCs/>
          <w:szCs w:val="28"/>
          <w:vertAlign w:val="superscript"/>
        </w:rPr>
        <w:t>3</w:t>
      </w:r>
      <w:r>
        <w:rPr>
          <w:rFonts w:cs="Times New Roman"/>
          <w:bCs/>
          <w:szCs w:val="28"/>
        </w:rPr>
        <w:t>, 5000 витков</w:t>
      </w:r>
      <w:r w:rsidR="00617E7D" w:rsidRPr="00617E7D">
        <w:rPr>
          <w:rFonts w:cs="Times New Roman"/>
          <w:bCs/>
          <w:szCs w:val="28"/>
        </w:rPr>
        <w:t xml:space="preserve"> [</w:t>
      </w:r>
      <w:r w:rsidR="00617E7D">
        <w:rPr>
          <w:rFonts w:cs="Times New Roman"/>
          <w:bCs/>
          <w:szCs w:val="28"/>
        </w:rPr>
        <w:fldChar w:fldCharType="begin"/>
      </w:r>
      <w:r w:rsidR="00617E7D">
        <w:rPr>
          <w:rFonts w:cs="Times New Roman"/>
          <w:bCs/>
          <w:szCs w:val="28"/>
        </w:rPr>
        <w:instrText xml:space="preserve"> REF Specifications_IDM_Insertion_Device \r \h </w:instrText>
      </w:r>
      <w:r w:rsidR="00617E7D">
        <w:rPr>
          <w:rFonts w:cs="Times New Roman"/>
          <w:bCs/>
          <w:szCs w:val="28"/>
        </w:rPr>
      </w:r>
      <w:r w:rsidR="00617E7D">
        <w:rPr>
          <w:rFonts w:cs="Times New Roman"/>
          <w:bCs/>
          <w:szCs w:val="28"/>
        </w:rPr>
        <w:fldChar w:fldCharType="separate"/>
      </w:r>
      <w:r w:rsidR="00617E7D">
        <w:rPr>
          <w:rFonts w:cs="Times New Roman"/>
          <w:bCs/>
          <w:szCs w:val="28"/>
        </w:rPr>
        <w:t>16</w:t>
      </w:r>
      <w:r w:rsidR="00617E7D">
        <w:rPr>
          <w:rFonts w:cs="Times New Roman"/>
          <w:bCs/>
          <w:szCs w:val="28"/>
        </w:rPr>
        <w:fldChar w:fldCharType="end"/>
      </w:r>
      <w:r w:rsidR="00617E7D" w:rsidRPr="00617E7D">
        <w:rPr>
          <w:rFonts w:cs="Times New Roman"/>
          <w:bCs/>
          <w:szCs w:val="28"/>
        </w:rPr>
        <w:t>]</w:t>
      </w:r>
    </w:p>
    <w:p w14:paraId="2F3E97FF" w14:textId="0F48A45C" w:rsidR="00B20B7E" w:rsidRPr="00B20B7E" w:rsidRDefault="007A7323" w:rsidP="007A7323">
      <w:pPr>
        <w:pStyle w:val="a3"/>
        <w:numPr>
          <w:ilvl w:val="0"/>
          <w:numId w:val="29"/>
        </w:numPr>
        <w:ind w:left="0" w:firstLine="709"/>
        <w:rPr>
          <w:rFonts w:cs="Times New Roman"/>
          <w:bCs/>
          <w:i/>
          <w:iCs/>
          <w:color w:val="000000" w:themeColor="text1"/>
          <w:szCs w:val="28"/>
        </w:rPr>
      </w:pPr>
      <w:r>
        <w:rPr>
          <w:rFonts w:cs="Times New Roman"/>
          <w:bCs/>
          <w:i/>
          <w:iCs/>
          <w:color w:val="000000" w:themeColor="text1"/>
          <w:szCs w:val="28"/>
        </w:rPr>
        <w:t>Датчик</w:t>
      </w:r>
      <w:r w:rsidR="00B20B7E" w:rsidRPr="00B20B7E">
        <w:rPr>
          <w:rFonts w:cs="Times New Roman"/>
          <w:bCs/>
          <w:i/>
          <w:iCs/>
          <w:color w:val="000000" w:themeColor="text1"/>
          <w:szCs w:val="28"/>
        </w:rPr>
        <w:t xml:space="preserve"> Холла</w:t>
      </w:r>
    </w:p>
    <w:p w14:paraId="3EFF9962" w14:textId="6B87F68D" w:rsidR="00643485" w:rsidRDefault="001E7A73" w:rsidP="00B20B7E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Датчики</w:t>
      </w:r>
      <w:r w:rsidR="007A7323">
        <w:rPr>
          <w:rFonts w:cs="Times New Roman"/>
          <w:bCs/>
          <w:color w:val="000000" w:themeColor="text1"/>
          <w:szCs w:val="28"/>
        </w:rPr>
        <w:t xml:space="preserve"> Холла</w:t>
      </w:r>
      <w:r w:rsidR="00F22E4E">
        <w:rPr>
          <w:rFonts w:cs="Times New Roman"/>
          <w:bCs/>
          <w:color w:val="000000" w:themeColor="text1"/>
          <w:szCs w:val="28"/>
        </w:rPr>
        <w:t xml:space="preserve"> (рисунок 10)</w:t>
      </w:r>
      <w:r w:rsidR="007A7323">
        <w:rPr>
          <w:rFonts w:cs="Times New Roman"/>
          <w:bCs/>
          <w:color w:val="000000" w:themeColor="text1"/>
          <w:szCs w:val="28"/>
        </w:rPr>
        <w:t xml:space="preserve"> измеряют магнитное поле в отдельных точках вдоль длины ондулятора, используя эффект Холла. Датчики Холла могут перемещаться вдоль </w:t>
      </w:r>
      <w:r>
        <w:rPr>
          <w:rFonts w:cs="Times New Roman"/>
          <w:bCs/>
          <w:color w:val="000000" w:themeColor="text1"/>
          <w:szCs w:val="28"/>
        </w:rPr>
        <w:t xml:space="preserve">оси </w:t>
      </w:r>
      <w:r w:rsidR="007A7323">
        <w:rPr>
          <w:rFonts w:cs="Times New Roman"/>
          <w:bCs/>
          <w:color w:val="000000" w:themeColor="text1"/>
          <w:szCs w:val="28"/>
        </w:rPr>
        <w:t xml:space="preserve">ондулятора или другого устройства, собирая данные о поле с высокой точностью и пространственным разрешением, что позволяет </w:t>
      </w:r>
      <w:r>
        <w:rPr>
          <w:rFonts w:cs="Times New Roman"/>
          <w:bCs/>
          <w:color w:val="000000" w:themeColor="text1"/>
          <w:szCs w:val="28"/>
        </w:rPr>
        <w:t>составить</w:t>
      </w:r>
      <w:r w:rsidR="007A7323">
        <w:rPr>
          <w:rFonts w:cs="Times New Roman"/>
          <w:bCs/>
          <w:color w:val="000000" w:themeColor="text1"/>
          <w:szCs w:val="28"/>
        </w:rPr>
        <w:t xml:space="preserve"> карту магнитного поля.</w:t>
      </w:r>
      <w:r w:rsidR="00E108BD">
        <w:rPr>
          <w:rFonts w:cs="Times New Roman"/>
          <w:bCs/>
          <w:color w:val="000000" w:themeColor="text1"/>
          <w:szCs w:val="28"/>
        </w:rPr>
        <w:t xml:space="preserve"> </w:t>
      </w:r>
    </w:p>
    <w:p w14:paraId="5A0A602E" w14:textId="5BBD93BF" w:rsidR="000210FD" w:rsidRDefault="003449F3" w:rsidP="000210FD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  <w:r w:rsidRPr="003449F3">
        <w:rPr>
          <w:rFonts w:cs="Times New Roman"/>
          <w:bCs/>
          <w:noProof/>
          <w:color w:val="000000" w:themeColor="text1"/>
          <w:szCs w:val="28"/>
        </w:rPr>
        <w:drawing>
          <wp:inline distT="0" distB="0" distL="0" distR="0" wp14:anchorId="2353EB4A" wp14:editId="380CBD0E">
            <wp:extent cx="5940425" cy="11671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6DB" w14:textId="7EBDBBCF" w:rsidR="003449F3" w:rsidRPr="003449F3" w:rsidRDefault="003449F3" w:rsidP="000210FD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Рисунок 10 – Печатная плата датчика Холла с установленным сенсором </w:t>
      </w:r>
      <w:r w:rsidRPr="003449F3">
        <w:rPr>
          <w:rFonts w:cs="Times New Roman"/>
          <w:bCs/>
          <w:color w:val="000000" w:themeColor="text1"/>
          <w:szCs w:val="28"/>
        </w:rPr>
        <w:t>[</w:t>
      </w:r>
      <w:r w:rsidR="00952BEB">
        <w:rPr>
          <w:rFonts w:cs="Times New Roman"/>
          <w:bCs/>
          <w:color w:val="000000" w:themeColor="text1"/>
          <w:szCs w:val="28"/>
        </w:rPr>
        <w:fldChar w:fldCharType="begin"/>
      </w:r>
      <w:r w:rsidR="00952BEB">
        <w:rPr>
          <w:rFonts w:cs="Times New Roman"/>
          <w:bCs/>
          <w:color w:val="000000" w:themeColor="text1"/>
          <w:szCs w:val="28"/>
        </w:rPr>
        <w:instrText xml:space="preserve"> REF Khindri_Magnetic_field_measurements \r \h </w:instrText>
      </w:r>
      <w:r w:rsidR="00952BEB">
        <w:rPr>
          <w:rFonts w:cs="Times New Roman"/>
          <w:bCs/>
          <w:color w:val="000000" w:themeColor="text1"/>
          <w:szCs w:val="28"/>
        </w:rPr>
      </w:r>
      <w:r w:rsidR="00952BEB">
        <w:rPr>
          <w:rFonts w:cs="Times New Roman"/>
          <w:bCs/>
          <w:color w:val="000000" w:themeColor="text1"/>
          <w:szCs w:val="28"/>
        </w:rPr>
        <w:fldChar w:fldCharType="separate"/>
      </w:r>
      <w:r w:rsidR="00952BEB">
        <w:rPr>
          <w:rFonts w:cs="Times New Roman"/>
          <w:bCs/>
          <w:color w:val="000000" w:themeColor="text1"/>
          <w:szCs w:val="28"/>
        </w:rPr>
        <w:t>17</w:t>
      </w:r>
      <w:r w:rsidR="00952BEB">
        <w:rPr>
          <w:rFonts w:cs="Times New Roman"/>
          <w:bCs/>
          <w:color w:val="000000" w:themeColor="text1"/>
          <w:szCs w:val="28"/>
        </w:rPr>
        <w:fldChar w:fldCharType="end"/>
      </w:r>
      <w:r w:rsidRPr="003449F3">
        <w:rPr>
          <w:rFonts w:cs="Times New Roman"/>
          <w:bCs/>
          <w:color w:val="000000" w:themeColor="text1"/>
          <w:szCs w:val="28"/>
        </w:rPr>
        <w:t>]</w:t>
      </w:r>
    </w:p>
    <w:p w14:paraId="4135CC7C" w14:textId="1B6F214E" w:rsidR="00B20B7E" w:rsidRPr="00E108BD" w:rsidRDefault="00E108BD" w:rsidP="00B20B7E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Точность позиционирования датчика Холла составляет 30 мкм с повторяемостью 1 мкм. Погрешность измерения магнитного поля составляет менее 10</w:t>
      </w:r>
      <w:r>
        <w:rPr>
          <w:rFonts w:cs="Times New Roman"/>
          <w:bCs/>
          <w:color w:val="000000" w:themeColor="text1"/>
          <w:szCs w:val="28"/>
          <w:vertAlign w:val="superscript"/>
        </w:rPr>
        <w:t>-4</w:t>
      </w:r>
      <w:r>
        <w:rPr>
          <w:rFonts w:cs="Times New Roman"/>
          <w:bCs/>
          <w:color w:val="000000" w:themeColor="text1"/>
          <w:szCs w:val="28"/>
        </w:rPr>
        <w:t xml:space="preserve"> Тл.</w:t>
      </w:r>
      <w:r w:rsidR="00643485">
        <w:rPr>
          <w:rFonts w:cs="Times New Roman"/>
          <w:bCs/>
          <w:color w:val="000000" w:themeColor="text1"/>
          <w:szCs w:val="28"/>
        </w:rPr>
        <w:t xml:space="preserve"> Именно по этой причине датчик Холла используется для калибровки других методов измерений магнитных характеристик, как, например, описанные выше катушки</w:t>
      </w:r>
      <w:r w:rsidR="000B372A">
        <w:rPr>
          <w:rFonts w:cs="Times New Roman"/>
          <w:bCs/>
          <w:color w:val="000000" w:themeColor="text1"/>
          <w:szCs w:val="28"/>
        </w:rPr>
        <w:t xml:space="preserve"> </w:t>
      </w:r>
      <w:r w:rsidR="000B372A" w:rsidRPr="000B372A">
        <w:rPr>
          <w:rFonts w:cs="Times New Roman"/>
          <w:bCs/>
          <w:color w:val="000000" w:themeColor="text1"/>
          <w:szCs w:val="28"/>
        </w:rPr>
        <w:t>[</w:t>
      </w:r>
      <w:r w:rsidR="0080579A">
        <w:rPr>
          <w:rFonts w:cs="Times New Roman"/>
          <w:bCs/>
          <w:color w:val="000000" w:themeColor="text1"/>
          <w:szCs w:val="28"/>
        </w:rPr>
        <w:fldChar w:fldCharType="begin"/>
      </w:r>
      <w:r w:rsidR="0080579A">
        <w:rPr>
          <w:rFonts w:cs="Times New Roman"/>
          <w:bCs/>
          <w:color w:val="000000" w:themeColor="text1"/>
          <w:szCs w:val="28"/>
        </w:rPr>
        <w:instrText xml:space="preserve"> REF Campmany_J_New_Improvements_in_Magnetic \r \h </w:instrText>
      </w:r>
      <w:r w:rsidR="0080579A">
        <w:rPr>
          <w:rFonts w:cs="Times New Roman"/>
          <w:bCs/>
          <w:color w:val="000000" w:themeColor="text1"/>
          <w:szCs w:val="28"/>
        </w:rPr>
      </w:r>
      <w:r w:rsidR="0080579A">
        <w:rPr>
          <w:rFonts w:cs="Times New Roman"/>
          <w:bCs/>
          <w:color w:val="000000" w:themeColor="text1"/>
          <w:szCs w:val="28"/>
        </w:rPr>
        <w:fldChar w:fldCharType="separate"/>
      </w:r>
      <w:r w:rsidR="00952BEB">
        <w:rPr>
          <w:rFonts w:cs="Times New Roman"/>
          <w:bCs/>
          <w:color w:val="000000" w:themeColor="text1"/>
          <w:szCs w:val="28"/>
        </w:rPr>
        <w:t>18</w:t>
      </w:r>
      <w:r w:rsidR="0080579A">
        <w:rPr>
          <w:rFonts w:cs="Times New Roman"/>
          <w:bCs/>
          <w:color w:val="000000" w:themeColor="text1"/>
          <w:szCs w:val="28"/>
        </w:rPr>
        <w:fldChar w:fldCharType="end"/>
      </w:r>
      <w:r w:rsidR="000B372A" w:rsidRPr="000B372A">
        <w:rPr>
          <w:rFonts w:cs="Times New Roman"/>
          <w:bCs/>
          <w:color w:val="000000" w:themeColor="text1"/>
          <w:szCs w:val="28"/>
        </w:rPr>
        <w:t>]</w:t>
      </w:r>
      <w:r w:rsidR="00643485">
        <w:rPr>
          <w:rFonts w:cs="Times New Roman"/>
          <w:bCs/>
          <w:color w:val="000000" w:themeColor="text1"/>
          <w:szCs w:val="28"/>
        </w:rPr>
        <w:t>.</w:t>
      </w:r>
    </w:p>
    <w:p w14:paraId="1F914606" w14:textId="320E5F13" w:rsidR="007A7323" w:rsidRPr="00331110" w:rsidRDefault="006B05EF" w:rsidP="007A7323">
      <w:pPr>
        <w:pStyle w:val="a3"/>
        <w:numPr>
          <w:ilvl w:val="0"/>
          <w:numId w:val="29"/>
        </w:numPr>
        <w:ind w:left="0" w:firstLine="709"/>
        <w:rPr>
          <w:rFonts w:cs="Times New Roman"/>
          <w:bCs/>
          <w:i/>
          <w:iCs/>
          <w:szCs w:val="28"/>
        </w:rPr>
      </w:pPr>
      <w:r w:rsidRPr="00331110">
        <w:rPr>
          <w:rFonts w:cs="Times New Roman"/>
          <w:bCs/>
          <w:i/>
          <w:iCs/>
          <w:szCs w:val="28"/>
        </w:rPr>
        <w:t xml:space="preserve">Метод вибрирующей </w:t>
      </w:r>
      <w:r w:rsidR="00677C90">
        <w:rPr>
          <w:rFonts w:cs="Times New Roman"/>
          <w:bCs/>
          <w:i/>
          <w:iCs/>
          <w:szCs w:val="28"/>
        </w:rPr>
        <w:t>нити</w:t>
      </w:r>
    </w:p>
    <w:p w14:paraId="29F42366" w14:textId="39E12590" w:rsidR="006B05EF" w:rsidRDefault="00C27F59" w:rsidP="00C27F59">
      <w:pPr>
        <w:pStyle w:val="a3"/>
        <w:ind w:left="0"/>
        <w:rPr>
          <w:rFonts w:cs="Times New Roman"/>
          <w:bCs/>
          <w:szCs w:val="28"/>
        </w:rPr>
      </w:pPr>
      <w:r w:rsidRPr="00331110">
        <w:rPr>
          <w:rFonts w:cs="Times New Roman"/>
          <w:bCs/>
          <w:szCs w:val="28"/>
        </w:rPr>
        <w:t xml:space="preserve">Данный способ представляет собой измерение возникающей ЭДС в тонкой </w:t>
      </w:r>
      <w:r w:rsidR="004841F4">
        <w:rPr>
          <w:rFonts w:cs="Times New Roman"/>
          <w:bCs/>
          <w:szCs w:val="28"/>
        </w:rPr>
        <w:t>нити</w:t>
      </w:r>
      <w:r w:rsidRPr="00331110">
        <w:rPr>
          <w:rFonts w:cs="Times New Roman"/>
          <w:bCs/>
          <w:szCs w:val="28"/>
        </w:rPr>
        <w:t>, которая колеблется в магнитном поле</w:t>
      </w:r>
      <w:r w:rsidR="00331110" w:rsidRPr="00331110">
        <w:rPr>
          <w:rFonts w:cs="Times New Roman"/>
          <w:bCs/>
          <w:szCs w:val="28"/>
        </w:rPr>
        <w:t xml:space="preserve"> при протекании по ней переменного тока определённой частоты</w:t>
      </w:r>
      <w:r w:rsidR="000122A2" w:rsidRPr="000122A2">
        <w:rPr>
          <w:rFonts w:cs="Times New Roman"/>
          <w:bCs/>
          <w:szCs w:val="28"/>
        </w:rPr>
        <w:t xml:space="preserve"> (</w:t>
      </w:r>
      <w:r w:rsidR="000122A2">
        <w:rPr>
          <w:rFonts w:cs="Times New Roman"/>
          <w:bCs/>
          <w:szCs w:val="28"/>
        </w:rPr>
        <w:t>рисунок 11)</w:t>
      </w:r>
      <w:r w:rsidRPr="00331110">
        <w:rPr>
          <w:rFonts w:cs="Times New Roman"/>
          <w:bCs/>
          <w:szCs w:val="28"/>
        </w:rPr>
        <w:t xml:space="preserve">. </w:t>
      </w:r>
      <w:r w:rsidR="00331110" w:rsidRPr="00331110">
        <w:rPr>
          <w:rFonts w:cs="Times New Roman"/>
          <w:bCs/>
          <w:szCs w:val="28"/>
        </w:rPr>
        <w:t xml:space="preserve">Оптическим датчиком </w:t>
      </w:r>
      <w:r w:rsidR="00331110" w:rsidRPr="00331110">
        <w:rPr>
          <w:rFonts w:cs="Times New Roman"/>
          <w:bCs/>
          <w:szCs w:val="28"/>
        </w:rPr>
        <w:lastRenderedPageBreak/>
        <w:t xml:space="preserve">измеряется амплитуда установившихся колебаний </w:t>
      </w:r>
      <w:r w:rsidR="004841F4">
        <w:rPr>
          <w:rFonts w:cs="Times New Roman"/>
          <w:bCs/>
          <w:szCs w:val="28"/>
        </w:rPr>
        <w:t>нити</w:t>
      </w:r>
      <w:r w:rsidR="00331110" w:rsidRPr="00331110">
        <w:rPr>
          <w:rFonts w:cs="Times New Roman"/>
          <w:bCs/>
          <w:szCs w:val="28"/>
        </w:rPr>
        <w:t>, по значениям которой рассчитывается магнитное поле</w:t>
      </w:r>
      <w:r w:rsidR="004558B9">
        <w:rPr>
          <w:rFonts w:cs="Times New Roman"/>
          <w:bCs/>
          <w:szCs w:val="28"/>
        </w:rPr>
        <w:t xml:space="preserve"> </w:t>
      </w:r>
      <w:r w:rsidR="004558B9" w:rsidRPr="004558B9">
        <w:rPr>
          <w:rFonts w:cs="Times New Roman"/>
          <w:bCs/>
          <w:szCs w:val="28"/>
        </w:rPr>
        <w:t>[</w:t>
      </w:r>
      <w:r w:rsidR="000122A2">
        <w:rPr>
          <w:rFonts w:cs="Times New Roman"/>
          <w:bCs/>
          <w:szCs w:val="28"/>
        </w:rPr>
        <w:fldChar w:fldCharType="begin"/>
      </w:r>
      <w:r w:rsidR="000122A2">
        <w:rPr>
          <w:rFonts w:cs="Times New Roman"/>
          <w:bCs/>
          <w:szCs w:val="28"/>
        </w:rPr>
        <w:instrText xml:space="preserve"> REF Temnykh_A_Stady_of_undulators \r \h </w:instrText>
      </w:r>
      <w:r w:rsidR="000122A2">
        <w:rPr>
          <w:rFonts w:cs="Times New Roman"/>
          <w:bCs/>
          <w:szCs w:val="28"/>
        </w:rPr>
      </w:r>
      <w:r w:rsidR="000122A2">
        <w:rPr>
          <w:rFonts w:cs="Times New Roman"/>
          <w:bCs/>
          <w:szCs w:val="28"/>
        </w:rPr>
        <w:fldChar w:fldCharType="separate"/>
      </w:r>
      <w:r w:rsidR="000122A2">
        <w:rPr>
          <w:rFonts w:cs="Times New Roman"/>
          <w:bCs/>
          <w:szCs w:val="28"/>
        </w:rPr>
        <w:t>19</w:t>
      </w:r>
      <w:r w:rsidR="000122A2">
        <w:rPr>
          <w:rFonts w:cs="Times New Roman"/>
          <w:bCs/>
          <w:szCs w:val="28"/>
        </w:rPr>
        <w:fldChar w:fldCharType="end"/>
      </w:r>
      <w:r w:rsidR="004558B9" w:rsidRPr="004558B9">
        <w:rPr>
          <w:rFonts w:cs="Times New Roman"/>
          <w:bCs/>
          <w:szCs w:val="28"/>
        </w:rPr>
        <w:t>]</w:t>
      </w:r>
      <w:r w:rsidR="00331110" w:rsidRPr="00331110">
        <w:rPr>
          <w:rFonts w:cs="Times New Roman"/>
          <w:bCs/>
          <w:szCs w:val="28"/>
        </w:rPr>
        <w:t xml:space="preserve">. </w:t>
      </w:r>
      <w:r w:rsidRPr="00331110">
        <w:rPr>
          <w:rFonts w:cs="Times New Roman"/>
          <w:bCs/>
          <w:szCs w:val="28"/>
        </w:rPr>
        <w:t>Этот метод особенно полезен для измерения градиентов поля и его неоднородностей с высокой чувствительностью и разрешением</w:t>
      </w:r>
      <w:r w:rsidR="002C46E3" w:rsidRPr="00331110">
        <w:rPr>
          <w:rFonts w:cs="Times New Roman"/>
          <w:bCs/>
          <w:szCs w:val="28"/>
        </w:rPr>
        <w:t xml:space="preserve"> [</w:t>
      </w:r>
      <w:r w:rsidR="00EA5D19" w:rsidRPr="00331110">
        <w:rPr>
          <w:rFonts w:cs="Times New Roman"/>
          <w:bCs/>
          <w:szCs w:val="28"/>
        </w:rPr>
        <w:fldChar w:fldCharType="begin"/>
      </w:r>
      <w:r w:rsidR="00EA5D19" w:rsidRPr="00331110">
        <w:rPr>
          <w:rFonts w:cs="Times New Roman"/>
          <w:bCs/>
          <w:szCs w:val="28"/>
        </w:rPr>
        <w:instrText xml:space="preserve"> REF Temnykh_Vibrating_wire_and_flippin \r \h </w:instrText>
      </w:r>
      <w:r w:rsidR="00EA5D19" w:rsidRPr="00331110">
        <w:rPr>
          <w:rFonts w:cs="Times New Roman"/>
          <w:bCs/>
          <w:szCs w:val="28"/>
        </w:rPr>
      </w:r>
      <w:r w:rsidR="00EA5D19" w:rsidRPr="00331110">
        <w:rPr>
          <w:rFonts w:cs="Times New Roman"/>
          <w:bCs/>
          <w:szCs w:val="28"/>
        </w:rPr>
        <w:fldChar w:fldCharType="separate"/>
      </w:r>
      <w:r w:rsidR="00952BEB" w:rsidRPr="00331110">
        <w:rPr>
          <w:rFonts w:cs="Times New Roman"/>
          <w:bCs/>
          <w:szCs w:val="28"/>
        </w:rPr>
        <w:t>13</w:t>
      </w:r>
      <w:r w:rsidR="00EA5D19" w:rsidRPr="00331110">
        <w:rPr>
          <w:rFonts w:cs="Times New Roman"/>
          <w:bCs/>
          <w:szCs w:val="28"/>
        </w:rPr>
        <w:fldChar w:fldCharType="end"/>
      </w:r>
      <w:r w:rsidR="002C46E3" w:rsidRPr="00331110">
        <w:rPr>
          <w:rFonts w:cs="Times New Roman"/>
          <w:bCs/>
          <w:szCs w:val="28"/>
        </w:rPr>
        <w:t>]</w:t>
      </w:r>
      <w:r w:rsidRPr="00331110">
        <w:rPr>
          <w:rFonts w:cs="Times New Roman"/>
          <w:bCs/>
          <w:szCs w:val="28"/>
        </w:rPr>
        <w:t>.</w:t>
      </w:r>
    </w:p>
    <w:p w14:paraId="4F9C57C5" w14:textId="77777777" w:rsidR="002771DD" w:rsidRDefault="002771DD" w:rsidP="002771DD">
      <w:pPr>
        <w:ind w:firstLine="0"/>
        <w:jc w:val="center"/>
      </w:pPr>
      <w:r w:rsidRPr="0013030D">
        <w:rPr>
          <w:noProof/>
        </w:rPr>
        <w:drawing>
          <wp:inline distT="0" distB="0" distL="0" distR="0" wp14:anchorId="6AADC323" wp14:editId="272415EB">
            <wp:extent cx="5401726" cy="2313709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5273" cy="231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FCBB" w14:textId="4118509D" w:rsidR="002771DD" w:rsidRPr="00B57014" w:rsidRDefault="002771DD" w:rsidP="002771DD">
      <w:pPr>
        <w:spacing w:line="240" w:lineRule="auto"/>
        <w:ind w:firstLine="0"/>
        <w:jc w:val="center"/>
      </w:pPr>
      <w:r>
        <w:t xml:space="preserve">1 – нижняя часть </w:t>
      </w:r>
      <w:proofErr w:type="spellStart"/>
      <w:r>
        <w:t>вигглера</w:t>
      </w:r>
      <w:proofErr w:type="spellEnd"/>
      <w:r w:rsidRPr="00B13626">
        <w:t>;</w:t>
      </w:r>
      <w:r>
        <w:t xml:space="preserve"> 2 – натянутая </w:t>
      </w:r>
      <w:r w:rsidR="004841F4">
        <w:t>нить</w:t>
      </w:r>
      <w:r>
        <w:t xml:space="preserve"> длиной 4,648</w:t>
      </w:r>
      <w:r w:rsidRPr="00B13626">
        <w:t xml:space="preserve"> </w:t>
      </w:r>
      <w:r>
        <w:t>м</w:t>
      </w:r>
      <w:r w:rsidRPr="00B13626">
        <w:t>;</w:t>
      </w:r>
      <w:r>
        <w:t xml:space="preserve"> 3 – позиционные столики для натянутой </w:t>
      </w:r>
      <w:r w:rsidR="004841F4">
        <w:t>нити</w:t>
      </w:r>
      <w:r>
        <w:t xml:space="preserve"> (вдоль осей </w:t>
      </w:r>
      <w:r w:rsidRPr="00B13626">
        <w:rPr>
          <w:i/>
          <w:iCs/>
          <w:lang w:val="en-US"/>
        </w:rPr>
        <w:t>X</w:t>
      </w:r>
      <w:r w:rsidRPr="00B13626">
        <w:rPr>
          <w:i/>
          <w:iCs/>
        </w:rPr>
        <w:t xml:space="preserve"> </w:t>
      </w:r>
      <w:r>
        <w:t>и</w:t>
      </w:r>
      <w:r w:rsidRPr="00B13626">
        <w:t xml:space="preserve"> </w:t>
      </w:r>
      <w:r w:rsidRPr="00B13626">
        <w:rPr>
          <w:i/>
          <w:iCs/>
          <w:lang w:val="en-US"/>
        </w:rPr>
        <w:t>Y</w:t>
      </w:r>
      <w:r>
        <w:t>)</w:t>
      </w:r>
      <w:r w:rsidRPr="00B13626">
        <w:t>;</w:t>
      </w:r>
      <w:r>
        <w:t xml:space="preserve"> 4 – источник переменного тока</w:t>
      </w:r>
      <w:r w:rsidRPr="00B13626">
        <w:t>;</w:t>
      </w:r>
      <w:r>
        <w:t xml:space="preserve"> 5 – источник постоянного тока</w:t>
      </w:r>
      <w:r w:rsidRPr="00B13626">
        <w:t>;</w:t>
      </w:r>
      <w:r>
        <w:t xml:space="preserve"> 6 – оптический датчик перемещения </w:t>
      </w:r>
      <w:r w:rsidR="004841F4">
        <w:t>нити</w:t>
      </w:r>
    </w:p>
    <w:p w14:paraId="19F20DA0" w14:textId="21401D92" w:rsidR="000122A2" w:rsidRPr="002771DD" w:rsidRDefault="002771DD" w:rsidP="002771DD">
      <w:pPr>
        <w:ind w:firstLine="0"/>
        <w:jc w:val="center"/>
      </w:pPr>
      <w:r>
        <w:t>Рисунок 1</w:t>
      </w:r>
      <w:r w:rsidR="00FB00FF">
        <w:t>1</w:t>
      </w:r>
      <w:r>
        <w:t xml:space="preserve"> – Схема установки с вибрирующей </w:t>
      </w:r>
      <w:r w:rsidR="004841F4">
        <w:t>нитью</w:t>
      </w:r>
      <w:r w:rsidRPr="00D44A19">
        <w:t xml:space="preserve"> [</w:t>
      </w:r>
      <w:r>
        <w:fldChar w:fldCharType="begin"/>
      </w:r>
      <w:r>
        <w:instrText xml:space="preserve"> REF Temnykh_Vibrating_wire_and_flippin \r \h </w:instrText>
      </w:r>
      <w:r>
        <w:fldChar w:fldCharType="separate"/>
      </w:r>
      <w:r>
        <w:t>13</w:t>
      </w:r>
      <w:r>
        <w:fldChar w:fldCharType="end"/>
      </w:r>
      <w:r w:rsidRPr="00D44A19">
        <w:t>]</w:t>
      </w:r>
    </w:p>
    <w:p w14:paraId="278374FD" w14:textId="498FCCE5" w:rsidR="00EC5441" w:rsidRPr="00CD4677" w:rsidRDefault="005711B3" w:rsidP="00EC5441">
      <w:pPr>
        <w:pStyle w:val="a3"/>
        <w:numPr>
          <w:ilvl w:val="0"/>
          <w:numId w:val="29"/>
        </w:numPr>
        <w:ind w:left="0" w:firstLine="709"/>
        <w:rPr>
          <w:rFonts w:cs="Times New Roman"/>
          <w:bCs/>
          <w:i/>
          <w:iCs/>
          <w:szCs w:val="28"/>
        </w:rPr>
      </w:pPr>
      <w:r w:rsidRPr="00CD4677">
        <w:rPr>
          <w:rFonts w:cs="Times New Roman"/>
          <w:bCs/>
          <w:i/>
          <w:iCs/>
          <w:szCs w:val="28"/>
        </w:rPr>
        <w:t xml:space="preserve">Метод натянутой </w:t>
      </w:r>
      <w:r w:rsidR="00677C90">
        <w:rPr>
          <w:rFonts w:cs="Times New Roman"/>
          <w:bCs/>
          <w:i/>
          <w:iCs/>
          <w:szCs w:val="28"/>
        </w:rPr>
        <w:t>нити</w:t>
      </w:r>
    </w:p>
    <w:p w14:paraId="44472B01" w14:textId="74E320BF" w:rsidR="00BE7905" w:rsidRDefault="00C22367" w:rsidP="003C6D37">
      <w:pPr>
        <w:pStyle w:val="a3"/>
        <w:ind w:left="0"/>
        <w:rPr>
          <w:rFonts w:cs="Times New Roman"/>
          <w:bCs/>
          <w:szCs w:val="28"/>
        </w:rPr>
      </w:pPr>
      <w:r w:rsidRPr="00C22367">
        <w:rPr>
          <w:rFonts w:cs="Times New Roman"/>
          <w:bCs/>
          <w:szCs w:val="28"/>
        </w:rPr>
        <w:t xml:space="preserve">Этот метод заключается в перемещении натянутой проводящей </w:t>
      </w:r>
      <w:r w:rsidR="004841F4">
        <w:rPr>
          <w:rFonts w:cs="Times New Roman"/>
          <w:bCs/>
          <w:szCs w:val="28"/>
        </w:rPr>
        <w:t>нити</w:t>
      </w:r>
      <w:r w:rsidRPr="00C22367">
        <w:rPr>
          <w:rFonts w:cs="Times New Roman"/>
          <w:bCs/>
          <w:szCs w:val="28"/>
        </w:rPr>
        <w:t xml:space="preserve"> в направлении поперечном траектории движения электронного пучка. Концы </w:t>
      </w:r>
      <w:r w:rsidR="004841F4">
        <w:rPr>
          <w:rFonts w:cs="Times New Roman"/>
          <w:bCs/>
          <w:szCs w:val="28"/>
        </w:rPr>
        <w:t>нити</w:t>
      </w:r>
      <w:r w:rsidRPr="00C22367">
        <w:rPr>
          <w:rFonts w:cs="Times New Roman"/>
          <w:bCs/>
          <w:szCs w:val="28"/>
        </w:rPr>
        <w:t xml:space="preserve"> подведены к вольтметру так, что такая система образует замкнутый контур. При перемещении </w:t>
      </w:r>
      <w:r w:rsidR="004841F4">
        <w:rPr>
          <w:rFonts w:cs="Times New Roman"/>
          <w:bCs/>
          <w:szCs w:val="28"/>
        </w:rPr>
        <w:t>нити</w:t>
      </w:r>
      <w:r w:rsidRPr="00C22367">
        <w:rPr>
          <w:rFonts w:cs="Times New Roman"/>
          <w:bCs/>
          <w:szCs w:val="28"/>
        </w:rPr>
        <w:t xml:space="preserve"> в виду изменения магнитного потока возникает ЭДС, которая и измеряется подключённым вольтметром. На основе полученных значений ЭДС рассчитываются такие магнитные характеристики, как первый и второй интегралы магнитного поля.</w:t>
      </w:r>
    </w:p>
    <w:p w14:paraId="451FE451" w14:textId="6ADD5090" w:rsidR="00B159FE" w:rsidRDefault="00EC1795" w:rsidP="003C6D37">
      <w:pPr>
        <w:pStyle w:val="a3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Далее этот метод будет рассмотрен подробнее.</w:t>
      </w:r>
      <w:r w:rsidR="00B159FE">
        <w:rPr>
          <w:rFonts w:cs="Times New Roman"/>
          <w:bCs/>
          <w:szCs w:val="28"/>
        </w:rPr>
        <w:t xml:space="preserve"> </w:t>
      </w:r>
    </w:p>
    <w:p w14:paraId="65FE6108" w14:textId="186C6089" w:rsidR="00EC1795" w:rsidRPr="00B159FE" w:rsidRDefault="00B159FE" w:rsidP="00B159FE">
      <w:pPr>
        <w:widowControl/>
        <w:suppressAutoHyphens w:val="0"/>
        <w:autoSpaceDN/>
        <w:spacing w:after="160" w:line="259" w:lineRule="auto"/>
        <w:ind w:firstLine="0"/>
        <w:jc w:val="left"/>
        <w:textAlignment w:val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5B4A3C7E" w14:textId="62A4EB0D" w:rsidR="00987EE9" w:rsidRPr="00BD11F0" w:rsidRDefault="00B159FE" w:rsidP="004411AA">
      <w:pPr>
        <w:pStyle w:val="1"/>
        <w:spacing w:before="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185515843"/>
      <w:bookmarkEnd w:id="7"/>
      <w:bookmarkEnd w:id="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</w:t>
      </w:r>
      <w:r w:rsidR="00987EE9" w:rsidRPr="0017387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Метод натянутой </w:t>
      </w:r>
      <w:r w:rsidR="00677C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нити</w:t>
      </w:r>
      <w:bookmarkEnd w:id="18"/>
      <w:r w:rsidR="00987EE9" w:rsidRPr="0017387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C6C0EE6" w14:textId="32E45526" w:rsidR="00353F1E" w:rsidRDefault="00D9435C" w:rsidP="004411AA">
      <w:pPr>
        <w:spacing w:after="360"/>
        <w:rPr>
          <w:rFonts w:cs="Times New Roman"/>
          <w:bCs/>
          <w:szCs w:val="28"/>
        </w:rPr>
      </w:pPr>
      <w:r w:rsidRPr="00D9435C">
        <w:rPr>
          <w:rFonts w:cs="Times New Roman"/>
          <w:bCs/>
          <w:szCs w:val="28"/>
        </w:rPr>
        <w:t xml:space="preserve">Возможность изменения зазора между челюстями ондулятора, </w:t>
      </w:r>
      <w:r w:rsidR="00426F2D">
        <w:rPr>
          <w:rFonts w:cs="Times New Roman"/>
          <w:bCs/>
          <w:szCs w:val="28"/>
        </w:rPr>
        <w:t xml:space="preserve">необходимость измерять интегральные магнитные характеристики, вдоль траектории электронов, </w:t>
      </w:r>
      <w:r w:rsidRPr="00D9435C">
        <w:rPr>
          <w:rFonts w:cs="Times New Roman"/>
          <w:bCs/>
          <w:szCs w:val="28"/>
        </w:rPr>
        <w:t xml:space="preserve">а также совершенствование измерительных устройств – вольтметров, «спровоцировало» развитие </w:t>
      </w:r>
      <w:r w:rsidR="00D77ECD">
        <w:rPr>
          <w:rFonts w:cs="Times New Roman"/>
          <w:bCs/>
          <w:szCs w:val="28"/>
        </w:rPr>
        <w:t>множества</w:t>
      </w:r>
      <w:r w:rsidRPr="00D9435C">
        <w:rPr>
          <w:rFonts w:cs="Times New Roman"/>
          <w:bCs/>
          <w:szCs w:val="28"/>
        </w:rPr>
        <w:t xml:space="preserve"> методов диагностики и измерения интегральных свойств вставных устройств, одним из которых является метод натянутой </w:t>
      </w:r>
      <w:r w:rsidR="004841F4">
        <w:rPr>
          <w:rFonts w:cs="Times New Roman"/>
          <w:bCs/>
          <w:szCs w:val="28"/>
        </w:rPr>
        <w:t>нити</w:t>
      </w:r>
      <w:r w:rsidRPr="00D9435C">
        <w:rPr>
          <w:rFonts w:cs="Times New Roman"/>
          <w:bCs/>
          <w:szCs w:val="28"/>
        </w:rPr>
        <w:t>.</w:t>
      </w:r>
    </w:p>
    <w:p w14:paraId="52482140" w14:textId="44EBA60F" w:rsidR="00A639A7" w:rsidRPr="00A639A7" w:rsidRDefault="00B159FE" w:rsidP="004411AA">
      <w:pPr>
        <w:pStyle w:val="1"/>
        <w:spacing w:before="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8551584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="00A639A7" w:rsidRPr="00A639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.1 Экспериментальная установка</w:t>
      </w:r>
      <w:bookmarkEnd w:id="19"/>
    </w:p>
    <w:p w14:paraId="330759A5" w14:textId="71800D1D" w:rsidR="00BE4E27" w:rsidRDefault="00B51527" w:rsidP="002D7039">
      <w:pPr>
        <w:rPr>
          <w:rFonts w:cs="Times New Roman"/>
          <w:bCs/>
          <w:color w:val="70AD47" w:themeColor="accent6"/>
          <w:szCs w:val="28"/>
        </w:rPr>
      </w:pPr>
      <w:r>
        <w:rPr>
          <w:rFonts w:cs="Times New Roman"/>
          <w:bCs/>
          <w:szCs w:val="28"/>
        </w:rPr>
        <w:t xml:space="preserve">Такая </w:t>
      </w:r>
      <w:r w:rsidR="004841F4">
        <w:rPr>
          <w:rFonts w:cs="Times New Roman"/>
          <w:bCs/>
          <w:szCs w:val="28"/>
        </w:rPr>
        <w:t>нить</w:t>
      </w:r>
      <w:r>
        <w:rPr>
          <w:rFonts w:cs="Times New Roman"/>
          <w:bCs/>
          <w:szCs w:val="28"/>
        </w:rPr>
        <w:t xml:space="preserve"> представляет собой</w:t>
      </w:r>
      <w:r w:rsidR="00353F1E">
        <w:rPr>
          <w:rFonts w:cs="Times New Roman"/>
          <w:bCs/>
          <w:szCs w:val="28"/>
        </w:rPr>
        <w:t xml:space="preserve"> высокопрочный проводник, перемещаемый внутри апертуры магнитов с помощью прецизионных столов</w:t>
      </w:r>
      <w:r w:rsidR="009D7ED9">
        <w:rPr>
          <w:rFonts w:cs="Times New Roman"/>
          <w:bCs/>
          <w:szCs w:val="28"/>
        </w:rPr>
        <w:t xml:space="preserve"> (точностью до </w:t>
      </w:r>
      <w:r w:rsidR="009D7ED9" w:rsidRPr="00CE4983">
        <w:rPr>
          <w:rFonts w:cs="Times New Roman"/>
          <w:bCs/>
          <w:szCs w:val="28"/>
        </w:rPr>
        <w:t>1 мкм/10 мм</w:t>
      </w:r>
      <w:r w:rsidR="009D7ED9">
        <w:rPr>
          <w:rFonts w:cs="Times New Roman"/>
          <w:bCs/>
          <w:szCs w:val="28"/>
        </w:rPr>
        <w:t>)</w:t>
      </w:r>
      <w:r w:rsidR="00AB4F40">
        <w:rPr>
          <w:rFonts w:cs="Times New Roman"/>
          <w:bCs/>
          <w:szCs w:val="28"/>
        </w:rPr>
        <w:t>.</w:t>
      </w:r>
      <w:r w:rsidR="00353F1E">
        <w:rPr>
          <w:rFonts w:cs="Times New Roman"/>
          <w:bCs/>
          <w:szCs w:val="28"/>
        </w:rPr>
        <w:t xml:space="preserve"> </w:t>
      </w:r>
      <w:r w:rsidR="009D7ED9">
        <w:rPr>
          <w:rFonts w:cs="Times New Roman"/>
          <w:bCs/>
          <w:szCs w:val="28"/>
        </w:rPr>
        <w:t>В качестве проводника обычно</w:t>
      </w:r>
      <w:r w:rsidR="00650B9E">
        <w:rPr>
          <w:rFonts w:cs="Times New Roman"/>
          <w:bCs/>
          <w:szCs w:val="28"/>
        </w:rPr>
        <w:t xml:space="preserve"> используют медно-бериллиевую </w:t>
      </w:r>
      <w:r w:rsidR="007A5F64">
        <w:rPr>
          <w:rFonts w:cs="Times New Roman"/>
          <w:bCs/>
          <w:szCs w:val="28"/>
        </w:rPr>
        <w:t>нить</w:t>
      </w:r>
      <w:r w:rsidR="00650B9E">
        <w:rPr>
          <w:rFonts w:cs="Times New Roman"/>
          <w:bCs/>
          <w:szCs w:val="28"/>
        </w:rPr>
        <w:t xml:space="preserve"> диаметром примерно 0,1 мм. </w:t>
      </w:r>
      <w:r w:rsidR="00BD11F0">
        <w:rPr>
          <w:rFonts w:cs="Times New Roman"/>
          <w:bCs/>
          <w:szCs w:val="28"/>
        </w:rPr>
        <w:t>Такой контур</w:t>
      </w:r>
      <w:r>
        <w:rPr>
          <w:rFonts w:cs="Times New Roman"/>
          <w:bCs/>
          <w:szCs w:val="28"/>
        </w:rPr>
        <w:t xml:space="preserve"> состо</w:t>
      </w:r>
      <w:r w:rsidR="00BD11F0">
        <w:rPr>
          <w:rFonts w:cs="Times New Roman"/>
          <w:bCs/>
          <w:szCs w:val="28"/>
        </w:rPr>
        <w:t>ит</w:t>
      </w:r>
      <w:r>
        <w:rPr>
          <w:rFonts w:cs="Times New Roman"/>
          <w:bCs/>
          <w:szCs w:val="28"/>
        </w:rPr>
        <w:t xml:space="preserve"> из двух частей: натянутой части, помещённой внутрь зазора ондулятора и </w:t>
      </w:r>
      <w:r w:rsidRPr="00AB4F40">
        <w:rPr>
          <w:rFonts w:cs="Times New Roman"/>
          <w:bCs/>
          <w:szCs w:val="28"/>
        </w:rPr>
        <w:t>ненатянутой част</w:t>
      </w:r>
      <w:r w:rsidR="00AB4F40">
        <w:rPr>
          <w:rFonts w:cs="Times New Roman"/>
          <w:bCs/>
          <w:szCs w:val="28"/>
        </w:rPr>
        <w:t>и с подключённым к ней вольтметром</w:t>
      </w:r>
      <w:r w:rsidRPr="00AB4F40">
        <w:rPr>
          <w:rFonts w:cs="Times New Roman"/>
          <w:bCs/>
          <w:szCs w:val="28"/>
        </w:rPr>
        <w:t>, замыкающей контур</w:t>
      </w:r>
      <w:r w:rsidR="00E84AD9" w:rsidRPr="00AB4F40">
        <w:rPr>
          <w:rFonts w:cs="Times New Roman"/>
          <w:bCs/>
          <w:szCs w:val="28"/>
        </w:rPr>
        <w:t>, которая</w:t>
      </w:r>
      <w:r w:rsidR="00650B9E" w:rsidRPr="00AB4F40">
        <w:rPr>
          <w:rFonts w:cs="Times New Roman"/>
          <w:bCs/>
          <w:szCs w:val="28"/>
        </w:rPr>
        <w:t xml:space="preserve"> </w:t>
      </w:r>
      <w:r w:rsidR="00E84AD9" w:rsidRPr="00AB4F40">
        <w:rPr>
          <w:rFonts w:cs="Times New Roman"/>
          <w:bCs/>
          <w:szCs w:val="28"/>
        </w:rPr>
        <w:t>всегда остаётся за пределами зазора</w:t>
      </w:r>
      <w:r w:rsidRPr="00AB4F40">
        <w:rPr>
          <w:rFonts w:cs="Times New Roman"/>
          <w:bCs/>
          <w:szCs w:val="28"/>
        </w:rPr>
        <w:t>.</w:t>
      </w:r>
      <w:r w:rsidR="00AB4F40">
        <w:rPr>
          <w:rFonts w:cs="Times New Roman"/>
          <w:bCs/>
          <w:szCs w:val="28"/>
        </w:rPr>
        <w:t xml:space="preserve"> Таким образом, контур является замкнутым.</w:t>
      </w:r>
    </w:p>
    <w:p w14:paraId="11575226" w14:textId="3C6DE760" w:rsidR="007F3773" w:rsidRDefault="00EB32F8" w:rsidP="007F3773">
      <w:pPr>
        <w:ind w:firstLine="0"/>
        <w:jc w:val="center"/>
        <w:rPr>
          <w:rFonts w:cs="Times New Roman"/>
          <w:bCs/>
          <w:color w:val="70AD47" w:themeColor="accent6"/>
          <w:szCs w:val="28"/>
        </w:rPr>
      </w:pPr>
      <w:r w:rsidRPr="00EB32F8">
        <w:rPr>
          <w:rFonts w:cs="Times New Roman"/>
          <w:bCs/>
          <w:noProof/>
          <w:color w:val="70AD47" w:themeColor="accent6"/>
          <w:szCs w:val="28"/>
        </w:rPr>
        <w:drawing>
          <wp:inline distT="0" distB="0" distL="0" distR="0" wp14:anchorId="5CE17437" wp14:editId="64D437CF">
            <wp:extent cx="4693920" cy="3081697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889" cy="30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7F1D" w14:textId="173C63B8" w:rsidR="00EB32F8" w:rsidRDefault="00EB32F8" w:rsidP="00EB32F8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1</w:t>
      </w:r>
      <w:r w:rsidR="00FB00FF">
        <w:rPr>
          <w:rFonts w:cs="Times New Roman"/>
          <w:bCs/>
          <w:szCs w:val="28"/>
        </w:rPr>
        <w:t>2</w:t>
      </w:r>
      <w:r>
        <w:rPr>
          <w:rFonts w:cs="Times New Roman"/>
          <w:bCs/>
          <w:szCs w:val="28"/>
        </w:rPr>
        <w:t xml:space="preserve"> – Схема установки измерения магнитных характеристик</w:t>
      </w:r>
    </w:p>
    <w:p w14:paraId="5944A809" w14:textId="64624C01" w:rsidR="00D10B84" w:rsidRPr="00D10B84" w:rsidRDefault="00EB32F8" w:rsidP="00B217FA">
      <w:pPr>
        <w:ind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вставного устройства методом натянутой </w:t>
      </w:r>
      <w:r w:rsidR="00994BCE">
        <w:rPr>
          <w:rFonts w:cs="Times New Roman"/>
          <w:bCs/>
          <w:szCs w:val="28"/>
        </w:rPr>
        <w:t>нити</w:t>
      </w:r>
      <w:r w:rsidR="002B5BEC">
        <w:rPr>
          <w:rFonts w:cs="Times New Roman"/>
          <w:bCs/>
          <w:szCs w:val="28"/>
        </w:rPr>
        <w:t xml:space="preserve"> </w:t>
      </w:r>
      <w:r w:rsidR="002B5BEC" w:rsidRPr="002B5BEC">
        <w:rPr>
          <w:rFonts w:cs="Times New Roman"/>
          <w:bCs/>
          <w:szCs w:val="28"/>
        </w:rPr>
        <w:t>[</w:t>
      </w:r>
      <w:r w:rsidR="003C506F">
        <w:rPr>
          <w:rFonts w:cs="Times New Roman"/>
          <w:bCs/>
          <w:szCs w:val="28"/>
        </w:rPr>
        <w:fldChar w:fldCharType="begin"/>
      </w:r>
      <w:r w:rsidR="003C506F">
        <w:rPr>
          <w:rFonts w:cs="Times New Roman"/>
          <w:bCs/>
          <w:szCs w:val="28"/>
        </w:rPr>
        <w:instrText xml:space="preserve"> REF C_S_Hwang_SSW_Чухонги_Тайвань \r \h </w:instrText>
      </w:r>
      <w:r w:rsidR="003C506F">
        <w:rPr>
          <w:rFonts w:cs="Times New Roman"/>
          <w:bCs/>
          <w:szCs w:val="28"/>
        </w:rPr>
      </w:r>
      <w:r w:rsidR="003C506F">
        <w:rPr>
          <w:rFonts w:cs="Times New Roman"/>
          <w:bCs/>
          <w:szCs w:val="28"/>
        </w:rPr>
        <w:fldChar w:fldCharType="separate"/>
      </w:r>
      <w:r w:rsidR="000122A2">
        <w:rPr>
          <w:rFonts w:cs="Times New Roman"/>
          <w:bCs/>
          <w:szCs w:val="28"/>
        </w:rPr>
        <w:t>20</w:t>
      </w:r>
      <w:r w:rsidR="003C506F">
        <w:rPr>
          <w:rFonts w:cs="Times New Roman"/>
          <w:bCs/>
          <w:szCs w:val="28"/>
        </w:rPr>
        <w:fldChar w:fldCharType="end"/>
      </w:r>
      <w:r w:rsidR="002B5BEC" w:rsidRPr="002B5BEC">
        <w:rPr>
          <w:rFonts w:cs="Times New Roman"/>
          <w:bCs/>
          <w:szCs w:val="28"/>
        </w:rPr>
        <w:t>]</w:t>
      </w:r>
    </w:p>
    <w:p w14:paraId="5BB504DA" w14:textId="2544C716" w:rsidR="00650B9E" w:rsidRDefault="00650B9E" w:rsidP="004411AA">
      <w:pPr>
        <w:spacing w:after="36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 xml:space="preserve">При использовании данного метода, площадь замкнутого контура гораздо больше, чем аналогичная площадь при методе </w:t>
      </w:r>
      <w:r w:rsidR="0064107C">
        <w:rPr>
          <w:rFonts w:cs="Times New Roman"/>
          <w:bCs/>
          <w:szCs w:val="28"/>
        </w:rPr>
        <w:t xml:space="preserve">короткой </w:t>
      </w:r>
      <w:r>
        <w:rPr>
          <w:rFonts w:cs="Times New Roman"/>
          <w:bCs/>
          <w:szCs w:val="28"/>
        </w:rPr>
        <w:t xml:space="preserve">вращающейся катушки, что приводит к появлению значительно большего шума. Однако это компенсируется мелким шагом измерений в случае с натянутой </w:t>
      </w:r>
      <w:r w:rsidR="00994BCE">
        <w:rPr>
          <w:rFonts w:cs="Times New Roman"/>
          <w:bCs/>
          <w:szCs w:val="28"/>
        </w:rPr>
        <w:t>нитью</w:t>
      </w:r>
      <w:r>
        <w:rPr>
          <w:rFonts w:cs="Times New Roman"/>
          <w:bCs/>
          <w:szCs w:val="28"/>
        </w:rPr>
        <w:t>, что обеспечивает получение весьма точных результатов измерений.</w:t>
      </w:r>
    </w:p>
    <w:p w14:paraId="1F617E25" w14:textId="1EFCC6A0" w:rsidR="00EC1249" w:rsidRDefault="00B159FE" w:rsidP="004411AA">
      <w:pPr>
        <w:pStyle w:val="1"/>
        <w:spacing w:before="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8551584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="00A639A7" w:rsidRPr="00A639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.2 </w:t>
      </w:r>
      <w:r w:rsidR="00EC1249" w:rsidRPr="00A639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Измерение </w:t>
      </w:r>
      <w:r w:rsidR="00A639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магнитных</w:t>
      </w:r>
      <w:r w:rsidR="00EC1249" w:rsidRPr="00A639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A639A7" w:rsidRPr="00A639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характеристик</w:t>
      </w:r>
      <w:bookmarkEnd w:id="20"/>
    </w:p>
    <w:p w14:paraId="61A38004" w14:textId="0A4D1E24" w:rsidR="00A639A7" w:rsidRPr="00A639A7" w:rsidRDefault="00A639A7" w:rsidP="00A639A7">
      <w:pPr>
        <w:rPr>
          <w:i/>
          <w:iCs/>
        </w:rPr>
      </w:pPr>
      <w:r w:rsidRPr="00A639A7">
        <w:rPr>
          <w:i/>
          <w:iCs/>
        </w:rPr>
        <w:t>Измерение интегральных магнитных характеристик</w:t>
      </w:r>
    </w:p>
    <w:p w14:paraId="78A41845" w14:textId="61ECD26A" w:rsidR="00650B9E" w:rsidRPr="00485DBB" w:rsidRDefault="00EC1249" w:rsidP="00102AE7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Измерение первого интеграл</w:t>
      </w:r>
      <w:r w:rsidR="00870C0B">
        <w:rPr>
          <w:rFonts w:cs="Times New Roman"/>
          <w:bCs/>
          <w:szCs w:val="28"/>
        </w:rPr>
        <w:t>а</w:t>
      </w:r>
      <w:r>
        <w:rPr>
          <w:rFonts w:cs="Times New Roman"/>
          <w:bCs/>
          <w:szCs w:val="28"/>
        </w:rPr>
        <w:t xml:space="preserve"> магнитного поля вставного устройства</w:t>
      </w:r>
      <w:r w:rsidR="0088234A">
        <w:rPr>
          <w:rFonts w:cs="Times New Roman"/>
          <w:bCs/>
          <w:szCs w:val="28"/>
        </w:rPr>
        <w:t xml:space="preserve"> проводится путём перемещения натянутой </w:t>
      </w:r>
      <w:r w:rsidR="00BC4177">
        <w:rPr>
          <w:rFonts w:cs="Times New Roman"/>
          <w:bCs/>
          <w:szCs w:val="28"/>
        </w:rPr>
        <w:t>нити</w:t>
      </w:r>
      <w:r w:rsidR="0088234A">
        <w:rPr>
          <w:rFonts w:cs="Times New Roman"/>
          <w:bCs/>
          <w:szCs w:val="28"/>
        </w:rPr>
        <w:t xml:space="preserve"> поперёк магнитного зазора параллельно самой себе, т.е. поступательно</w:t>
      </w:r>
      <w:r w:rsidR="00F77454">
        <w:rPr>
          <w:rFonts w:cs="Times New Roman"/>
          <w:bCs/>
          <w:szCs w:val="28"/>
        </w:rPr>
        <w:t xml:space="preserve"> (рисунок </w:t>
      </w:r>
      <w:r w:rsidR="005F7A35">
        <w:rPr>
          <w:rFonts w:cs="Times New Roman"/>
          <w:bCs/>
          <w:szCs w:val="28"/>
        </w:rPr>
        <w:t>1</w:t>
      </w:r>
      <w:r w:rsidR="00FB00FF">
        <w:rPr>
          <w:rFonts w:cs="Times New Roman"/>
          <w:bCs/>
          <w:szCs w:val="28"/>
        </w:rPr>
        <w:t>3</w:t>
      </w:r>
      <w:r>
        <w:rPr>
          <w:rFonts w:cs="Times New Roman"/>
          <w:bCs/>
          <w:szCs w:val="28"/>
        </w:rPr>
        <w:t>а</w:t>
      </w:r>
      <w:r w:rsidR="00F77454">
        <w:rPr>
          <w:rFonts w:cs="Times New Roman"/>
          <w:bCs/>
          <w:szCs w:val="28"/>
        </w:rPr>
        <w:t>)</w:t>
      </w:r>
      <w:r w:rsidR="0088234A">
        <w:rPr>
          <w:rFonts w:cs="Times New Roman"/>
          <w:bCs/>
          <w:szCs w:val="28"/>
        </w:rPr>
        <w:t>.</w:t>
      </w:r>
      <w:r w:rsidR="002D7039">
        <w:rPr>
          <w:rFonts w:cs="Times New Roman"/>
          <w:bCs/>
          <w:szCs w:val="28"/>
        </w:rPr>
        <w:t xml:space="preserve"> Это обеспечивается за счёт синхронизации </w:t>
      </w:r>
      <w:r w:rsidR="002D7039" w:rsidRPr="00103BD1">
        <w:rPr>
          <w:rFonts w:cs="Times New Roman"/>
          <w:bCs/>
          <w:szCs w:val="28"/>
        </w:rPr>
        <w:t>кареток</w:t>
      </w:r>
      <w:r w:rsidR="002D7039" w:rsidRPr="002D7039">
        <w:rPr>
          <w:rFonts w:cs="Times New Roman"/>
          <w:bCs/>
          <w:color w:val="FF0000"/>
          <w:szCs w:val="28"/>
        </w:rPr>
        <w:t xml:space="preserve"> </w:t>
      </w:r>
      <w:r w:rsidR="002D7039">
        <w:rPr>
          <w:rFonts w:cs="Times New Roman"/>
          <w:bCs/>
          <w:szCs w:val="28"/>
        </w:rPr>
        <w:t>перемещения</w:t>
      </w:r>
      <w:r w:rsidR="005F7A35">
        <w:rPr>
          <w:rFonts w:cs="Times New Roman"/>
          <w:bCs/>
          <w:szCs w:val="28"/>
        </w:rPr>
        <w:t xml:space="preserve"> (рисунок 11)</w:t>
      </w:r>
      <w:r w:rsidR="002D7039">
        <w:rPr>
          <w:rFonts w:cs="Times New Roman"/>
          <w:bCs/>
          <w:szCs w:val="28"/>
        </w:rPr>
        <w:t>.</w:t>
      </w:r>
      <w:r w:rsidR="00485DBB">
        <w:rPr>
          <w:rFonts w:cs="Times New Roman"/>
          <w:bCs/>
          <w:szCs w:val="28"/>
        </w:rPr>
        <w:t xml:space="preserve"> При этом длины </w:t>
      </w:r>
      <w:r w:rsidR="00BC4177">
        <w:rPr>
          <w:rFonts w:cs="Times New Roman"/>
          <w:bCs/>
          <w:szCs w:val="28"/>
        </w:rPr>
        <w:t>нити</w:t>
      </w:r>
      <w:r w:rsidR="00485DBB">
        <w:rPr>
          <w:rFonts w:cs="Times New Roman"/>
          <w:bCs/>
          <w:szCs w:val="28"/>
        </w:rPr>
        <w:t xml:space="preserve"> достаточно для измерения всего магнитного поля вставного устройства в продольном направлении (на рисунке </w:t>
      </w:r>
      <w:r w:rsidR="00FA7978">
        <w:rPr>
          <w:rFonts w:cs="Times New Roman"/>
          <w:bCs/>
          <w:szCs w:val="28"/>
        </w:rPr>
        <w:t>1</w:t>
      </w:r>
      <w:r w:rsidR="00FB00FF">
        <w:rPr>
          <w:rFonts w:cs="Times New Roman"/>
          <w:bCs/>
          <w:szCs w:val="28"/>
        </w:rPr>
        <w:t>3</w:t>
      </w:r>
      <w:r w:rsidR="00FA7978">
        <w:rPr>
          <w:rFonts w:cs="Times New Roman"/>
          <w:bCs/>
          <w:szCs w:val="28"/>
        </w:rPr>
        <w:t xml:space="preserve"> </w:t>
      </w:r>
      <w:r w:rsidR="00485DBB">
        <w:rPr>
          <w:rFonts w:cs="Times New Roman"/>
          <w:bCs/>
          <w:szCs w:val="28"/>
        </w:rPr>
        <w:t xml:space="preserve">это ось </w:t>
      </w:r>
      <w:r w:rsidR="00485DBB" w:rsidRPr="00485DBB">
        <w:rPr>
          <w:rFonts w:cs="Times New Roman"/>
          <w:bCs/>
          <w:i/>
          <w:iCs/>
          <w:szCs w:val="28"/>
          <w:lang w:val="en-US"/>
        </w:rPr>
        <w:t>S</w:t>
      </w:r>
      <w:r w:rsidR="00485DBB" w:rsidRPr="00485DBB">
        <w:rPr>
          <w:rFonts w:cs="Times New Roman"/>
          <w:bCs/>
          <w:szCs w:val="28"/>
        </w:rPr>
        <w:t>)</w:t>
      </w:r>
      <w:r w:rsidR="00485DBB">
        <w:rPr>
          <w:rFonts w:cs="Times New Roman"/>
          <w:bCs/>
          <w:szCs w:val="28"/>
        </w:rPr>
        <w:t>.</w:t>
      </w:r>
    </w:p>
    <w:p w14:paraId="25A703D8" w14:textId="77777777" w:rsidR="002B431E" w:rsidRPr="00B247E8" w:rsidRDefault="002B431E" w:rsidP="002B431E">
      <w:pPr>
        <w:ind w:firstLine="0"/>
        <w:jc w:val="center"/>
        <w:rPr>
          <w:rFonts w:cs="Times New Roman"/>
          <w:bCs/>
          <w:szCs w:val="28"/>
          <w:lang w:val="en-US"/>
        </w:rPr>
      </w:pPr>
      <w:r w:rsidRPr="00F76EF0">
        <w:rPr>
          <w:rFonts w:cs="Times New Roman"/>
          <w:bCs/>
          <w:noProof/>
          <w:szCs w:val="28"/>
        </w:rPr>
        <w:drawing>
          <wp:inline distT="0" distB="0" distL="0" distR="0" wp14:anchorId="46B09A9A" wp14:editId="1E0A0B75">
            <wp:extent cx="3595255" cy="3977396"/>
            <wp:effectExtent l="0" t="0" r="571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3568" cy="40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304F" w14:textId="02365A12" w:rsidR="002B431E" w:rsidRPr="002B431E" w:rsidRDefault="002B431E" w:rsidP="002B431E">
      <w:pPr>
        <w:ind w:firstLine="0"/>
        <w:jc w:val="center"/>
      </w:pPr>
      <w:r>
        <w:rPr>
          <w:rFonts w:cs="Times New Roman"/>
          <w:bCs/>
          <w:szCs w:val="28"/>
        </w:rPr>
        <w:t xml:space="preserve">Рисунок </w:t>
      </w:r>
      <w:r w:rsidR="005F7A35">
        <w:rPr>
          <w:rFonts w:cs="Times New Roman"/>
          <w:bCs/>
          <w:szCs w:val="28"/>
        </w:rPr>
        <w:t>1</w:t>
      </w:r>
      <w:r w:rsidR="00FB00FF">
        <w:rPr>
          <w:rFonts w:cs="Times New Roman"/>
          <w:bCs/>
          <w:szCs w:val="28"/>
        </w:rPr>
        <w:t>3</w:t>
      </w:r>
      <w:r>
        <w:rPr>
          <w:rFonts w:cs="Times New Roman"/>
          <w:bCs/>
          <w:szCs w:val="28"/>
        </w:rPr>
        <w:t xml:space="preserve"> – Измерение первого (а) и второго (б) </w:t>
      </w:r>
      <w:r w:rsidRPr="00CA7DB3">
        <w:rPr>
          <w:rFonts w:cs="Times New Roman"/>
          <w:bCs/>
          <w:szCs w:val="28"/>
        </w:rPr>
        <w:t>интегралов магнитного поля</w:t>
      </w:r>
      <w:r w:rsidRPr="00CA7DB3">
        <w:rPr>
          <w:lang w:val="en-US"/>
        </w:rPr>
        <w:t> </w:t>
      </w:r>
      <w:r w:rsidRPr="00E47A43">
        <w:t>[</w:t>
      </w:r>
      <w:r>
        <w:fldChar w:fldCharType="begin"/>
      </w:r>
      <w:r>
        <w:instrText xml:space="preserve"> REF Le_Bec_G_022401 \r \h </w:instrText>
      </w:r>
      <w:r>
        <w:fldChar w:fldCharType="separate"/>
      </w:r>
      <w:r w:rsidR="000122A2">
        <w:t>14</w:t>
      </w:r>
      <w:r>
        <w:fldChar w:fldCharType="end"/>
      </w:r>
      <w:r w:rsidRPr="00E47A43">
        <w:t>]</w:t>
      </w:r>
    </w:p>
    <w:p w14:paraId="50B11F2F" w14:textId="25739E86" w:rsidR="004502EF" w:rsidRDefault="004502EF" w:rsidP="00102AE7">
      <w:pPr>
        <w:rPr>
          <w:rStyle w:val="ezkurwreuab5ozgtqnkl"/>
        </w:rPr>
      </w:pPr>
      <w:r>
        <w:rPr>
          <w:rStyle w:val="ezkurwreuab5ozgtqnkl"/>
        </w:rPr>
        <w:lastRenderedPageBreak/>
        <w:t>Все перечисленные измерения проводятся на основе закона Фарадея</w:t>
      </w:r>
      <w:r w:rsidR="00EC665F">
        <w:rPr>
          <w:rStyle w:val="ezkurwreuab5ozgtqnkl"/>
        </w:rPr>
        <w:t>, согласно которому ЭДС определяется следующим выражением</w:t>
      </w:r>
      <w:r>
        <w:rPr>
          <w:rStyle w:val="ezkurwreuab5ozgtqnkl"/>
        </w:rPr>
        <w:t>:</w:t>
      </w:r>
    </w:p>
    <w:p w14:paraId="72A6DA19" w14:textId="1887D791" w:rsidR="004502EF" w:rsidRDefault="004502EF" w:rsidP="00102AE7">
      <w:pPr>
        <w:rPr>
          <w:rStyle w:val="ezkurwreuab5ozgtqnkl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5831A4" w:rsidRPr="0089318B" w14:paraId="57C74ECD" w14:textId="77777777" w:rsidTr="00625059">
        <w:tc>
          <w:tcPr>
            <w:tcW w:w="8359" w:type="dxa"/>
            <w:vAlign w:val="center"/>
          </w:tcPr>
          <w:p w14:paraId="0BB267A8" w14:textId="46A85B18" w:rsidR="005831A4" w:rsidRPr="00DA6D84" w:rsidRDefault="00EC665F" w:rsidP="00625059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 xml:space="preserve">ε=- 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Φ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 или 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color w:val="2C2D2E"/>
                    <w:szCs w:val="28"/>
                    <w:shd w:val="clear" w:color="auto" w:fill="FFFFFF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 xml:space="preserve">Φ= 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ε∙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63F5C5D" w14:textId="77777777" w:rsidR="005831A4" w:rsidRPr="0089318B" w:rsidRDefault="005831A4" w:rsidP="00625059">
            <w:pPr>
              <w:ind w:firstLine="0"/>
              <w:jc w:val="right"/>
            </w:pPr>
            <w:r w:rsidRPr="0089318B">
              <w:t>(</w:t>
            </w:r>
            <w:r>
              <w:rPr>
                <w:lang w:val="en-US"/>
              </w:rPr>
              <w:t>5</w:t>
            </w:r>
            <w:r w:rsidRPr="0089318B">
              <w:t>)</w:t>
            </w:r>
          </w:p>
        </w:tc>
      </w:tr>
    </w:tbl>
    <w:p w14:paraId="2E659FDB" w14:textId="24008AC4" w:rsidR="005831A4" w:rsidRPr="004041C5" w:rsidRDefault="005831A4" w:rsidP="00102AE7">
      <w:pPr>
        <w:rPr>
          <w:rStyle w:val="ezkurwreuab5ozgtqnkl"/>
          <w:lang w:val="en-US"/>
        </w:rPr>
      </w:pPr>
    </w:p>
    <w:p w14:paraId="1F5CCF11" w14:textId="747DDCE0" w:rsidR="005D4475" w:rsidRPr="009831C9" w:rsidRDefault="00EC665F" w:rsidP="00EC665F">
      <w:pPr>
        <w:ind w:firstLine="0"/>
        <w:rPr>
          <w:rStyle w:val="ezkurwreuab5ozgtqnkl"/>
          <w:lang w:val="en-US"/>
        </w:rPr>
      </w:pPr>
      <w:r>
        <w:rPr>
          <w:rStyle w:val="ezkurwreuab5ozgtqnkl"/>
        </w:rPr>
        <w:t xml:space="preserve">где </w:t>
      </w:r>
      <w:r w:rsidR="009831C9">
        <w:rPr>
          <w:rStyle w:val="ezkurwreuab5ozgtqnkl"/>
          <w:rFonts w:cs="Times New Roman"/>
        </w:rPr>
        <w:t>ε</w:t>
      </w:r>
      <w:r w:rsidR="009831C9">
        <w:rPr>
          <w:rStyle w:val="ezkurwreuab5ozgtqnkl"/>
        </w:rPr>
        <w:t xml:space="preserve"> – ЭДС, В,</w:t>
      </w:r>
    </w:p>
    <w:p w14:paraId="43D8434A" w14:textId="6D929EC5" w:rsidR="00EC665F" w:rsidRDefault="00EC665F" w:rsidP="00EC665F">
      <w:pPr>
        <w:ind w:firstLine="0"/>
        <w:rPr>
          <w:rStyle w:val="ezkurwreuab5ozgtqnkl"/>
        </w:rPr>
      </w:pPr>
      <w:r w:rsidRPr="00D75B6D">
        <w:rPr>
          <w:rStyle w:val="ezkurwreuab5ozgtqnkl"/>
          <w:i/>
          <w:iCs/>
          <w:lang w:val="en-US"/>
        </w:rPr>
        <w:t>d</w:t>
      </w:r>
      <w:r>
        <w:rPr>
          <w:rStyle w:val="ezkurwreuab5ozgtqnkl"/>
        </w:rPr>
        <w:t>Ф</w:t>
      </w:r>
      <w:r w:rsidRPr="00EC665F">
        <w:rPr>
          <w:rStyle w:val="ezkurwreuab5ozgtqnkl"/>
        </w:rPr>
        <w:t xml:space="preserve"> –</w:t>
      </w:r>
      <w:r>
        <w:rPr>
          <w:rStyle w:val="ezkurwreuab5ozgtqnkl"/>
        </w:rPr>
        <w:t xml:space="preserve"> изменение магнитного потока через замкнутый контур, </w:t>
      </w:r>
      <w:proofErr w:type="spellStart"/>
      <w:r>
        <w:rPr>
          <w:rStyle w:val="ezkurwreuab5ozgtqnkl"/>
        </w:rPr>
        <w:t>Вб</w:t>
      </w:r>
      <w:proofErr w:type="spellEnd"/>
      <w:r>
        <w:rPr>
          <w:rStyle w:val="ezkurwreuab5ozgtqnkl"/>
        </w:rPr>
        <w:t>.</w:t>
      </w:r>
    </w:p>
    <w:p w14:paraId="11CC0D72" w14:textId="4BC481F2" w:rsidR="006F72BB" w:rsidRDefault="007565C8" w:rsidP="0038498A">
      <w:pPr>
        <w:rPr>
          <w:rStyle w:val="ezkurwreuab5ozgtqnkl"/>
        </w:rPr>
      </w:pPr>
      <w:r>
        <w:rPr>
          <w:rStyle w:val="ezkurwreuab5ozgtqnkl"/>
        </w:rPr>
        <w:t>Изменение магнитного потока определяется по следующей формуле:</w:t>
      </w:r>
    </w:p>
    <w:p w14:paraId="4CBA01F2" w14:textId="77777777" w:rsidR="007565C8" w:rsidRPr="007565C8" w:rsidRDefault="007565C8" w:rsidP="0038498A">
      <w:pPr>
        <w:rPr>
          <w:rStyle w:val="ezkurwreuab5ozgtqnkl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7565C8" w:rsidRPr="0089318B" w14:paraId="178B8C1E" w14:textId="77777777" w:rsidTr="00D70CD2">
        <w:tc>
          <w:tcPr>
            <w:tcW w:w="8359" w:type="dxa"/>
            <w:vAlign w:val="center"/>
          </w:tcPr>
          <w:p w14:paraId="1A7CAFEE" w14:textId="0E01D855" w:rsidR="007565C8" w:rsidRPr="00DA6D84" w:rsidRDefault="007565C8" w:rsidP="00D70CD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Φ=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∙dS или 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color w:val="2C2D2E"/>
                    <w:szCs w:val="28"/>
                    <w:shd w:val="clear" w:color="auto" w:fill="FFFFFF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 xml:space="preserve">Φ=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dx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∙dz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C760ADD" w14:textId="73AAD671" w:rsidR="007565C8" w:rsidRPr="0089318B" w:rsidRDefault="007565C8" w:rsidP="00D70CD2">
            <w:pPr>
              <w:ind w:firstLine="0"/>
              <w:jc w:val="right"/>
            </w:pPr>
            <w:r w:rsidRPr="0089318B">
              <w:t>(</w:t>
            </w:r>
            <w:r>
              <w:t>6</w:t>
            </w:r>
            <w:r w:rsidRPr="0089318B">
              <w:t>)</w:t>
            </w:r>
          </w:p>
        </w:tc>
      </w:tr>
    </w:tbl>
    <w:p w14:paraId="363D0E6F" w14:textId="56D64ED9" w:rsidR="006F72BB" w:rsidRDefault="006F72BB" w:rsidP="0038498A">
      <w:pPr>
        <w:rPr>
          <w:rStyle w:val="ezkurwreuab5ozgtqnkl"/>
        </w:rPr>
      </w:pPr>
    </w:p>
    <w:p w14:paraId="4D5AE468" w14:textId="7B70B7AC" w:rsidR="002B3163" w:rsidRPr="002B3163" w:rsidRDefault="007565C8" w:rsidP="007565C8">
      <w:pPr>
        <w:ind w:firstLine="0"/>
        <w:rPr>
          <w:rStyle w:val="ezkurwreuab5ozgtqnkl"/>
        </w:rPr>
      </w:pPr>
      <w:r>
        <w:rPr>
          <w:rStyle w:val="ezkurwreuab5ozgtqnkl"/>
        </w:rPr>
        <w:t xml:space="preserve">где </w:t>
      </w:r>
      <w:r w:rsidR="002B3163" w:rsidRPr="002B3163">
        <w:rPr>
          <w:rStyle w:val="ezkurwreuab5ozgtqnkl"/>
          <w:i/>
          <w:iCs/>
          <w:lang w:val="en-US"/>
        </w:rPr>
        <w:t>B</w:t>
      </w:r>
      <w:r w:rsidR="008C60BF">
        <w:rPr>
          <w:rStyle w:val="ezkurwreuab5ozgtqnkl"/>
          <w:i/>
          <w:iCs/>
          <w:vertAlign w:val="subscript"/>
          <w:lang w:val="en-US"/>
        </w:rPr>
        <w:t>y</w:t>
      </w:r>
      <w:r w:rsidR="002B3163">
        <w:rPr>
          <w:rStyle w:val="ezkurwreuab5ozgtqnkl"/>
        </w:rPr>
        <w:t xml:space="preserve"> – </w:t>
      </w:r>
      <w:r w:rsidR="008C60BF">
        <w:rPr>
          <w:rStyle w:val="ezkurwreuab5ozgtqnkl"/>
        </w:rPr>
        <w:t>вертикальная составляющая магнитной индукции</w:t>
      </w:r>
      <w:r w:rsidR="002B3163">
        <w:rPr>
          <w:rStyle w:val="ezkurwreuab5ozgtqnkl"/>
        </w:rPr>
        <w:t>, Тл,</w:t>
      </w:r>
    </w:p>
    <w:p w14:paraId="769BC0A8" w14:textId="1F17AF99" w:rsidR="007565C8" w:rsidRDefault="007565C8" w:rsidP="007565C8">
      <w:pPr>
        <w:ind w:firstLine="0"/>
        <w:rPr>
          <w:rStyle w:val="ezkurwreuab5ozgtqnkl"/>
        </w:rPr>
      </w:pPr>
      <w:proofErr w:type="spellStart"/>
      <w:r w:rsidRPr="002B3163">
        <w:rPr>
          <w:rStyle w:val="ezkurwreuab5ozgtqnkl"/>
          <w:i/>
          <w:iCs/>
          <w:lang w:val="en-US"/>
        </w:rPr>
        <w:t>dS</w:t>
      </w:r>
      <w:proofErr w:type="spellEnd"/>
      <w:r>
        <w:rPr>
          <w:rStyle w:val="ezkurwreuab5ozgtqnkl"/>
        </w:rPr>
        <w:t xml:space="preserve"> – изменение площади замкнутого проводящего контура, через который проходят силовые линии магнитного поля, м</w:t>
      </w:r>
      <w:r>
        <w:rPr>
          <w:rStyle w:val="ezkurwreuab5ozgtqnkl"/>
          <w:vertAlign w:val="superscript"/>
        </w:rPr>
        <w:t>2</w:t>
      </w:r>
      <w:r w:rsidR="008C60BF">
        <w:rPr>
          <w:rStyle w:val="ezkurwreuab5ozgtqnkl"/>
        </w:rPr>
        <w:t>,</w:t>
      </w:r>
    </w:p>
    <w:p w14:paraId="6AB84238" w14:textId="78CF908A" w:rsidR="008C60BF" w:rsidRDefault="008C60BF" w:rsidP="007565C8">
      <w:pPr>
        <w:ind w:firstLine="0"/>
        <w:rPr>
          <w:rStyle w:val="ezkurwreuab5ozgtqnkl"/>
        </w:rPr>
      </w:pPr>
      <w:r w:rsidRPr="008C60BF">
        <w:rPr>
          <w:rStyle w:val="ezkurwreuab5ozgtqnkl"/>
          <w:i/>
          <w:iCs/>
          <w:lang w:val="en-US"/>
        </w:rPr>
        <w:t>dx</w:t>
      </w:r>
      <w:r w:rsidRPr="008C60BF">
        <w:rPr>
          <w:rStyle w:val="ezkurwreuab5ozgtqnkl"/>
        </w:rPr>
        <w:t xml:space="preserve"> – </w:t>
      </w:r>
      <w:r>
        <w:rPr>
          <w:rStyle w:val="ezkurwreuab5ozgtqnkl"/>
        </w:rPr>
        <w:t>перемещение в поперечном направлении, м,</w:t>
      </w:r>
    </w:p>
    <w:p w14:paraId="4DE8E42F" w14:textId="6BACBE19" w:rsidR="008C60BF" w:rsidRPr="008C60BF" w:rsidRDefault="008C60BF" w:rsidP="007565C8">
      <w:pPr>
        <w:ind w:firstLine="0"/>
        <w:rPr>
          <w:rStyle w:val="ezkurwreuab5ozgtqnkl"/>
        </w:rPr>
      </w:pPr>
      <w:proofErr w:type="spellStart"/>
      <w:r w:rsidRPr="008C60BF">
        <w:rPr>
          <w:rStyle w:val="ezkurwreuab5ozgtqnkl"/>
          <w:i/>
          <w:iCs/>
          <w:lang w:val="en-US"/>
        </w:rPr>
        <w:t>dz</w:t>
      </w:r>
      <w:proofErr w:type="spellEnd"/>
      <w:r>
        <w:rPr>
          <w:rStyle w:val="ezkurwreuab5ozgtqnkl"/>
        </w:rPr>
        <w:t xml:space="preserve"> – элемент длины </w:t>
      </w:r>
      <w:r w:rsidR="002A198E">
        <w:rPr>
          <w:rStyle w:val="ezkurwreuab5ozgtqnkl"/>
        </w:rPr>
        <w:t xml:space="preserve">нити </w:t>
      </w:r>
      <w:r>
        <w:rPr>
          <w:rStyle w:val="ezkurwreuab5ozgtqnkl"/>
        </w:rPr>
        <w:t>в продольном направлении, м.</w:t>
      </w:r>
    </w:p>
    <w:p w14:paraId="606C7B3E" w14:textId="54068572" w:rsidR="002B3163" w:rsidRPr="008824D8" w:rsidRDefault="005534A1" w:rsidP="002B3163">
      <w:pPr>
        <w:rPr>
          <w:rStyle w:val="ezkurwreuab5ozgtqnkl"/>
        </w:rPr>
      </w:pPr>
      <w:r>
        <w:rPr>
          <w:rStyle w:val="ezkurwreuab5ozgtqnkl"/>
        </w:rPr>
        <w:t xml:space="preserve">Изменение площади определяется как произведение смещения натянутой </w:t>
      </w:r>
      <w:r w:rsidR="002A198E">
        <w:rPr>
          <w:rStyle w:val="ezkurwreuab5ozgtqnkl"/>
        </w:rPr>
        <w:t>нити</w:t>
      </w:r>
      <w:r>
        <w:rPr>
          <w:rStyle w:val="ezkurwreuab5ozgtqnkl"/>
        </w:rPr>
        <w:t xml:space="preserve"> </w:t>
      </w:r>
      <w:r w:rsidRPr="0040495B">
        <w:rPr>
          <w:rStyle w:val="ezkurwreuab5ozgtqnkl"/>
        </w:rPr>
        <w:t>на длину этой проволоки</w:t>
      </w:r>
      <w:r w:rsidR="008824D8">
        <w:rPr>
          <w:rStyle w:val="ezkurwreuab5ozgtqnkl"/>
        </w:rPr>
        <w:t xml:space="preserve">. Например, при смещении </w:t>
      </w:r>
      <w:r w:rsidR="00975E4C" w:rsidRPr="00975E4C">
        <w:rPr>
          <w:rStyle w:val="ezkurwreuab5ozgtqnkl"/>
          <w:i/>
          <w:iCs/>
          <w:lang w:val="en-US"/>
        </w:rPr>
        <w:t>dx</w:t>
      </w:r>
      <w:r w:rsidR="00975E4C" w:rsidRPr="00975E4C">
        <w:rPr>
          <w:rStyle w:val="ezkurwreuab5ozgtqnkl"/>
          <w:i/>
          <w:iCs/>
        </w:rPr>
        <w:t xml:space="preserve"> </w:t>
      </w:r>
      <w:r w:rsidR="008824D8">
        <w:rPr>
          <w:rStyle w:val="ezkurwreuab5ozgtqnkl"/>
        </w:rPr>
        <w:t xml:space="preserve">вдоль оси </w:t>
      </w:r>
      <w:r w:rsidR="008824D8" w:rsidRPr="008824D8">
        <w:rPr>
          <w:rStyle w:val="ezkurwreuab5ozgtqnkl"/>
          <w:i/>
          <w:iCs/>
          <w:lang w:val="en-US"/>
        </w:rPr>
        <w:t>X</w:t>
      </w:r>
      <w:r w:rsidR="0030316D">
        <w:rPr>
          <w:rStyle w:val="ezkurwreuab5ozgtqnkl"/>
          <w:i/>
          <w:iCs/>
        </w:rPr>
        <w:t xml:space="preserve"> </w:t>
      </w:r>
      <w:r w:rsidR="0030316D">
        <w:rPr>
          <w:rStyle w:val="ezkurwreuab5ozgtqnkl"/>
        </w:rPr>
        <w:t>(в поперечном направлении)</w:t>
      </w:r>
      <w:r w:rsidR="008824D8">
        <w:rPr>
          <w:rStyle w:val="ezkurwreuab5ozgtqnkl"/>
        </w:rPr>
        <w:t>:</w:t>
      </w:r>
    </w:p>
    <w:p w14:paraId="2C48FCF2" w14:textId="071C8EDC" w:rsidR="008824D8" w:rsidRDefault="008824D8" w:rsidP="002B3163">
      <w:pPr>
        <w:rPr>
          <w:rStyle w:val="ezkurwreuab5ozgtqnkl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8824D8" w:rsidRPr="0089318B" w14:paraId="082F1010" w14:textId="77777777" w:rsidTr="00D70CD2">
        <w:tc>
          <w:tcPr>
            <w:tcW w:w="8359" w:type="dxa"/>
            <w:vAlign w:val="center"/>
          </w:tcPr>
          <w:p w14:paraId="40D1A1F1" w14:textId="1EE6832B" w:rsidR="008824D8" w:rsidRPr="00DA6D84" w:rsidRDefault="008824D8" w:rsidP="00D70CD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∙dx,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53E7584" w14:textId="50F8D68E" w:rsidR="008824D8" w:rsidRPr="0089318B" w:rsidRDefault="008824D8" w:rsidP="00D70CD2">
            <w:pPr>
              <w:ind w:firstLine="0"/>
              <w:jc w:val="right"/>
            </w:pPr>
            <w:r w:rsidRPr="0089318B">
              <w:t>(</w:t>
            </w:r>
            <w:r w:rsidR="009D44BD">
              <w:rPr>
                <w:lang w:val="en-US"/>
              </w:rPr>
              <w:t>7</w:t>
            </w:r>
            <w:r w:rsidRPr="0089318B">
              <w:t>)</w:t>
            </w:r>
          </w:p>
        </w:tc>
      </w:tr>
    </w:tbl>
    <w:p w14:paraId="6DA13136" w14:textId="77777777" w:rsidR="008824D8" w:rsidRPr="007565C8" w:rsidRDefault="008824D8" w:rsidP="002B3163">
      <w:pPr>
        <w:rPr>
          <w:rStyle w:val="ezkurwreuab5ozgtqnkl"/>
        </w:rPr>
      </w:pPr>
    </w:p>
    <w:p w14:paraId="71B63892" w14:textId="4C58BDE6" w:rsidR="006F72BB" w:rsidRDefault="00975E4C" w:rsidP="00975E4C">
      <w:pPr>
        <w:ind w:firstLine="0"/>
        <w:rPr>
          <w:rStyle w:val="ezkurwreuab5ozgtqnkl"/>
        </w:rPr>
      </w:pPr>
      <w:r>
        <w:rPr>
          <w:rStyle w:val="ezkurwreuab5ozgtqnkl"/>
        </w:rPr>
        <w:t xml:space="preserve">где </w:t>
      </w:r>
      <w:proofErr w:type="spellStart"/>
      <w:r>
        <w:rPr>
          <w:rStyle w:val="ezkurwreuab5ozgtqnkl"/>
          <w:lang w:val="en-US"/>
        </w:rPr>
        <w:t>L</w:t>
      </w:r>
      <w:r>
        <w:rPr>
          <w:rStyle w:val="ezkurwreuab5ozgtqnkl"/>
          <w:vertAlign w:val="subscript"/>
          <w:lang w:val="en-US"/>
        </w:rPr>
        <w:t>w</w:t>
      </w:r>
      <w:proofErr w:type="spellEnd"/>
      <w:r>
        <w:rPr>
          <w:rStyle w:val="ezkurwreuab5ozgtqnkl"/>
        </w:rPr>
        <w:t xml:space="preserve"> – длина натянутой проводящей </w:t>
      </w:r>
      <w:r w:rsidR="002A198E">
        <w:rPr>
          <w:rStyle w:val="ezkurwreuab5ozgtqnkl"/>
        </w:rPr>
        <w:t>нити</w:t>
      </w:r>
      <w:r>
        <w:rPr>
          <w:rStyle w:val="ezkurwreuab5ozgtqnkl"/>
        </w:rPr>
        <w:t>, м.</w:t>
      </w:r>
    </w:p>
    <w:p w14:paraId="3CA53792" w14:textId="77777777" w:rsidR="00183618" w:rsidRDefault="00183618" w:rsidP="009C277B">
      <w:pPr>
        <w:rPr>
          <w:rStyle w:val="ezkurwreuab5ozgtqnkl"/>
        </w:rPr>
      </w:pPr>
    </w:p>
    <w:p w14:paraId="3FC97E41" w14:textId="77777777" w:rsidR="00183618" w:rsidRDefault="00183618" w:rsidP="009C277B">
      <w:pPr>
        <w:rPr>
          <w:rStyle w:val="ezkurwreuab5ozgtqnkl"/>
        </w:rPr>
      </w:pPr>
    </w:p>
    <w:p w14:paraId="2556040F" w14:textId="77777777" w:rsidR="00183618" w:rsidRDefault="00183618" w:rsidP="009C277B">
      <w:pPr>
        <w:rPr>
          <w:rStyle w:val="ezkurwreuab5ozgtqnkl"/>
        </w:rPr>
      </w:pPr>
    </w:p>
    <w:p w14:paraId="7D8C2BA2" w14:textId="2FFD5942" w:rsidR="00975E4C" w:rsidRDefault="00183618" w:rsidP="009C277B">
      <w:pPr>
        <w:rPr>
          <w:rStyle w:val="ezkurwreuab5ozgtqnkl"/>
        </w:rPr>
      </w:pPr>
      <w:r>
        <w:rPr>
          <w:rStyle w:val="ezkurwreuab5ozgtqnkl"/>
        </w:rPr>
        <w:t>Тогда выражение 5 принимает следующий вид:</w:t>
      </w:r>
    </w:p>
    <w:p w14:paraId="0616A352" w14:textId="2D8424AE" w:rsidR="00183618" w:rsidRDefault="00183618" w:rsidP="009C277B">
      <w:pPr>
        <w:rPr>
          <w:rStyle w:val="ezkurwreuab5ozgtqnkl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183618" w:rsidRPr="0089318B" w14:paraId="434B764D" w14:textId="77777777" w:rsidTr="00D70CD2">
        <w:tc>
          <w:tcPr>
            <w:tcW w:w="8359" w:type="dxa"/>
            <w:vAlign w:val="center"/>
          </w:tcPr>
          <w:p w14:paraId="3C75F589" w14:textId="47A054DB" w:rsidR="00183618" w:rsidRPr="00DA6D84" w:rsidRDefault="00183618" w:rsidP="00D70CD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w:lastRenderedPageBreak/>
                  <m:t xml:space="preserve">ε=- 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∙dS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∙dx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14595CD8" w14:textId="7E17241D" w:rsidR="00183618" w:rsidRPr="0089318B" w:rsidRDefault="00183618" w:rsidP="00D70CD2">
            <w:pPr>
              <w:ind w:firstLine="0"/>
              <w:jc w:val="right"/>
            </w:pPr>
            <w:r w:rsidRPr="0089318B">
              <w:t>(</w:t>
            </w:r>
            <w:r w:rsidR="009D44BD">
              <w:rPr>
                <w:lang w:val="en-US"/>
              </w:rPr>
              <w:t>8</w:t>
            </w:r>
            <w:r w:rsidRPr="0089318B">
              <w:t>)</w:t>
            </w:r>
          </w:p>
        </w:tc>
      </w:tr>
    </w:tbl>
    <w:p w14:paraId="41800146" w14:textId="6FE66712" w:rsidR="00183618" w:rsidRDefault="00183618" w:rsidP="009C277B">
      <w:pPr>
        <w:rPr>
          <w:rStyle w:val="ezkurwreuab5ozgtqnkl"/>
        </w:rPr>
      </w:pPr>
    </w:p>
    <w:p w14:paraId="750D2382" w14:textId="71C0CBFC" w:rsidR="00183618" w:rsidRDefault="00471190" w:rsidP="00471190">
      <w:pPr>
        <w:ind w:firstLine="0"/>
        <w:rPr>
          <w:rStyle w:val="ezkurwreuab5ozgtqnkl"/>
        </w:rPr>
      </w:pPr>
      <w:r>
        <w:rPr>
          <w:rStyle w:val="ezkurwreuab5ozgtqnkl"/>
        </w:rPr>
        <w:t xml:space="preserve">где </w:t>
      </w:r>
      <w:r>
        <w:rPr>
          <w:rStyle w:val="ezkurwreuab5ozgtqnkl"/>
          <w:lang w:val="en-US"/>
        </w:rPr>
        <w:t>V</w:t>
      </w:r>
      <w:r>
        <w:rPr>
          <w:rStyle w:val="ezkurwreuab5ozgtqnkl"/>
          <w:vertAlign w:val="subscript"/>
          <w:lang w:val="en-US"/>
        </w:rPr>
        <w:t>x</w:t>
      </w:r>
      <w:r>
        <w:rPr>
          <w:rStyle w:val="ezkurwreuab5ozgtqnkl"/>
        </w:rPr>
        <w:t xml:space="preserve"> – скорость смещение натянутой </w:t>
      </w:r>
      <w:r w:rsidR="00E0333C">
        <w:rPr>
          <w:rStyle w:val="ezkurwreuab5ozgtqnkl"/>
        </w:rPr>
        <w:t>нити</w:t>
      </w:r>
      <w:r>
        <w:rPr>
          <w:rStyle w:val="ezkurwreuab5ozgtqnkl"/>
        </w:rPr>
        <w:t xml:space="preserve"> в поперечном направлении,</w:t>
      </w:r>
      <w:r w:rsidR="00355765">
        <w:rPr>
          <w:rStyle w:val="ezkurwreuab5ozgtqnkl"/>
        </w:rPr>
        <w:t> </w:t>
      </w:r>
      <w:r>
        <w:rPr>
          <w:rStyle w:val="ezkurwreuab5ozgtqnkl"/>
        </w:rPr>
        <w:t>м</w:t>
      </w:r>
      <w:r w:rsidRPr="00471190">
        <w:rPr>
          <w:rStyle w:val="ezkurwreuab5ozgtqnkl"/>
        </w:rPr>
        <w:t>/</w:t>
      </w:r>
      <w:r>
        <w:rPr>
          <w:rStyle w:val="ezkurwreuab5ozgtqnkl"/>
        </w:rPr>
        <w:t>с</w:t>
      </w:r>
      <w:r w:rsidR="00DF54F8">
        <w:rPr>
          <w:rStyle w:val="ezkurwreuab5ozgtqnkl"/>
        </w:rPr>
        <w:t>,</w:t>
      </w:r>
    </w:p>
    <w:p w14:paraId="3AF3B91C" w14:textId="15A79601" w:rsidR="00DF54F8" w:rsidRDefault="00DF54F8" w:rsidP="00471190">
      <w:pPr>
        <w:ind w:firstLine="0"/>
        <w:rPr>
          <w:rStyle w:val="ezkurwreuab5ozgtqnkl"/>
        </w:rPr>
      </w:pPr>
      <w:r>
        <w:rPr>
          <w:rStyle w:val="ezkurwreuab5ozgtqnkl"/>
        </w:rPr>
        <w:t>откуда вертикальная составляющая магнитного поля:</w:t>
      </w:r>
    </w:p>
    <w:p w14:paraId="69E7F271" w14:textId="024CD9EE" w:rsidR="00DF54F8" w:rsidRDefault="00DF54F8" w:rsidP="00471190">
      <w:pPr>
        <w:ind w:firstLine="0"/>
        <w:rPr>
          <w:rStyle w:val="ezkurwreuab5ozgtqnkl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DF54F8" w:rsidRPr="0089318B" w14:paraId="11199E7B" w14:textId="77777777" w:rsidTr="00D70CD2">
        <w:tc>
          <w:tcPr>
            <w:tcW w:w="8359" w:type="dxa"/>
            <w:vAlign w:val="center"/>
          </w:tcPr>
          <w:p w14:paraId="2B1F1817" w14:textId="395B936A" w:rsidR="00DF54F8" w:rsidRPr="00DA6D84" w:rsidRDefault="001D3259" w:rsidP="00D70CD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~- 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ε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2EBF4C2" w14:textId="77000C7D" w:rsidR="00DF54F8" w:rsidRPr="0089318B" w:rsidRDefault="00DF54F8" w:rsidP="00D70CD2">
            <w:pPr>
              <w:ind w:firstLine="0"/>
              <w:jc w:val="right"/>
            </w:pPr>
            <w:r w:rsidRPr="0089318B">
              <w:t>(</w:t>
            </w:r>
            <w:r w:rsidR="009D44BD">
              <w:rPr>
                <w:lang w:val="en-US"/>
              </w:rPr>
              <w:t>9</w:t>
            </w:r>
            <w:r w:rsidRPr="0089318B">
              <w:t>)</w:t>
            </w:r>
          </w:p>
        </w:tc>
      </w:tr>
    </w:tbl>
    <w:p w14:paraId="5951431F" w14:textId="77777777" w:rsidR="00DF54F8" w:rsidRPr="00DF54F8" w:rsidRDefault="00DF54F8" w:rsidP="00471190">
      <w:pPr>
        <w:ind w:firstLine="0"/>
        <w:rPr>
          <w:rStyle w:val="ezkurwreuab5ozgtqnkl"/>
          <w:lang w:val="en-US"/>
        </w:rPr>
      </w:pPr>
    </w:p>
    <w:p w14:paraId="0DAEFBC7" w14:textId="2A50AA6D" w:rsidR="003B4511" w:rsidRDefault="00C105D0" w:rsidP="00DD59FD">
      <w:pPr>
        <w:rPr>
          <w:rStyle w:val="ezkurwreuab5ozgtqnkl"/>
        </w:rPr>
      </w:pPr>
      <w:r>
        <w:rPr>
          <w:rStyle w:val="ezkurwreuab5ozgtqnkl"/>
        </w:rPr>
        <w:t xml:space="preserve">Аналогично рассчитывается горизонтальная составляющая </w:t>
      </w:r>
      <w:r w:rsidRPr="00C105D0">
        <w:rPr>
          <w:rStyle w:val="ezkurwreuab5ozgtqnkl"/>
          <w:i/>
          <w:iCs/>
          <w:lang w:val="en-US"/>
        </w:rPr>
        <w:t>B</w:t>
      </w:r>
      <w:r w:rsidRPr="00C105D0">
        <w:rPr>
          <w:rStyle w:val="ezkurwreuab5ozgtqnkl"/>
          <w:i/>
          <w:iCs/>
        </w:rPr>
        <w:softHyphen/>
      </w:r>
      <w:r w:rsidRPr="00C105D0">
        <w:rPr>
          <w:rStyle w:val="ezkurwreuab5ozgtqnkl"/>
          <w:i/>
          <w:iCs/>
          <w:vertAlign w:val="subscript"/>
          <w:lang w:val="en-US"/>
        </w:rPr>
        <w:t>x</w:t>
      </w:r>
      <w:r>
        <w:rPr>
          <w:rStyle w:val="ezkurwreuab5ozgtqnkl"/>
        </w:rPr>
        <w:t>.</w:t>
      </w:r>
    </w:p>
    <w:p w14:paraId="476128E3" w14:textId="3D50ED5F" w:rsidR="008C60BF" w:rsidRDefault="008C60BF" w:rsidP="0038498A">
      <w:pPr>
        <w:rPr>
          <w:rStyle w:val="ezkurwreuab5ozgtqnkl"/>
        </w:rPr>
      </w:pPr>
      <w:r>
        <w:rPr>
          <w:rStyle w:val="ezkurwreuab5ozgtqnkl"/>
        </w:rPr>
        <w:t>Приравняв изменения магнитного потока из выражений 5 и 6</w:t>
      </w:r>
      <w:r w:rsidR="00A325C8">
        <w:rPr>
          <w:rStyle w:val="ezkurwreuab5ozgtqnkl"/>
        </w:rPr>
        <w:t>,</w:t>
      </w:r>
      <w:r>
        <w:rPr>
          <w:rStyle w:val="ezkurwreuab5ozgtqnkl"/>
        </w:rPr>
        <w:t xml:space="preserve"> можно получить следующее равенство:</w:t>
      </w:r>
    </w:p>
    <w:p w14:paraId="2D75DB41" w14:textId="1D690C01" w:rsidR="008C60BF" w:rsidRDefault="008C60BF" w:rsidP="0038498A">
      <w:pPr>
        <w:rPr>
          <w:rStyle w:val="ezkurwreuab5ozgtqnkl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8C60BF" w:rsidRPr="0089318B" w14:paraId="5CA8A41E" w14:textId="77777777" w:rsidTr="00CA1B43">
        <w:tc>
          <w:tcPr>
            <w:tcW w:w="8359" w:type="dxa"/>
            <w:vAlign w:val="center"/>
          </w:tcPr>
          <w:p w14:paraId="5B697347" w14:textId="33739B54" w:rsidR="008C60BF" w:rsidRPr="00DA6D84" w:rsidRDefault="001D3259" w:rsidP="00CA1B43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ε∙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dt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color w:val="2C2D2E"/>
                    <w:szCs w:val="28"/>
                    <w:shd w:val="clear" w:color="auto" w:fill="FFFFFF"/>
                  </w:rPr>
                  <m:t>Δ</m:t>
                </m:r>
                <m:r>
                  <w:rPr>
                    <w:rFonts w:ascii="Cambria Math" w:hAnsi="Cambria Math"/>
                    <w:lang w:val="en-US"/>
                  </w:rPr>
                  <m:t>x∙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∙dz</m:t>
                    </m:r>
                  </m:e>
                </m:nary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7784980" w14:textId="143BFF08" w:rsidR="008C60BF" w:rsidRPr="0089318B" w:rsidRDefault="008C60BF" w:rsidP="00CA1B43">
            <w:pPr>
              <w:ind w:firstLine="0"/>
              <w:jc w:val="right"/>
            </w:pPr>
            <w:r w:rsidRPr="0089318B">
              <w:t>(</w:t>
            </w:r>
            <w:r w:rsidR="009D44BD">
              <w:rPr>
                <w:lang w:val="en-US"/>
              </w:rPr>
              <w:t>10</w:t>
            </w:r>
            <w:r w:rsidRPr="0089318B">
              <w:t>)</w:t>
            </w:r>
          </w:p>
        </w:tc>
      </w:tr>
    </w:tbl>
    <w:p w14:paraId="5A02DC8F" w14:textId="3AD44579" w:rsidR="00A325C8" w:rsidRDefault="00A325C8" w:rsidP="0038498A">
      <w:pPr>
        <w:rPr>
          <w:rStyle w:val="ezkurwreuab5ozgtqnkl"/>
        </w:rPr>
      </w:pPr>
    </w:p>
    <w:p w14:paraId="7C79FF88" w14:textId="20E7BC22" w:rsidR="00A325C8" w:rsidRDefault="00A325C8" w:rsidP="00A325C8">
      <w:pPr>
        <w:ind w:firstLine="0"/>
        <w:rPr>
          <w:rStyle w:val="ezkurwreuab5ozgtqnkl"/>
        </w:rPr>
      </w:pPr>
      <w:r>
        <w:rPr>
          <w:rStyle w:val="ezkurwreuab5ozgtqnkl"/>
        </w:rPr>
        <w:t xml:space="preserve">откуда можно получить выражения для вычисления </w:t>
      </w:r>
      <w:r w:rsidR="00CA30D7">
        <w:rPr>
          <w:rStyle w:val="ezkurwreuab5ozgtqnkl"/>
        </w:rPr>
        <w:t xml:space="preserve">вертикальной и горизонтальной составляющих </w:t>
      </w:r>
      <w:r>
        <w:rPr>
          <w:rStyle w:val="ezkurwreuab5ozgtqnkl"/>
        </w:rPr>
        <w:t>первых интегралов магнитного поля</w:t>
      </w:r>
      <w:r w:rsidR="00CA30D7">
        <w:rPr>
          <w:rStyle w:val="ezkurwreuab5ozgtqnkl"/>
        </w:rPr>
        <w:t xml:space="preserve"> </w:t>
      </w:r>
      <w:r>
        <w:rPr>
          <w:rStyle w:val="ezkurwreuab5ozgtqnkl"/>
        </w:rPr>
        <w:t>через значения возникающей ЭДС в контуре:</w:t>
      </w:r>
    </w:p>
    <w:p w14:paraId="123B4D8E" w14:textId="081AE947" w:rsidR="00A325C8" w:rsidRDefault="00A325C8" w:rsidP="00A325C8">
      <w:pPr>
        <w:ind w:firstLine="0"/>
        <w:rPr>
          <w:rStyle w:val="ezkurwreuab5ozgtqnkl"/>
        </w:rPr>
      </w:pPr>
    </w:p>
    <w:tbl>
      <w:tblPr>
        <w:tblStyle w:val="a9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F958AA" w:rsidRPr="0089318B" w14:paraId="5844CE51" w14:textId="77777777" w:rsidTr="005A1CC7">
        <w:tc>
          <w:tcPr>
            <w:tcW w:w="8359" w:type="dxa"/>
            <w:vAlign w:val="center"/>
          </w:tcPr>
          <w:p w14:paraId="0ECA8D1C" w14:textId="77777777" w:rsidR="00F958AA" w:rsidRPr="00283B31" w:rsidRDefault="001D3259" w:rsidP="00CA1B43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∙dz</m:t>
                    </m:r>
                  </m:e>
                </m:nary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color w:val="2C2D2E"/>
                        <w:szCs w:val="28"/>
                        <w:shd w:val="clear" w:color="auto" w:fill="FFFFFF"/>
                      </w:rPr>
                      <m:t>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∙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ε∙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</m:t>
                    </m:r>
                  </m:num>
                  <m:den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  <w:p w14:paraId="1B23B350" w14:textId="25C8434C" w:rsidR="00283B31" w:rsidRPr="00283B31" w:rsidRDefault="00283B31" w:rsidP="00CA1B43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134" w:type="dxa"/>
            <w:vMerge w:val="restart"/>
            <w:vAlign w:val="center"/>
          </w:tcPr>
          <w:p w14:paraId="43A2D150" w14:textId="6DB31165" w:rsidR="00F958AA" w:rsidRPr="0089318B" w:rsidRDefault="00F958AA" w:rsidP="00CA1B43">
            <w:pPr>
              <w:ind w:firstLine="0"/>
              <w:jc w:val="right"/>
            </w:pPr>
            <w:r w:rsidRPr="0089318B">
              <w:t>(</w:t>
            </w:r>
            <w:r>
              <w:t>1</w:t>
            </w:r>
            <w:r w:rsidR="009D44BD">
              <w:rPr>
                <w:lang w:val="en-US"/>
              </w:rPr>
              <w:t>1</w:t>
            </w:r>
            <w:r w:rsidRPr="0089318B">
              <w:t>)</w:t>
            </w:r>
          </w:p>
        </w:tc>
      </w:tr>
      <w:tr w:rsidR="00F958AA" w:rsidRPr="0089318B" w14:paraId="63C41129" w14:textId="77777777" w:rsidTr="005A1CC7">
        <w:tc>
          <w:tcPr>
            <w:tcW w:w="8359" w:type="dxa"/>
            <w:vAlign w:val="center"/>
          </w:tcPr>
          <w:p w14:paraId="4E1115B1" w14:textId="2506195E" w:rsidR="00F958AA" w:rsidRPr="00A5574E" w:rsidRDefault="001D3259" w:rsidP="00CA1B43">
            <w:pPr>
              <w:ind w:firstLine="0"/>
              <w:jc w:val="center"/>
              <w:rPr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∙dz</m:t>
                    </m:r>
                  </m:e>
                </m:nary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color w:val="2C2D2E"/>
                        <w:szCs w:val="28"/>
                        <w:shd w:val="clear" w:color="auto" w:fill="FFFFFF"/>
                      </w:rPr>
                      <m:t>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C2D2E"/>
                        <w:shd w:val="clear" w:color="auto" w:fill="FFFFFF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∙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ε∙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</m:t>
                    </m:r>
                  </m:num>
                  <m:den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.</m:t>
                </m:r>
              </m:oMath>
            </m:oMathPara>
          </w:p>
        </w:tc>
        <w:tc>
          <w:tcPr>
            <w:tcW w:w="1134" w:type="dxa"/>
            <w:vMerge/>
            <w:vAlign w:val="center"/>
          </w:tcPr>
          <w:p w14:paraId="007A02A4" w14:textId="77777777" w:rsidR="00F958AA" w:rsidRPr="0089318B" w:rsidRDefault="00F958AA" w:rsidP="00CA1B43">
            <w:pPr>
              <w:ind w:firstLine="0"/>
              <w:jc w:val="right"/>
            </w:pPr>
          </w:p>
        </w:tc>
      </w:tr>
    </w:tbl>
    <w:p w14:paraId="0B73EE1C" w14:textId="77777777" w:rsidR="00A325C8" w:rsidRDefault="00A325C8" w:rsidP="00A325C8">
      <w:pPr>
        <w:ind w:firstLine="0"/>
        <w:rPr>
          <w:rStyle w:val="ezkurwreuab5ozgtqnkl"/>
        </w:rPr>
      </w:pPr>
    </w:p>
    <w:p w14:paraId="383B730A" w14:textId="77777777" w:rsidR="001555C2" w:rsidRDefault="001555C2" w:rsidP="00D9119F">
      <w:pPr>
        <w:rPr>
          <w:rStyle w:val="ezkurwreuab5ozgtqnkl"/>
        </w:rPr>
      </w:pPr>
    </w:p>
    <w:p w14:paraId="661D0AC7" w14:textId="77777777" w:rsidR="001555C2" w:rsidRDefault="001555C2" w:rsidP="00D9119F">
      <w:pPr>
        <w:rPr>
          <w:rStyle w:val="ezkurwreuab5ozgtqnkl"/>
        </w:rPr>
      </w:pPr>
    </w:p>
    <w:p w14:paraId="638851AB" w14:textId="77777777" w:rsidR="001555C2" w:rsidRDefault="001555C2" w:rsidP="00D9119F">
      <w:pPr>
        <w:rPr>
          <w:rStyle w:val="ezkurwreuab5ozgtqnkl"/>
        </w:rPr>
      </w:pPr>
    </w:p>
    <w:p w14:paraId="67552FC6" w14:textId="77777777" w:rsidR="001555C2" w:rsidRDefault="001555C2" w:rsidP="00D9119F">
      <w:pPr>
        <w:rPr>
          <w:rStyle w:val="ezkurwreuab5ozgtqnkl"/>
        </w:rPr>
      </w:pPr>
    </w:p>
    <w:p w14:paraId="61260145" w14:textId="77777777" w:rsidR="001555C2" w:rsidRDefault="001555C2" w:rsidP="00D9119F">
      <w:pPr>
        <w:rPr>
          <w:rStyle w:val="ezkurwreuab5ozgtqnkl"/>
        </w:rPr>
      </w:pPr>
    </w:p>
    <w:p w14:paraId="3FC306EF" w14:textId="3A8F32A6" w:rsidR="001555C2" w:rsidRDefault="001555C2" w:rsidP="00D9119F">
      <w:pPr>
        <w:rPr>
          <w:rStyle w:val="ezkurwreuab5ozgtqnkl"/>
        </w:rPr>
      </w:pPr>
      <w:r>
        <w:rPr>
          <w:rStyle w:val="ezkurwreuab5ozgtqnkl"/>
        </w:rPr>
        <w:lastRenderedPageBreak/>
        <w:t>Пример измерения первого интеграла магнитного поля представлен на рисунке 1</w:t>
      </w:r>
      <w:r w:rsidR="00FB00FF">
        <w:rPr>
          <w:rStyle w:val="ezkurwreuab5ozgtqnkl"/>
        </w:rPr>
        <w:t>4</w:t>
      </w:r>
      <w:r>
        <w:rPr>
          <w:rStyle w:val="ezkurwreuab5ozgtqnkl"/>
        </w:rPr>
        <w:t>. Измерения проводились на ондуляторе с магнитным периодом 32 мм и зазором 10 мм</w:t>
      </w:r>
      <w:r w:rsidR="00B734E3">
        <w:rPr>
          <w:rStyle w:val="ezkurwreuab5ozgtqnkl"/>
        </w:rPr>
        <w:t xml:space="preserve"> </w:t>
      </w:r>
      <w:r w:rsidR="00B734E3" w:rsidRPr="00B734E3">
        <w:rPr>
          <w:rStyle w:val="ezkurwreuab5ozgtqnkl"/>
        </w:rPr>
        <w:t>[</w:t>
      </w:r>
      <w:r w:rsidR="00C80E3E">
        <w:rPr>
          <w:rStyle w:val="ezkurwreuab5ozgtqnkl"/>
        </w:rPr>
        <w:fldChar w:fldCharType="begin"/>
      </w:r>
      <w:r w:rsidR="00C80E3E">
        <w:rPr>
          <w:rStyle w:val="ezkurwreuab5ozgtqnkl"/>
        </w:rPr>
        <w:instrText xml:space="preserve"> REF Kitegi_Diss_Development_of_a_cryogenic \r \h </w:instrText>
      </w:r>
      <w:r w:rsidR="00C80E3E">
        <w:rPr>
          <w:rStyle w:val="ezkurwreuab5ozgtqnkl"/>
        </w:rPr>
      </w:r>
      <w:r w:rsidR="00C80E3E">
        <w:rPr>
          <w:rStyle w:val="ezkurwreuab5ozgtqnkl"/>
        </w:rPr>
        <w:fldChar w:fldCharType="separate"/>
      </w:r>
      <w:r w:rsidR="000122A2">
        <w:rPr>
          <w:rStyle w:val="ezkurwreuab5ozgtqnkl"/>
        </w:rPr>
        <w:t>21</w:t>
      </w:r>
      <w:r w:rsidR="00C80E3E">
        <w:rPr>
          <w:rStyle w:val="ezkurwreuab5ozgtqnkl"/>
        </w:rPr>
        <w:fldChar w:fldCharType="end"/>
      </w:r>
      <w:r w:rsidR="00B734E3" w:rsidRPr="00B734E3">
        <w:rPr>
          <w:rStyle w:val="ezkurwreuab5ozgtqnkl"/>
        </w:rPr>
        <w:t>]</w:t>
      </w:r>
      <w:r>
        <w:rPr>
          <w:rStyle w:val="ezkurwreuab5ozgtqnkl"/>
        </w:rPr>
        <w:t>.</w:t>
      </w:r>
      <w:r w:rsidR="002915EF" w:rsidRPr="002915EF">
        <w:rPr>
          <w:rStyle w:val="ezkurwreuab5ozgtqnkl"/>
        </w:rPr>
        <w:t xml:space="preserve"> </w:t>
      </w:r>
      <w:r w:rsidR="002915EF">
        <w:rPr>
          <w:rStyle w:val="ezkurwreuab5ozgtqnkl"/>
        </w:rPr>
        <w:t xml:space="preserve">Из приведённого примера видно, что максимальное значение первого интеграла магнитного поля составляет чуть более 1 </w:t>
      </w:r>
      <w:proofErr w:type="spellStart"/>
      <w:r w:rsidR="002915EF">
        <w:rPr>
          <w:rStyle w:val="ezkurwreuab5ozgtqnkl"/>
        </w:rPr>
        <w:t>Гс</w:t>
      </w:r>
      <w:r w:rsidR="002915EF">
        <w:rPr>
          <w:rStyle w:val="ezkurwreuab5ozgtqnkl"/>
          <w:rFonts w:cs="Times New Roman"/>
        </w:rPr>
        <w:t>∙</w:t>
      </w:r>
      <w:r w:rsidR="002915EF">
        <w:rPr>
          <w:rStyle w:val="ezkurwreuab5ozgtqnkl"/>
        </w:rPr>
        <w:t>м</w:t>
      </w:r>
      <w:proofErr w:type="spellEnd"/>
      <w:r w:rsidR="002915EF">
        <w:rPr>
          <w:rStyle w:val="ezkurwreuab5ozgtqnkl"/>
        </w:rPr>
        <w:t>, что в переводе в СИ составляет 1</w:t>
      </w:r>
      <w:r w:rsidR="002915EF">
        <w:rPr>
          <w:rStyle w:val="ezkurwreuab5ozgtqnkl"/>
          <w:rFonts w:cs="Times New Roman"/>
        </w:rPr>
        <w:t>∙</w:t>
      </w:r>
      <w:r w:rsidR="002915EF">
        <w:rPr>
          <w:rStyle w:val="ezkurwreuab5ozgtqnkl"/>
        </w:rPr>
        <w:t>10</w:t>
      </w:r>
      <w:r w:rsidR="002915EF">
        <w:rPr>
          <w:rStyle w:val="ezkurwreuab5ozgtqnkl"/>
          <w:vertAlign w:val="superscript"/>
        </w:rPr>
        <w:t>-4</w:t>
      </w:r>
      <w:r w:rsidR="002915EF">
        <w:rPr>
          <w:rStyle w:val="ezkurwreuab5ozgtqnkl"/>
        </w:rPr>
        <w:t xml:space="preserve"> </w:t>
      </w:r>
      <w:proofErr w:type="spellStart"/>
      <w:r w:rsidR="002915EF">
        <w:rPr>
          <w:rStyle w:val="ezkurwreuab5ozgtqnkl"/>
        </w:rPr>
        <w:t>Тл</w:t>
      </w:r>
      <w:r w:rsidR="002915EF">
        <w:rPr>
          <w:rStyle w:val="ezkurwreuab5ozgtqnkl"/>
          <w:rFonts w:cs="Times New Roman"/>
        </w:rPr>
        <w:t>∙</w:t>
      </w:r>
      <w:r w:rsidR="002915EF">
        <w:rPr>
          <w:rStyle w:val="ezkurwreuab5ozgtqnkl"/>
        </w:rPr>
        <w:t>м</w:t>
      </w:r>
      <w:proofErr w:type="spellEnd"/>
      <w:r w:rsidR="002915EF">
        <w:rPr>
          <w:rStyle w:val="ezkurwreuab5ozgtqnkl"/>
        </w:rPr>
        <w:t>.</w:t>
      </w:r>
      <w:r w:rsidR="00120BD7">
        <w:rPr>
          <w:rStyle w:val="ezkurwreuab5ozgtqnkl"/>
        </w:rPr>
        <w:t xml:space="preserve"> </w:t>
      </w:r>
      <w:proofErr w:type="spellStart"/>
      <w:r w:rsidR="00120BD7" w:rsidRPr="00FC2E0B">
        <w:rPr>
          <w:rStyle w:val="ezkurwreuab5ozgtqnkl"/>
          <w:color w:val="FF0000"/>
          <w:highlight w:val="yellow"/>
        </w:rPr>
        <w:t>Стр</w:t>
      </w:r>
      <w:proofErr w:type="spellEnd"/>
      <w:r w:rsidR="00120BD7" w:rsidRPr="00FC2E0B">
        <w:rPr>
          <w:rStyle w:val="ezkurwreuab5ozgtqnkl"/>
          <w:color w:val="FF0000"/>
          <w:highlight w:val="yellow"/>
        </w:rPr>
        <w:t xml:space="preserve"> 57</w:t>
      </w:r>
    </w:p>
    <w:p w14:paraId="375AE4D6" w14:textId="6FA537E8" w:rsidR="001555C2" w:rsidRDefault="001555C2" w:rsidP="001555C2">
      <w:pPr>
        <w:ind w:firstLine="0"/>
        <w:jc w:val="center"/>
        <w:rPr>
          <w:rStyle w:val="ezkurwreuab5ozgtqnkl"/>
        </w:rPr>
      </w:pPr>
      <w:r w:rsidRPr="001555C2">
        <w:rPr>
          <w:rStyle w:val="ezkurwreuab5ozgtqnkl"/>
          <w:noProof/>
        </w:rPr>
        <w:drawing>
          <wp:inline distT="0" distB="0" distL="0" distR="0" wp14:anchorId="08B0CD49" wp14:editId="1F553361">
            <wp:extent cx="5706937" cy="29489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9437" cy="295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D908" w14:textId="0EBE9384" w:rsidR="006521E6" w:rsidRDefault="001555C2" w:rsidP="006521E6">
      <w:pPr>
        <w:spacing w:line="240" w:lineRule="auto"/>
        <w:ind w:firstLine="0"/>
        <w:jc w:val="center"/>
        <w:rPr>
          <w:rStyle w:val="ezkurwreuab5ozgtqnkl"/>
        </w:rPr>
      </w:pPr>
      <w:r>
        <w:rPr>
          <w:rStyle w:val="ezkurwreuab5ozgtqnkl"/>
        </w:rPr>
        <w:t>Рисунок 1</w:t>
      </w:r>
      <w:r w:rsidR="00FB00FF">
        <w:rPr>
          <w:rStyle w:val="ezkurwreuab5ozgtqnkl"/>
        </w:rPr>
        <w:t>4</w:t>
      </w:r>
      <w:r>
        <w:rPr>
          <w:rStyle w:val="ezkurwreuab5ozgtqnkl"/>
        </w:rPr>
        <w:t xml:space="preserve"> – Первый интеграл магнитного поля: горизонтальный (чёрный</w:t>
      </w:r>
    </w:p>
    <w:p w14:paraId="305EC4F5" w14:textId="1003BE00" w:rsidR="001555C2" w:rsidRPr="00B734E3" w:rsidRDefault="001555C2" w:rsidP="001555C2">
      <w:pPr>
        <w:ind w:firstLine="0"/>
        <w:jc w:val="center"/>
        <w:rPr>
          <w:rStyle w:val="ezkurwreuab5ozgtqnkl"/>
        </w:rPr>
      </w:pPr>
      <w:r>
        <w:rPr>
          <w:rStyle w:val="ezkurwreuab5ozgtqnkl"/>
        </w:rPr>
        <w:t>график) и вертикальный (красный график)</w:t>
      </w:r>
      <w:r w:rsidR="00B734E3">
        <w:rPr>
          <w:rStyle w:val="ezkurwreuab5ozgtqnkl"/>
        </w:rPr>
        <w:t xml:space="preserve"> </w:t>
      </w:r>
      <w:r w:rsidR="00B734E3" w:rsidRPr="00B734E3">
        <w:rPr>
          <w:rStyle w:val="ezkurwreuab5ozgtqnkl"/>
        </w:rPr>
        <w:t>[</w:t>
      </w:r>
      <w:r w:rsidR="00C80E3E">
        <w:rPr>
          <w:rStyle w:val="ezkurwreuab5ozgtqnkl"/>
        </w:rPr>
        <w:fldChar w:fldCharType="begin"/>
      </w:r>
      <w:r w:rsidR="00C80E3E">
        <w:rPr>
          <w:rStyle w:val="ezkurwreuab5ozgtqnkl"/>
        </w:rPr>
        <w:instrText xml:space="preserve"> REF Kitegi_Diss_Development_of_a_cryogenic \r \h </w:instrText>
      </w:r>
      <w:r w:rsidR="00C80E3E">
        <w:rPr>
          <w:rStyle w:val="ezkurwreuab5ozgtqnkl"/>
        </w:rPr>
      </w:r>
      <w:r w:rsidR="00C80E3E">
        <w:rPr>
          <w:rStyle w:val="ezkurwreuab5ozgtqnkl"/>
        </w:rPr>
        <w:fldChar w:fldCharType="separate"/>
      </w:r>
      <w:r w:rsidR="000122A2">
        <w:rPr>
          <w:rStyle w:val="ezkurwreuab5ozgtqnkl"/>
        </w:rPr>
        <w:t>21</w:t>
      </w:r>
      <w:r w:rsidR="00C80E3E">
        <w:rPr>
          <w:rStyle w:val="ezkurwreuab5ozgtqnkl"/>
        </w:rPr>
        <w:fldChar w:fldCharType="end"/>
      </w:r>
      <w:r w:rsidR="00B734E3" w:rsidRPr="00B734E3">
        <w:rPr>
          <w:rStyle w:val="ezkurwreuab5ozgtqnkl"/>
        </w:rPr>
        <w:t>]</w:t>
      </w:r>
    </w:p>
    <w:p w14:paraId="3C33A1DD" w14:textId="3DFB9CC7" w:rsidR="00D9119F" w:rsidRDefault="00D9119F" w:rsidP="00D9119F">
      <w:pPr>
        <w:rPr>
          <w:rStyle w:val="ezkurwreuab5ozgtqnkl"/>
        </w:rPr>
      </w:pPr>
      <w:r>
        <w:rPr>
          <w:rStyle w:val="ezkurwreuab5ozgtqnkl"/>
        </w:rPr>
        <w:t xml:space="preserve">Измерение второго интеграла магнитного поля проводится путём такого перемещения </w:t>
      </w:r>
      <w:r w:rsidR="00E0333C">
        <w:rPr>
          <w:rStyle w:val="ezkurwreuab5ozgtqnkl"/>
        </w:rPr>
        <w:t>нити</w:t>
      </w:r>
      <w:r>
        <w:rPr>
          <w:rStyle w:val="ezkurwreuab5ozgtqnkl"/>
        </w:rPr>
        <w:t>, что она имеет одну неподвижную точку (рисунок</w:t>
      </w:r>
      <w:r w:rsidR="00FB00FF">
        <w:rPr>
          <w:rStyle w:val="ezkurwreuab5ozgtqnkl"/>
        </w:rPr>
        <w:t> </w:t>
      </w:r>
      <w:r>
        <w:rPr>
          <w:rStyle w:val="ezkurwreuab5ozgtqnkl"/>
        </w:rPr>
        <w:t>1</w:t>
      </w:r>
      <w:r w:rsidR="00FB00FF">
        <w:rPr>
          <w:rStyle w:val="ezkurwreuab5ozgtqnkl"/>
        </w:rPr>
        <w:t>3</w:t>
      </w:r>
      <w:r>
        <w:rPr>
          <w:rStyle w:val="ezkurwreuab5ozgtqnkl"/>
        </w:rPr>
        <w:t xml:space="preserve">б). При этом как в случае первого интеграла магнитного поля, так и в случае второго направление перемещения </w:t>
      </w:r>
      <w:r w:rsidR="00506DC9">
        <w:rPr>
          <w:rStyle w:val="ezkurwreuab5ozgtqnkl"/>
        </w:rPr>
        <w:t>нити</w:t>
      </w:r>
      <w:r>
        <w:rPr>
          <w:rStyle w:val="ezkurwreuab5ozgtqnkl"/>
        </w:rPr>
        <w:t xml:space="preserve"> определяет измеряемую составляющую этих интегралов – горизонтальную или вертикальную.</w:t>
      </w:r>
    </w:p>
    <w:p w14:paraId="6D978AB7" w14:textId="70C9AC78" w:rsidR="00BB58D4" w:rsidRDefault="00ED707F" w:rsidP="0038498A">
      <w:pPr>
        <w:rPr>
          <w:rStyle w:val="ezkurwreuab5ozgtqnkl"/>
        </w:rPr>
      </w:pPr>
      <w:r>
        <w:rPr>
          <w:rStyle w:val="ezkurwreuab5ozgtqnkl"/>
        </w:rPr>
        <w:t>Изменение площади замкнутого проводящего контура можно представить следующим выражением</w:t>
      </w:r>
      <w:r w:rsidR="00BE465F">
        <w:rPr>
          <w:rStyle w:val="ezkurwreuab5ozgtqnkl"/>
        </w:rPr>
        <w:t xml:space="preserve"> (рисунок 1</w:t>
      </w:r>
      <w:r w:rsidR="006F6B10">
        <w:rPr>
          <w:rStyle w:val="ezkurwreuab5ozgtqnkl"/>
        </w:rPr>
        <w:t>5</w:t>
      </w:r>
      <w:r w:rsidR="00BE465F">
        <w:rPr>
          <w:rStyle w:val="ezkurwreuab5ozgtqnkl"/>
        </w:rPr>
        <w:t>)</w:t>
      </w:r>
      <w:r>
        <w:rPr>
          <w:rStyle w:val="ezkurwreuab5ozgtqnkl"/>
        </w:rPr>
        <w:t>:</w:t>
      </w:r>
    </w:p>
    <w:p w14:paraId="6749711F" w14:textId="175E4FEA" w:rsidR="00ED707F" w:rsidRDefault="00ED707F" w:rsidP="0038498A">
      <w:pPr>
        <w:rPr>
          <w:rStyle w:val="ezkurwreuab5ozgtqnkl"/>
        </w:rPr>
      </w:pPr>
    </w:p>
    <w:p w14:paraId="182C7BFB" w14:textId="7D9D19F5" w:rsidR="006F6B10" w:rsidRDefault="006F6B10" w:rsidP="0038498A">
      <w:pPr>
        <w:rPr>
          <w:rStyle w:val="ezkurwreuab5ozgtqnkl"/>
        </w:rPr>
      </w:pPr>
    </w:p>
    <w:p w14:paraId="0EF9BAAD" w14:textId="77777777" w:rsidR="006F6B10" w:rsidRDefault="006F6B10" w:rsidP="0038498A">
      <w:pPr>
        <w:rPr>
          <w:rStyle w:val="ezkurwreuab5ozgtqnkl"/>
        </w:rPr>
      </w:pPr>
    </w:p>
    <w:tbl>
      <w:tblPr>
        <w:tblStyle w:val="a9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98144D" w:rsidRPr="0089318B" w14:paraId="13902870" w14:textId="77777777" w:rsidTr="0098144D">
        <w:tc>
          <w:tcPr>
            <w:tcW w:w="8359" w:type="dxa"/>
            <w:vAlign w:val="center"/>
          </w:tcPr>
          <w:p w14:paraId="1F6596FE" w14:textId="77777777" w:rsidR="0098144D" w:rsidRPr="006F6B10" w:rsidRDefault="0098144D" w:rsidP="00CA1B43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Helvetica"/>
                    <w:color w:val="2C2D2E"/>
                    <w:szCs w:val="28"/>
                    <w:shd w:val="clear" w:color="auto" w:fill="FFFFFF"/>
                  </w:rPr>
                  <m:t>Δ</m:t>
                </m:r>
                <m:r>
                  <w:rPr>
                    <w:rFonts w:ascii="Cambria Math" w:hAnsi="Cambria Math"/>
                    <w:color w:val="2C2D2E"/>
                    <w:szCs w:val="28"/>
                    <w:shd w:val="clear" w:color="auto" w:fill="FFFFFF"/>
                    <w:lang w:val="en-US"/>
                  </w:rPr>
                  <m:t>S=(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C2D2E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C2D2E"/>
                        <w:szCs w:val="28"/>
                        <w:shd w:val="clear" w:color="auto" w:fill="FFFFFF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2C2D2E"/>
                        <w:szCs w:val="28"/>
                        <w:shd w:val="clear" w:color="auto" w:fill="FFFFFF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2C2D2E"/>
                    <w:szCs w:val="28"/>
                    <w:shd w:val="clear" w:color="auto" w:fill="FFFFFF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C2D2E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C2D2E"/>
                        <w:szCs w:val="28"/>
                        <w:shd w:val="clear" w:color="auto" w:fill="FFFFFF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2C2D2E"/>
                        <w:szCs w:val="28"/>
                        <w:shd w:val="clear" w:color="auto" w:fill="FFFFFF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2C2D2E"/>
                    <w:szCs w:val="28"/>
                    <w:shd w:val="clear" w:color="auto" w:fill="FFFFFF"/>
                    <w:lang w:val="en-US"/>
                  </w:rPr>
                  <m:t>)∙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2C2D2E"/>
                        <w:szCs w:val="28"/>
                        <w:shd w:val="clear" w:color="auto" w:fill="FFFFFF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2C2D2E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2C2D2E"/>
                                <w:szCs w:val="28"/>
                                <w:shd w:val="clear" w:color="auto" w:fill="FFFFFF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2C2D2E"/>
                                <w:szCs w:val="28"/>
                                <w:shd w:val="clear" w:color="auto" w:fill="FFFFFF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2C2D2E"/>
                                <w:szCs w:val="28"/>
                                <w:shd w:val="clear" w:color="auto" w:fill="FFFFFF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2C2D2E"/>
                            <w:szCs w:val="28"/>
                            <w:shd w:val="clear" w:color="auto" w:fill="FFFFFF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2C2D2E"/>
                                <w:szCs w:val="28"/>
                                <w:shd w:val="clear" w:color="auto" w:fill="FFFFFF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2C2D2E"/>
                                <w:szCs w:val="28"/>
                                <w:shd w:val="clear" w:color="auto" w:fill="FFFFFF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2C2D2E"/>
                                <w:szCs w:val="28"/>
                                <w:shd w:val="clear" w:color="auto" w:fill="FFFFFF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2C2D2E"/>
                        <w:szCs w:val="28"/>
                        <w:shd w:val="clear" w:color="auto" w:fill="FFFFFF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2C2D2E"/>
                    <w:szCs w:val="28"/>
                    <w:shd w:val="clear" w:color="auto" w:fill="FFFFFF"/>
                    <w:lang w:val="en-US"/>
                  </w:rPr>
                  <m:t>∙(tg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C2D2E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C2D2E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C2D2E"/>
                            <w:szCs w:val="28"/>
                            <w:shd w:val="clear" w:color="auto" w:fill="FFFFFF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C2D2E"/>
                            <w:szCs w:val="28"/>
                            <w:shd w:val="clear" w:color="auto" w:fill="FFFFFF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2C2D2E"/>
                    <w:szCs w:val="28"/>
                    <w:shd w:val="clear" w:color="auto" w:fill="FFFFFF"/>
                    <w:lang w:val="en-US"/>
                  </w:rPr>
                  <m:t>-tg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C2D2E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2C2D2E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2C2D2E"/>
                            <w:szCs w:val="28"/>
                            <w:shd w:val="clear" w:color="auto" w:fill="FFFFFF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2C2D2E"/>
                            <w:szCs w:val="28"/>
                            <w:shd w:val="clear" w:color="auto" w:fill="FFFFFF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2C2D2E"/>
                    <w:szCs w:val="28"/>
                    <w:shd w:val="clear" w:color="auto" w:fill="FFFFFF"/>
                    <w:lang w:val="en-US"/>
                  </w:rPr>
                  <m:t>)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</m:oMath>
            </m:oMathPara>
          </w:p>
          <w:p w14:paraId="0C7D219A" w14:textId="436F498E" w:rsidR="006F6B10" w:rsidRPr="00DA6D84" w:rsidRDefault="006F6B10" w:rsidP="00CA1B43">
            <w:pPr>
              <w:ind w:firstLine="0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1134" w:type="dxa"/>
            <w:vMerge w:val="restart"/>
            <w:vAlign w:val="center"/>
          </w:tcPr>
          <w:p w14:paraId="377EB91C" w14:textId="40280E88" w:rsidR="0098144D" w:rsidRPr="0089318B" w:rsidRDefault="0098144D" w:rsidP="00CA1B43">
            <w:pPr>
              <w:ind w:firstLine="0"/>
              <w:jc w:val="right"/>
            </w:pPr>
            <w:r w:rsidRPr="0089318B">
              <w:t>(</w:t>
            </w:r>
            <w:r>
              <w:t>12</w:t>
            </w:r>
            <w:r w:rsidRPr="0089318B">
              <w:t>)</w:t>
            </w:r>
          </w:p>
        </w:tc>
      </w:tr>
      <w:tr w:rsidR="0098144D" w:rsidRPr="0089318B" w14:paraId="4D76460F" w14:textId="77777777" w:rsidTr="0098144D">
        <w:tc>
          <w:tcPr>
            <w:tcW w:w="8359" w:type="dxa"/>
            <w:vAlign w:val="center"/>
          </w:tcPr>
          <w:p w14:paraId="620A1DD9" w14:textId="20BEB13C" w:rsidR="0098144D" w:rsidRPr="0098144D" w:rsidRDefault="0098144D" w:rsidP="00CA1B43">
            <w:pPr>
              <w:ind w:firstLine="0"/>
              <w:jc w:val="center"/>
              <w:rPr>
                <w:color w:val="2C2D2E"/>
                <w:szCs w:val="28"/>
                <w:shd w:val="clear" w:color="auto" w:fill="FFFFFF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Helvetica"/>
                    <w:color w:val="2C2D2E"/>
                    <w:szCs w:val="28"/>
                    <w:shd w:val="clear" w:color="auto" w:fill="FFFFFF"/>
                  </w:rPr>
                  <w:lastRenderedPageBreak/>
                  <m:t>dS</m:t>
                </m:r>
                <m:r>
                  <w:rPr>
                    <w:rFonts w:ascii="Cambria Math" w:hAnsi="Cambria Math"/>
                    <w:color w:val="2C2D2E"/>
                    <w:szCs w:val="28"/>
                    <w:shd w:val="clear" w:color="auto" w:fill="FFFFFF"/>
                    <w:lang w:val="en-US"/>
                  </w:rPr>
                  <m:t>=zdz∙dφ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Merge/>
            <w:vAlign w:val="center"/>
          </w:tcPr>
          <w:p w14:paraId="3927F888" w14:textId="77777777" w:rsidR="0098144D" w:rsidRPr="0089318B" w:rsidRDefault="0098144D" w:rsidP="00CA1B43">
            <w:pPr>
              <w:ind w:firstLine="0"/>
              <w:jc w:val="right"/>
            </w:pPr>
          </w:p>
        </w:tc>
      </w:tr>
    </w:tbl>
    <w:p w14:paraId="61A30324" w14:textId="77777777" w:rsidR="008552BB" w:rsidRDefault="008552BB" w:rsidP="0038498A">
      <w:pPr>
        <w:rPr>
          <w:rStyle w:val="ezkurwreuab5ozgtqnkl"/>
        </w:rPr>
      </w:pPr>
    </w:p>
    <w:p w14:paraId="5E79DB33" w14:textId="2E2668BF" w:rsidR="008552BB" w:rsidRDefault="00457B52" w:rsidP="005C5D9E">
      <w:pPr>
        <w:ind w:firstLine="0"/>
        <w:rPr>
          <w:rStyle w:val="ezkurwreuab5ozgtqnkl"/>
        </w:rPr>
      </w:pPr>
      <w:r>
        <w:rPr>
          <w:rStyle w:val="ezkurwreuab5ozgtqnkl"/>
        </w:rPr>
        <w:t xml:space="preserve">где </w:t>
      </w:r>
      <w:r>
        <w:rPr>
          <w:rStyle w:val="ezkurwreuab5ozgtqnkl"/>
          <w:rFonts w:cs="Times New Roman"/>
          <w:lang w:val="en-US"/>
        </w:rPr>
        <w:t>φ</w:t>
      </w:r>
      <w:r w:rsidRPr="00457B52">
        <w:rPr>
          <w:rStyle w:val="ezkurwreuab5ozgtqnkl"/>
          <w:vertAlign w:val="subscript"/>
        </w:rPr>
        <w:t>1</w:t>
      </w:r>
      <w:r w:rsidRPr="00457B52">
        <w:rPr>
          <w:rStyle w:val="ezkurwreuab5ozgtqnkl"/>
        </w:rPr>
        <w:t xml:space="preserve"> </w:t>
      </w:r>
      <w:r>
        <w:rPr>
          <w:rStyle w:val="ezkurwreuab5ozgtqnkl"/>
        </w:rPr>
        <w:t xml:space="preserve">и </w:t>
      </w:r>
      <w:r>
        <w:rPr>
          <w:rStyle w:val="ezkurwreuab5ozgtqnkl"/>
          <w:rFonts w:cs="Times New Roman"/>
          <w:lang w:val="en-US"/>
        </w:rPr>
        <w:t>φ</w:t>
      </w:r>
      <w:r w:rsidRPr="00457B52">
        <w:rPr>
          <w:rStyle w:val="ezkurwreuab5ozgtqnkl"/>
          <w:vertAlign w:val="subscript"/>
        </w:rPr>
        <w:t>2</w:t>
      </w:r>
      <w:r w:rsidRPr="00457B52">
        <w:rPr>
          <w:rStyle w:val="ezkurwreuab5ozgtqnkl"/>
        </w:rPr>
        <w:t xml:space="preserve"> – </w:t>
      </w:r>
      <w:r>
        <w:rPr>
          <w:rStyle w:val="ezkurwreuab5ozgtqnkl"/>
        </w:rPr>
        <w:t>угловые смещения,</w:t>
      </w:r>
      <w:r w:rsidR="002C72F3">
        <w:rPr>
          <w:rStyle w:val="ezkurwreuab5ozgtqnkl"/>
        </w:rPr>
        <w:t xml:space="preserve"> </w:t>
      </w:r>
      <w:r>
        <w:rPr>
          <w:rStyle w:val="ezkurwreuab5ozgtqnkl"/>
          <w:rFonts w:cs="Times New Roman"/>
        </w:rPr>
        <w:t>°</w:t>
      </w:r>
      <w:r>
        <w:rPr>
          <w:rStyle w:val="ezkurwreuab5ozgtqnkl"/>
        </w:rPr>
        <w:t>.</w:t>
      </w:r>
    </w:p>
    <w:p w14:paraId="0657786B" w14:textId="36870409" w:rsidR="008552BB" w:rsidRDefault="008552BB" w:rsidP="008552BB">
      <w:pPr>
        <w:ind w:firstLine="0"/>
        <w:jc w:val="center"/>
        <w:rPr>
          <w:rStyle w:val="ezkurwreuab5ozgtqnkl"/>
        </w:rPr>
      </w:pPr>
      <w:r w:rsidRPr="008552BB">
        <w:rPr>
          <w:rStyle w:val="ezkurwreuab5ozgtqnkl"/>
          <w:noProof/>
        </w:rPr>
        <w:drawing>
          <wp:inline distT="0" distB="0" distL="0" distR="0" wp14:anchorId="425C967A" wp14:editId="750599CA">
            <wp:extent cx="4286848" cy="258163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A216" w14:textId="52989A96" w:rsidR="008552BB" w:rsidRDefault="008552BB" w:rsidP="008552BB">
      <w:pPr>
        <w:ind w:firstLine="0"/>
        <w:jc w:val="center"/>
        <w:rPr>
          <w:rStyle w:val="ezkurwreuab5ozgtqnkl"/>
        </w:rPr>
      </w:pPr>
      <w:r>
        <w:rPr>
          <w:rStyle w:val="ezkurwreuab5ozgtqnkl"/>
        </w:rPr>
        <w:t>Рисунок 1</w:t>
      </w:r>
      <w:r w:rsidR="006F6B10">
        <w:rPr>
          <w:rStyle w:val="ezkurwreuab5ozgtqnkl"/>
        </w:rPr>
        <w:t>5</w:t>
      </w:r>
      <w:r>
        <w:rPr>
          <w:rStyle w:val="ezkurwreuab5ozgtqnkl"/>
        </w:rPr>
        <w:t xml:space="preserve"> – Схема для расчёта второго интеграла магнитного поля</w:t>
      </w:r>
    </w:p>
    <w:p w14:paraId="5098F968" w14:textId="0922F376" w:rsidR="005C5D9E" w:rsidRDefault="00DD371E" w:rsidP="005C5D9E">
      <w:pPr>
        <w:rPr>
          <w:rStyle w:val="ezkurwreuab5ozgtqnkl"/>
        </w:rPr>
      </w:pPr>
      <w:r>
        <w:rPr>
          <w:rStyle w:val="ezkurwreuab5ozgtqnkl"/>
        </w:rPr>
        <w:t>Тогда изменение магнитного потока при таком перемещении будет определяться следующим выражением:</w:t>
      </w:r>
    </w:p>
    <w:p w14:paraId="1CE2AE97" w14:textId="3AEE816D" w:rsidR="00DD371E" w:rsidRDefault="00DD371E" w:rsidP="005C5D9E">
      <w:pPr>
        <w:rPr>
          <w:rStyle w:val="ezkurwreuab5ozgtqnkl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DD371E" w:rsidRPr="0089318B" w14:paraId="6E395091" w14:textId="77777777" w:rsidTr="00CA1B43">
        <w:tc>
          <w:tcPr>
            <w:tcW w:w="8359" w:type="dxa"/>
            <w:vAlign w:val="center"/>
          </w:tcPr>
          <w:p w14:paraId="0BAACCFC" w14:textId="7AAE955D" w:rsidR="00DD371E" w:rsidRPr="00DA6D84" w:rsidRDefault="00DD371E" w:rsidP="00CA1B43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Helvetica"/>
                    <w:color w:val="2C2D2E"/>
                    <w:szCs w:val="28"/>
                    <w:shd w:val="clear" w:color="auto" w:fill="FFFFFF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 xml:space="preserve">Φ=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∆x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∆x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</m:sup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dφ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w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</m:sub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w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z∙B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∙dz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28688C2" w14:textId="1BC57FF4" w:rsidR="00DD371E" w:rsidRPr="0089318B" w:rsidRDefault="00DD371E" w:rsidP="00CA1B43">
            <w:pPr>
              <w:ind w:firstLine="0"/>
              <w:jc w:val="right"/>
            </w:pPr>
            <w:r w:rsidRPr="0089318B">
              <w:t>(</w:t>
            </w:r>
            <w:r w:rsidR="008A6460">
              <w:rPr>
                <w:lang w:val="en-US"/>
              </w:rPr>
              <w:t>13</w:t>
            </w:r>
            <w:r w:rsidRPr="0089318B">
              <w:t>)</w:t>
            </w:r>
          </w:p>
        </w:tc>
      </w:tr>
    </w:tbl>
    <w:p w14:paraId="6AE80970" w14:textId="02CA6DF0" w:rsidR="00DD371E" w:rsidRDefault="00DD371E" w:rsidP="005C5D9E">
      <w:pPr>
        <w:rPr>
          <w:rStyle w:val="ezkurwreuab5ozgtqnkl"/>
        </w:rPr>
      </w:pPr>
    </w:p>
    <w:p w14:paraId="0C24F930" w14:textId="13BCAD55" w:rsidR="008A6460" w:rsidRDefault="008A6460" w:rsidP="008A6460">
      <w:pPr>
        <w:ind w:firstLine="0"/>
        <w:rPr>
          <w:rStyle w:val="ezkurwreuab5ozgtqnkl"/>
        </w:rPr>
      </w:pPr>
      <w:r>
        <w:rPr>
          <w:rStyle w:val="ezkurwreuab5ozgtqnkl"/>
        </w:rPr>
        <w:t>тогда:</w:t>
      </w:r>
    </w:p>
    <w:p w14:paraId="485252DF" w14:textId="1942094F" w:rsidR="008A6460" w:rsidRDefault="008A6460" w:rsidP="008A6460">
      <w:pPr>
        <w:ind w:firstLine="0"/>
        <w:rPr>
          <w:rStyle w:val="ezkurwreuab5ozgtqnkl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F620B7" w:rsidRPr="0089318B" w14:paraId="01B1DCA2" w14:textId="77777777" w:rsidTr="00CA1B43">
        <w:tc>
          <w:tcPr>
            <w:tcW w:w="8359" w:type="dxa"/>
            <w:vAlign w:val="center"/>
          </w:tcPr>
          <w:p w14:paraId="6EAD5D6A" w14:textId="3FC04C64" w:rsidR="00F620B7" w:rsidRPr="00DA6D84" w:rsidRDefault="001D3259" w:rsidP="00CA1B43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ε∙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dt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Helvetica"/>
                        <w:color w:val="2C2D2E"/>
                        <w:szCs w:val="28"/>
                        <w:shd w:val="clear" w:color="auto" w:fil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color w:val="2C2D2E"/>
                        <w:szCs w:val="28"/>
                        <w:shd w:val="clear" w:color="auto" w:fill="FFFFFF"/>
                      </w:rPr>
                      <m:t>2Δ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Helvetica"/>
                        <w:color w:val="2C2D2E"/>
                        <w:szCs w:val="28"/>
                        <w:shd w:val="clear" w:color="auto" w:fill="FFFFFF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∙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z∙B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∙dz</m:t>
                    </m:r>
                  </m:e>
                </m:nary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0BE595D6" w14:textId="14FA4050" w:rsidR="00F620B7" w:rsidRPr="0089318B" w:rsidRDefault="00F620B7" w:rsidP="00CA1B43">
            <w:pPr>
              <w:ind w:firstLine="0"/>
              <w:jc w:val="right"/>
            </w:pPr>
            <w:r w:rsidRPr="0089318B">
              <w:t>(</w:t>
            </w:r>
            <w:r>
              <w:rPr>
                <w:lang w:val="en-US"/>
              </w:rPr>
              <w:t>1</w:t>
            </w:r>
            <w:r>
              <w:t>4</w:t>
            </w:r>
            <w:r w:rsidRPr="0089318B">
              <w:t>)</w:t>
            </w:r>
          </w:p>
        </w:tc>
      </w:tr>
    </w:tbl>
    <w:p w14:paraId="07F4C897" w14:textId="77777777" w:rsidR="008E1145" w:rsidRDefault="008E1145" w:rsidP="008E1145">
      <w:pPr>
        <w:ind w:firstLine="0"/>
        <w:rPr>
          <w:rStyle w:val="ezkurwreuab5ozgtqnkl"/>
        </w:rPr>
      </w:pPr>
    </w:p>
    <w:p w14:paraId="116FBD15" w14:textId="759D5752" w:rsidR="00883E4E" w:rsidRDefault="00883E4E" w:rsidP="00C972A0">
      <w:pPr>
        <w:rPr>
          <w:rStyle w:val="ezkurwreuab5ozgtqnkl"/>
        </w:rPr>
      </w:pPr>
      <w:r>
        <w:rPr>
          <w:rStyle w:val="ezkurwreuab5ozgtqnkl"/>
        </w:rPr>
        <w:t>Таким образом, можно получить выражения для вычисления вертикальной и горизонтальной составляющих вторых интегралов магнитного поля через значения возникающей ЭДС в контуре:</w:t>
      </w:r>
    </w:p>
    <w:tbl>
      <w:tblPr>
        <w:tblStyle w:val="a9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D26784" w:rsidRPr="0089318B" w14:paraId="4EAE65F1" w14:textId="77777777" w:rsidTr="00CA1B43">
        <w:tc>
          <w:tcPr>
            <w:tcW w:w="8359" w:type="dxa"/>
            <w:vAlign w:val="center"/>
          </w:tcPr>
          <w:p w14:paraId="14190B55" w14:textId="77777777" w:rsidR="00D26784" w:rsidRPr="00283B31" w:rsidRDefault="001D3259" w:rsidP="00CA1B43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z∙B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∙dz</m:t>
                    </m:r>
                  </m:e>
                </m:nary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color w:val="2C2D2E"/>
                        <w:szCs w:val="28"/>
                        <w:shd w:val="clear" w:color="auto" w:fill="FFFFFF"/>
                      </w:rPr>
                      <m:t>2Δ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∙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ε∙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2∙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2∙V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  <w:p w14:paraId="02DC4F07" w14:textId="28B0722E" w:rsidR="00283B31" w:rsidRPr="00283B31" w:rsidRDefault="00283B31" w:rsidP="00CA1B43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134" w:type="dxa"/>
            <w:vMerge w:val="restart"/>
            <w:vAlign w:val="center"/>
          </w:tcPr>
          <w:p w14:paraId="58D06B3A" w14:textId="08F8258E" w:rsidR="00D26784" w:rsidRPr="0089318B" w:rsidRDefault="00D26784" w:rsidP="00CA1B43">
            <w:pPr>
              <w:ind w:firstLine="0"/>
              <w:jc w:val="right"/>
            </w:pPr>
            <w:r w:rsidRPr="0089318B">
              <w:lastRenderedPageBreak/>
              <w:t>(</w:t>
            </w:r>
            <w:r>
              <w:t>1</w:t>
            </w:r>
            <w:r w:rsidR="00F51AEA">
              <w:t>5</w:t>
            </w:r>
            <w:r w:rsidRPr="0089318B">
              <w:t>)</w:t>
            </w:r>
          </w:p>
        </w:tc>
      </w:tr>
      <w:tr w:rsidR="00D26784" w:rsidRPr="0089318B" w14:paraId="6902B6D6" w14:textId="77777777" w:rsidTr="00CA1B43">
        <w:tc>
          <w:tcPr>
            <w:tcW w:w="8359" w:type="dxa"/>
            <w:vAlign w:val="center"/>
          </w:tcPr>
          <w:p w14:paraId="13899F2D" w14:textId="761FA1A5" w:rsidR="00D26784" w:rsidRPr="00A5574E" w:rsidRDefault="001D3259" w:rsidP="00CA1B43">
            <w:pPr>
              <w:ind w:firstLine="0"/>
              <w:jc w:val="center"/>
              <w:rPr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z∙B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∙dz</m:t>
                    </m:r>
                  </m:e>
                </m:nary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color w:val="2C2D2E"/>
                        <w:szCs w:val="28"/>
                        <w:shd w:val="clear" w:color="auto" w:fill="FFFFFF"/>
                      </w:rPr>
                      <m:t>2Δ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C2D2E"/>
                        <w:shd w:val="clear" w:color="auto" w:fill="FFFFFF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∙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ε∙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2∙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2∙V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.</m:t>
                </m:r>
              </m:oMath>
            </m:oMathPara>
          </w:p>
        </w:tc>
        <w:tc>
          <w:tcPr>
            <w:tcW w:w="1134" w:type="dxa"/>
            <w:vMerge/>
            <w:vAlign w:val="center"/>
          </w:tcPr>
          <w:p w14:paraId="21AC45E9" w14:textId="77777777" w:rsidR="00D26784" w:rsidRPr="0089318B" w:rsidRDefault="00D26784" w:rsidP="00CA1B43">
            <w:pPr>
              <w:ind w:firstLine="0"/>
              <w:jc w:val="right"/>
            </w:pPr>
          </w:p>
        </w:tc>
      </w:tr>
    </w:tbl>
    <w:p w14:paraId="05D080CB" w14:textId="64F56580" w:rsidR="00701391" w:rsidRDefault="00701391" w:rsidP="00306C52">
      <w:pPr>
        <w:ind w:firstLine="0"/>
        <w:rPr>
          <w:rFonts w:cs="Times New Roman"/>
          <w:bCs/>
          <w:szCs w:val="28"/>
        </w:rPr>
      </w:pPr>
    </w:p>
    <w:p w14:paraId="3E417941" w14:textId="1CDACBBF" w:rsidR="00F70A94" w:rsidRPr="00F70A94" w:rsidRDefault="00EC1249" w:rsidP="00F70A94">
      <w:pPr>
        <w:rPr>
          <w:rFonts w:cs="Times New Roman"/>
          <w:bCs/>
          <w:i/>
          <w:iCs/>
          <w:szCs w:val="28"/>
        </w:rPr>
      </w:pPr>
      <w:r w:rsidRPr="00CE7013">
        <w:rPr>
          <w:rFonts w:cs="Times New Roman"/>
          <w:bCs/>
          <w:i/>
          <w:iCs/>
          <w:szCs w:val="28"/>
        </w:rPr>
        <w:t>Определение</w:t>
      </w:r>
      <w:r w:rsidR="00CE7013" w:rsidRPr="00CE7013">
        <w:rPr>
          <w:rFonts w:cs="Times New Roman"/>
          <w:bCs/>
          <w:i/>
          <w:iCs/>
          <w:szCs w:val="28"/>
        </w:rPr>
        <w:t xml:space="preserve"> положения </w:t>
      </w:r>
      <w:r w:rsidR="0012463D">
        <w:rPr>
          <w:rFonts w:cs="Times New Roman"/>
          <w:bCs/>
          <w:i/>
          <w:iCs/>
          <w:szCs w:val="28"/>
        </w:rPr>
        <w:t>магнитной</w:t>
      </w:r>
      <w:r w:rsidR="00031073">
        <w:rPr>
          <w:rFonts w:cs="Times New Roman"/>
          <w:bCs/>
          <w:i/>
          <w:iCs/>
          <w:szCs w:val="28"/>
        </w:rPr>
        <w:t xml:space="preserve"> оси</w:t>
      </w:r>
      <w:r w:rsidR="00AE781B">
        <w:rPr>
          <w:rFonts w:cs="Times New Roman"/>
          <w:bCs/>
          <w:i/>
          <w:iCs/>
          <w:szCs w:val="28"/>
        </w:rPr>
        <w:t xml:space="preserve"> </w:t>
      </w:r>
      <w:proofErr w:type="spellStart"/>
      <w:r w:rsidR="00AE781B">
        <w:rPr>
          <w:rFonts w:cs="Times New Roman"/>
          <w:bCs/>
          <w:i/>
          <w:iCs/>
          <w:szCs w:val="28"/>
        </w:rPr>
        <w:t>мультиполя</w:t>
      </w:r>
      <w:proofErr w:type="spellEnd"/>
      <w:r w:rsidR="00AE781B">
        <w:rPr>
          <w:rFonts w:cs="Times New Roman"/>
          <w:bCs/>
          <w:i/>
          <w:iCs/>
          <w:szCs w:val="28"/>
        </w:rPr>
        <w:t xml:space="preserve"> (квадруполя)</w:t>
      </w:r>
    </w:p>
    <w:p w14:paraId="6DE08A37" w14:textId="629BF978" w:rsidR="00B407EE" w:rsidRDefault="00F70A94" w:rsidP="004B5E69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Перед определением магнитных интегралов необходимо определить магнитную ось </w:t>
      </w:r>
      <w:r w:rsidR="00843FBB">
        <w:rPr>
          <w:rFonts w:cs="Times New Roman"/>
          <w:bCs/>
          <w:szCs w:val="28"/>
        </w:rPr>
        <w:t>квадруполя</w:t>
      </w:r>
      <w:r>
        <w:rPr>
          <w:rFonts w:cs="Times New Roman"/>
          <w:bCs/>
          <w:szCs w:val="28"/>
        </w:rPr>
        <w:t xml:space="preserve"> и отъюстировать </w:t>
      </w:r>
      <w:r w:rsidR="00330118">
        <w:rPr>
          <w:rFonts w:cs="Times New Roman"/>
          <w:bCs/>
          <w:szCs w:val="28"/>
        </w:rPr>
        <w:t>нить</w:t>
      </w:r>
      <w:r>
        <w:rPr>
          <w:rFonts w:cs="Times New Roman"/>
          <w:bCs/>
          <w:szCs w:val="28"/>
        </w:rPr>
        <w:t xml:space="preserve">. </w:t>
      </w:r>
      <w:r w:rsidR="007B3DBD">
        <w:rPr>
          <w:rFonts w:cs="Times New Roman"/>
          <w:bCs/>
          <w:szCs w:val="28"/>
        </w:rPr>
        <w:t xml:space="preserve">Определение пространственного положения </w:t>
      </w:r>
      <w:r w:rsidR="0012463D">
        <w:rPr>
          <w:rFonts w:cs="Times New Roman"/>
          <w:bCs/>
          <w:szCs w:val="28"/>
        </w:rPr>
        <w:t>магнитной оси</w:t>
      </w:r>
      <w:r w:rsidR="00A26FCE">
        <w:rPr>
          <w:rFonts w:cs="Times New Roman"/>
          <w:bCs/>
          <w:szCs w:val="28"/>
        </w:rPr>
        <w:t xml:space="preserve"> необходимо для дальнейшей настройки положения натянутой </w:t>
      </w:r>
      <w:r w:rsidR="00330118">
        <w:rPr>
          <w:rFonts w:cs="Times New Roman"/>
          <w:bCs/>
          <w:szCs w:val="28"/>
        </w:rPr>
        <w:t>нити</w:t>
      </w:r>
      <w:r w:rsidR="00A26FCE">
        <w:rPr>
          <w:rFonts w:cs="Times New Roman"/>
          <w:bCs/>
          <w:szCs w:val="28"/>
        </w:rPr>
        <w:t xml:space="preserve"> так, чтобы магнитная ось была параллельна проволоке</w:t>
      </w:r>
      <w:r w:rsidR="007B3DBD">
        <w:rPr>
          <w:rFonts w:cs="Times New Roman"/>
          <w:bCs/>
          <w:szCs w:val="28"/>
        </w:rPr>
        <w:t xml:space="preserve">. </w:t>
      </w:r>
      <w:r w:rsidR="00D510AA">
        <w:rPr>
          <w:rFonts w:cs="Times New Roman"/>
          <w:bCs/>
          <w:szCs w:val="28"/>
        </w:rPr>
        <w:t xml:space="preserve">Это может </w:t>
      </w:r>
      <w:r w:rsidR="00D510AA" w:rsidRPr="00D510AA">
        <w:t>осуществляться</w:t>
      </w:r>
      <w:r w:rsidR="00D510AA">
        <w:rPr>
          <w:rFonts w:cs="Times New Roman"/>
          <w:bCs/>
          <w:szCs w:val="28"/>
        </w:rPr>
        <w:t xml:space="preserve"> несколькими схожими способами. </w:t>
      </w:r>
      <w:r w:rsidR="007B3DBD" w:rsidRPr="00D510AA">
        <w:t>Их</w:t>
      </w:r>
      <w:r w:rsidR="007B3DBD">
        <w:rPr>
          <w:rFonts w:cs="Times New Roman"/>
          <w:bCs/>
          <w:szCs w:val="28"/>
        </w:rPr>
        <w:t xml:space="preserve"> схожесть заключается в симметричном перемещении натянутой </w:t>
      </w:r>
      <w:r w:rsidR="00330118">
        <w:rPr>
          <w:rFonts w:cs="Times New Roman"/>
          <w:bCs/>
          <w:szCs w:val="28"/>
        </w:rPr>
        <w:t>нит</w:t>
      </w:r>
      <w:r w:rsidR="007B3DBD">
        <w:rPr>
          <w:rFonts w:cs="Times New Roman"/>
          <w:bCs/>
          <w:szCs w:val="28"/>
        </w:rPr>
        <w:t xml:space="preserve">и до такого момента, когда значения интегралов от двух </w:t>
      </w:r>
      <w:r w:rsidR="00AA70E6">
        <w:rPr>
          <w:rFonts w:cs="Times New Roman"/>
          <w:bCs/>
          <w:szCs w:val="28"/>
        </w:rPr>
        <w:t xml:space="preserve">симметричных </w:t>
      </w:r>
      <w:r w:rsidR="007B3DBD">
        <w:rPr>
          <w:rFonts w:cs="Times New Roman"/>
          <w:bCs/>
          <w:szCs w:val="28"/>
        </w:rPr>
        <w:t>перемещений будут совпадать.</w:t>
      </w:r>
    </w:p>
    <w:p w14:paraId="0C68EDF2" w14:textId="2C553932" w:rsidR="00B407EE" w:rsidRDefault="004B3E61" w:rsidP="00C75AE7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Распределение магнитного поля вставного устройства</w:t>
      </w:r>
      <w:r w:rsidR="00B407EE">
        <w:rPr>
          <w:rFonts w:cs="Times New Roman"/>
          <w:bCs/>
          <w:szCs w:val="28"/>
        </w:rPr>
        <w:t xml:space="preserve"> определяется следующими соотношениями:</w:t>
      </w:r>
    </w:p>
    <w:p w14:paraId="0C1A8AE5" w14:textId="714F3068" w:rsidR="00B407EE" w:rsidRDefault="00B407EE" w:rsidP="00C75AE7">
      <w:pPr>
        <w:rPr>
          <w:rFonts w:cs="Times New Roman"/>
          <w:bCs/>
          <w:szCs w:val="28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B407EE" w:rsidRPr="0089318B" w14:paraId="77AA7D03" w14:textId="77777777" w:rsidTr="00F22403">
        <w:tc>
          <w:tcPr>
            <w:tcW w:w="8359" w:type="dxa"/>
            <w:vAlign w:val="center"/>
          </w:tcPr>
          <w:p w14:paraId="67359B96" w14:textId="077E9699" w:rsidR="00B407EE" w:rsidRPr="00DA6D84" w:rsidRDefault="001D3259" w:rsidP="00F22403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=G∙y,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0E9EA848" w14:textId="5D399114" w:rsidR="00B407EE" w:rsidRPr="0089318B" w:rsidRDefault="00B407EE" w:rsidP="00F22403">
            <w:pPr>
              <w:ind w:firstLine="0"/>
              <w:jc w:val="right"/>
            </w:pPr>
            <w:r w:rsidRPr="0089318B">
              <w:t>(</w:t>
            </w:r>
            <w:r w:rsidR="00816C42">
              <w:t>1</w:t>
            </w:r>
            <w:r>
              <w:rPr>
                <w:lang w:val="en-US"/>
              </w:rPr>
              <w:t>6</w:t>
            </w:r>
            <w:r w:rsidRPr="0089318B">
              <w:t>)</w:t>
            </w:r>
          </w:p>
        </w:tc>
      </w:tr>
    </w:tbl>
    <w:p w14:paraId="628AD865" w14:textId="77777777" w:rsidR="00B407EE" w:rsidRDefault="00B407EE" w:rsidP="00B407EE">
      <w:pPr>
        <w:rPr>
          <w:rFonts w:cs="Times New Roman"/>
          <w:bCs/>
          <w:color w:val="000000" w:themeColor="text1"/>
          <w:szCs w:val="28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B407EE" w:rsidRPr="0089318B" w14:paraId="1795406A" w14:textId="77777777" w:rsidTr="00F22403">
        <w:tc>
          <w:tcPr>
            <w:tcW w:w="8359" w:type="dxa"/>
            <w:vAlign w:val="center"/>
          </w:tcPr>
          <w:p w14:paraId="039C81B9" w14:textId="680E3BD0" w:rsidR="00B407EE" w:rsidRPr="00DA6D84" w:rsidRDefault="001D3259" w:rsidP="00F22403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=G∙x,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26294052" w14:textId="047FA594" w:rsidR="00B407EE" w:rsidRPr="0089318B" w:rsidRDefault="00B407EE" w:rsidP="00F22403">
            <w:pPr>
              <w:ind w:firstLine="0"/>
              <w:jc w:val="right"/>
            </w:pPr>
            <w:r w:rsidRPr="0089318B">
              <w:t>(</w:t>
            </w:r>
            <w:r w:rsidR="00816C42">
              <w:t>1</w:t>
            </w:r>
            <w:r>
              <w:rPr>
                <w:lang w:val="en-US"/>
              </w:rPr>
              <w:t>7</w:t>
            </w:r>
            <w:r w:rsidRPr="0089318B">
              <w:t>)</w:t>
            </w:r>
          </w:p>
        </w:tc>
      </w:tr>
    </w:tbl>
    <w:p w14:paraId="3FFD3DC6" w14:textId="7137BB81" w:rsidR="00B407EE" w:rsidRDefault="00B407EE" w:rsidP="00C75AE7">
      <w:pPr>
        <w:rPr>
          <w:rFonts w:cs="Times New Roman"/>
          <w:bCs/>
          <w:szCs w:val="28"/>
        </w:rPr>
      </w:pPr>
    </w:p>
    <w:p w14:paraId="02213742" w14:textId="4C03E1D4" w:rsidR="00B407EE" w:rsidRDefault="00B407EE" w:rsidP="00B407EE">
      <w:pPr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где </w:t>
      </w:r>
      <w:r w:rsidRPr="00B407EE">
        <w:rPr>
          <w:rFonts w:cs="Times New Roman"/>
          <w:bCs/>
          <w:i/>
          <w:iCs/>
          <w:szCs w:val="28"/>
          <w:lang w:val="en-US"/>
        </w:rPr>
        <w:t>G</w:t>
      </w:r>
      <w:r w:rsidRPr="00B407EE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 xml:space="preserve">градиент магнитного поля, </w:t>
      </w:r>
      <w:r w:rsidR="00651A05">
        <w:rPr>
          <w:rFonts w:cs="Times New Roman"/>
          <w:bCs/>
          <w:szCs w:val="28"/>
        </w:rPr>
        <w:t xml:space="preserve">характеризующий скорость изменения магнитного поля в поперечном направлении, </w:t>
      </w:r>
      <w:r>
        <w:rPr>
          <w:rFonts w:cs="Times New Roman"/>
          <w:bCs/>
          <w:szCs w:val="28"/>
        </w:rPr>
        <w:t>Тл</w:t>
      </w:r>
      <w:r w:rsidRPr="00B407EE">
        <w:rPr>
          <w:rFonts w:cs="Times New Roman"/>
          <w:bCs/>
          <w:szCs w:val="28"/>
        </w:rPr>
        <w:t>/</w:t>
      </w:r>
      <w:r>
        <w:rPr>
          <w:rFonts w:cs="Times New Roman"/>
          <w:bCs/>
          <w:szCs w:val="28"/>
        </w:rPr>
        <w:t>м.</w:t>
      </w:r>
    </w:p>
    <w:p w14:paraId="58B1B6B1" w14:textId="506BBF64" w:rsidR="00B407EE" w:rsidRDefault="00031073" w:rsidP="008E3C0E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Магнитная ось</w:t>
      </w:r>
      <w:r w:rsidR="007F45E1">
        <w:rPr>
          <w:rFonts w:cs="Times New Roman"/>
          <w:bCs/>
          <w:szCs w:val="28"/>
        </w:rPr>
        <w:t xml:space="preserve"> </w:t>
      </w:r>
      <w:r w:rsidR="004B3E61">
        <w:rPr>
          <w:rFonts w:cs="Times New Roman"/>
          <w:bCs/>
          <w:szCs w:val="28"/>
        </w:rPr>
        <w:t xml:space="preserve">вставного устройства </w:t>
      </w:r>
      <w:r w:rsidR="007F45E1">
        <w:rPr>
          <w:rFonts w:cs="Times New Roman"/>
          <w:bCs/>
          <w:szCs w:val="28"/>
        </w:rPr>
        <w:t>определяется следующим равенством:</w:t>
      </w:r>
    </w:p>
    <w:p w14:paraId="420D7A94" w14:textId="08FE1272" w:rsidR="007F45E1" w:rsidRDefault="007F45E1" w:rsidP="007F45E1">
      <w:pPr>
        <w:rPr>
          <w:rFonts w:cs="Times New Roman"/>
          <w:bCs/>
          <w:szCs w:val="28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7F45E1" w:rsidRPr="0089318B" w14:paraId="1AB15F62" w14:textId="77777777" w:rsidTr="00F22403">
        <w:tc>
          <w:tcPr>
            <w:tcW w:w="8359" w:type="dxa"/>
            <w:vAlign w:val="center"/>
          </w:tcPr>
          <w:p w14:paraId="746AC47C" w14:textId="6FC5A4BD" w:rsidR="007F45E1" w:rsidRPr="00DA6D84" w:rsidRDefault="001D3259" w:rsidP="00F22403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F00BF22" w14:textId="2FFFD52A" w:rsidR="007F45E1" w:rsidRPr="0089318B" w:rsidRDefault="007F45E1" w:rsidP="00F22403">
            <w:pPr>
              <w:ind w:firstLine="0"/>
              <w:jc w:val="right"/>
            </w:pPr>
            <w:r w:rsidRPr="0089318B">
              <w:t>(</w:t>
            </w:r>
            <w:r w:rsidR="00816C42">
              <w:t>1</w:t>
            </w:r>
            <w:r>
              <w:t>8</w:t>
            </w:r>
            <w:r w:rsidRPr="0089318B">
              <w:t>)</w:t>
            </w:r>
          </w:p>
        </w:tc>
      </w:tr>
    </w:tbl>
    <w:p w14:paraId="16166699" w14:textId="50EF65FB" w:rsidR="007F45E1" w:rsidRDefault="007F45E1" w:rsidP="007F45E1">
      <w:pPr>
        <w:ind w:firstLine="0"/>
        <w:rPr>
          <w:rFonts w:cs="Times New Roman"/>
          <w:bCs/>
          <w:szCs w:val="28"/>
        </w:rPr>
      </w:pPr>
    </w:p>
    <w:p w14:paraId="0B281D3D" w14:textId="5AF8BAC3" w:rsidR="00474E79" w:rsidRPr="00A441E4" w:rsidRDefault="00474E79" w:rsidP="00474E79">
      <w:pPr>
        <w:rPr>
          <w:rFonts w:cs="Times New Roman"/>
          <w:bCs/>
          <w:szCs w:val="28"/>
        </w:rPr>
      </w:pPr>
      <w:r w:rsidRPr="00A441E4">
        <w:rPr>
          <w:rFonts w:cs="Times New Roman"/>
          <w:bCs/>
          <w:szCs w:val="28"/>
        </w:rPr>
        <w:t xml:space="preserve">Путём перемещения натянутой нити вдоль оси в вертикальной плоскости можно </w:t>
      </w:r>
      <w:r w:rsidR="00AC4498" w:rsidRPr="00A441E4">
        <w:rPr>
          <w:rFonts w:cs="Times New Roman"/>
          <w:bCs/>
          <w:szCs w:val="28"/>
        </w:rPr>
        <w:t xml:space="preserve">измерить магнитный поток для нахождения </w:t>
      </w:r>
      <w:r w:rsidR="00AC4498" w:rsidRPr="00A441E4">
        <w:rPr>
          <w:rFonts w:cs="Times New Roman"/>
          <w:bCs/>
          <w:i/>
          <w:iCs/>
          <w:szCs w:val="28"/>
        </w:rPr>
        <w:t xml:space="preserve">эффективной </w:t>
      </w:r>
      <w:r w:rsidR="00AC4498" w:rsidRPr="00A441E4">
        <w:rPr>
          <w:rFonts w:cs="Times New Roman"/>
          <w:bCs/>
          <w:i/>
          <w:iCs/>
          <w:szCs w:val="28"/>
        </w:rPr>
        <w:lastRenderedPageBreak/>
        <w:t>длины</w:t>
      </w:r>
      <w:r w:rsidR="00110771" w:rsidRPr="00A441E4">
        <w:rPr>
          <w:rFonts w:cs="Times New Roman"/>
          <w:bCs/>
          <w:i/>
          <w:iCs/>
          <w:szCs w:val="28"/>
        </w:rPr>
        <w:t xml:space="preserve"> </w:t>
      </w:r>
      <w:r w:rsidR="00110771" w:rsidRPr="00A441E4">
        <w:rPr>
          <w:rFonts w:cs="Times New Roman"/>
          <w:bCs/>
          <w:szCs w:val="28"/>
        </w:rPr>
        <w:t>вставного магнитного устройства</w:t>
      </w:r>
      <w:r w:rsidR="00110771" w:rsidRPr="00A441E4">
        <w:rPr>
          <w:rFonts w:cs="Times New Roman"/>
          <w:bCs/>
          <w:i/>
          <w:iCs/>
          <w:szCs w:val="28"/>
        </w:rPr>
        <w:t>.</w:t>
      </w:r>
    </w:p>
    <w:p w14:paraId="62B0E39C" w14:textId="3718BF39" w:rsidR="00AA5AA2" w:rsidRDefault="00AA5AA2" w:rsidP="00474E79">
      <w:pPr>
        <w:rPr>
          <w:rFonts w:cs="Times New Roman"/>
          <w:bCs/>
          <w:szCs w:val="28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AA5AA2" w:rsidRPr="0089318B" w14:paraId="4D60DC9B" w14:textId="77777777" w:rsidTr="00F22403">
        <w:tc>
          <w:tcPr>
            <w:tcW w:w="8359" w:type="dxa"/>
            <w:vAlign w:val="center"/>
          </w:tcPr>
          <w:p w14:paraId="0ACEE649" w14:textId="28478EFA" w:rsidR="00AA5AA2" w:rsidRPr="00AA5AA2" w:rsidRDefault="00AA5AA2" w:rsidP="00F22403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Φ</m:t>
                </m:r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p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G∙y∙dy∙dl=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eff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G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∙(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E65404F" w14:textId="04A18128" w:rsidR="00AA5AA2" w:rsidRPr="0089318B" w:rsidRDefault="00AA5AA2" w:rsidP="00F22403">
            <w:pPr>
              <w:ind w:firstLine="0"/>
              <w:jc w:val="right"/>
            </w:pPr>
            <w:r w:rsidRPr="0089318B">
              <w:t>(</w:t>
            </w:r>
            <w:r w:rsidR="00816C42">
              <w:t>1</w:t>
            </w:r>
            <w:r w:rsidR="002B47CE">
              <w:t>9</w:t>
            </w:r>
            <w:r w:rsidRPr="0089318B">
              <w:t>)</w:t>
            </w:r>
          </w:p>
        </w:tc>
      </w:tr>
    </w:tbl>
    <w:p w14:paraId="4B6CC898" w14:textId="0CAF36A8" w:rsidR="00AA5AA2" w:rsidRDefault="00AA5AA2" w:rsidP="00474E79">
      <w:pPr>
        <w:rPr>
          <w:rFonts w:cs="Times New Roman"/>
          <w:bCs/>
          <w:szCs w:val="28"/>
        </w:rPr>
      </w:pPr>
    </w:p>
    <w:p w14:paraId="38D078AA" w14:textId="7FA06CE4" w:rsidR="00042F66" w:rsidRPr="00042F66" w:rsidRDefault="00042F66" w:rsidP="00042F66">
      <w:pPr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где </w:t>
      </w:r>
      <w:proofErr w:type="spellStart"/>
      <w:r w:rsidRPr="00207A4A">
        <w:rPr>
          <w:rFonts w:cs="Times New Roman"/>
          <w:bCs/>
          <w:i/>
          <w:iCs/>
          <w:szCs w:val="28"/>
          <w:lang w:val="en-US"/>
        </w:rPr>
        <w:t>L</w:t>
      </w:r>
      <w:r w:rsidRPr="00207A4A">
        <w:rPr>
          <w:rFonts w:cs="Times New Roman"/>
          <w:bCs/>
          <w:i/>
          <w:iCs/>
          <w:szCs w:val="28"/>
          <w:vertAlign w:val="subscript"/>
          <w:lang w:val="en-US"/>
        </w:rPr>
        <w:t>eff</w:t>
      </w:r>
      <w:proofErr w:type="spellEnd"/>
      <w:r>
        <w:rPr>
          <w:rFonts w:cs="Times New Roman"/>
          <w:bCs/>
          <w:szCs w:val="28"/>
        </w:rPr>
        <w:t xml:space="preserve"> – эффективная длина магнита, м.</w:t>
      </w:r>
    </w:p>
    <w:p w14:paraId="50FE118C" w14:textId="7699665F" w:rsidR="002B431E" w:rsidRPr="00A441E4" w:rsidRDefault="00AB4987" w:rsidP="00102AE7">
      <w:pPr>
        <w:rPr>
          <w:rFonts w:cs="Times New Roman"/>
          <w:bCs/>
          <w:szCs w:val="28"/>
        </w:rPr>
      </w:pPr>
      <w:r w:rsidRPr="00A441E4">
        <w:rPr>
          <w:rFonts w:cs="Times New Roman"/>
          <w:bCs/>
          <w:szCs w:val="28"/>
        </w:rPr>
        <w:t xml:space="preserve">Уравнение </w:t>
      </w:r>
      <w:r w:rsidR="00816C42" w:rsidRPr="00A441E4">
        <w:rPr>
          <w:rFonts w:cs="Times New Roman"/>
          <w:bCs/>
          <w:szCs w:val="28"/>
        </w:rPr>
        <w:t>1</w:t>
      </w:r>
      <w:r w:rsidRPr="00A441E4">
        <w:rPr>
          <w:rFonts w:cs="Times New Roman"/>
          <w:bCs/>
          <w:szCs w:val="28"/>
        </w:rPr>
        <w:t>9</w:t>
      </w:r>
      <w:r w:rsidR="004D4C35" w:rsidRPr="00A441E4">
        <w:rPr>
          <w:rFonts w:cs="Times New Roman"/>
          <w:bCs/>
          <w:szCs w:val="28"/>
        </w:rPr>
        <w:t xml:space="preserve"> представляет собой параболу с некоторым минимумом в точке</w:t>
      </w:r>
      <w:r w:rsidR="00453B22" w:rsidRPr="00A441E4">
        <w:rPr>
          <w:rFonts w:cs="Times New Roman"/>
          <w:bCs/>
          <w:szCs w:val="28"/>
        </w:rPr>
        <w:t xml:space="preserve"> </w:t>
      </w:r>
      <w:proofErr w:type="spellStart"/>
      <w:r w:rsidR="00453B22" w:rsidRPr="00A441E4">
        <w:rPr>
          <w:rFonts w:cs="Times New Roman"/>
          <w:bCs/>
          <w:i/>
          <w:iCs/>
          <w:szCs w:val="28"/>
          <w:lang w:val="en-US"/>
        </w:rPr>
        <w:t>y</w:t>
      </w:r>
      <w:r w:rsidR="00453B22" w:rsidRPr="00A441E4">
        <w:rPr>
          <w:rFonts w:cs="Times New Roman"/>
          <w:bCs/>
          <w:i/>
          <w:iCs/>
          <w:szCs w:val="28"/>
          <w:vertAlign w:val="subscript"/>
          <w:lang w:val="en-US"/>
        </w:rPr>
        <w:t>c</w:t>
      </w:r>
      <w:proofErr w:type="spellEnd"/>
      <w:r w:rsidR="004D4C35" w:rsidRPr="00A441E4">
        <w:rPr>
          <w:rFonts w:cs="Times New Roman"/>
          <w:bCs/>
          <w:szCs w:val="28"/>
        </w:rPr>
        <w:t>, лежащей на оси квадруполя.</w:t>
      </w:r>
      <w:r w:rsidR="00777B59" w:rsidRPr="00A441E4">
        <w:rPr>
          <w:rFonts w:cs="Times New Roman"/>
          <w:bCs/>
          <w:szCs w:val="28"/>
        </w:rPr>
        <w:t xml:space="preserve"> Ось квадруполя ищется с помощью итерационных измерений магнитного потока за равные интервалы времени</w:t>
      </w:r>
      <w:r w:rsidR="00FE4E86" w:rsidRPr="00A441E4">
        <w:rPr>
          <w:rFonts w:cs="Times New Roman"/>
          <w:bCs/>
          <w:szCs w:val="28"/>
        </w:rPr>
        <w:t xml:space="preserve"> и при одинаковом перемещении</w:t>
      </w:r>
      <w:r w:rsidR="00777B59" w:rsidRPr="00A441E4">
        <w:rPr>
          <w:rFonts w:cs="Times New Roman"/>
          <w:bCs/>
          <w:szCs w:val="28"/>
        </w:rPr>
        <w:t>, пока не будет достигнуто следующее равенство</w:t>
      </w:r>
      <w:r w:rsidR="00DC55DE" w:rsidRPr="00A441E4">
        <w:rPr>
          <w:rFonts w:cs="Times New Roman"/>
          <w:bCs/>
          <w:szCs w:val="28"/>
        </w:rPr>
        <w:t> [</w:t>
      </w:r>
      <w:r w:rsidR="00DC55DE" w:rsidRPr="00A441E4">
        <w:rPr>
          <w:rFonts w:cs="Times New Roman"/>
          <w:bCs/>
          <w:szCs w:val="28"/>
        </w:rPr>
        <w:fldChar w:fldCharType="begin"/>
      </w:r>
      <w:r w:rsidR="00DC55DE" w:rsidRPr="00A441E4">
        <w:rPr>
          <w:rFonts w:cs="Times New Roman"/>
          <w:bCs/>
          <w:szCs w:val="28"/>
        </w:rPr>
        <w:instrText xml:space="preserve"> REF Magnetic_measurement_with_coils_and_wire \r \h </w:instrText>
      </w:r>
      <w:r w:rsidR="00DC55DE" w:rsidRPr="00A441E4">
        <w:rPr>
          <w:rFonts w:cs="Times New Roman"/>
          <w:bCs/>
          <w:szCs w:val="28"/>
        </w:rPr>
      </w:r>
      <w:r w:rsidR="00DC55DE" w:rsidRPr="00A441E4">
        <w:rPr>
          <w:rFonts w:cs="Times New Roman"/>
          <w:bCs/>
          <w:szCs w:val="28"/>
        </w:rPr>
        <w:fldChar w:fldCharType="separate"/>
      </w:r>
      <w:r w:rsidR="000122A2">
        <w:rPr>
          <w:rFonts w:cs="Times New Roman"/>
          <w:bCs/>
          <w:szCs w:val="28"/>
        </w:rPr>
        <w:t>22</w:t>
      </w:r>
      <w:r w:rsidR="00DC55DE" w:rsidRPr="00A441E4">
        <w:rPr>
          <w:rFonts w:cs="Times New Roman"/>
          <w:bCs/>
          <w:szCs w:val="28"/>
        </w:rPr>
        <w:fldChar w:fldCharType="end"/>
      </w:r>
      <w:r w:rsidR="00DC55DE" w:rsidRPr="00A441E4">
        <w:rPr>
          <w:rFonts w:cs="Times New Roman"/>
          <w:bCs/>
          <w:szCs w:val="28"/>
        </w:rPr>
        <w:t>]</w:t>
      </w:r>
      <w:r w:rsidR="00777B59" w:rsidRPr="00A441E4">
        <w:rPr>
          <w:rFonts w:cs="Times New Roman"/>
          <w:bCs/>
          <w:szCs w:val="28"/>
        </w:rPr>
        <w:t>:</w:t>
      </w:r>
    </w:p>
    <w:p w14:paraId="0D2B30C9" w14:textId="4CFB5706" w:rsidR="00777B59" w:rsidRDefault="00777B59" w:rsidP="00102AE7">
      <w:pPr>
        <w:rPr>
          <w:rFonts w:cs="Times New Roman"/>
          <w:bCs/>
          <w:szCs w:val="28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777B59" w:rsidRPr="0089318B" w14:paraId="21567D13" w14:textId="77777777" w:rsidTr="00F22403">
        <w:tc>
          <w:tcPr>
            <w:tcW w:w="8359" w:type="dxa"/>
            <w:vAlign w:val="center"/>
          </w:tcPr>
          <w:p w14:paraId="0841231C" w14:textId="1293A4B7" w:rsidR="00777B59" w:rsidRPr="00AA5AA2" w:rsidRDefault="00777B59" w:rsidP="00F22403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Φ</m:t>
                </m:r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+d)=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Φ</m:t>
                </m:r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-d),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5EC9D2C" w14:textId="5426FEB8" w:rsidR="00777B59" w:rsidRPr="0089318B" w:rsidRDefault="00777B59" w:rsidP="00F22403">
            <w:pPr>
              <w:ind w:firstLine="0"/>
              <w:jc w:val="right"/>
            </w:pPr>
            <w:r w:rsidRPr="0089318B">
              <w:t>(</w:t>
            </w:r>
            <w:r w:rsidR="00816C42">
              <w:t>2</w:t>
            </w:r>
            <w:r>
              <w:t>0</w:t>
            </w:r>
            <w:r w:rsidRPr="0089318B">
              <w:t>)</w:t>
            </w:r>
          </w:p>
        </w:tc>
      </w:tr>
    </w:tbl>
    <w:p w14:paraId="6146705F" w14:textId="1ED6F884" w:rsidR="00777B59" w:rsidRDefault="00777B59" w:rsidP="00102AE7">
      <w:pPr>
        <w:rPr>
          <w:rFonts w:cs="Times New Roman"/>
          <w:bCs/>
          <w:szCs w:val="28"/>
        </w:rPr>
      </w:pPr>
    </w:p>
    <w:p w14:paraId="3808ACC1" w14:textId="49AEDA76" w:rsidR="00A33C51" w:rsidRDefault="00A33C51" w:rsidP="00A33C51">
      <w:pPr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где </w:t>
      </w:r>
      <w:r w:rsidRPr="00A33C51">
        <w:rPr>
          <w:rFonts w:cs="Times New Roman"/>
          <w:bCs/>
          <w:i/>
          <w:iCs/>
          <w:szCs w:val="28"/>
          <w:lang w:val="en-US"/>
        </w:rPr>
        <w:t>d</w:t>
      </w:r>
      <w:r w:rsidRPr="00A33C51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– некоторое смещение натянутой </w:t>
      </w:r>
      <w:r w:rsidR="00330118">
        <w:rPr>
          <w:rFonts w:cs="Times New Roman"/>
          <w:bCs/>
          <w:szCs w:val="28"/>
        </w:rPr>
        <w:t>нити</w:t>
      </w:r>
      <w:r>
        <w:rPr>
          <w:rFonts w:cs="Times New Roman"/>
          <w:bCs/>
          <w:szCs w:val="28"/>
        </w:rPr>
        <w:t xml:space="preserve"> вдоль вертикальной плоскости, м.</w:t>
      </w:r>
    </w:p>
    <w:p w14:paraId="0E5F9A2F" w14:textId="6AFE2586" w:rsidR="00394E2F" w:rsidRDefault="00511746" w:rsidP="00511746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Аналогично горизонтальными перемещениями определяется </w:t>
      </w:r>
      <w:r w:rsidRPr="00511746">
        <w:rPr>
          <w:rFonts w:cs="Times New Roman"/>
          <w:bCs/>
          <w:i/>
          <w:iCs/>
          <w:szCs w:val="28"/>
          <w:lang w:val="en-US"/>
        </w:rPr>
        <w:t>x</w:t>
      </w:r>
      <w:r w:rsidRPr="00511746">
        <w:rPr>
          <w:rFonts w:cs="Times New Roman"/>
          <w:bCs/>
          <w:i/>
          <w:iCs/>
          <w:szCs w:val="28"/>
          <w:vertAlign w:val="subscript"/>
          <w:lang w:val="en-US"/>
        </w:rPr>
        <w:t>c</w:t>
      </w:r>
      <w:r>
        <w:rPr>
          <w:rFonts w:cs="Times New Roman"/>
          <w:bCs/>
          <w:szCs w:val="28"/>
        </w:rPr>
        <w:t>.</w:t>
      </w:r>
      <w:r w:rsidR="004C085D">
        <w:rPr>
          <w:rFonts w:cs="Times New Roman"/>
          <w:bCs/>
          <w:szCs w:val="28"/>
        </w:rPr>
        <w:t xml:space="preserve"> Как только равенство </w:t>
      </w:r>
      <w:r w:rsidR="005A19D8">
        <w:rPr>
          <w:rFonts w:cs="Times New Roman"/>
          <w:bCs/>
          <w:szCs w:val="28"/>
        </w:rPr>
        <w:t>2</w:t>
      </w:r>
      <w:r w:rsidR="004C085D">
        <w:rPr>
          <w:rFonts w:cs="Times New Roman"/>
          <w:bCs/>
          <w:szCs w:val="28"/>
        </w:rPr>
        <w:t xml:space="preserve">0 выполняется, то есть изменение магнитного потока становится независимым от направления движения нити, можно говорить о том, что </w:t>
      </w:r>
      <w:r w:rsidR="00FE4E86">
        <w:rPr>
          <w:rFonts w:cs="Times New Roman"/>
          <w:bCs/>
          <w:szCs w:val="28"/>
        </w:rPr>
        <w:t>магнитная ось найдена</w:t>
      </w:r>
      <w:r w:rsidR="004C085D">
        <w:rPr>
          <w:rFonts w:cs="Times New Roman"/>
          <w:bCs/>
          <w:szCs w:val="28"/>
        </w:rPr>
        <w:t>.</w:t>
      </w:r>
    </w:p>
    <w:p w14:paraId="68836A0F" w14:textId="7D50D89F" w:rsidR="004D0245" w:rsidRPr="009603A6" w:rsidRDefault="001458B9" w:rsidP="00511746">
      <w:pPr>
        <w:rPr>
          <w:rFonts w:cs="Times New Roman"/>
          <w:bCs/>
          <w:szCs w:val="28"/>
        </w:rPr>
      </w:pPr>
      <w:r w:rsidRPr="009603A6">
        <w:rPr>
          <w:rFonts w:cs="Times New Roman"/>
          <w:bCs/>
          <w:szCs w:val="28"/>
        </w:rPr>
        <w:t xml:space="preserve">Магнитную ось также можно определить и непараллельным перемещением </w:t>
      </w:r>
      <w:r w:rsidR="00330118">
        <w:rPr>
          <w:rFonts w:cs="Times New Roman"/>
          <w:bCs/>
          <w:szCs w:val="28"/>
        </w:rPr>
        <w:t>нити</w:t>
      </w:r>
      <w:r w:rsidRPr="009603A6">
        <w:rPr>
          <w:rFonts w:cs="Times New Roman"/>
          <w:bCs/>
          <w:szCs w:val="28"/>
        </w:rPr>
        <w:t xml:space="preserve"> (рисунок 1</w:t>
      </w:r>
      <w:r w:rsidR="00C44366">
        <w:rPr>
          <w:rFonts w:cs="Times New Roman"/>
          <w:bCs/>
          <w:szCs w:val="28"/>
        </w:rPr>
        <w:t>6</w:t>
      </w:r>
      <w:r w:rsidR="00F93F45">
        <w:rPr>
          <w:rFonts w:cs="Times New Roman"/>
          <w:bCs/>
          <w:szCs w:val="28"/>
        </w:rPr>
        <w:t>, а</w:t>
      </w:r>
      <w:r w:rsidRPr="009603A6">
        <w:rPr>
          <w:rFonts w:cs="Times New Roman"/>
          <w:bCs/>
          <w:szCs w:val="28"/>
        </w:rPr>
        <w:t xml:space="preserve">), как в случае с определением второго интеграла магнитного поля. </w:t>
      </w:r>
      <w:r w:rsidR="002B05AB" w:rsidRPr="009603A6">
        <w:rPr>
          <w:rFonts w:cs="Times New Roman"/>
          <w:bCs/>
          <w:szCs w:val="28"/>
        </w:rPr>
        <w:t xml:space="preserve">Оно осуществляется за счёт перемещения только одной из двух кареток, на которых закреплена </w:t>
      </w:r>
      <w:r w:rsidR="00330118">
        <w:rPr>
          <w:rFonts w:cs="Times New Roman"/>
          <w:bCs/>
          <w:szCs w:val="28"/>
        </w:rPr>
        <w:t>нить</w:t>
      </w:r>
      <w:r w:rsidR="002B05AB" w:rsidRPr="009603A6">
        <w:rPr>
          <w:rFonts w:cs="Times New Roman"/>
          <w:bCs/>
          <w:szCs w:val="28"/>
        </w:rPr>
        <w:t>, то есть углового перемещения или поворота. Интегральный магнитный поток в таком случае определяется следующим выражением:</w:t>
      </w:r>
    </w:p>
    <w:p w14:paraId="21B19F0E" w14:textId="362FB0E8" w:rsidR="002B05AB" w:rsidRDefault="002B05AB" w:rsidP="00511746">
      <w:pPr>
        <w:rPr>
          <w:rFonts w:cs="Times New Roman"/>
          <w:bCs/>
          <w:szCs w:val="28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2B05AB" w:rsidRPr="0089318B" w14:paraId="6D5C78EC" w14:textId="77777777" w:rsidTr="00F22403">
        <w:tc>
          <w:tcPr>
            <w:tcW w:w="8359" w:type="dxa"/>
            <w:vAlign w:val="center"/>
          </w:tcPr>
          <w:p w14:paraId="37577AF6" w14:textId="5D1CE28E" w:rsidR="002B05AB" w:rsidRPr="00AA5AA2" w:rsidRDefault="002B05AB" w:rsidP="00F22403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Φ</m:t>
                </m:r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sup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G∙α∙l∙dl∙dα=G∙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nary>
                  </m:e>
                </m:nary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21511E6" w14:textId="574F51C1" w:rsidR="002B05AB" w:rsidRPr="0089318B" w:rsidRDefault="002B05AB" w:rsidP="00F22403">
            <w:pPr>
              <w:ind w:firstLine="0"/>
              <w:jc w:val="right"/>
            </w:pPr>
            <w:r w:rsidRPr="0089318B">
              <w:t>(</w:t>
            </w:r>
            <w:r w:rsidR="00816C42">
              <w:t>2</w:t>
            </w:r>
            <w:r>
              <w:t>1</w:t>
            </w:r>
            <w:r w:rsidRPr="0089318B">
              <w:t>)</w:t>
            </w:r>
          </w:p>
        </w:tc>
      </w:tr>
    </w:tbl>
    <w:p w14:paraId="5EA27F6F" w14:textId="1043AFAA" w:rsidR="002B05AB" w:rsidRDefault="002B05AB" w:rsidP="00511746">
      <w:pPr>
        <w:rPr>
          <w:rFonts w:cs="Times New Roman"/>
          <w:bCs/>
          <w:szCs w:val="28"/>
        </w:rPr>
      </w:pPr>
    </w:p>
    <w:p w14:paraId="0FB6C4F5" w14:textId="4EC268F1" w:rsidR="009E27D0" w:rsidRDefault="00B167AD" w:rsidP="009E27D0">
      <w:pPr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где </w:t>
      </w:r>
      <w:r>
        <w:rPr>
          <w:rFonts w:cs="Times New Roman"/>
          <w:bCs/>
          <w:szCs w:val="28"/>
          <w:lang w:val="en-US"/>
        </w:rPr>
        <w:t>α</w:t>
      </w:r>
      <w:r w:rsidRPr="00B167AD">
        <w:rPr>
          <w:rFonts w:cs="Times New Roman"/>
          <w:bCs/>
          <w:szCs w:val="28"/>
          <w:vertAlign w:val="subscript"/>
        </w:rPr>
        <w:t>1</w:t>
      </w:r>
      <w:r w:rsidRPr="00B167AD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и α</w:t>
      </w:r>
      <w:r>
        <w:rPr>
          <w:rFonts w:cs="Times New Roman"/>
          <w:bCs/>
          <w:szCs w:val="28"/>
          <w:vertAlign w:val="subscript"/>
        </w:rPr>
        <w:t>2</w:t>
      </w:r>
      <w:r>
        <w:rPr>
          <w:rFonts w:cs="Times New Roman"/>
          <w:bCs/>
          <w:szCs w:val="28"/>
        </w:rPr>
        <w:t xml:space="preserve"> – угловые координаты</w:t>
      </w:r>
      <w:r w:rsidR="006F1DEB">
        <w:rPr>
          <w:rFonts w:cs="Times New Roman"/>
          <w:bCs/>
          <w:szCs w:val="28"/>
        </w:rPr>
        <w:t xml:space="preserve"> симметричного перемещения</w:t>
      </w:r>
      <w:r>
        <w:rPr>
          <w:rFonts w:cs="Times New Roman"/>
          <w:bCs/>
          <w:szCs w:val="28"/>
        </w:rPr>
        <w:t>, °,</w:t>
      </w:r>
    </w:p>
    <w:p w14:paraId="4D9B842C" w14:textId="1E4DAAEE" w:rsidR="00B167AD" w:rsidRPr="00B167AD" w:rsidRDefault="00B167AD" w:rsidP="009E27D0">
      <w:pPr>
        <w:ind w:firstLine="0"/>
        <w:rPr>
          <w:rFonts w:cs="Times New Roman"/>
          <w:bCs/>
          <w:szCs w:val="28"/>
        </w:rPr>
      </w:pPr>
      <w:r w:rsidRPr="00B167AD">
        <w:rPr>
          <w:rFonts w:cs="Times New Roman"/>
          <w:bCs/>
          <w:i/>
          <w:iCs/>
          <w:szCs w:val="28"/>
          <w:lang w:val="en-US"/>
        </w:rPr>
        <w:lastRenderedPageBreak/>
        <w:t>L</w:t>
      </w:r>
      <w:r w:rsidRPr="00B167AD">
        <w:rPr>
          <w:rFonts w:cs="Times New Roman"/>
          <w:bCs/>
          <w:szCs w:val="28"/>
          <w:vertAlign w:val="subscript"/>
        </w:rPr>
        <w:t>2</w:t>
      </w:r>
      <w:r w:rsidRPr="00B167AD">
        <w:rPr>
          <w:rFonts w:cs="Times New Roman"/>
          <w:bCs/>
          <w:szCs w:val="28"/>
        </w:rPr>
        <w:t xml:space="preserve"> – </w:t>
      </w:r>
      <w:r w:rsidRPr="00B167AD">
        <w:rPr>
          <w:rFonts w:cs="Times New Roman"/>
          <w:bCs/>
          <w:i/>
          <w:iCs/>
          <w:szCs w:val="28"/>
          <w:lang w:val="en-US"/>
        </w:rPr>
        <w:t>L</w:t>
      </w:r>
      <w:r w:rsidRPr="00B167AD">
        <w:rPr>
          <w:rFonts w:cs="Times New Roman"/>
          <w:bCs/>
          <w:szCs w:val="28"/>
          <w:vertAlign w:val="subscript"/>
        </w:rPr>
        <w:t>1</w:t>
      </w:r>
      <w:r w:rsidRPr="00B167AD">
        <w:rPr>
          <w:rFonts w:cs="Times New Roman"/>
          <w:bCs/>
          <w:szCs w:val="28"/>
        </w:rPr>
        <w:t xml:space="preserve"> –</w:t>
      </w:r>
      <w:r>
        <w:rPr>
          <w:rFonts w:cs="Times New Roman"/>
          <w:bCs/>
          <w:szCs w:val="28"/>
        </w:rPr>
        <w:t xml:space="preserve"> эффективная длина магнита, м.</w:t>
      </w:r>
    </w:p>
    <w:p w14:paraId="08CC3430" w14:textId="0BFDEAF0" w:rsidR="001E17BE" w:rsidRDefault="00CA1F32" w:rsidP="00CA1F32">
      <w:r w:rsidRPr="00A57C1B">
        <w:t xml:space="preserve">После отцентровки магнита, определения его оси и установки начального положения </w:t>
      </w:r>
      <w:r w:rsidR="00B9777D">
        <w:t>нити</w:t>
      </w:r>
      <w:r w:rsidRPr="00A57C1B">
        <w:t xml:space="preserve"> параллельно магнитной оси можно определить </w:t>
      </w:r>
      <w:r w:rsidR="00126605" w:rsidRPr="00A57C1B">
        <w:t>точное продольное положение</w:t>
      </w:r>
      <w:r w:rsidRPr="00A57C1B">
        <w:t xml:space="preserve"> магнита </w:t>
      </w:r>
      <w:r w:rsidRPr="00A57C1B">
        <w:rPr>
          <w:i/>
          <w:iCs/>
        </w:rPr>
        <w:t>d</w:t>
      </w:r>
      <w:r w:rsidRPr="00A57C1B">
        <w:t xml:space="preserve"> относительно середины длины </w:t>
      </w:r>
      <w:r w:rsidR="00B9777D">
        <w:t>нити</w:t>
      </w:r>
      <w:r w:rsidRPr="00A57C1B">
        <w:t xml:space="preserve"> </w:t>
      </w:r>
      <w:r w:rsidRPr="00A57C1B">
        <w:rPr>
          <w:i/>
          <w:iCs/>
        </w:rPr>
        <w:t>L</w:t>
      </w:r>
      <w:r w:rsidRPr="00A57C1B">
        <w:rPr>
          <w:i/>
          <w:iCs/>
          <w:vertAlign w:val="subscript"/>
          <w:lang w:val="en-US"/>
        </w:rPr>
        <w:t>W</w:t>
      </w:r>
      <w:r w:rsidR="00E47249" w:rsidRPr="00A57C1B">
        <w:t xml:space="preserve"> (выражение </w:t>
      </w:r>
      <w:r w:rsidR="00816C42" w:rsidRPr="00A57C1B">
        <w:t>2</w:t>
      </w:r>
      <w:r w:rsidR="00E47249" w:rsidRPr="00A57C1B">
        <w:t>2)</w:t>
      </w:r>
      <w:r w:rsidRPr="00A57C1B">
        <w:t xml:space="preserve">. </w:t>
      </w:r>
      <w:r w:rsidR="00253747" w:rsidRPr="00253747">
        <w:t xml:space="preserve">Угловое перемещение α должно быть </w:t>
      </w:r>
      <w:r>
        <w:t xml:space="preserve">так же </w:t>
      </w:r>
      <w:r w:rsidR="00253747" w:rsidRPr="00253747">
        <w:t xml:space="preserve">симметричным относительно </w:t>
      </w:r>
      <w:r w:rsidR="005357AC">
        <w:t>магнитно</w:t>
      </w:r>
      <w:r w:rsidR="004F7EF9">
        <w:t>й</w:t>
      </w:r>
      <w:r w:rsidR="005357AC">
        <w:t xml:space="preserve"> оси</w:t>
      </w:r>
      <w:r w:rsidR="00253747">
        <w:t xml:space="preserve"> (рисунок </w:t>
      </w:r>
      <w:r w:rsidR="00980ABD">
        <w:t>1</w:t>
      </w:r>
      <w:r w:rsidR="00C44366">
        <w:t>6</w:t>
      </w:r>
      <w:r w:rsidR="00126605">
        <w:t>,</w:t>
      </w:r>
      <w:r w:rsidR="002B655A">
        <w:t xml:space="preserve"> </w:t>
      </w:r>
      <w:r w:rsidR="00126605">
        <w:t>б</w:t>
      </w:r>
      <w:r w:rsidR="00253747">
        <w:t>)</w:t>
      </w:r>
      <w:r w:rsidR="00C32858">
        <w:t xml:space="preserve"> </w:t>
      </w:r>
      <w:r w:rsidR="00C32858" w:rsidRPr="00C32858">
        <w:t>[</w:t>
      </w:r>
      <w:r w:rsidR="00C32858">
        <w:fldChar w:fldCharType="begin"/>
      </w:r>
      <w:r w:rsidR="00C32858">
        <w:instrText xml:space="preserve"> REF Magnetic_measurement_with_coils_and_wire \r \h </w:instrText>
      </w:r>
      <w:r w:rsidR="00C32858">
        <w:fldChar w:fldCharType="separate"/>
      </w:r>
      <w:r w:rsidR="000122A2">
        <w:t>22</w:t>
      </w:r>
      <w:r w:rsidR="00C32858">
        <w:fldChar w:fldCharType="end"/>
      </w:r>
      <w:r w:rsidR="00C32858" w:rsidRPr="00C32858">
        <w:t>]</w:t>
      </w:r>
      <w:r w:rsidR="0025291D">
        <w:t>.</w:t>
      </w:r>
    </w:p>
    <w:p w14:paraId="2FA37A17" w14:textId="2D8F8EB0" w:rsidR="00307F92" w:rsidRDefault="00307F92" w:rsidP="00CA1F32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307F92" w:rsidRPr="0089318B" w14:paraId="4E722DF4" w14:textId="77777777" w:rsidTr="00F22403">
        <w:tc>
          <w:tcPr>
            <w:tcW w:w="8359" w:type="dxa"/>
            <w:vAlign w:val="center"/>
          </w:tcPr>
          <w:p w14:paraId="79C10CC3" w14:textId="25BFF293" w:rsidR="00307F92" w:rsidRPr="00AA5AA2" w:rsidRDefault="00307F92" w:rsidP="00F22403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Φ</m:t>
                </m:r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sup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G∙x(α∙l)∙dl∙dα=G∙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∙d∙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eff</m:t>
                            </m:r>
                          </m:sub>
                        </m:sSub>
                      </m:e>
                    </m:nary>
                  </m:e>
                </m:nary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E1388C0" w14:textId="3833C65D" w:rsidR="00307F92" w:rsidRPr="0089318B" w:rsidRDefault="00307F92" w:rsidP="00F22403">
            <w:pPr>
              <w:ind w:firstLine="0"/>
              <w:jc w:val="right"/>
            </w:pPr>
            <w:r w:rsidRPr="0089318B">
              <w:t>(</w:t>
            </w:r>
            <w:r w:rsidR="00816C42">
              <w:t>2</w:t>
            </w:r>
            <w:r w:rsidR="00495E91">
              <w:t>2</w:t>
            </w:r>
            <w:r w:rsidRPr="0089318B">
              <w:t>)</w:t>
            </w:r>
          </w:p>
        </w:tc>
      </w:tr>
    </w:tbl>
    <w:p w14:paraId="7761B09A" w14:textId="7E5F2FE8" w:rsidR="00307F92" w:rsidRDefault="00307F92" w:rsidP="00307F92">
      <w:pPr>
        <w:ind w:firstLine="0"/>
        <w:rPr>
          <w:color w:val="FF0000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495E91" w:rsidRPr="0089318B" w14:paraId="516EEFE3" w14:textId="77777777" w:rsidTr="00F22403">
        <w:tc>
          <w:tcPr>
            <w:tcW w:w="8359" w:type="dxa"/>
            <w:vAlign w:val="center"/>
          </w:tcPr>
          <w:p w14:paraId="1FFE0469" w14:textId="2DD13EED" w:rsidR="00495E91" w:rsidRPr="00AA5AA2" w:rsidRDefault="00495E91" w:rsidP="00F22403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x=(l-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)∙α,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EFBEAE3" w14:textId="4CBCE02C" w:rsidR="00495E91" w:rsidRPr="0089318B" w:rsidRDefault="00495E91" w:rsidP="00F22403">
            <w:pPr>
              <w:ind w:firstLine="0"/>
              <w:jc w:val="right"/>
            </w:pPr>
            <w:r w:rsidRPr="0089318B">
              <w:t>(</w:t>
            </w:r>
            <w:r w:rsidR="00816C42">
              <w:t>2</w:t>
            </w:r>
            <w:r>
              <w:t>2</w:t>
            </w:r>
            <w:r>
              <w:rPr>
                <w:lang w:val="en-US"/>
              </w:rPr>
              <w:t>.1</w:t>
            </w:r>
            <w:r w:rsidRPr="0089318B">
              <w:t>)</w:t>
            </w:r>
          </w:p>
        </w:tc>
      </w:tr>
    </w:tbl>
    <w:p w14:paraId="24BDCA13" w14:textId="561711B2" w:rsidR="00495E91" w:rsidRDefault="00495E91" w:rsidP="00307F92">
      <w:pPr>
        <w:ind w:firstLine="0"/>
        <w:rPr>
          <w:color w:val="FF0000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495E91" w:rsidRPr="0089318B" w14:paraId="74E9E65F" w14:textId="77777777" w:rsidTr="00F22403">
        <w:tc>
          <w:tcPr>
            <w:tcW w:w="8359" w:type="dxa"/>
            <w:vAlign w:val="center"/>
          </w:tcPr>
          <w:p w14:paraId="26E09854" w14:textId="079C5F55" w:rsidR="00495E91" w:rsidRPr="00AA5AA2" w:rsidRDefault="001D3259" w:rsidP="00F22403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eff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+d,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1140903B" w14:textId="265515D3" w:rsidR="00495E91" w:rsidRPr="0089318B" w:rsidRDefault="00495E91" w:rsidP="00F22403">
            <w:pPr>
              <w:ind w:firstLine="0"/>
              <w:jc w:val="right"/>
            </w:pPr>
            <w:r w:rsidRPr="0089318B">
              <w:t>(</w:t>
            </w:r>
            <w:r w:rsidR="00816C42">
              <w:t>2</w:t>
            </w:r>
            <w:r>
              <w:t>2</w:t>
            </w:r>
            <w:r>
              <w:rPr>
                <w:lang w:val="en-US"/>
              </w:rPr>
              <w:t>.</w:t>
            </w:r>
            <w:r>
              <w:t>2</w:t>
            </w:r>
            <w:r w:rsidRPr="0089318B">
              <w:t>)</w:t>
            </w:r>
          </w:p>
        </w:tc>
      </w:tr>
    </w:tbl>
    <w:p w14:paraId="4E0EBFCA" w14:textId="1157D686" w:rsidR="00495E91" w:rsidRDefault="00495E91" w:rsidP="00307F92">
      <w:pPr>
        <w:ind w:firstLine="0"/>
        <w:rPr>
          <w:color w:val="FF0000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495E91" w:rsidRPr="0089318B" w14:paraId="0C124BFA" w14:textId="77777777" w:rsidTr="00F22403">
        <w:tc>
          <w:tcPr>
            <w:tcW w:w="8359" w:type="dxa"/>
            <w:vAlign w:val="center"/>
          </w:tcPr>
          <w:p w14:paraId="6CC800CE" w14:textId="64FE1FF3" w:rsidR="00495E91" w:rsidRPr="00AA5AA2" w:rsidRDefault="001D3259" w:rsidP="00F22403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eff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+d,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FD3D153" w14:textId="2701587C" w:rsidR="00495E91" w:rsidRPr="0089318B" w:rsidRDefault="00495E91" w:rsidP="00F22403">
            <w:pPr>
              <w:ind w:firstLine="0"/>
              <w:jc w:val="right"/>
            </w:pPr>
            <w:r w:rsidRPr="0089318B">
              <w:t>(</w:t>
            </w:r>
            <w:r w:rsidR="00816C42">
              <w:t>2</w:t>
            </w:r>
            <w:r>
              <w:t>2</w:t>
            </w:r>
            <w:r>
              <w:rPr>
                <w:lang w:val="en-US"/>
              </w:rPr>
              <w:t>.3</w:t>
            </w:r>
            <w:r w:rsidRPr="0089318B">
              <w:t>)</w:t>
            </w:r>
          </w:p>
        </w:tc>
      </w:tr>
    </w:tbl>
    <w:p w14:paraId="6AAB3E27" w14:textId="77777777" w:rsidR="000A288B" w:rsidRDefault="000A288B" w:rsidP="00307F92">
      <w:pPr>
        <w:ind w:firstLine="0"/>
        <w:rPr>
          <w:color w:val="FF0000"/>
        </w:rPr>
      </w:pPr>
    </w:p>
    <w:p w14:paraId="1BAA32DF" w14:textId="1E556380" w:rsidR="000F67E7" w:rsidRDefault="000A288B" w:rsidP="00307F92">
      <w:pPr>
        <w:ind w:firstLine="0"/>
      </w:pPr>
      <w:r w:rsidRPr="000A288B">
        <w:t xml:space="preserve">где </w:t>
      </w:r>
      <w:r w:rsidRPr="000A288B">
        <w:rPr>
          <w:i/>
          <w:iCs/>
          <w:lang w:val="en-US"/>
        </w:rPr>
        <w:t>d</w:t>
      </w:r>
      <w:r w:rsidRPr="000A288B">
        <w:t xml:space="preserve"> – координата продольного смещения магнитного центра</w:t>
      </w:r>
      <w:r w:rsidR="002462EC">
        <w:t xml:space="preserve"> от центра натянутой </w:t>
      </w:r>
      <w:r w:rsidR="0093066D">
        <w:t>нити</w:t>
      </w:r>
      <w:r w:rsidRPr="000A288B">
        <w:t>, м.</w:t>
      </w:r>
    </w:p>
    <w:p w14:paraId="5C7ED776" w14:textId="091CB89D" w:rsidR="00C80E3E" w:rsidRDefault="00C80E3E" w:rsidP="00307F92">
      <w:pPr>
        <w:ind w:firstLine="0"/>
      </w:pPr>
    </w:p>
    <w:p w14:paraId="2DE32458" w14:textId="7DF61E7B" w:rsidR="00C80E3E" w:rsidRDefault="00C80E3E" w:rsidP="00307F92">
      <w:pPr>
        <w:ind w:firstLine="0"/>
      </w:pPr>
    </w:p>
    <w:p w14:paraId="65FC3EB5" w14:textId="18FE807F" w:rsidR="00C80E3E" w:rsidRDefault="00C80E3E" w:rsidP="00307F92">
      <w:pPr>
        <w:ind w:firstLine="0"/>
      </w:pPr>
    </w:p>
    <w:p w14:paraId="18B03C14" w14:textId="77777777" w:rsidR="00C80E3E" w:rsidRPr="000A288B" w:rsidRDefault="00C80E3E" w:rsidP="00307F92">
      <w:pPr>
        <w:ind w:firstLine="0"/>
      </w:pPr>
    </w:p>
    <w:p w14:paraId="2B28E08C" w14:textId="10EB6A4B" w:rsidR="0025291D" w:rsidRDefault="0025291D" w:rsidP="0025291D">
      <w:pPr>
        <w:ind w:firstLine="0"/>
        <w:jc w:val="center"/>
      </w:pPr>
      <w:r w:rsidRPr="0025291D">
        <w:rPr>
          <w:noProof/>
        </w:rPr>
        <w:lastRenderedPageBreak/>
        <w:drawing>
          <wp:inline distT="0" distB="0" distL="0" distR="0" wp14:anchorId="1CA1C4D1" wp14:editId="4B9895F3">
            <wp:extent cx="5940425" cy="22091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ED93" w14:textId="387FB6B9" w:rsidR="0053187F" w:rsidRDefault="0025291D" w:rsidP="00C120F3">
      <w:pPr>
        <w:spacing w:line="240" w:lineRule="auto"/>
        <w:ind w:firstLine="0"/>
        <w:jc w:val="center"/>
      </w:pPr>
      <w:r>
        <w:t xml:space="preserve">Рисунок </w:t>
      </w:r>
      <w:r w:rsidR="00980ABD">
        <w:t>1</w:t>
      </w:r>
      <w:r w:rsidR="00C44366">
        <w:t>6</w:t>
      </w:r>
      <w:r>
        <w:t xml:space="preserve"> – </w:t>
      </w:r>
      <w:r>
        <w:rPr>
          <w:rStyle w:val="ezkurwreuab5ozgtqnkl"/>
        </w:rPr>
        <w:t>(а)</w:t>
      </w:r>
      <w:r>
        <w:t xml:space="preserve"> </w:t>
      </w:r>
      <w:r>
        <w:rPr>
          <w:rStyle w:val="ezkurwreuab5ozgtqnkl"/>
        </w:rPr>
        <w:t>Два</w:t>
      </w:r>
      <w:r>
        <w:t xml:space="preserve"> </w:t>
      </w:r>
      <w:r>
        <w:rPr>
          <w:rStyle w:val="ezkurwreuab5ozgtqnkl"/>
        </w:rPr>
        <w:t>угловых</w:t>
      </w:r>
      <w:r>
        <w:t xml:space="preserve"> </w:t>
      </w:r>
      <w:r>
        <w:rPr>
          <w:rStyle w:val="ezkurwreuab5ozgtqnkl"/>
        </w:rPr>
        <w:t>перемещения</w:t>
      </w:r>
      <w:r>
        <w:t xml:space="preserve"> </w:t>
      </w:r>
      <w:r>
        <w:rPr>
          <w:rStyle w:val="ezkurwreuab5ozgtqnkl"/>
        </w:rPr>
        <w:t>дают</w:t>
      </w:r>
      <w:r>
        <w:t xml:space="preserve"> одинаковый результат при условии параллельности начального положения </w:t>
      </w:r>
      <w:r w:rsidR="007D3D48">
        <w:t>нити</w:t>
      </w:r>
      <w:r>
        <w:t xml:space="preserve"> оси магнита (квадруполя)</w:t>
      </w:r>
      <w:r w:rsidRPr="0025291D">
        <w:t>;</w:t>
      </w:r>
      <w:r>
        <w:t xml:space="preserve"> (б) </w:t>
      </w:r>
      <w:r>
        <w:rPr>
          <w:rStyle w:val="ezkurwreuab5ozgtqnkl"/>
        </w:rPr>
        <w:t>Такие же</w:t>
      </w:r>
      <w:r>
        <w:t xml:space="preserve"> </w:t>
      </w:r>
      <w:r>
        <w:rPr>
          <w:rStyle w:val="ezkurwreuab5ozgtqnkl"/>
        </w:rPr>
        <w:t>угловые</w:t>
      </w:r>
      <w:r>
        <w:t xml:space="preserve"> </w:t>
      </w:r>
      <w:r>
        <w:rPr>
          <w:rStyle w:val="ezkurwreuab5ozgtqnkl"/>
        </w:rPr>
        <w:t>перемещения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фиксированной</w:t>
      </w:r>
      <w:r>
        <w:t xml:space="preserve"> </w:t>
      </w:r>
      <w:r>
        <w:rPr>
          <w:rStyle w:val="ezkurwreuab5ozgtqnkl"/>
        </w:rPr>
        <w:t>точкой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 xml:space="preserve">центре </w:t>
      </w:r>
      <w:r w:rsidR="007D3D48">
        <w:rPr>
          <w:rStyle w:val="ezkurwreuab5ozgtqnkl"/>
        </w:rPr>
        <w:t>нити</w:t>
      </w:r>
      <w:r>
        <w:t xml:space="preserve"> </w:t>
      </w:r>
      <w:r>
        <w:rPr>
          <w:rStyle w:val="ezkurwreuab5ozgtqnkl"/>
        </w:rPr>
        <w:t>показывают</w:t>
      </w:r>
      <w:r>
        <w:t xml:space="preserve"> </w:t>
      </w:r>
      <w:r>
        <w:rPr>
          <w:rStyle w:val="ezkurwreuab5ozgtqnkl"/>
        </w:rPr>
        <w:t>расстояние</w:t>
      </w:r>
      <w:r>
        <w:t xml:space="preserve"> </w:t>
      </w:r>
      <w:r>
        <w:rPr>
          <w:rStyle w:val="ezkurwreuab5ozgtqnkl"/>
        </w:rPr>
        <w:t>между</w:t>
      </w:r>
      <w:r>
        <w:t xml:space="preserve"> </w:t>
      </w:r>
      <w:r>
        <w:rPr>
          <w:rStyle w:val="ezkurwreuab5ozgtqnkl"/>
        </w:rPr>
        <w:t>этой</w:t>
      </w:r>
      <w:r>
        <w:t xml:space="preserve"> точкой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серединой</w:t>
      </w:r>
      <w:r>
        <w:t xml:space="preserve"> </w:t>
      </w:r>
    </w:p>
    <w:p w14:paraId="2CEBD539" w14:textId="6BAF61D8" w:rsidR="00381375" w:rsidRDefault="0025291D" w:rsidP="002B3EE0">
      <w:pPr>
        <w:spacing w:after="360"/>
        <w:ind w:firstLine="0"/>
        <w:jc w:val="center"/>
      </w:pPr>
      <w:r>
        <w:rPr>
          <w:rStyle w:val="ezkurwreuab5ozgtqnkl"/>
        </w:rPr>
        <w:t>длины</w:t>
      </w:r>
      <w:r>
        <w:t xml:space="preserve"> </w:t>
      </w:r>
      <w:r>
        <w:rPr>
          <w:rStyle w:val="ezkurwreuab5ozgtqnkl"/>
        </w:rPr>
        <w:t>магнита</w:t>
      </w:r>
      <w:r w:rsidR="002F6E5D">
        <w:rPr>
          <w:rStyle w:val="ezkurwreuab5ozgtqnkl"/>
        </w:rPr>
        <w:t xml:space="preserve"> </w:t>
      </w:r>
      <w:r w:rsidR="002F6E5D" w:rsidRPr="00173870">
        <w:rPr>
          <w:rStyle w:val="ezkurwreuab5ozgtqnkl"/>
        </w:rPr>
        <w:t>[</w:t>
      </w:r>
      <w:r w:rsidR="005628CE">
        <w:rPr>
          <w:rStyle w:val="ezkurwreuab5ozgtqnkl"/>
          <w:lang w:val="en-US"/>
        </w:rPr>
        <w:fldChar w:fldCharType="begin"/>
      </w:r>
      <w:r w:rsidR="005628CE" w:rsidRPr="00173870">
        <w:rPr>
          <w:rStyle w:val="ezkurwreuab5ozgtqnkl"/>
        </w:rPr>
        <w:instrText xml:space="preserve"> </w:instrText>
      </w:r>
      <w:r w:rsidR="005628CE">
        <w:rPr>
          <w:rStyle w:val="ezkurwreuab5ozgtqnkl"/>
          <w:lang w:val="en-US"/>
        </w:rPr>
        <w:instrText>REF</w:instrText>
      </w:r>
      <w:r w:rsidR="005628CE" w:rsidRPr="00173870">
        <w:rPr>
          <w:rStyle w:val="ezkurwreuab5ozgtqnkl"/>
        </w:rPr>
        <w:instrText xml:space="preserve"> </w:instrText>
      </w:r>
      <w:r w:rsidR="005628CE">
        <w:rPr>
          <w:rStyle w:val="ezkurwreuab5ozgtqnkl"/>
          <w:lang w:val="en-US"/>
        </w:rPr>
        <w:instrText>Magnetic</w:instrText>
      </w:r>
      <w:r w:rsidR="005628CE" w:rsidRPr="00173870">
        <w:rPr>
          <w:rStyle w:val="ezkurwreuab5ozgtqnkl"/>
        </w:rPr>
        <w:instrText>_</w:instrText>
      </w:r>
      <w:r w:rsidR="005628CE">
        <w:rPr>
          <w:rStyle w:val="ezkurwreuab5ozgtqnkl"/>
          <w:lang w:val="en-US"/>
        </w:rPr>
        <w:instrText>measurement</w:instrText>
      </w:r>
      <w:r w:rsidR="005628CE" w:rsidRPr="00173870">
        <w:rPr>
          <w:rStyle w:val="ezkurwreuab5ozgtqnkl"/>
        </w:rPr>
        <w:instrText>_</w:instrText>
      </w:r>
      <w:r w:rsidR="005628CE">
        <w:rPr>
          <w:rStyle w:val="ezkurwreuab5ozgtqnkl"/>
          <w:lang w:val="en-US"/>
        </w:rPr>
        <w:instrText>with</w:instrText>
      </w:r>
      <w:r w:rsidR="005628CE" w:rsidRPr="00173870">
        <w:rPr>
          <w:rStyle w:val="ezkurwreuab5ozgtqnkl"/>
        </w:rPr>
        <w:instrText>_</w:instrText>
      </w:r>
      <w:r w:rsidR="005628CE">
        <w:rPr>
          <w:rStyle w:val="ezkurwreuab5ozgtqnkl"/>
          <w:lang w:val="en-US"/>
        </w:rPr>
        <w:instrText>coils</w:instrText>
      </w:r>
      <w:r w:rsidR="005628CE" w:rsidRPr="00173870">
        <w:rPr>
          <w:rStyle w:val="ezkurwreuab5ozgtqnkl"/>
        </w:rPr>
        <w:instrText>_</w:instrText>
      </w:r>
      <w:r w:rsidR="005628CE">
        <w:rPr>
          <w:rStyle w:val="ezkurwreuab5ozgtqnkl"/>
          <w:lang w:val="en-US"/>
        </w:rPr>
        <w:instrText>and</w:instrText>
      </w:r>
      <w:r w:rsidR="005628CE" w:rsidRPr="00173870">
        <w:rPr>
          <w:rStyle w:val="ezkurwreuab5ozgtqnkl"/>
        </w:rPr>
        <w:instrText>_</w:instrText>
      </w:r>
      <w:r w:rsidR="005628CE">
        <w:rPr>
          <w:rStyle w:val="ezkurwreuab5ozgtqnkl"/>
          <w:lang w:val="en-US"/>
        </w:rPr>
        <w:instrText>wire</w:instrText>
      </w:r>
      <w:r w:rsidR="005628CE" w:rsidRPr="00173870">
        <w:rPr>
          <w:rStyle w:val="ezkurwreuab5ozgtqnkl"/>
        </w:rPr>
        <w:instrText xml:space="preserve"> \</w:instrText>
      </w:r>
      <w:r w:rsidR="005628CE">
        <w:rPr>
          <w:rStyle w:val="ezkurwreuab5ozgtqnkl"/>
          <w:lang w:val="en-US"/>
        </w:rPr>
        <w:instrText>r</w:instrText>
      </w:r>
      <w:r w:rsidR="005628CE" w:rsidRPr="00173870">
        <w:rPr>
          <w:rStyle w:val="ezkurwreuab5ozgtqnkl"/>
        </w:rPr>
        <w:instrText xml:space="preserve"> \</w:instrText>
      </w:r>
      <w:r w:rsidR="005628CE">
        <w:rPr>
          <w:rStyle w:val="ezkurwreuab5ozgtqnkl"/>
          <w:lang w:val="en-US"/>
        </w:rPr>
        <w:instrText>h</w:instrText>
      </w:r>
      <w:r w:rsidR="005628CE" w:rsidRPr="00173870">
        <w:rPr>
          <w:rStyle w:val="ezkurwreuab5ozgtqnkl"/>
        </w:rPr>
        <w:instrText xml:space="preserve"> </w:instrText>
      </w:r>
      <w:r w:rsidR="005628CE">
        <w:rPr>
          <w:rStyle w:val="ezkurwreuab5ozgtqnkl"/>
          <w:lang w:val="en-US"/>
        </w:rPr>
      </w:r>
      <w:r w:rsidR="005628CE">
        <w:rPr>
          <w:rStyle w:val="ezkurwreuab5ozgtqnkl"/>
          <w:lang w:val="en-US"/>
        </w:rPr>
        <w:fldChar w:fldCharType="separate"/>
      </w:r>
      <w:r w:rsidR="000122A2" w:rsidRPr="00901EC6">
        <w:rPr>
          <w:rStyle w:val="ezkurwreuab5ozgtqnkl"/>
        </w:rPr>
        <w:t>22</w:t>
      </w:r>
      <w:r w:rsidR="005628CE">
        <w:rPr>
          <w:rStyle w:val="ezkurwreuab5ozgtqnkl"/>
          <w:lang w:val="en-US"/>
        </w:rPr>
        <w:fldChar w:fldCharType="end"/>
      </w:r>
      <w:r w:rsidR="002F6E5D" w:rsidRPr="00173870">
        <w:rPr>
          <w:rStyle w:val="ezkurwreuab5ozgtqnkl"/>
        </w:rPr>
        <w:t>]</w:t>
      </w:r>
      <w:r>
        <w:rPr>
          <w:rStyle w:val="ezkurwreuab5ozgtqnkl"/>
        </w:rPr>
        <w:t>.</w:t>
      </w:r>
    </w:p>
    <w:p w14:paraId="1B196ED7" w14:textId="5E7D7D6E" w:rsidR="00815598" w:rsidRPr="00800AE2" w:rsidRDefault="00815598" w:rsidP="002B3EE0">
      <w:pPr>
        <w:pStyle w:val="1"/>
        <w:spacing w:before="0" w:after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85515846"/>
      <w:r w:rsidRPr="00800A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5.3 </w:t>
      </w:r>
      <w:r w:rsidR="004E1EA9" w:rsidRPr="00800AE2">
        <w:rPr>
          <w:rFonts w:ascii="Times New Roman" w:hAnsi="Times New Roman" w:cs="Times New Roman"/>
          <w:b/>
          <w:color w:val="auto"/>
          <w:sz w:val="28"/>
          <w:szCs w:val="28"/>
        </w:rPr>
        <w:t>Расчёт параметров чувствительности измерительного стенда</w:t>
      </w:r>
      <w:bookmarkEnd w:id="21"/>
    </w:p>
    <w:p w14:paraId="2807B3A4" w14:textId="0DAA03EA" w:rsidR="004E7206" w:rsidRDefault="004E7206" w:rsidP="004E7206">
      <w:pPr>
        <w:rPr>
          <w:rStyle w:val="ezkurwreuab5ozgtqnkl"/>
        </w:rPr>
      </w:pPr>
      <w:r w:rsidRPr="00A400B5">
        <w:rPr>
          <w:rStyle w:val="ezkurwreuab5ozgtqnkl"/>
        </w:rPr>
        <w:t xml:space="preserve">Так, при перемещении </w:t>
      </w:r>
      <w:r w:rsidR="000862DA">
        <w:rPr>
          <w:rStyle w:val="ezkurwreuab5ozgtqnkl"/>
        </w:rPr>
        <w:t>нити</w:t>
      </w:r>
      <w:r w:rsidRPr="00A400B5">
        <w:rPr>
          <w:rStyle w:val="ezkurwreuab5ozgtqnkl"/>
        </w:rPr>
        <w:t xml:space="preserve"> с помощью прецизионных линейных направляющих </w:t>
      </w:r>
      <w:r>
        <w:rPr>
          <w:rStyle w:val="ezkurwreuab5ozgtqnkl"/>
        </w:rPr>
        <w:t>(</w:t>
      </w:r>
      <w:r w:rsidRPr="00096DC9">
        <w:rPr>
          <w:rStyle w:val="ezkurwreuab5ozgtqnkl"/>
          <w:i/>
          <w:iCs/>
          <w:lang w:val="en-US"/>
        </w:rPr>
        <w:t>HIWIN</w:t>
      </w:r>
      <w:r w:rsidRPr="00DD59FD">
        <w:rPr>
          <w:rStyle w:val="ezkurwreuab5ozgtqnkl"/>
        </w:rPr>
        <w:t>)</w:t>
      </w:r>
      <w:r>
        <w:rPr>
          <w:rStyle w:val="ezkurwreuab5ozgtqnkl"/>
        </w:rPr>
        <w:t xml:space="preserve"> </w:t>
      </w:r>
      <w:r w:rsidRPr="00A400B5">
        <w:rPr>
          <w:rStyle w:val="ezkurwreuab5ozgtqnkl"/>
        </w:rPr>
        <w:t xml:space="preserve">в замкнутом контуре индуцируется ЭДС. С помощью подключённого вольтметра (обычно цифрового </w:t>
      </w:r>
      <w:r w:rsidRPr="00096DC9">
        <w:rPr>
          <w:rStyle w:val="ezkurwreuab5ozgtqnkl"/>
        </w:rPr>
        <w:t xml:space="preserve">мультиметра </w:t>
      </w:r>
      <w:r w:rsidRPr="00096DC9">
        <w:rPr>
          <w:rStyle w:val="ezkurwreuab5ozgtqnkl"/>
          <w:lang w:val="en-US"/>
        </w:rPr>
        <w:t>Keithley</w:t>
      </w:r>
      <w:r w:rsidRPr="00096DC9">
        <w:rPr>
          <w:rStyle w:val="ezkurwreuab5ozgtqnkl"/>
        </w:rPr>
        <w:t xml:space="preserve"> 2002</w:t>
      </w:r>
      <w:r w:rsidRPr="006F72BB">
        <w:rPr>
          <w:rStyle w:val="ezkurwreuab5ozgtqnkl"/>
        </w:rPr>
        <w:t>)</w:t>
      </w:r>
      <w:r w:rsidRPr="00A400B5">
        <w:rPr>
          <w:rStyle w:val="ezkurwreuab5ozgtqnkl"/>
        </w:rPr>
        <w:t xml:space="preserve">, регистрируются значения возникающей ЭДС, по которым по приведённому выше алгоритму с помощью интегратора рассчитываются магнитные интегралы. </w:t>
      </w:r>
    </w:p>
    <w:p w14:paraId="583C62A9" w14:textId="51C416E4" w:rsidR="00815598" w:rsidRDefault="000E007C" w:rsidP="00815598">
      <w:r>
        <w:t xml:space="preserve">В рассматриваемом стенде в качестве вольтметра выступает цифровой мультиметр </w:t>
      </w:r>
      <w:r w:rsidRPr="008E2BC3">
        <w:rPr>
          <w:i/>
          <w:iCs/>
          <w:lang w:val="en-US"/>
        </w:rPr>
        <w:t>Keithley</w:t>
      </w:r>
      <w:r w:rsidRPr="008E2BC3">
        <w:rPr>
          <w:i/>
          <w:iCs/>
        </w:rPr>
        <w:t xml:space="preserve"> 2002</w:t>
      </w:r>
      <w:r>
        <w:t xml:space="preserve">, </w:t>
      </w:r>
      <w:r w:rsidR="00E70321">
        <w:t xml:space="preserve">диапазон измерения напряжения </w:t>
      </w:r>
      <w:r w:rsidR="00D1359A">
        <w:t xml:space="preserve">в режиме измерения постоянного напряжения </w:t>
      </w:r>
      <w:r w:rsidR="00E70321">
        <w:t xml:space="preserve">которого составляет от нВ до </w:t>
      </w:r>
      <w:proofErr w:type="spellStart"/>
      <w:r w:rsidR="00E70321">
        <w:t>кВ.</w:t>
      </w:r>
      <w:proofErr w:type="spellEnd"/>
      <w:r w:rsidR="00E70321">
        <w:t xml:space="preserve"> Параметры измерения постоянного напряжения </w:t>
      </w:r>
      <w:r>
        <w:t>представлены в таблице 1.</w:t>
      </w:r>
    </w:p>
    <w:p w14:paraId="4DB08532" w14:textId="0740ACBB" w:rsidR="00DB3BFE" w:rsidRDefault="00DB3BFE" w:rsidP="00815598"/>
    <w:p w14:paraId="572F2DB1" w14:textId="47F8BC23" w:rsidR="00677D1D" w:rsidRDefault="00677D1D" w:rsidP="00815598"/>
    <w:p w14:paraId="2C566694" w14:textId="09AA09C5" w:rsidR="00677D1D" w:rsidRDefault="00677D1D" w:rsidP="00815598"/>
    <w:p w14:paraId="5B45816A" w14:textId="148297DA" w:rsidR="00677D1D" w:rsidRDefault="00677D1D" w:rsidP="00815598"/>
    <w:p w14:paraId="71083F96" w14:textId="647C62F0" w:rsidR="00677D1D" w:rsidRDefault="00677D1D" w:rsidP="00815598"/>
    <w:p w14:paraId="12EC7E5C" w14:textId="77777777" w:rsidR="00677D1D" w:rsidRDefault="00677D1D" w:rsidP="00815598"/>
    <w:p w14:paraId="7D6D2108" w14:textId="451385AE" w:rsidR="000E007C" w:rsidRDefault="00DB3BFE" w:rsidP="00DB3BFE">
      <w:pPr>
        <w:ind w:firstLine="0"/>
        <w:rPr>
          <w:i/>
          <w:iCs/>
        </w:rPr>
      </w:pPr>
      <w:r>
        <w:lastRenderedPageBreak/>
        <w:t xml:space="preserve">Таблица 1 – </w:t>
      </w:r>
      <w:r w:rsidR="00701B19">
        <w:t>Параметры измерения постоянного напряжения</w:t>
      </w:r>
      <w:r>
        <w:t xml:space="preserve"> цифрового мультиметра </w:t>
      </w:r>
      <w:r w:rsidRPr="008E2BC3">
        <w:rPr>
          <w:i/>
          <w:iCs/>
          <w:lang w:val="en-US"/>
        </w:rPr>
        <w:t>Keithley</w:t>
      </w:r>
      <w:r w:rsidRPr="008E2BC3">
        <w:rPr>
          <w:i/>
          <w:iCs/>
        </w:rPr>
        <w:t xml:space="preserve"> </w:t>
      </w:r>
      <w:r w:rsidR="00401EF6">
        <w:rPr>
          <w:i/>
          <w:iCs/>
        </w:rPr>
        <w:t>2</w:t>
      </w:r>
      <w:r w:rsidRPr="008E2BC3">
        <w:rPr>
          <w:i/>
          <w:iCs/>
        </w:rPr>
        <w:t>002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4"/>
        <w:gridCol w:w="1636"/>
        <w:gridCol w:w="1553"/>
        <w:gridCol w:w="1534"/>
        <w:gridCol w:w="1534"/>
        <w:gridCol w:w="1534"/>
      </w:tblGrid>
      <w:tr w:rsidR="00677D1D" w14:paraId="1A7F0944" w14:textId="77777777" w:rsidTr="00A4164D">
        <w:trPr>
          <w:trHeight w:val="867"/>
        </w:trPr>
        <w:tc>
          <w:tcPr>
            <w:tcW w:w="1554" w:type="dxa"/>
            <w:tcBorders>
              <w:bottom w:val="double" w:sz="4" w:space="0" w:color="auto"/>
            </w:tcBorders>
            <w:vAlign w:val="center"/>
          </w:tcPr>
          <w:p w14:paraId="5D6656F5" w14:textId="350E105F" w:rsidR="00677D1D" w:rsidRDefault="00677D1D" w:rsidP="00677D1D">
            <w:pPr>
              <w:spacing w:line="240" w:lineRule="auto"/>
              <w:ind w:firstLine="0"/>
              <w:jc w:val="center"/>
            </w:pPr>
            <w:r>
              <w:t>Диапазон</w:t>
            </w:r>
          </w:p>
        </w:tc>
        <w:tc>
          <w:tcPr>
            <w:tcW w:w="1636" w:type="dxa"/>
            <w:tcBorders>
              <w:bottom w:val="double" w:sz="4" w:space="0" w:color="auto"/>
            </w:tcBorders>
            <w:vAlign w:val="center"/>
          </w:tcPr>
          <w:p w14:paraId="3A22EAA4" w14:textId="4BA3419E" w:rsidR="00677D1D" w:rsidRDefault="00677D1D" w:rsidP="00677D1D">
            <w:pPr>
              <w:spacing w:line="240" w:lineRule="auto"/>
              <w:ind w:firstLine="0"/>
              <w:jc w:val="center"/>
            </w:pPr>
            <w:r>
              <w:t>Разрешение</w:t>
            </w:r>
          </w:p>
        </w:tc>
        <w:tc>
          <w:tcPr>
            <w:tcW w:w="1553" w:type="dxa"/>
            <w:tcBorders>
              <w:bottom w:val="double" w:sz="4" w:space="0" w:color="auto"/>
            </w:tcBorders>
            <w:vAlign w:val="center"/>
          </w:tcPr>
          <w:p w14:paraId="68907629" w14:textId="40D91DD3" w:rsidR="00677D1D" w:rsidRDefault="00677D1D" w:rsidP="00677D1D">
            <w:pPr>
              <w:spacing w:line="240" w:lineRule="auto"/>
              <w:ind w:firstLine="0"/>
              <w:jc w:val="center"/>
            </w:pPr>
            <w:r>
              <w:t>Входной импеданс</w:t>
            </w:r>
          </w:p>
        </w:tc>
        <w:tc>
          <w:tcPr>
            <w:tcW w:w="4602" w:type="dxa"/>
            <w:gridSpan w:val="3"/>
            <w:tcBorders>
              <w:bottom w:val="double" w:sz="4" w:space="0" w:color="auto"/>
            </w:tcBorders>
            <w:vAlign w:val="center"/>
          </w:tcPr>
          <w:p w14:paraId="3A1032F1" w14:textId="0743A3C2" w:rsidR="00677D1D" w:rsidRDefault="00677D1D" w:rsidP="00677D1D">
            <w:pPr>
              <w:spacing w:line="240" w:lineRule="auto"/>
              <w:ind w:firstLine="0"/>
              <w:jc w:val="center"/>
            </w:pPr>
            <w:r w:rsidRPr="00677D1D">
              <w:t>Точность 23°C ±</w:t>
            </w:r>
            <w:r w:rsidR="002B5603">
              <w:t xml:space="preserve"> </w:t>
            </w:r>
            <w:r w:rsidRPr="00677D1D">
              <w:t>5°C ±</w:t>
            </w:r>
            <w:r w:rsidR="00CF143F">
              <w:t> </w:t>
            </w:r>
            <w:r w:rsidRPr="00677D1D">
              <w:t>(</w:t>
            </w:r>
            <w:proofErr w:type="spellStart"/>
            <w:r w:rsidRPr="00947ACB">
              <w:rPr>
                <w:i/>
                <w:iCs/>
              </w:rPr>
              <w:t>ppm</w:t>
            </w:r>
            <w:proofErr w:type="spellEnd"/>
            <w:r w:rsidR="001C004A">
              <w:t> </w:t>
            </w:r>
            <w:r w:rsidRPr="00677D1D">
              <w:t xml:space="preserve">показания + </w:t>
            </w:r>
            <w:proofErr w:type="spellStart"/>
            <w:r w:rsidRPr="00947ACB">
              <w:rPr>
                <w:i/>
                <w:iCs/>
              </w:rPr>
              <w:t>ppm</w:t>
            </w:r>
            <w:proofErr w:type="spellEnd"/>
            <w:r w:rsidRPr="00677D1D">
              <w:t xml:space="preserve"> диапазона)</w:t>
            </w:r>
          </w:p>
        </w:tc>
      </w:tr>
      <w:tr w:rsidR="00701B19" w14:paraId="0DF44560" w14:textId="77777777" w:rsidTr="00A4164D">
        <w:tc>
          <w:tcPr>
            <w:tcW w:w="1554" w:type="dxa"/>
            <w:tcBorders>
              <w:top w:val="double" w:sz="4" w:space="0" w:color="auto"/>
            </w:tcBorders>
            <w:vAlign w:val="center"/>
          </w:tcPr>
          <w:p w14:paraId="169334A5" w14:textId="20DC198E" w:rsidR="00701B19" w:rsidRDefault="00FC0206" w:rsidP="00FC0206">
            <w:pPr>
              <w:ind w:firstLine="0"/>
              <w:jc w:val="center"/>
            </w:pPr>
            <w:r>
              <w:t>200 мВ</w:t>
            </w:r>
          </w:p>
        </w:tc>
        <w:tc>
          <w:tcPr>
            <w:tcW w:w="1636" w:type="dxa"/>
            <w:tcBorders>
              <w:top w:val="double" w:sz="4" w:space="0" w:color="auto"/>
            </w:tcBorders>
            <w:vAlign w:val="center"/>
          </w:tcPr>
          <w:p w14:paraId="28576799" w14:textId="7098F7F5" w:rsidR="00701B19" w:rsidRDefault="00FC0206" w:rsidP="00FC0206">
            <w:pPr>
              <w:ind w:firstLine="0"/>
              <w:jc w:val="center"/>
            </w:pPr>
            <w:r>
              <w:t>1 нВ</w:t>
            </w:r>
          </w:p>
        </w:tc>
        <w:tc>
          <w:tcPr>
            <w:tcW w:w="1553" w:type="dxa"/>
            <w:tcBorders>
              <w:top w:val="double" w:sz="4" w:space="0" w:color="auto"/>
            </w:tcBorders>
            <w:vAlign w:val="center"/>
          </w:tcPr>
          <w:p w14:paraId="3C2E2143" w14:textId="7203CAC1" w:rsidR="00701B19" w:rsidRPr="00FC0206" w:rsidRDefault="00FC0206" w:rsidP="00FC0206">
            <w:pPr>
              <w:ind w:firstLine="0"/>
              <w:jc w:val="center"/>
            </w:pPr>
            <w:r>
              <w:rPr>
                <w:lang w:val="en-US"/>
              </w:rPr>
              <w:t>&gt;</w:t>
            </w:r>
            <w:r>
              <w:t xml:space="preserve"> 10 ГОм</w:t>
            </w:r>
          </w:p>
        </w:tc>
        <w:tc>
          <w:tcPr>
            <w:tcW w:w="1534" w:type="dxa"/>
            <w:tcBorders>
              <w:top w:val="double" w:sz="4" w:space="0" w:color="auto"/>
            </w:tcBorders>
            <w:vAlign w:val="center"/>
          </w:tcPr>
          <w:p w14:paraId="50BEE885" w14:textId="441F87A1" w:rsidR="00701B19" w:rsidRDefault="001C004A" w:rsidP="00FC0206">
            <w:pPr>
              <w:ind w:firstLine="0"/>
              <w:jc w:val="center"/>
            </w:pPr>
            <w:r>
              <w:t>3,5 + 3</w:t>
            </w:r>
          </w:p>
        </w:tc>
        <w:tc>
          <w:tcPr>
            <w:tcW w:w="1534" w:type="dxa"/>
            <w:tcBorders>
              <w:top w:val="double" w:sz="4" w:space="0" w:color="auto"/>
            </w:tcBorders>
            <w:vAlign w:val="center"/>
          </w:tcPr>
          <w:p w14:paraId="46EB26B5" w14:textId="65EEAB13" w:rsidR="00701B19" w:rsidRDefault="001C004A" w:rsidP="001C004A">
            <w:pPr>
              <w:ind w:firstLine="0"/>
              <w:jc w:val="center"/>
            </w:pPr>
            <w:r>
              <w:t>15 + 8</w:t>
            </w:r>
          </w:p>
        </w:tc>
        <w:tc>
          <w:tcPr>
            <w:tcW w:w="1534" w:type="dxa"/>
            <w:tcBorders>
              <w:top w:val="double" w:sz="4" w:space="0" w:color="auto"/>
            </w:tcBorders>
            <w:vAlign w:val="center"/>
          </w:tcPr>
          <w:p w14:paraId="4638D947" w14:textId="4855CCC8" w:rsidR="00701B19" w:rsidRDefault="001C004A" w:rsidP="00FC0206">
            <w:pPr>
              <w:ind w:firstLine="0"/>
              <w:jc w:val="center"/>
            </w:pPr>
            <w:r>
              <w:t>19 + 9</w:t>
            </w:r>
          </w:p>
        </w:tc>
      </w:tr>
      <w:tr w:rsidR="00701B19" w14:paraId="41A4634E" w14:textId="77777777" w:rsidTr="001C004A">
        <w:tc>
          <w:tcPr>
            <w:tcW w:w="1554" w:type="dxa"/>
            <w:vAlign w:val="center"/>
          </w:tcPr>
          <w:p w14:paraId="6F161969" w14:textId="4015D6BE" w:rsidR="00701B19" w:rsidRDefault="00FC0206" w:rsidP="00FC0206">
            <w:pPr>
              <w:ind w:firstLine="0"/>
              <w:jc w:val="center"/>
            </w:pPr>
            <w:r>
              <w:t>2 В</w:t>
            </w:r>
          </w:p>
        </w:tc>
        <w:tc>
          <w:tcPr>
            <w:tcW w:w="1636" w:type="dxa"/>
            <w:vAlign w:val="center"/>
          </w:tcPr>
          <w:p w14:paraId="3DD9D16C" w14:textId="16102839" w:rsidR="00701B19" w:rsidRDefault="00FC0206" w:rsidP="00FC0206">
            <w:pPr>
              <w:ind w:firstLine="0"/>
              <w:jc w:val="center"/>
            </w:pPr>
            <w:r>
              <w:t>10 нВ</w:t>
            </w:r>
          </w:p>
        </w:tc>
        <w:tc>
          <w:tcPr>
            <w:tcW w:w="1553" w:type="dxa"/>
            <w:vAlign w:val="center"/>
          </w:tcPr>
          <w:p w14:paraId="6843F4DF" w14:textId="00621063" w:rsidR="00701B19" w:rsidRPr="00FC0206" w:rsidRDefault="00FC0206" w:rsidP="00FC020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&gt;</w:t>
            </w:r>
            <w:r>
              <w:t xml:space="preserve"> 10 ГОм</w:t>
            </w:r>
          </w:p>
        </w:tc>
        <w:tc>
          <w:tcPr>
            <w:tcW w:w="1534" w:type="dxa"/>
            <w:vAlign w:val="center"/>
          </w:tcPr>
          <w:p w14:paraId="12160AA6" w14:textId="00EDFE28" w:rsidR="00701B19" w:rsidRDefault="001C004A" w:rsidP="00FC0206">
            <w:pPr>
              <w:ind w:firstLine="0"/>
              <w:jc w:val="center"/>
            </w:pPr>
            <w:r>
              <w:t>1,2 + 0,3</w:t>
            </w:r>
          </w:p>
        </w:tc>
        <w:tc>
          <w:tcPr>
            <w:tcW w:w="1534" w:type="dxa"/>
            <w:vAlign w:val="center"/>
          </w:tcPr>
          <w:p w14:paraId="72A32A8A" w14:textId="2389B208" w:rsidR="00701B19" w:rsidRDefault="001C004A" w:rsidP="001C004A">
            <w:pPr>
              <w:ind w:firstLine="0"/>
              <w:jc w:val="center"/>
            </w:pPr>
            <w:r>
              <w:t>6 + 0,8</w:t>
            </w:r>
          </w:p>
        </w:tc>
        <w:tc>
          <w:tcPr>
            <w:tcW w:w="1534" w:type="dxa"/>
            <w:vAlign w:val="center"/>
          </w:tcPr>
          <w:p w14:paraId="78A3DEB9" w14:textId="7718593B" w:rsidR="00701B19" w:rsidRDefault="001C004A" w:rsidP="00FC0206">
            <w:pPr>
              <w:ind w:firstLine="0"/>
              <w:jc w:val="center"/>
            </w:pPr>
            <w:r>
              <w:t>10 + 0,9</w:t>
            </w:r>
          </w:p>
        </w:tc>
      </w:tr>
      <w:tr w:rsidR="00701B19" w14:paraId="35A1482D" w14:textId="77777777" w:rsidTr="00FC0206">
        <w:tc>
          <w:tcPr>
            <w:tcW w:w="1554" w:type="dxa"/>
            <w:vAlign w:val="center"/>
          </w:tcPr>
          <w:p w14:paraId="5A828A2A" w14:textId="41C894ED" w:rsidR="00701B19" w:rsidRDefault="00FC0206" w:rsidP="00FC0206">
            <w:pPr>
              <w:ind w:firstLine="0"/>
              <w:jc w:val="center"/>
            </w:pPr>
            <w:r>
              <w:t>20 В</w:t>
            </w:r>
          </w:p>
        </w:tc>
        <w:tc>
          <w:tcPr>
            <w:tcW w:w="1636" w:type="dxa"/>
            <w:vAlign w:val="center"/>
          </w:tcPr>
          <w:p w14:paraId="5CFB5D80" w14:textId="5B507051" w:rsidR="00701B19" w:rsidRDefault="00FC0206" w:rsidP="00FC0206">
            <w:pPr>
              <w:ind w:firstLine="0"/>
              <w:jc w:val="center"/>
            </w:pPr>
            <w:r>
              <w:t>100 нВ</w:t>
            </w:r>
          </w:p>
        </w:tc>
        <w:tc>
          <w:tcPr>
            <w:tcW w:w="1553" w:type="dxa"/>
            <w:vAlign w:val="center"/>
          </w:tcPr>
          <w:p w14:paraId="323ED516" w14:textId="29055370" w:rsidR="00701B19" w:rsidRDefault="00FC0206" w:rsidP="00FC0206">
            <w:pPr>
              <w:ind w:firstLine="0"/>
              <w:jc w:val="center"/>
            </w:pPr>
            <w:r>
              <w:rPr>
                <w:lang w:val="en-US"/>
              </w:rPr>
              <w:t>&gt;</w:t>
            </w:r>
            <w:r>
              <w:t xml:space="preserve"> 10 ГОм</w:t>
            </w:r>
          </w:p>
        </w:tc>
        <w:tc>
          <w:tcPr>
            <w:tcW w:w="1534" w:type="dxa"/>
            <w:vAlign w:val="center"/>
          </w:tcPr>
          <w:p w14:paraId="2F8181D0" w14:textId="4E93F49E" w:rsidR="00701B19" w:rsidRDefault="001C004A" w:rsidP="00FC0206">
            <w:pPr>
              <w:ind w:firstLine="0"/>
              <w:jc w:val="center"/>
            </w:pPr>
            <w:r>
              <w:t>1,2 + 0,1</w:t>
            </w:r>
          </w:p>
        </w:tc>
        <w:tc>
          <w:tcPr>
            <w:tcW w:w="1534" w:type="dxa"/>
            <w:vAlign w:val="center"/>
          </w:tcPr>
          <w:p w14:paraId="165DD3B8" w14:textId="2E076C18" w:rsidR="00701B19" w:rsidRDefault="001C004A" w:rsidP="00FC0206">
            <w:pPr>
              <w:ind w:firstLine="0"/>
              <w:jc w:val="center"/>
            </w:pPr>
            <w:r>
              <w:t>6 + 0,15</w:t>
            </w:r>
          </w:p>
        </w:tc>
        <w:tc>
          <w:tcPr>
            <w:tcW w:w="1534" w:type="dxa"/>
            <w:vAlign w:val="center"/>
          </w:tcPr>
          <w:p w14:paraId="288FF470" w14:textId="7563F8A5" w:rsidR="00701B19" w:rsidRDefault="001C004A" w:rsidP="00FC0206">
            <w:pPr>
              <w:ind w:firstLine="0"/>
              <w:jc w:val="center"/>
            </w:pPr>
            <w:r>
              <w:t>10 + 0,15</w:t>
            </w:r>
          </w:p>
        </w:tc>
      </w:tr>
    </w:tbl>
    <w:p w14:paraId="36FF86AD" w14:textId="2863C927" w:rsidR="000E007C" w:rsidRPr="000E007C" w:rsidRDefault="000E007C" w:rsidP="006E1D57">
      <w:pPr>
        <w:ind w:firstLine="0"/>
      </w:pPr>
    </w:p>
    <w:p w14:paraId="28DE5B7C" w14:textId="12A96615" w:rsidR="00CE6330" w:rsidRPr="00F57607" w:rsidRDefault="00D54F1E" w:rsidP="00CE6330">
      <w:r>
        <w:t xml:space="preserve">В качестве кареток перемещения выбраны </w:t>
      </w:r>
      <w:r w:rsidR="00F57607">
        <w:t xml:space="preserve">каретки </w:t>
      </w:r>
      <w:r w:rsidR="00F57607" w:rsidRPr="00F57607">
        <w:rPr>
          <w:i/>
          <w:iCs/>
          <w:lang w:val="en-US"/>
        </w:rPr>
        <w:t>HIWIN</w:t>
      </w:r>
      <w:r w:rsidR="007302D4">
        <w:t xml:space="preserve"> (рисунок 1</w:t>
      </w:r>
      <w:r w:rsidR="00C44366">
        <w:t>7</w:t>
      </w:r>
      <w:r w:rsidR="007302D4">
        <w:t>)</w:t>
      </w:r>
      <w:r w:rsidR="00F57607" w:rsidRPr="00F57607">
        <w:t>.</w:t>
      </w:r>
      <w:r w:rsidR="00386553">
        <w:t xml:space="preserve"> Такие каретки перемещаются по специальным направляющим – рельсам, также представленным на рисунке 16.</w:t>
      </w:r>
    </w:p>
    <w:p w14:paraId="2E35EC51" w14:textId="3DDA92D9" w:rsidR="00815598" w:rsidRPr="007B17EE" w:rsidRDefault="00F14C22" w:rsidP="00F14C22">
      <w:pPr>
        <w:ind w:firstLine="0"/>
        <w:jc w:val="center"/>
      </w:pPr>
      <w:r w:rsidRPr="00F14C22">
        <w:rPr>
          <w:noProof/>
        </w:rPr>
        <w:drawing>
          <wp:inline distT="0" distB="0" distL="0" distR="0" wp14:anchorId="5C40EC9A" wp14:editId="6BFCF0C6">
            <wp:extent cx="3672840" cy="2544867"/>
            <wp:effectExtent l="0" t="0" r="381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9115" cy="255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5A4A" w14:textId="12F7C81A" w:rsidR="00F14C22" w:rsidRPr="007B17EE" w:rsidRDefault="00F14C22" w:rsidP="00F14C22">
      <w:pPr>
        <w:ind w:firstLine="0"/>
        <w:jc w:val="center"/>
      </w:pPr>
      <w:r>
        <w:t>Рисунок 1</w:t>
      </w:r>
      <w:r w:rsidR="00C44366">
        <w:t>7</w:t>
      </w:r>
      <w:r>
        <w:t xml:space="preserve"> – Линейный направляющий блок </w:t>
      </w:r>
      <w:r w:rsidRPr="00F14C22">
        <w:rPr>
          <w:i/>
          <w:iCs/>
          <w:lang w:val="en-US"/>
        </w:rPr>
        <w:t>HIWIN</w:t>
      </w:r>
      <w:r w:rsidRPr="00F14C22">
        <w:rPr>
          <w:i/>
          <w:iCs/>
        </w:rPr>
        <w:t xml:space="preserve"> </w:t>
      </w:r>
      <w:r w:rsidRPr="0040495B">
        <w:rPr>
          <w:i/>
          <w:iCs/>
          <w:lang w:val="en-US"/>
        </w:rPr>
        <w:t>RGH</w:t>
      </w:r>
      <w:r w:rsidRPr="0040495B">
        <w:rPr>
          <w:i/>
          <w:iCs/>
        </w:rPr>
        <w:t>55</w:t>
      </w:r>
      <w:r w:rsidRPr="0040495B">
        <w:rPr>
          <w:i/>
          <w:iCs/>
          <w:lang w:val="en-US"/>
        </w:rPr>
        <w:t>CAZAH</w:t>
      </w:r>
    </w:p>
    <w:p w14:paraId="4E509D54" w14:textId="3F4DF054" w:rsidR="004D6FDC" w:rsidRPr="00AC5066" w:rsidRDefault="00386553" w:rsidP="004D6FDC">
      <w:r>
        <w:t xml:space="preserve">Каретки перемещаются с помощью </w:t>
      </w:r>
      <w:proofErr w:type="spellStart"/>
      <w:r>
        <w:t>шарико</w:t>
      </w:r>
      <w:proofErr w:type="spellEnd"/>
      <w:r>
        <w:t>-винтовых пар (ШВП)</w:t>
      </w:r>
      <w:r w:rsidR="004D6FDC">
        <w:t xml:space="preserve">, </w:t>
      </w:r>
      <w:r w:rsidR="00AC5066">
        <w:t xml:space="preserve">которые приводятся в движение шаговыми двигателями, например, </w:t>
      </w:r>
      <w:proofErr w:type="spellStart"/>
      <w:r w:rsidR="00AC5066" w:rsidRPr="00AC5066">
        <w:rPr>
          <w:i/>
          <w:iCs/>
        </w:rPr>
        <w:t>Nema</w:t>
      </w:r>
      <w:proofErr w:type="spellEnd"/>
      <w:r w:rsidR="00AC5066" w:rsidRPr="00AC5066">
        <w:rPr>
          <w:i/>
          <w:iCs/>
        </w:rPr>
        <w:t xml:space="preserve"> 23</w:t>
      </w:r>
      <w:r w:rsidR="00AC5066">
        <w:t xml:space="preserve"> (</w:t>
      </w:r>
      <w:r w:rsidR="00AC5066" w:rsidRPr="00AC5066">
        <w:rPr>
          <w:i/>
          <w:iCs/>
        </w:rPr>
        <w:t>23HS22-2804S</w:t>
      </w:r>
      <w:r w:rsidR="00AC5066">
        <w:t>), крутящий момент которого составляет 1,26 </w:t>
      </w:r>
      <w:proofErr w:type="spellStart"/>
      <w:r w:rsidR="00AC5066">
        <w:t>Н</w:t>
      </w:r>
      <w:r w:rsidR="00AC5066">
        <w:rPr>
          <w:rFonts w:cs="Times New Roman"/>
        </w:rPr>
        <w:t>∙</w:t>
      </w:r>
      <w:r w:rsidR="00AC5066">
        <w:t>м</w:t>
      </w:r>
      <w:proofErr w:type="spellEnd"/>
      <w:r w:rsidR="00077A73">
        <w:t>, а количество шагов на оборот 200 шагов</w:t>
      </w:r>
      <w:r w:rsidR="00077A73" w:rsidRPr="00077A73">
        <w:t>/</w:t>
      </w:r>
      <w:r w:rsidR="00077A73">
        <w:t>оборот</w:t>
      </w:r>
      <w:r w:rsidR="004D6FDC">
        <w:t xml:space="preserve"> (рисунок 1</w:t>
      </w:r>
      <w:r w:rsidR="00C44366">
        <w:t>8</w:t>
      </w:r>
      <w:r w:rsidR="004D6FDC">
        <w:t>)</w:t>
      </w:r>
      <w:r w:rsidR="00077A73">
        <w:t>.</w:t>
      </w:r>
    </w:p>
    <w:p w14:paraId="07AF570B" w14:textId="11A8C1E7" w:rsidR="00386553" w:rsidRDefault="00386553" w:rsidP="00386553">
      <w:pPr>
        <w:ind w:firstLine="0"/>
        <w:jc w:val="center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7"/>
        <w:gridCol w:w="4278"/>
      </w:tblGrid>
      <w:tr w:rsidR="004F5558" w14:paraId="0CCEE3D7" w14:textId="77777777" w:rsidTr="001351D2">
        <w:tc>
          <w:tcPr>
            <w:tcW w:w="4672" w:type="dxa"/>
            <w:vAlign w:val="center"/>
          </w:tcPr>
          <w:p w14:paraId="255C7289" w14:textId="6D60332C" w:rsidR="004F5558" w:rsidRDefault="004F5558" w:rsidP="004F5558">
            <w:pPr>
              <w:ind w:firstLine="0"/>
              <w:jc w:val="center"/>
            </w:pPr>
            <w:r w:rsidRPr="00386553">
              <w:rPr>
                <w:noProof/>
              </w:rPr>
              <w:lastRenderedPageBreak/>
              <w:drawing>
                <wp:inline distT="0" distB="0" distL="0" distR="0" wp14:anchorId="1E98003E" wp14:editId="6F86639F">
                  <wp:extent cx="3087107" cy="1859280"/>
                  <wp:effectExtent l="0" t="0" r="0" b="762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769" cy="187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6A2C0E4" w14:textId="06296572" w:rsidR="004F5558" w:rsidRDefault="004F5558" w:rsidP="00386553">
            <w:pPr>
              <w:ind w:firstLine="0"/>
              <w:jc w:val="center"/>
            </w:pPr>
            <w:r w:rsidRPr="004F5558">
              <w:rPr>
                <w:noProof/>
              </w:rPr>
              <w:drawing>
                <wp:inline distT="0" distB="0" distL="0" distR="0" wp14:anchorId="7D258055" wp14:editId="4AEF7A01">
                  <wp:extent cx="2293620" cy="2642283"/>
                  <wp:effectExtent l="0" t="0" r="0" b="571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2" cy="2662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7A454F" w14:textId="77777777" w:rsidR="004F5558" w:rsidRDefault="004F5558" w:rsidP="00386553">
      <w:pPr>
        <w:ind w:firstLine="0"/>
        <w:jc w:val="center"/>
      </w:pPr>
    </w:p>
    <w:p w14:paraId="4ED157FA" w14:textId="0571163B" w:rsidR="00386553" w:rsidRPr="001351D2" w:rsidRDefault="00386553" w:rsidP="00386553">
      <w:pPr>
        <w:ind w:firstLine="0"/>
        <w:jc w:val="center"/>
      </w:pPr>
      <w:r>
        <w:t>Рисунок 1</w:t>
      </w:r>
      <w:r w:rsidR="00C44366">
        <w:t>8</w:t>
      </w:r>
      <w:r>
        <w:t xml:space="preserve"> – </w:t>
      </w:r>
      <w:proofErr w:type="spellStart"/>
      <w:r>
        <w:t>Шарико</w:t>
      </w:r>
      <w:proofErr w:type="spellEnd"/>
      <w:r>
        <w:t xml:space="preserve">-винтовая пара </w:t>
      </w:r>
      <w:r w:rsidRPr="00386553">
        <w:rPr>
          <w:i/>
          <w:iCs/>
          <w:lang w:val="en-US"/>
        </w:rPr>
        <w:t>HIWIN</w:t>
      </w:r>
      <w:r w:rsidR="001351D2">
        <w:t xml:space="preserve"> и шаговый двигатель </w:t>
      </w:r>
      <w:proofErr w:type="spellStart"/>
      <w:r w:rsidR="001351D2" w:rsidRPr="00AC5066">
        <w:rPr>
          <w:i/>
          <w:iCs/>
        </w:rPr>
        <w:t>Nema</w:t>
      </w:r>
      <w:proofErr w:type="spellEnd"/>
      <w:r w:rsidR="001351D2" w:rsidRPr="00AC5066">
        <w:rPr>
          <w:i/>
          <w:iCs/>
        </w:rPr>
        <w:t xml:space="preserve"> 23</w:t>
      </w:r>
    </w:p>
    <w:p w14:paraId="3425608E" w14:textId="4B93B28D" w:rsidR="00A85D67" w:rsidRPr="009276BE" w:rsidRDefault="00B13271" w:rsidP="00815598">
      <w:r>
        <w:t xml:space="preserve">К шаговым двигателям подключены драйверы, которые позволяют делить шаг двигателя, например, </w:t>
      </w:r>
      <w:proofErr w:type="spellStart"/>
      <w:r w:rsidRPr="00A85D67">
        <w:rPr>
          <w:i/>
          <w:iCs/>
        </w:rPr>
        <w:t>Leadshine</w:t>
      </w:r>
      <w:proofErr w:type="spellEnd"/>
      <w:r w:rsidRPr="00A85D67">
        <w:rPr>
          <w:i/>
          <w:iCs/>
        </w:rPr>
        <w:t xml:space="preserve"> DM556</w:t>
      </w:r>
      <w:r>
        <w:t xml:space="preserve"> позволяет делить шаг двигателя на 16</w:t>
      </w:r>
      <w:r w:rsidR="00266C6C">
        <w:t>, таким образом, количество шагов на оборот становится равным 3200</w:t>
      </w:r>
      <w:r w:rsidR="00EA0089">
        <w:t xml:space="preserve"> шагов</w:t>
      </w:r>
      <w:r w:rsidR="00EA0089" w:rsidRPr="00EA0089">
        <w:t>/</w:t>
      </w:r>
      <w:r w:rsidR="00EA0089">
        <w:t>оборот</w:t>
      </w:r>
      <w:r w:rsidR="00266C6C">
        <w:t>.</w:t>
      </w:r>
      <w:r>
        <w:t xml:space="preserve"> Для синхронизации работы драйверов, при которой будет возможно осуществление поступательного перемещения натянутой </w:t>
      </w:r>
      <w:r w:rsidR="002715C6">
        <w:t>нит</w:t>
      </w:r>
      <w:r>
        <w:t xml:space="preserve">и, используется микроконтроллер, например, </w:t>
      </w:r>
      <w:r w:rsidRPr="009276BE">
        <w:rPr>
          <w:i/>
          <w:iCs/>
          <w:lang w:val="en-US"/>
        </w:rPr>
        <w:t>Arduino</w:t>
      </w:r>
      <w:r w:rsidRPr="009276BE">
        <w:rPr>
          <w:i/>
          <w:iCs/>
        </w:rPr>
        <w:t xml:space="preserve"> </w:t>
      </w:r>
      <w:r w:rsidRPr="009276BE">
        <w:rPr>
          <w:i/>
          <w:iCs/>
          <w:lang w:val="en-US"/>
        </w:rPr>
        <w:t>Mega</w:t>
      </w:r>
      <w:r w:rsidRPr="009276BE">
        <w:t>.</w:t>
      </w:r>
    </w:p>
    <w:p w14:paraId="6509E579" w14:textId="2EAEF68D" w:rsidR="00F14C22" w:rsidRDefault="004D05D3" w:rsidP="00815598">
      <w:r>
        <w:t>С учётом подключённого драйвера можно рассчитать линейное перемещение каретки за один шаг:</w:t>
      </w:r>
    </w:p>
    <w:p w14:paraId="2494C89F" w14:textId="376C807A" w:rsidR="00F14C22" w:rsidRDefault="00F14C22" w:rsidP="00815598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4D05D3" w:rsidRPr="0089318B" w14:paraId="7B769C80" w14:textId="77777777" w:rsidTr="00B73EE2">
        <w:tc>
          <w:tcPr>
            <w:tcW w:w="8359" w:type="dxa"/>
            <w:vAlign w:val="center"/>
          </w:tcPr>
          <w:p w14:paraId="2F789A99" w14:textId="6B302B08" w:rsidR="004D05D3" w:rsidRPr="00AA5AA2" w:rsidRDefault="001E2DC3" w:rsidP="00B73EE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∆x=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3200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=1,56 </m:t>
                </m:r>
                <m:r>
                  <w:rPr>
                    <w:rFonts w:ascii="Cambria Math" w:hAnsi="Cambria Math"/>
                  </w:rPr>
                  <m:t>мкм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0CFB59A" w14:textId="06F331F7" w:rsidR="004D05D3" w:rsidRPr="0089318B" w:rsidRDefault="004D05D3" w:rsidP="00B73EE2">
            <w:pPr>
              <w:ind w:firstLine="0"/>
              <w:jc w:val="right"/>
            </w:pPr>
            <w:r w:rsidRPr="0089318B">
              <w:t>(</w:t>
            </w:r>
            <w:r>
              <w:t>23</w:t>
            </w:r>
            <w:r w:rsidRPr="0089318B">
              <w:t>)</w:t>
            </w:r>
          </w:p>
        </w:tc>
      </w:tr>
    </w:tbl>
    <w:p w14:paraId="588989CE" w14:textId="31EFBE7B" w:rsidR="004D05D3" w:rsidRDefault="004D05D3" w:rsidP="00815598"/>
    <w:p w14:paraId="556B2FCD" w14:textId="4A32EE05" w:rsidR="001E2DC3" w:rsidRDefault="00FF760D" w:rsidP="001E2DC3">
      <w:pPr>
        <w:ind w:firstLine="0"/>
      </w:pPr>
      <w:r>
        <w:t xml:space="preserve">где </w:t>
      </w:r>
      <w:r w:rsidRPr="00FF760D">
        <w:rPr>
          <w:i/>
          <w:iCs/>
          <w:lang w:val="en-US"/>
        </w:rPr>
        <w:t>p</w:t>
      </w:r>
      <w:r>
        <w:t xml:space="preserve"> – шаг винта ШВП, </w:t>
      </w:r>
      <w:r w:rsidRPr="00FF760D">
        <w:rPr>
          <w:i/>
          <w:iCs/>
          <w:lang w:val="en-US"/>
        </w:rPr>
        <w:t>p</w:t>
      </w:r>
      <w:r>
        <w:t xml:space="preserve"> = 5 мм,</w:t>
      </w:r>
    </w:p>
    <w:p w14:paraId="1EE21AF9" w14:textId="6A6C16FD" w:rsidR="00FF760D" w:rsidRDefault="00FF760D" w:rsidP="001E2DC3">
      <w:pPr>
        <w:ind w:firstLine="0"/>
      </w:pPr>
      <w:r w:rsidRPr="00FF760D">
        <w:rPr>
          <w:i/>
          <w:iCs/>
          <w:lang w:val="en-US"/>
        </w:rPr>
        <w:t>N</w:t>
      </w:r>
      <w:r>
        <w:t xml:space="preserve"> – количество шагов, шт.</w:t>
      </w:r>
    </w:p>
    <w:p w14:paraId="4FBAD7C7" w14:textId="2301BAD2" w:rsidR="007F195B" w:rsidRDefault="00E116BA" w:rsidP="007F195B">
      <w:r>
        <w:t xml:space="preserve">Контроллер </w:t>
      </w:r>
      <w:r w:rsidRPr="00E116BA">
        <w:rPr>
          <w:i/>
          <w:iCs/>
          <w:lang w:val="en-US"/>
        </w:rPr>
        <w:t>Arduino</w:t>
      </w:r>
      <w:r>
        <w:t xml:space="preserve"> способен генерировать до 30000 импульсов</w:t>
      </w:r>
      <w:r w:rsidRPr="00E116BA">
        <w:t>/</w:t>
      </w:r>
      <w:r>
        <w:t>с</w:t>
      </w:r>
      <w:r w:rsidR="00935CDD">
        <w:t>, передаваемых на драйверы</w:t>
      </w:r>
      <w:r>
        <w:t>. Отсюда можно рассчитать максимальную линейную скорость кареток в режиме синхронизации с помощью выбранного контроллера:</w:t>
      </w:r>
    </w:p>
    <w:p w14:paraId="07BE1A1A" w14:textId="22FC1723" w:rsidR="00E116BA" w:rsidRDefault="00E116BA" w:rsidP="007F195B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E116BA" w:rsidRPr="0089318B" w14:paraId="4802AC4F" w14:textId="77777777" w:rsidTr="00B73EE2">
        <w:tc>
          <w:tcPr>
            <w:tcW w:w="8359" w:type="dxa"/>
            <w:vAlign w:val="center"/>
          </w:tcPr>
          <w:p w14:paraId="496F8FD3" w14:textId="320B868F" w:rsidR="00E116BA" w:rsidRPr="00AA5AA2" w:rsidRDefault="001D3259" w:rsidP="00B73EE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∙p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30000∙5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3200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=46,9</m:t>
                </m:r>
                <m:r>
                  <w:rPr>
                    <w:rFonts w:ascii="Cambria Math" w:hAnsi="Cambria Math"/>
                  </w:rPr>
                  <m:t xml:space="preserve"> мм/с 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7ED5C81" w14:textId="3A9E2C65" w:rsidR="00E116BA" w:rsidRPr="0089318B" w:rsidRDefault="00E116BA" w:rsidP="00B73EE2">
            <w:pPr>
              <w:ind w:firstLine="0"/>
              <w:jc w:val="right"/>
            </w:pPr>
            <w:r w:rsidRPr="0089318B">
              <w:t>(</w:t>
            </w:r>
            <w:r>
              <w:t>24</w:t>
            </w:r>
            <w:r w:rsidRPr="0089318B">
              <w:t>)</w:t>
            </w:r>
          </w:p>
        </w:tc>
      </w:tr>
    </w:tbl>
    <w:p w14:paraId="3C105C54" w14:textId="35848F9B" w:rsidR="00E116BA" w:rsidRDefault="00E116BA" w:rsidP="007F195B"/>
    <w:p w14:paraId="30BF3097" w14:textId="77777777" w:rsidR="008C2FEB" w:rsidRDefault="004F68D6" w:rsidP="004F68D6">
      <w:pPr>
        <w:ind w:firstLine="0"/>
      </w:pPr>
      <w:r>
        <w:t xml:space="preserve">где </w:t>
      </w:r>
      <w:r>
        <w:rPr>
          <w:lang w:val="en-US"/>
        </w:rPr>
        <w:t>f</w:t>
      </w:r>
      <w:r>
        <w:rPr>
          <w:vertAlign w:val="subscript"/>
          <w:lang w:val="en-US"/>
        </w:rPr>
        <w:t>max</w:t>
      </w:r>
      <w:r>
        <w:t xml:space="preserve"> – максимальная частота импульсов контроллера </w:t>
      </w:r>
      <w:r>
        <w:rPr>
          <w:lang w:val="en-US"/>
        </w:rPr>
        <w:t>Arduino</w:t>
      </w:r>
      <w:r>
        <w:t>, Гц.</w:t>
      </w:r>
      <w:r w:rsidR="008C2FEB">
        <w:t xml:space="preserve"> </w:t>
      </w:r>
    </w:p>
    <w:p w14:paraId="398600DB" w14:textId="080120CA" w:rsidR="004F68D6" w:rsidRDefault="008C2FEB" w:rsidP="008C2FEB">
      <w:r>
        <w:t>Значение максимальной частоты бралось из соображений, что тактовая частота</w:t>
      </w:r>
      <w:r w:rsidR="005C23BF">
        <w:t xml:space="preserve"> контроллера составляет 16 </w:t>
      </w:r>
      <w:proofErr w:type="spellStart"/>
      <w:r w:rsidR="005C23BF">
        <w:t>Мгц</w:t>
      </w:r>
      <w:proofErr w:type="spellEnd"/>
      <w:r w:rsidR="005C23BF">
        <w:t>, а генерация одного импульса для управления двумя двигателями занимает примерно 500 тактов.</w:t>
      </w:r>
    </w:p>
    <w:p w14:paraId="2E5389A6" w14:textId="0E00ED5E" w:rsidR="00935CDD" w:rsidRDefault="00935CDD" w:rsidP="008C2FEB">
      <w:r>
        <w:t>В то же время</w:t>
      </w:r>
      <w:r w:rsidR="0017011A">
        <w:t xml:space="preserve"> максимальная скорость движения кареток ограничивается их инертностью, то есть массой. Поскольку</w:t>
      </w:r>
      <w:r w:rsidR="003F1983">
        <w:t xml:space="preserve"> движение кареток в зазоре ондулятора должно быть равномерным, то характерные участки пути, относящиеся к процессу разгона и торможения должны быть минимальными (</w:t>
      </w:r>
      <w:r w:rsidR="003F1983" w:rsidRPr="00CD769C">
        <w:rPr>
          <w:i/>
          <w:iCs/>
        </w:rPr>
        <w:t>не более 10% от ширины зазора ондулятора</w:t>
      </w:r>
      <w:r w:rsidR="003F1983">
        <w:t>).</w:t>
      </w:r>
    </w:p>
    <w:p w14:paraId="549EEA0B" w14:textId="7D3BBD4D" w:rsidR="0029654A" w:rsidRDefault="0029654A" w:rsidP="008C2FEB">
      <w:r>
        <w:t>Из предположения, что ширина зазора ондулятора составляет около 10 см, можно оценить ускорение, которое необходимо обеспечить с помощью двигателя:</w:t>
      </w:r>
    </w:p>
    <w:p w14:paraId="77DA1FFE" w14:textId="060A3835" w:rsidR="00887A6A" w:rsidRDefault="00887A6A" w:rsidP="008C2FEB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894A56" w:rsidRPr="0089318B" w14:paraId="13217907" w14:textId="77777777" w:rsidTr="00B73EE2">
        <w:tc>
          <w:tcPr>
            <w:tcW w:w="8359" w:type="dxa"/>
            <w:vAlign w:val="center"/>
          </w:tcPr>
          <w:p w14:paraId="7DE9A1EA" w14:textId="6B7CB5E5" w:rsidR="00894A56" w:rsidRPr="00AA5AA2" w:rsidRDefault="00894A56" w:rsidP="00B73EE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разг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0,045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2∙0,005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=0,2 м</m:t>
                </m:r>
                <m:r>
                  <w:rPr>
                    <w:rFonts w:ascii="Cambria Math" w:hAnsi="Cambria Math"/>
                  </w:rPr>
                  <m:t>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06F57F4E" w14:textId="7E42DA4D" w:rsidR="00894A56" w:rsidRPr="0089318B" w:rsidRDefault="00894A56" w:rsidP="00B73EE2">
            <w:pPr>
              <w:ind w:firstLine="0"/>
              <w:jc w:val="right"/>
            </w:pPr>
            <w:r w:rsidRPr="0089318B">
              <w:t>(</w:t>
            </w:r>
            <w:r>
              <w:t>25</w:t>
            </w:r>
            <w:r w:rsidRPr="0089318B">
              <w:t>)</w:t>
            </w:r>
          </w:p>
        </w:tc>
      </w:tr>
    </w:tbl>
    <w:p w14:paraId="511AF024" w14:textId="1573650B" w:rsidR="00887A6A" w:rsidRDefault="00887A6A" w:rsidP="008C2FEB"/>
    <w:p w14:paraId="06F80395" w14:textId="325338C3" w:rsidR="001E60E9" w:rsidRDefault="001E60E9" w:rsidP="001E60E9">
      <w:pPr>
        <w:ind w:firstLine="0"/>
      </w:pPr>
      <w:r>
        <w:t xml:space="preserve">где </w:t>
      </w:r>
      <w:r w:rsidRPr="00220BD9">
        <w:rPr>
          <w:i/>
          <w:iCs/>
          <w:lang w:val="en-US"/>
        </w:rPr>
        <w:t>V</w:t>
      </w:r>
      <w:r w:rsidRPr="001E60E9">
        <w:t xml:space="preserve"> –</w:t>
      </w:r>
      <w:r>
        <w:t xml:space="preserve"> скорость движения каретки (</w:t>
      </w:r>
      <w:r w:rsidRPr="00220BD9">
        <w:rPr>
          <w:i/>
          <w:iCs/>
          <w:lang w:val="en-US"/>
        </w:rPr>
        <w:t>V</w:t>
      </w:r>
      <w:r w:rsidRPr="001E60E9">
        <w:t xml:space="preserve"> </w:t>
      </w:r>
      <w:proofErr w:type="gramStart"/>
      <w:r w:rsidRPr="001E60E9">
        <w:t xml:space="preserve">&lt; </w:t>
      </w:r>
      <w:r w:rsidRPr="00220BD9">
        <w:rPr>
          <w:i/>
          <w:iCs/>
          <w:lang w:val="en-US"/>
        </w:rPr>
        <w:t>V</w:t>
      </w:r>
      <w:r w:rsidRPr="00220BD9">
        <w:rPr>
          <w:i/>
          <w:iCs/>
        </w:rPr>
        <w:softHyphen/>
      </w:r>
      <w:r w:rsidRPr="00220BD9">
        <w:rPr>
          <w:i/>
          <w:iCs/>
          <w:vertAlign w:val="subscript"/>
          <w:lang w:val="en-US"/>
        </w:rPr>
        <w:t>max</w:t>
      </w:r>
      <w:proofErr w:type="gramEnd"/>
      <w:r w:rsidRPr="001E60E9">
        <w:t xml:space="preserve">), </w:t>
      </w:r>
      <w:r>
        <w:t>м</w:t>
      </w:r>
      <w:r w:rsidRPr="001E60E9">
        <w:t>/</w:t>
      </w:r>
      <w:r>
        <w:t>с,</w:t>
      </w:r>
    </w:p>
    <w:p w14:paraId="3DB569A1" w14:textId="26516B2E" w:rsidR="001E60E9" w:rsidRDefault="001E60E9" w:rsidP="001E60E9">
      <w:pPr>
        <w:ind w:firstLine="0"/>
      </w:pPr>
      <w:r w:rsidRPr="00220BD9">
        <w:rPr>
          <w:i/>
          <w:iCs/>
          <w:lang w:val="en-US"/>
        </w:rPr>
        <w:t>S</w:t>
      </w:r>
      <w:proofErr w:type="spellStart"/>
      <w:r>
        <w:rPr>
          <w:vertAlign w:val="subscript"/>
        </w:rPr>
        <w:t>разг</w:t>
      </w:r>
      <w:proofErr w:type="spellEnd"/>
      <w:r>
        <w:t xml:space="preserve"> – расстояние, необходимое для разгона кареток на нужную скорость, м.</w:t>
      </w:r>
    </w:p>
    <w:p w14:paraId="1C89807B" w14:textId="614B61F3" w:rsidR="00E176AD" w:rsidRDefault="00084B51" w:rsidP="000F402E">
      <w:r>
        <w:t>Масса одной каретки с учётом установленной нити составляет приблизительно 3 кг, откуда можно оценить силу, прилагаемую с помощью двигателя к кареткам для их ускорения:</w:t>
      </w:r>
    </w:p>
    <w:p w14:paraId="23F9A1CA" w14:textId="3AC0752F" w:rsidR="00084B51" w:rsidRDefault="00084B51" w:rsidP="000F402E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084B51" w:rsidRPr="0089318B" w14:paraId="3B24C8A6" w14:textId="77777777" w:rsidTr="00B73EE2">
        <w:tc>
          <w:tcPr>
            <w:tcW w:w="8359" w:type="dxa"/>
            <w:vAlign w:val="center"/>
          </w:tcPr>
          <w:p w14:paraId="43CD77D0" w14:textId="4B194FDA" w:rsidR="00084B51" w:rsidRPr="00AA5AA2" w:rsidRDefault="001D3259" w:rsidP="00B73EE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уск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=m∙a=3∙0,2=0,6 Н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C7A4E90" w14:textId="73E59AA8" w:rsidR="00084B51" w:rsidRPr="0089318B" w:rsidRDefault="00084B51" w:rsidP="00B73EE2">
            <w:pPr>
              <w:ind w:firstLine="0"/>
              <w:jc w:val="right"/>
            </w:pPr>
            <w:r w:rsidRPr="0089318B">
              <w:t>(</w:t>
            </w:r>
            <w:r>
              <w:t>2</w:t>
            </w:r>
            <w:r w:rsidR="00684009">
              <w:t>6</w:t>
            </w:r>
            <w:r w:rsidRPr="0089318B">
              <w:t>)</w:t>
            </w:r>
          </w:p>
        </w:tc>
      </w:tr>
    </w:tbl>
    <w:p w14:paraId="045C6BC3" w14:textId="019700D9" w:rsidR="00084B51" w:rsidRDefault="00084B51" w:rsidP="000F402E">
      <w:pPr>
        <w:rPr>
          <w:lang w:val="en-US"/>
        </w:rPr>
      </w:pPr>
    </w:p>
    <w:p w14:paraId="19083A1C" w14:textId="6BA9FD44" w:rsidR="00D57F39" w:rsidRDefault="00D57F39" w:rsidP="000F402E">
      <w:pPr>
        <w:rPr>
          <w:lang w:val="en-US"/>
        </w:rPr>
      </w:pPr>
    </w:p>
    <w:p w14:paraId="73660EC7" w14:textId="77777777" w:rsidR="00D57F39" w:rsidRDefault="00D57F39" w:rsidP="000F402E">
      <w:pPr>
        <w:rPr>
          <w:lang w:val="en-US"/>
        </w:rPr>
      </w:pPr>
    </w:p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284743" w:rsidRPr="0089318B" w14:paraId="220F01D5" w14:textId="77777777" w:rsidTr="00B73EE2">
        <w:tc>
          <w:tcPr>
            <w:tcW w:w="8359" w:type="dxa"/>
            <w:vAlign w:val="center"/>
          </w:tcPr>
          <w:p w14:paraId="3EFFEE67" w14:textId="689871CE" w:rsidR="00284743" w:rsidRPr="00AA5AA2" w:rsidRDefault="001D3259" w:rsidP="00B73EE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тр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=μ∙m∙g=0,01∙3∙10=0,3 Н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B69B9EF" w14:textId="09415319" w:rsidR="00284743" w:rsidRPr="0089318B" w:rsidRDefault="00284743" w:rsidP="00B73EE2">
            <w:pPr>
              <w:ind w:firstLine="0"/>
              <w:jc w:val="right"/>
            </w:pPr>
            <w:r w:rsidRPr="0089318B">
              <w:t>(</w:t>
            </w:r>
            <w:r>
              <w:t>27</w:t>
            </w:r>
            <w:r w:rsidRPr="0089318B">
              <w:t>)</w:t>
            </w:r>
          </w:p>
        </w:tc>
      </w:tr>
    </w:tbl>
    <w:p w14:paraId="6CDEB70A" w14:textId="2D51CE46" w:rsidR="00284743" w:rsidRDefault="00284743" w:rsidP="000F402E"/>
    <w:p w14:paraId="36630F26" w14:textId="78595B26" w:rsidR="00D57F39" w:rsidRDefault="00D57F39" w:rsidP="00D57F39">
      <w:pPr>
        <w:ind w:firstLine="0"/>
      </w:pPr>
      <w:r>
        <w:t xml:space="preserve">где </w:t>
      </w:r>
      <w:r w:rsidRPr="002F61C0">
        <w:rPr>
          <w:i/>
          <w:iCs/>
          <w:lang w:val="en-US"/>
        </w:rPr>
        <w:t>F</w:t>
      </w:r>
      <w:proofErr w:type="spellStart"/>
      <w:r>
        <w:rPr>
          <w:vertAlign w:val="subscript"/>
        </w:rPr>
        <w:t>тр</w:t>
      </w:r>
      <w:proofErr w:type="spellEnd"/>
      <w:r>
        <w:t xml:space="preserve"> – сила трения между кареткой и рельсом, Н,</w:t>
      </w:r>
    </w:p>
    <w:p w14:paraId="170AA79C" w14:textId="13FCA20A" w:rsidR="00D57F39" w:rsidRPr="00D57F39" w:rsidRDefault="00D57F39" w:rsidP="00D57F39">
      <w:pPr>
        <w:ind w:firstLine="0"/>
      </w:pPr>
      <w:r>
        <w:rPr>
          <w:rFonts w:cs="Times New Roman"/>
        </w:rPr>
        <w:t>μ</w:t>
      </w:r>
      <w:r>
        <w:t xml:space="preserve"> – коэффициент трения, </w:t>
      </w:r>
      <w:r>
        <w:rPr>
          <w:rFonts w:cs="Times New Roman"/>
          <w:lang w:val="en-US"/>
        </w:rPr>
        <w:t>μ</w:t>
      </w:r>
      <w:r w:rsidRPr="00D57F39">
        <w:t xml:space="preserve"> </w:t>
      </w:r>
      <w:r w:rsidRPr="00D57F39">
        <w:rPr>
          <w:rFonts w:cs="Times New Roman"/>
        </w:rPr>
        <w:t>≈</w:t>
      </w:r>
      <w:r w:rsidRPr="00D57F39">
        <w:t xml:space="preserve"> 0,01</w:t>
      </w:r>
      <w:r>
        <w:t xml:space="preserve"> Н</w:t>
      </w:r>
      <w:r w:rsidRPr="00D57F39">
        <w:t>/</w:t>
      </w:r>
      <w:r>
        <w:t>м. Коэффициент трения был выбран, как средний возможный для кареток такого типа. Низкое значение коэффициента обусловлено наличием шарикоподшипников внутри кареток.</w:t>
      </w:r>
    </w:p>
    <w:p w14:paraId="7530A495" w14:textId="5980CD80" w:rsidR="00284743" w:rsidRDefault="00284743" w:rsidP="000F402E">
      <w:r>
        <w:t>Тогда сила, которая должна сообщаться двигателем для ускорения кареток составляет:</w:t>
      </w:r>
    </w:p>
    <w:p w14:paraId="3D587EA4" w14:textId="509C5E28" w:rsidR="00284743" w:rsidRDefault="00284743" w:rsidP="000F402E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284743" w:rsidRPr="0089318B" w14:paraId="43E771F2" w14:textId="77777777" w:rsidTr="00B73EE2">
        <w:tc>
          <w:tcPr>
            <w:tcW w:w="8359" w:type="dxa"/>
            <w:vAlign w:val="center"/>
          </w:tcPr>
          <w:p w14:paraId="1B8B500C" w14:textId="3DC87213" w:rsidR="00284743" w:rsidRPr="00AA5AA2" w:rsidRDefault="00284743" w:rsidP="00B73EE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уск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тр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=0,6+0,3=0,9 Н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A8AA4F7" w14:textId="26487A31" w:rsidR="00284743" w:rsidRPr="0089318B" w:rsidRDefault="00284743" w:rsidP="00B73EE2">
            <w:pPr>
              <w:ind w:firstLine="0"/>
              <w:jc w:val="right"/>
            </w:pPr>
            <w:r w:rsidRPr="0089318B">
              <w:t>(</w:t>
            </w:r>
            <w:r>
              <w:t>2</w:t>
            </w:r>
            <w:r w:rsidR="00BF3A12">
              <w:t>8</w:t>
            </w:r>
            <w:r w:rsidRPr="0089318B">
              <w:t>)</w:t>
            </w:r>
          </w:p>
        </w:tc>
      </w:tr>
    </w:tbl>
    <w:p w14:paraId="19D500C5" w14:textId="45847A33" w:rsidR="00284743" w:rsidRDefault="00284743" w:rsidP="000F402E"/>
    <w:p w14:paraId="0650D80D" w14:textId="39482C27" w:rsidR="00BF3A12" w:rsidRDefault="00BF3A12" w:rsidP="000F402E">
      <w:r>
        <w:t>Для оценки необходимого момента, создаваемого двигателем, воспользуемся следующими выражениями:</w:t>
      </w:r>
    </w:p>
    <w:p w14:paraId="18A192FD" w14:textId="0990B986" w:rsidR="00BF3A12" w:rsidRDefault="00BF3A12" w:rsidP="000F402E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EF1096" w:rsidRPr="0089318B" w14:paraId="377AB0E0" w14:textId="77777777" w:rsidTr="00B73EE2">
        <w:tc>
          <w:tcPr>
            <w:tcW w:w="8359" w:type="dxa"/>
            <w:vAlign w:val="center"/>
          </w:tcPr>
          <w:p w14:paraId="21C5D73E" w14:textId="6513D632" w:rsidR="00EF1096" w:rsidRPr="00AA5AA2" w:rsidRDefault="001D3259" w:rsidP="00B73EE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винта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2π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2π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м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DDF382B" w14:textId="3DA19B5D" w:rsidR="00EF1096" w:rsidRPr="0089318B" w:rsidRDefault="00EF1096" w:rsidP="00B73EE2">
            <w:pPr>
              <w:ind w:firstLine="0"/>
              <w:jc w:val="right"/>
            </w:pPr>
            <w:r w:rsidRPr="0089318B">
              <w:t>(</w:t>
            </w:r>
            <w:r>
              <w:t>29</w:t>
            </w:r>
            <w:r w:rsidRPr="0089318B">
              <w:t>)</w:t>
            </w:r>
          </w:p>
        </w:tc>
      </w:tr>
    </w:tbl>
    <w:p w14:paraId="102A0A59" w14:textId="7E7C97FA" w:rsidR="00BF3A12" w:rsidRDefault="00BF3A12" w:rsidP="000F402E"/>
    <w:p w14:paraId="0CDF5ADE" w14:textId="27C5A887" w:rsidR="009118EA" w:rsidRDefault="009118EA" w:rsidP="009118EA">
      <w:pPr>
        <w:ind w:firstLine="0"/>
      </w:pPr>
      <w:r>
        <w:t xml:space="preserve">где </w:t>
      </w:r>
      <w:r w:rsidRPr="002D1FB5">
        <w:rPr>
          <w:i/>
          <w:iCs/>
          <w:lang w:val="en-US"/>
        </w:rPr>
        <w:t>r</w:t>
      </w:r>
      <w:r>
        <w:rPr>
          <w:vertAlign w:val="subscript"/>
        </w:rPr>
        <w:t>винта</w:t>
      </w:r>
      <w:r>
        <w:t xml:space="preserve"> – эффективный радиус винта, м,</w:t>
      </w:r>
    </w:p>
    <w:p w14:paraId="64DF17C9" w14:textId="3B03FF7D" w:rsidR="009118EA" w:rsidRDefault="009118EA" w:rsidP="009118EA">
      <w:pPr>
        <w:ind w:firstLine="0"/>
      </w:pPr>
      <w:r w:rsidRPr="002D1FB5">
        <w:rPr>
          <w:i/>
          <w:iCs/>
          <w:lang w:val="en-US"/>
        </w:rPr>
        <w:t>p</w:t>
      </w:r>
      <w:r>
        <w:t xml:space="preserve"> – шаг винта ШВП, м.</w:t>
      </w:r>
    </w:p>
    <w:p w14:paraId="236D2020" w14:textId="6DCB1E76" w:rsidR="009118EA" w:rsidRDefault="002D1FB5" w:rsidP="009118EA">
      <w:r>
        <w:t>Тогда необходимый момент двигателя:</w:t>
      </w:r>
    </w:p>
    <w:p w14:paraId="245C8C74" w14:textId="0D851416" w:rsidR="002D1FB5" w:rsidRDefault="002D1FB5" w:rsidP="009118EA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2D1FB5" w:rsidRPr="0089318B" w14:paraId="0CCAD899" w14:textId="77777777" w:rsidTr="00B73EE2">
        <w:tc>
          <w:tcPr>
            <w:tcW w:w="8359" w:type="dxa"/>
            <w:vAlign w:val="center"/>
          </w:tcPr>
          <w:p w14:paraId="34A055E3" w14:textId="25775136" w:rsidR="002D1FB5" w:rsidRPr="00AA5AA2" w:rsidRDefault="002D1FB5" w:rsidP="00B73EE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M=F∙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винта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=0,9∙8∙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=7,2∙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м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060BC680" w14:textId="225738DF" w:rsidR="002D1FB5" w:rsidRPr="0089318B" w:rsidRDefault="002D1FB5" w:rsidP="00B73EE2">
            <w:pPr>
              <w:ind w:firstLine="0"/>
              <w:jc w:val="right"/>
            </w:pPr>
            <w:r w:rsidRPr="0089318B">
              <w:t>(</w:t>
            </w:r>
            <w:r w:rsidR="00855A99">
              <w:rPr>
                <w:lang w:val="en-US"/>
              </w:rPr>
              <w:t>30</w:t>
            </w:r>
            <w:r w:rsidRPr="0089318B">
              <w:t>)</w:t>
            </w:r>
          </w:p>
        </w:tc>
      </w:tr>
    </w:tbl>
    <w:p w14:paraId="45605095" w14:textId="2CFE1BBF" w:rsidR="002D1FB5" w:rsidRDefault="002D1FB5" w:rsidP="009118EA">
      <w:pPr>
        <w:rPr>
          <w:lang w:val="en-US"/>
        </w:rPr>
      </w:pPr>
    </w:p>
    <w:p w14:paraId="2B7B34F9" w14:textId="64D8222A" w:rsidR="00554271" w:rsidRDefault="00554271" w:rsidP="009118EA">
      <w:r>
        <w:t>Из выражения 30 видно, что выбранный двигатель подходит с огромным запасом. Можно сделать вывод, что скорость кареток ограничивается лишь контроллером, а двигатель практически гарантированно обеспечит быстрый разгон каретки</w:t>
      </w:r>
      <w:r w:rsidR="008713BD">
        <w:t xml:space="preserve"> до необходимой допустимой скорости.</w:t>
      </w:r>
    </w:p>
    <w:p w14:paraId="5C143904" w14:textId="0F5EEA76" w:rsidR="007672C0" w:rsidRDefault="007672C0" w:rsidP="007672C0">
      <w:r>
        <w:t>Так, на этом этапе можно сформировать параметры измерительной системы для расчёта её чувствительности. Описанные выше параметры представлены в таблице 2.</w:t>
      </w:r>
    </w:p>
    <w:p w14:paraId="47557594" w14:textId="77777777" w:rsidR="004041C5" w:rsidRDefault="004041C5" w:rsidP="007672C0"/>
    <w:p w14:paraId="4BAEDA2D" w14:textId="2CF4C117" w:rsidR="00A625BB" w:rsidRDefault="00A625BB" w:rsidP="009A631A">
      <w:pPr>
        <w:ind w:firstLine="0"/>
      </w:pPr>
      <w:r>
        <w:lastRenderedPageBreak/>
        <w:t>Таблица 2 – Параметры измерительной системы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625BB" w14:paraId="6A644E61" w14:textId="77777777" w:rsidTr="00A625BB">
        <w:tc>
          <w:tcPr>
            <w:tcW w:w="4672" w:type="dxa"/>
            <w:tcBorders>
              <w:bottom w:val="double" w:sz="4" w:space="0" w:color="auto"/>
            </w:tcBorders>
            <w:vAlign w:val="center"/>
          </w:tcPr>
          <w:p w14:paraId="5B515BAE" w14:textId="145639E5" w:rsidR="00A625BB" w:rsidRDefault="00A625BB" w:rsidP="00A625BB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4673" w:type="dxa"/>
            <w:tcBorders>
              <w:bottom w:val="double" w:sz="4" w:space="0" w:color="auto"/>
            </w:tcBorders>
            <w:vAlign w:val="center"/>
          </w:tcPr>
          <w:p w14:paraId="5B370FC1" w14:textId="56A3AD05" w:rsidR="00A625BB" w:rsidRDefault="00A625BB" w:rsidP="00A625BB">
            <w:pPr>
              <w:ind w:firstLine="0"/>
              <w:jc w:val="center"/>
            </w:pPr>
            <w:r>
              <w:t>Значение</w:t>
            </w:r>
          </w:p>
        </w:tc>
      </w:tr>
      <w:tr w:rsidR="00A625BB" w14:paraId="46FE925B" w14:textId="77777777" w:rsidTr="00A625BB">
        <w:tc>
          <w:tcPr>
            <w:tcW w:w="4672" w:type="dxa"/>
            <w:tcBorders>
              <w:top w:val="double" w:sz="4" w:space="0" w:color="auto"/>
            </w:tcBorders>
            <w:vAlign w:val="center"/>
          </w:tcPr>
          <w:p w14:paraId="251FD554" w14:textId="653B9F0E" w:rsidR="00A625BB" w:rsidRPr="005843F7" w:rsidRDefault="00AD3410" w:rsidP="00A625BB">
            <w:pPr>
              <w:ind w:firstLine="0"/>
              <w:jc w:val="center"/>
            </w:pPr>
            <w:r>
              <w:t>Максимальная скорость</w:t>
            </w:r>
            <w:r w:rsidR="005843F7">
              <w:t xml:space="preserve"> движения кареток, м</w:t>
            </w:r>
            <w:r w:rsidR="005843F7" w:rsidRPr="005843F7">
              <w:t>/</w:t>
            </w:r>
            <w:r w:rsidR="005843F7">
              <w:t>с</w:t>
            </w:r>
          </w:p>
        </w:tc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5147B52E" w14:textId="4AFEDCC6" w:rsidR="00A625BB" w:rsidRPr="005843F7" w:rsidRDefault="005843F7" w:rsidP="00A625BB">
            <w:pPr>
              <w:ind w:firstLine="0"/>
              <w:jc w:val="center"/>
            </w:pPr>
            <w:r>
              <w:t>0,04</w:t>
            </w:r>
            <w:r w:rsidR="00AD3410">
              <w:t>6</w:t>
            </w:r>
            <w:r>
              <w:t xml:space="preserve"> </w:t>
            </w:r>
          </w:p>
        </w:tc>
      </w:tr>
      <w:tr w:rsidR="00A625BB" w14:paraId="05D58441" w14:textId="77777777" w:rsidTr="00A625BB">
        <w:tc>
          <w:tcPr>
            <w:tcW w:w="4672" w:type="dxa"/>
            <w:vAlign w:val="center"/>
          </w:tcPr>
          <w:p w14:paraId="2F41956F" w14:textId="1450087D" w:rsidR="00A625BB" w:rsidRDefault="005843F7" w:rsidP="00A625BB">
            <w:pPr>
              <w:ind w:firstLine="0"/>
              <w:jc w:val="center"/>
            </w:pPr>
            <w:r>
              <w:t xml:space="preserve">Длина натянутой </w:t>
            </w:r>
            <w:r w:rsidR="000B1721">
              <w:t>нити</w:t>
            </w:r>
            <w:r>
              <w:t>, м</w:t>
            </w:r>
          </w:p>
        </w:tc>
        <w:tc>
          <w:tcPr>
            <w:tcW w:w="4673" w:type="dxa"/>
            <w:vAlign w:val="center"/>
          </w:tcPr>
          <w:p w14:paraId="020E9E24" w14:textId="527D5F28" w:rsidR="00A625BB" w:rsidRDefault="000B1721" w:rsidP="00A625BB">
            <w:pPr>
              <w:ind w:firstLine="0"/>
              <w:jc w:val="center"/>
            </w:pPr>
            <w:r>
              <w:t>1.5</w:t>
            </w:r>
            <w:r w:rsidR="00F723C4">
              <w:t xml:space="preserve"> </w:t>
            </w:r>
          </w:p>
        </w:tc>
      </w:tr>
      <w:tr w:rsidR="00A625BB" w14:paraId="335B9038" w14:textId="77777777" w:rsidTr="00A625BB">
        <w:tc>
          <w:tcPr>
            <w:tcW w:w="4672" w:type="dxa"/>
            <w:vAlign w:val="center"/>
          </w:tcPr>
          <w:p w14:paraId="6B3F556E" w14:textId="17D20305" w:rsidR="00A625BB" w:rsidRDefault="00AD3410" w:rsidP="00A625BB">
            <w:pPr>
              <w:ind w:firstLine="0"/>
              <w:jc w:val="center"/>
            </w:pPr>
            <w:r>
              <w:t>Минимальная измеряемая</w:t>
            </w:r>
            <w:r w:rsidR="005843F7">
              <w:t xml:space="preserve"> ЭДС, В</w:t>
            </w:r>
          </w:p>
        </w:tc>
        <w:tc>
          <w:tcPr>
            <w:tcW w:w="4673" w:type="dxa"/>
            <w:vAlign w:val="center"/>
          </w:tcPr>
          <w:p w14:paraId="77BD470C" w14:textId="6D7B3625" w:rsidR="00A625BB" w:rsidRPr="00AD3410" w:rsidRDefault="00F723C4" w:rsidP="00A625BB">
            <w:pPr>
              <w:ind w:firstLine="0"/>
              <w:jc w:val="center"/>
            </w:pPr>
            <w:r>
              <w:t>1</w:t>
            </w:r>
            <w:r>
              <w:rPr>
                <w:rFonts w:cs="Times New Roman"/>
              </w:rPr>
              <w:t>∙</w:t>
            </w:r>
            <w:r>
              <w:t>10</w:t>
            </w:r>
            <w:r>
              <w:rPr>
                <w:vertAlign w:val="superscript"/>
              </w:rPr>
              <w:t>-9</w:t>
            </w:r>
          </w:p>
        </w:tc>
      </w:tr>
      <w:tr w:rsidR="00A625BB" w14:paraId="3C1F676F" w14:textId="77777777" w:rsidTr="00A625BB">
        <w:tc>
          <w:tcPr>
            <w:tcW w:w="4672" w:type="dxa"/>
            <w:vAlign w:val="center"/>
          </w:tcPr>
          <w:p w14:paraId="5AB88DBB" w14:textId="1887B99E" w:rsidR="00A625BB" w:rsidRPr="00967972" w:rsidRDefault="006A11B2" w:rsidP="00946051">
            <w:pPr>
              <w:ind w:firstLine="0"/>
              <w:jc w:val="center"/>
            </w:pPr>
            <w:r w:rsidRPr="00967972">
              <w:t xml:space="preserve">Характерные удовлетворительные значения </w:t>
            </w:r>
            <w:r w:rsidR="00FC55A8" w:rsidRPr="00967972">
              <w:t>первог</w:t>
            </w:r>
            <w:r w:rsidRPr="00967972">
              <w:t xml:space="preserve">о магнитного интеграла, </w:t>
            </w:r>
            <w:proofErr w:type="spellStart"/>
            <w:r w:rsidRPr="00967972">
              <w:t>Тл</w:t>
            </w:r>
            <w:r w:rsidRPr="00967972">
              <w:rPr>
                <w:rFonts w:cs="Times New Roman"/>
              </w:rPr>
              <w:t>∙</w:t>
            </w:r>
            <w:r w:rsidRPr="00967972">
              <w:t>м</w:t>
            </w:r>
            <w:proofErr w:type="spellEnd"/>
            <w:r w:rsidR="00145FBC" w:rsidRPr="00967972">
              <w:t xml:space="preserve"> [</w:t>
            </w:r>
            <w:r w:rsidR="00145FBC" w:rsidRPr="00967972">
              <w:fldChar w:fldCharType="begin"/>
            </w:r>
            <w:r w:rsidR="00145FBC" w:rsidRPr="00967972">
              <w:instrText xml:space="preserve"> REF Kitegi_Diss_Development_of_a_cryogenic \r \h </w:instrText>
            </w:r>
            <w:r w:rsidR="00145FBC" w:rsidRPr="00967972">
              <w:fldChar w:fldCharType="separate"/>
            </w:r>
            <w:r w:rsidR="000122A2" w:rsidRPr="00967972">
              <w:t>21</w:t>
            </w:r>
            <w:r w:rsidR="00145FBC" w:rsidRPr="00967972">
              <w:fldChar w:fldCharType="end"/>
            </w:r>
            <w:r w:rsidR="00145FBC" w:rsidRPr="00967972">
              <w:t>]</w:t>
            </w:r>
          </w:p>
        </w:tc>
        <w:tc>
          <w:tcPr>
            <w:tcW w:w="4673" w:type="dxa"/>
            <w:vAlign w:val="center"/>
          </w:tcPr>
          <w:p w14:paraId="75223385" w14:textId="6BB5E180" w:rsidR="00A625BB" w:rsidRPr="00967972" w:rsidRDefault="00A95B6C" w:rsidP="00A625BB">
            <w:pPr>
              <w:ind w:firstLine="0"/>
              <w:jc w:val="center"/>
            </w:pPr>
            <w:r w:rsidRPr="00967972">
              <w:t>1</w:t>
            </w:r>
            <w:r w:rsidRPr="00967972">
              <w:rPr>
                <w:rFonts w:cs="Times New Roman"/>
              </w:rPr>
              <w:t>∙</w:t>
            </w:r>
            <w:r w:rsidRPr="00967972">
              <w:t>10</w:t>
            </w:r>
            <w:r w:rsidRPr="00967972">
              <w:rPr>
                <w:vertAlign w:val="superscript"/>
              </w:rPr>
              <w:t>-5</w:t>
            </w:r>
          </w:p>
        </w:tc>
      </w:tr>
      <w:tr w:rsidR="00FC55A8" w14:paraId="64CA7D2F" w14:textId="77777777" w:rsidTr="00A625BB">
        <w:tc>
          <w:tcPr>
            <w:tcW w:w="4672" w:type="dxa"/>
            <w:vAlign w:val="center"/>
          </w:tcPr>
          <w:p w14:paraId="37059C7E" w14:textId="5B969ADD" w:rsidR="00FC55A8" w:rsidRPr="00967972" w:rsidRDefault="00FC55A8" w:rsidP="00946051">
            <w:pPr>
              <w:ind w:firstLine="0"/>
              <w:jc w:val="center"/>
            </w:pPr>
            <w:r w:rsidRPr="00967972">
              <w:t>Характерные удовлетворительные значения второго магнитного интеграла, Тл</w:t>
            </w:r>
            <w:r w:rsidRPr="00967972">
              <w:rPr>
                <w:rFonts w:cs="Times New Roman"/>
              </w:rPr>
              <w:t>∙</w:t>
            </w:r>
            <w:r w:rsidRPr="00967972">
              <w:t>м</w:t>
            </w:r>
            <w:r w:rsidRPr="00967972">
              <w:rPr>
                <w:vertAlign w:val="superscript"/>
              </w:rPr>
              <w:t>2</w:t>
            </w:r>
            <w:r w:rsidRPr="00967972">
              <w:t xml:space="preserve"> [</w:t>
            </w:r>
            <w:r w:rsidRPr="00967972">
              <w:fldChar w:fldCharType="begin"/>
            </w:r>
            <w:r w:rsidRPr="00967972">
              <w:instrText xml:space="preserve"> REF Kitegi_Diss_Development_of_a_cryogenic \r \h </w:instrText>
            </w:r>
            <w:r w:rsidRPr="00967972">
              <w:fldChar w:fldCharType="separate"/>
            </w:r>
            <w:r w:rsidR="000122A2" w:rsidRPr="00967972">
              <w:t>21</w:t>
            </w:r>
            <w:r w:rsidRPr="00967972">
              <w:fldChar w:fldCharType="end"/>
            </w:r>
            <w:r w:rsidRPr="00967972">
              <w:t>]</w:t>
            </w:r>
          </w:p>
        </w:tc>
        <w:tc>
          <w:tcPr>
            <w:tcW w:w="4673" w:type="dxa"/>
            <w:vAlign w:val="center"/>
          </w:tcPr>
          <w:p w14:paraId="6D5158D9" w14:textId="086D1167" w:rsidR="00FC55A8" w:rsidRPr="00967972" w:rsidRDefault="008878DC" w:rsidP="00A625BB">
            <w:pPr>
              <w:ind w:firstLine="0"/>
              <w:jc w:val="center"/>
            </w:pPr>
            <w:r w:rsidRPr="00967972">
              <w:t>5</w:t>
            </w:r>
            <w:r w:rsidRPr="00967972">
              <w:rPr>
                <w:rFonts w:cs="Times New Roman"/>
              </w:rPr>
              <w:t>∙</w:t>
            </w:r>
            <w:r w:rsidRPr="00967972">
              <w:t>10</w:t>
            </w:r>
            <w:r w:rsidRPr="00967972">
              <w:rPr>
                <w:vertAlign w:val="superscript"/>
              </w:rPr>
              <w:t>-6</w:t>
            </w:r>
          </w:p>
        </w:tc>
      </w:tr>
    </w:tbl>
    <w:p w14:paraId="44A04AA0" w14:textId="77777777" w:rsidR="00A625BB" w:rsidRDefault="00A625BB" w:rsidP="007672C0"/>
    <w:p w14:paraId="6CAB6E36" w14:textId="5F2BC3F8" w:rsidR="000D0733" w:rsidRPr="00057AD0" w:rsidRDefault="0049443B" w:rsidP="009118EA">
      <w:r>
        <w:t>Таким образом, минимальное значение первого и второго интегралов магнитного поля, определяющие чувствительность системы могут быть вычислены по формулам</w:t>
      </w:r>
      <w:r w:rsidR="00057AD0">
        <w:t xml:space="preserve"> 11 и 15 соответственно:</w:t>
      </w:r>
    </w:p>
    <w:p w14:paraId="5FD620C3" w14:textId="34B3B17B" w:rsidR="003D3668" w:rsidRDefault="003D3668" w:rsidP="009118EA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283B31" w:rsidRPr="0089318B" w14:paraId="05984959" w14:textId="77777777" w:rsidTr="00B73EE2">
        <w:tc>
          <w:tcPr>
            <w:tcW w:w="8359" w:type="dxa"/>
            <w:vAlign w:val="center"/>
          </w:tcPr>
          <w:p w14:paraId="7F7E7112" w14:textId="68A304FF" w:rsidR="00283B31" w:rsidRPr="00283B31" w:rsidRDefault="001D3259" w:rsidP="00283B31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-9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0,046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≈2,2∙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-8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 Тл∙</m:t>
                </m:r>
                <m:r>
                  <w:rPr>
                    <w:rFonts w:ascii="Cambria Math" w:hAnsi="Cambria Math"/>
                    <w:szCs w:val="28"/>
                  </w:rPr>
                  <m:t>м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0C4B674" w14:textId="6CE36A40" w:rsidR="00283B31" w:rsidRPr="0089318B" w:rsidRDefault="00283B31" w:rsidP="00B73EE2">
            <w:pPr>
              <w:ind w:firstLine="0"/>
              <w:jc w:val="right"/>
            </w:pPr>
            <w:r>
              <w:t>(11</w:t>
            </w:r>
            <w:r w:rsidR="00716EBD">
              <w:t>.1</w:t>
            </w:r>
            <w:r>
              <w:t>)</w:t>
            </w:r>
          </w:p>
        </w:tc>
      </w:tr>
    </w:tbl>
    <w:p w14:paraId="6CAC90F3" w14:textId="3341AF3E" w:rsidR="003D3668" w:rsidRDefault="003D3668" w:rsidP="009118EA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283B31" w:rsidRPr="0089318B" w14:paraId="435E017B" w14:textId="77777777" w:rsidTr="00B73EE2">
        <w:tc>
          <w:tcPr>
            <w:tcW w:w="8359" w:type="dxa"/>
            <w:vAlign w:val="center"/>
          </w:tcPr>
          <w:p w14:paraId="66B42D1E" w14:textId="7E229A2A" w:rsidR="00283B31" w:rsidRPr="00283B31" w:rsidRDefault="001D3259" w:rsidP="00B73EE2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-9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1,5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2∙0,046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≈1,65∙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-8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 Тл∙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2933CD76" w14:textId="43D5A82F" w:rsidR="00283B31" w:rsidRPr="0089318B" w:rsidRDefault="00283B31" w:rsidP="00B73EE2">
            <w:pPr>
              <w:ind w:firstLine="0"/>
              <w:jc w:val="right"/>
            </w:pPr>
            <w:r>
              <w:t>(15</w:t>
            </w:r>
            <w:r w:rsidR="00716EBD">
              <w:t>.1</w:t>
            </w:r>
            <w:r>
              <w:t>)</w:t>
            </w:r>
          </w:p>
        </w:tc>
      </w:tr>
    </w:tbl>
    <w:p w14:paraId="79ECA5D3" w14:textId="3A7DD300" w:rsidR="003D3668" w:rsidRDefault="003D3668" w:rsidP="009118EA"/>
    <w:p w14:paraId="1C382818" w14:textId="7F4EACA2" w:rsidR="004C316A" w:rsidRDefault="004C316A" w:rsidP="009118EA">
      <w:r>
        <w:t>Таким образом, можно сделать вывод, что измерение интегральных магнитных характеристик вставных магнитных устройств методом натянутой нити является достаточно точным и перспективным методом диагностики наряду с измерением методами катушек и датчиков Холла.</w:t>
      </w:r>
    </w:p>
    <w:p w14:paraId="55C341EB" w14:textId="6ADC305C" w:rsidR="009547BD" w:rsidRDefault="009547BD" w:rsidP="009118EA">
      <w:r>
        <w:t>Однако полученные результаты являются теоретическими в идеальных условиях. В реальных же установках присутствуют шумы как от электроники, находящейся неподалеку от измерительного стенда</w:t>
      </w:r>
      <w:r w:rsidR="009B4040">
        <w:t xml:space="preserve">, и механических </w:t>
      </w:r>
      <w:r w:rsidR="009B4040">
        <w:lastRenderedPageBreak/>
        <w:t>колебаний системы</w:t>
      </w:r>
      <w:r>
        <w:t xml:space="preserve">, так и от магнитного поля Земли, которое обладает переменной составляющей. </w:t>
      </w:r>
    </w:p>
    <w:p w14:paraId="39A661B8" w14:textId="6DB10B32" w:rsidR="009547BD" w:rsidRDefault="009547BD" w:rsidP="00B700AC">
      <w:r>
        <w:t xml:space="preserve">Наряду с вековыми вариациями магнитного поля Земли имеются и кратковременные его возмущения – магнитные пульсации или более сильные магнитные бури. Эти возмущения обычно составляют приблизительно 1-5 </w:t>
      </w:r>
      <w:proofErr w:type="spellStart"/>
      <w:r>
        <w:t>мкТ</w:t>
      </w:r>
      <w:proofErr w:type="spellEnd"/>
      <w:r>
        <w:t xml:space="preserve"> и длятся от долей секунд до нескольких дней</w:t>
      </w:r>
      <w:r w:rsidR="00212E97">
        <w:t xml:space="preserve"> </w:t>
      </w:r>
      <w:r w:rsidR="00212E97" w:rsidRPr="00212E97">
        <w:t>[</w:t>
      </w:r>
      <w:r w:rsidR="006B5BF9">
        <w:fldChar w:fldCharType="begin"/>
      </w:r>
      <w:r w:rsidR="006B5BF9">
        <w:instrText xml:space="preserve"> REF Бочкарев_Магнитные_поля_в_космосе \r \h </w:instrText>
      </w:r>
      <w:r w:rsidR="006B5BF9">
        <w:fldChar w:fldCharType="separate"/>
      </w:r>
      <w:r w:rsidR="006B5BF9">
        <w:t>23</w:t>
      </w:r>
      <w:r w:rsidR="006B5BF9">
        <w:fldChar w:fldCharType="end"/>
      </w:r>
      <w:r w:rsidR="00212E97" w:rsidRPr="00212E97">
        <w:t>]</w:t>
      </w:r>
      <w:r>
        <w:t>.</w:t>
      </w:r>
    </w:p>
    <w:p w14:paraId="7A3DFFE6" w14:textId="223E7FC4" w:rsidR="00F779E8" w:rsidRDefault="009547BD" w:rsidP="009118EA">
      <w:r>
        <w:t xml:space="preserve">Измерительный стенд с натянутой нитью представляет из себя замкнутый контур, который для упрощения расчётов можно представить как прямоугольник площадью </w:t>
      </w:r>
      <w:r w:rsidRPr="009547BD">
        <w:rPr>
          <w:i/>
          <w:iCs/>
          <w:lang w:val="en-US"/>
        </w:rPr>
        <w:t>L</w:t>
      </w:r>
      <w:r w:rsidRPr="009547BD">
        <w:t xml:space="preserve"> </w:t>
      </w:r>
      <w:r>
        <w:rPr>
          <w:lang w:val="en-US"/>
        </w:rPr>
        <w:t>x</w:t>
      </w:r>
      <w:r w:rsidRPr="009547BD">
        <w:t xml:space="preserve"> </w:t>
      </w:r>
      <w:r w:rsidRPr="009547BD">
        <w:rPr>
          <w:i/>
          <w:iCs/>
          <w:lang w:val="en-US"/>
        </w:rPr>
        <w:t>b</w:t>
      </w:r>
      <w:r>
        <w:t xml:space="preserve">, где </w:t>
      </w:r>
      <w:r w:rsidRPr="009547BD">
        <w:rPr>
          <w:i/>
          <w:iCs/>
          <w:lang w:val="en-US"/>
        </w:rPr>
        <w:t>L</w:t>
      </w:r>
      <w:r w:rsidRPr="009547BD">
        <w:t xml:space="preserve"> </w:t>
      </w:r>
      <w:r>
        <w:t xml:space="preserve">–длина натянутой нити, а </w:t>
      </w:r>
      <w:r w:rsidRPr="009547BD">
        <w:rPr>
          <w:i/>
          <w:iCs/>
          <w:lang w:val="en-US"/>
        </w:rPr>
        <w:t>b</w:t>
      </w:r>
      <w:r>
        <w:t xml:space="preserve"> – среднее расстояние, на которое контур выступает за измерительный стенд.</w:t>
      </w:r>
      <w:r w:rsidR="00B700AC">
        <w:t xml:space="preserve"> Тогда, приняв время длительности возмущения равным 1 секунде, можно оценить вклад в изменении ЭДС со стороны магнитного поля Земли согласно закону Фарадея:</w:t>
      </w:r>
    </w:p>
    <w:p w14:paraId="52B848A3" w14:textId="02C7652B" w:rsidR="00B700AC" w:rsidRDefault="00B700AC" w:rsidP="009118EA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27116F" w:rsidRPr="0089318B" w14:paraId="301B36A8" w14:textId="77777777" w:rsidTr="00FF7089">
        <w:tc>
          <w:tcPr>
            <w:tcW w:w="8359" w:type="dxa"/>
            <w:vAlign w:val="center"/>
          </w:tcPr>
          <w:p w14:paraId="2ABAA660" w14:textId="6F4BF71B" w:rsidR="0027116F" w:rsidRPr="00DA6D84" w:rsidRDefault="0027116F" w:rsidP="00FF70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 xml:space="preserve">ε=- 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dB∙S∙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cos⁡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(α)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58D7DAD" w14:textId="60E1F095" w:rsidR="0027116F" w:rsidRPr="0089318B" w:rsidRDefault="0027116F" w:rsidP="00FF7089">
            <w:pPr>
              <w:ind w:firstLine="0"/>
              <w:jc w:val="right"/>
            </w:pPr>
            <w:r w:rsidRPr="0089318B">
              <w:t>(</w:t>
            </w:r>
            <w:r>
              <w:t>31</w:t>
            </w:r>
            <w:r w:rsidRPr="0089318B">
              <w:t>)</w:t>
            </w:r>
          </w:p>
        </w:tc>
      </w:tr>
    </w:tbl>
    <w:p w14:paraId="3680CED4" w14:textId="77777777" w:rsidR="00B700AC" w:rsidRDefault="00B700AC" w:rsidP="009118EA"/>
    <w:p w14:paraId="47F986E2" w14:textId="1C15C628" w:rsidR="00002C99" w:rsidRPr="00002C99" w:rsidRDefault="0027116F" w:rsidP="0027116F">
      <w:pPr>
        <w:ind w:firstLine="0"/>
      </w:pPr>
      <w:r>
        <w:t xml:space="preserve">где </w:t>
      </w:r>
      <w:r w:rsidR="00002C99" w:rsidRPr="00002C99">
        <w:rPr>
          <w:i/>
          <w:iCs/>
          <w:lang w:val="en-US"/>
        </w:rPr>
        <w:t>dB</w:t>
      </w:r>
      <w:r w:rsidR="00002C99">
        <w:t xml:space="preserve"> – изменение магнитной индукции, Тл,</w:t>
      </w:r>
    </w:p>
    <w:p w14:paraId="09A60358" w14:textId="27782A3F" w:rsidR="00F779E8" w:rsidRDefault="0027116F" w:rsidP="0027116F">
      <w:pPr>
        <w:ind w:firstLine="0"/>
      </w:pPr>
      <w:r w:rsidRPr="0027116F">
        <w:rPr>
          <w:i/>
          <w:iCs/>
          <w:lang w:val="en-US"/>
        </w:rPr>
        <w:t>S</w:t>
      </w:r>
      <w:r>
        <w:t xml:space="preserve"> – площадь замкнутого контура, м</w:t>
      </w:r>
      <w:r>
        <w:rPr>
          <w:vertAlign w:val="superscript"/>
        </w:rPr>
        <w:t>2</w:t>
      </w:r>
      <w:r>
        <w:t>,</w:t>
      </w:r>
    </w:p>
    <w:p w14:paraId="79F594C5" w14:textId="3C701823" w:rsidR="0027116F" w:rsidRDefault="0027116F" w:rsidP="0027116F">
      <w:pPr>
        <w:ind w:firstLine="0"/>
      </w:pPr>
      <w:r>
        <w:rPr>
          <w:rFonts w:cs="Times New Roman"/>
          <w:lang w:val="en-US"/>
        </w:rPr>
        <w:t>α</w:t>
      </w:r>
      <w:r w:rsidRPr="0027116F">
        <w:t xml:space="preserve"> – </w:t>
      </w:r>
      <w:r>
        <w:t xml:space="preserve">угол между нормалью, проведённой к </w:t>
      </w:r>
      <w:r>
        <w:rPr>
          <w:lang w:val="en-US"/>
        </w:rPr>
        <w:t>S</w:t>
      </w:r>
      <w:r>
        <w:t xml:space="preserve">, и вектором магнитной индукции </w:t>
      </w:r>
      <w:r>
        <w:rPr>
          <w:lang w:val="en-US"/>
        </w:rPr>
        <w:t>B</w:t>
      </w:r>
      <w:r>
        <w:t xml:space="preserve">, </w:t>
      </w:r>
      <w:r w:rsidR="004C7AFE">
        <w:rPr>
          <w:rFonts w:cs="Times New Roman"/>
          <w:lang w:val="en-US"/>
        </w:rPr>
        <w:t>α</w:t>
      </w:r>
      <w:r w:rsidR="004C7AFE">
        <w:rPr>
          <w:rFonts w:cs="Times New Roman"/>
        </w:rPr>
        <w:t xml:space="preserve"> = </w:t>
      </w:r>
      <w:r w:rsidR="00563E22">
        <w:rPr>
          <w:rFonts w:cs="Times New Roman"/>
        </w:rPr>
        <w:t>0</w:t>
      </w:r>
      <w:r w:rsidR="00AD1070">
        <w:rPr>
          <w:rFonts w:cs="Times New Roman"/>
        </w:rPr>
        <w:t xml:space="preserve"> </w:t>
      </w:r>
      <w:r>
        <w:rPr>
          <w:rFonts w:cs="Times New Roman"/>
        </w:rPr>
        <w:t>°</w:t>
      </w:r>
      <w:r w:rsidR="00002C99">
        <w:t>,</w:t>
      </w:r>
    </w:p>
    <w:p w14:paraId="335ABB0D" w14:textId="435168A8" w:rsidR="00002C99" w:rsidRPr="00002C99" w:rsidRDefault="00002C99" w:rsidP="0027116F">
      <w:pPr>
        <w:ind w:firstLine="0"/>
      </w:pPr>
      <w:r w:rsidRPr="00002C99">
        <w:rPr>
          <w:i/>
          <w:iCs/>
          <w:lang w:val="en-US"/>
        </w:rPr>
        <w:t>dt</w:t>
      </w:r>
      <w:r w:rsidRPr="00002C99">
        <w:t xml:space="preserve"> </w:t>
      </w:r>
      <w:r>
        <w:t>– время, за которое изменяется магнитная индукция, с.</w:t>
      </w:r>
    </w:p>
    <w:p w14:paraId="2E9278E3" w14:textId="5B768E1F" w:rsidR="00F779E8" w:rsidRDefault="001A2FF3" w:rsidP="009118EA">
      <w:r>
        <w:t>Тогда:</w:t>
      </w:r>
    </w:p>
    <w:p w14:paraId="6E3713C0" w14:textId="77777777" w:rsidR="008A5DB0" w:rsidRDefault="008A5DB0" w:rsidP="009118EA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1A2FF3" w:rsidRPr="0089318B" w14:paraId="7E17F0C3" w14:textId="77777777" w:rsidTr="00FF7089">
        <w:tc>
          <w:tcPr>
            <w:tcW w:w="8359" w:type="dxa"/>
            <w:vAlign w:val="center"/>
          </w:tcPr>
          <w:p w14:paraId="7BC3B799" w14:textId="7D745D10" w:rsidR="001A2FF3" w:rsidRPr="00DA6D84" w:rsidRDefault="001A2FF3" w:rsidP="00FF70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 xml:space="preserve">ε=- 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∙1,5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= - 1,5∙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 В,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1E675AED" w14:textId="1FEC76C1" w:rsidR="001A2FF3" w:rsidRPr="0089318B" w:rsidRDefault="001A2FF3" w:rsidP="00FF7089">
            <w:pPr>
              <w:ind w:firstLine="0"/>
              <w:jc w:val="right"/>
            </w:pPr>
          </w:p>
        </w:tc>
      </w:tr>
    </w:tbl>
    <w:p w14:paraId="1D630BAD" w14:textId="3085D0A1" w:rsidR="001A2FF3" w:rsidRDefault="001A2FF3" w:rsidP="009118EA"/>
    <w:p w14:paraId="18A1805D" w14:textId="740B4A0A" w:rsidR="0066136B" w:rsidRDefault="0066136B" w:rsidP="009118EA">
      <w:r>
        <w:t>Тогда минимальные значения первого и второго интегралов магнитного поля с учётом магнитного поля Земли:</w:t>
      </w:r>
    </w:p>
    <w:p w14:paraId="70245279" w14:textId="3C7CDB14" w:rsidR="0066136B" w:rsidRDefault="0066136B" w:rsidP="009118EA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66136B" w:rsidRPr="0089318B" w14:paraId="3908AF3D" w14:textId="77777777" w:rsidTr="00FF7089">
        <w:tc>
          <w:tcPr>
            <w:tcW w:w="8359" w:type="dxa"/>
            <w:vAlign w:val="center"/>
          </w:tcPr>
          <w:p w14:paraId="4152668D" w14:textId="6C662BF0" w:rsidR="0066136B" w:rsidRPr="00283B31" w:rsidRDefault="001D3259" w:rsidP="00FF7089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1,5∙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-6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0,046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=3,26∙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 Тл∙</m:t>
                </m:r>
                <m:r>
                  <w:rPr>
                    <w:rFonts w:ascii="Cambria Math" w:hAnsi="Cambria Math"/>
                    <w:szCs w:val="28"/>
                  </w:rPr>
                  <m:t>м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1134FE33" w14:textId="04B756D8" w:rsidR="0066136B" w:rsidRPr="0089318B" w:rsidRDefault="0066136B" w:rsidP="00FF7089">
            <w:pPr>
              <w:ind w:firstLine="0"/>
              <w:jc w:val="right"/>
            </w:pPr>
            <w:r>
              <w:t>(11.</w:t>
            </w:r>
            <w:r w:rsidR="00767C21">
              <w:t>2</w:t>
            </w:r>
            <w:r>
              <w:t>)</w:t>
            </w:r>
          </w:p>
        </w:tc>
      </w:tr>
    </w:tbl>
    <w:p w14:paraId="1D37804B" w14:textId="77777777" w:rsidR="0066136B" w:rsidRDefault="0066136B" w:rsidP="0066136B"/>
    <w:tbl>
      <w:tblPr>
        <w:tblStyle w:val="a9"/>
        <w:tblW w:w="949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359"/>
        <w:gridCol w:w="1134"/>
      </w:tblGrid>
      <w:tr w:rsidR="0066136B" w:rsidRPr="0089318B" w14:paraId="75113388" w14:textId="77777777" w:rsidTr="00FF7089">
        <w:tc>
          <w:tcPr>
            <w:tcW w:w="8359" w:type="dxa"/>
            <w:vAlign w:val="center"/>
          </w:tcPr>
          <w:p w14:paraId="75417B82" w14:textId="30AF7453" w:rsidR="0066136B" w:rsidRPr="00283B31" w:rsidRDefault="001D3259" w:rsidP="00FF7089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ε∙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2∙V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1,5∙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-6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1,5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2∙0,046</m:t>
                    </m:r>
                  </m:den>
                </m:f>
                <m:r>
                  <w:rPr>
                    <w:rFonts w:ascii="Cambria Math" w:hAnsi="Cambria Math"/>
                    <w:szCs w:val="28"/>
                    <w:lang w:val="en-US"/>
                  </w:rPr>
                  <m:t>=2,45∙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 Тл∙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C2C2841" w14:textId="6607CBBF" w:rsidR="0066136B" w:rsidRPr="0089318B" w:rsidRDefault="0066136B" w:rsidP="00FF7089">
            <w:pPr>
              <w:ind w:firstLine="0"/>
              <w:jc w:val="right"/>
            </w:pPr>
            <w:r>
              <w:t>(15.</w:t>
            </w:r>
            <w:r w:rsidR="00767C21">
              <w:t>2</w:t>
            </w:r>
            <w:r>
              <w:t>)</w:t>
            </w:r>
          </w:p>
        </w:tc>
      </w:tr>
    </w:tbl>
    <w:p w14:paraId="1CED5021" w14:textId="77777777" w:rsidR="0066136B" w:rsidRDefault="0066136B" w:rsidP="009118EA"/>
    <w:p w14:paraId="3CCCB33F" w14:textId="77777777" w:rsidR="00767C21" w:rsidRDefault="008A5DB0" w:rsidP="009118EA">
      <w:r>
        <w:t xml:space="preserve">Таким образом, значение </w:t>
      </w:r>
      <w:r w:rsidR="00767C21">
        <w:t>первого и второго магнитных интегралов с учётом влияния магнитного поля Земли</w:t>
      </w:r>
      <w:r>
        <w:t xml:space="preserve">, на </w:t>
      </w:r>
      <w:r w:rsidR="00767C21">
        <w:t>3</w:t>
      </w:r>
      <w:r>
        <w:t xml:space="preserve"> порядка больше, чем теоретически рассчитанная чувствительность измерительного стенда</w:t>
      </w:r>
      <w:r w:rsidR="00795BFF">
        <w:t xml:space="preserve">. </w:t>
      </w:r>
    </w:p>
    <w:p w14:paraId="091ADE42" w14:textId="400CB9BC" w:rsidR="008A5DB0" w:rsidRDefault="00795BFF" w:rsidP="009118EA">
      <w:r>
        <w:t xml:space="preserve">Полученный результат показывает, что, несмотря на наличие прецизионных средств измерения характеристик измерительного стенда, чувствительность измерений ограничивается в первую очередь наличием посторонних шумов в измерительной системе, а чувствительность измерительного стенда составляет </w:t>
      </w:r>
      <w:r w:rsidR="00C17846">
        <w:t>3,26</w:t>
      </w:r>
      <w:r>
        <w:rPr>
          <w:rFonts w:cs="Times New Roman"/>
        </w:rPr>
        <w:t>∙</w:t>
      </w:r>
      <w:r>
        <w:t>10</w:t>
      </w:r>
      <w:r>
        <w:rPr>
          <w:vertAlign w:val="superscript"/>
        </w:rPr>
        <w:t>-</w:t>
      </w:r>
      <w:r w:rsidR="00C17846">
        <w:rPr>
          <w:vertAlign w:val="superscript"/>
        </w:rPr>
        <w:t>5</w:t>
      </w:r>
      <w:r>
        <w:t xml:space="preserve"> </w:t>
      </w:r>
      <w:proofErr w:type="spellStart"/>
      <w:r>
        <w:t>Тл</w:t>
      </w:r>
      <w:r>
        <w:rPr>
          <w:rFonts w:cs="Times New Roman"/>
        </w:rPr>
        <w:t>∙</w:t>
      </w:r>
      <w:r>
        <w:t>м</w:t>
      </w:r>
      <w:proofErr w:type="spellEnd"/>
      <w:r>
        <w:t xml:space="preserve"> для первого интеграла магнитного поля или </w:t>
      </w:r>
      <w:r w:rsidR="00C17846">
        <w:t>2,45</w:t>
      </w:r>
      <w:r>
        <w:rPr>
          <w:rFonts w:cs="Times New Roman"/>
        </w:rPr>
        <w:t>∙</w:t>
      </w:r>
      <w:r>
        <w:t>10</w:t>
      </w:r>
      <w:r>
        <w:rPr>
          <w:vertAlign w:val="superscript"/>
        </w:rPr>
        <w:t>-</w:t>
      </w:r>
      <w:r w:rsidR="00C17846">
        <w:rPr>
          <w:vertAlign w:val="superscript"/>
        </w:rPr>
        <w:t>5</w:t>
      </w:r>
      <w:r>
        <w:t xml:space="preserve"> Тл</w:t>
      </w:r>
      <w:r>
        <w:rPr>
          <w:rFonts w:cs="Times New Roman"/>
        </w:rPr>
        <w:t>∙</w:t>
      </w:r>
      <w:r>
        <w:t>м</w:t>
      </w:r>
      <w:r>
        <w:rPr>
          <w:vertAlign w:val="superscript"/>
        </w:rPr>
        <w:t>2</w:t>
      </w:r>
      <w:r>
        <w:t xml:space="preserve"> для второго</w:t>
      </w:r>
      <w:r w:rsidR="003B5570">
        <w:t>.</w:t>
      </w:r>
    </w:p>
    <w:p w14:paraId="6FD69187" w14:textId="77777777" w:rsidR="006525CE" w:rsidRDefault="009B4040" w:rsidP="00DA0404">
      <w:r>
        <w:t>С</w:t>
      </w:r>
      <w:r w:rsidR="00880DB8">
        <w:t>уществуют способы, позволяющие компенсировать внешний шум</w:t>
      </w:r>
      <w:r>
        <w:t>,</w:t>
      </w:r>
      <w:r w:rsidR="00880DB8">
        <w:t xml:space="preserve"> например: установка магнитных экранов, установка компенсирующих катушек, создающих магнитное поле, направленное в противоположную сторону полю Земли, проведение многократных измерений и усреднение результата, применение дифференциальных измерений (вычитание результатов).</w:t>
      </w:r>
      <w:r>
        <w:t xml:space="preserve"> </w:t>
      </w:r>
    </w:p>
    <w:p w14:paraId="09CE915E" w14:textId="1EA67888" w:rsidR="009B4040" w:rsidRPr="000667CF" w:rsidRDefault="00F34F3D" w:rsidP="00DA0404">
      <w:r w:rsidRPr="000667CF">
        <w:t xml:space="preserve">Однако в виду наличия шумов от множества источников полная их компенсация невозможна. Чувствительность же современных систем для измерения интегральных магнитных характеристик вставных магнитных устройств составляет приблизительно </w:t>
      </w:r>
      <w:r w:rsidR="000667CF" w:rsidRPr="000667CF">
        <w:t>от 2</w:t>
      </w:r>
      <w:r w:rsidR="000667CF" w:rsidRPr="000667CF">
        <w:rPr>
          <w:rFonts w:cs="Times New Roman"/>
        </w:rPr>
        <w:t>∙</w:t>
      </w:r>
      <w:r w:rsidR="000667CF" w:rsidRPr="000667CF">
        <w:t>10</w:t>
      </w:r>
      <w:r w:rsidR="000667CF" w:rsidRPr="000667CF">
        <w:rPr>
          <w:vertAlign w:val="superscript"/>
        </w:rPr>
        <w:t>-6</w:t>
      </w:r>
      <w:r w:rsidR="000667CF" w:rsidRPr="000667CF">
        <w:t xml:space="preserve"> </w:t>
      </w:r>
      <w:proofErr w:type="spellStart"/>
      <w:r w:rsidR="000667CF" w:rsidRPr="000667CF">
        <w:t>Т</w:t>
      </w:r>
      <w:r w:rsidR="000667CF" w:rsidRPr="000667CF">
        <w:rPr>
          <w:rFonts w:cs="Times New Roman"/>
        </w:rPr>
        <w:t>∙</w:t>
      </w:r>
      <w:r w:rsidR="000667CF" w:rsidRPr="000667CF">
        <w:t>м</w:t>
      </w:r>
      <w:proofErr w:type="spellEnd"/>
      <w:r w:rsidR="000667CF" w:rsidRPr="000667CF">
        <w:t xml:space="preserve"> для первого интеграла магнитного поля и 53</w:t>
      </w:r>
      <w:r w:rsidR="000667CF" w:rsidRPr="000667CF">
        <w:rPr>
          <w:rFonts w:cs="Times New Roman"/>
        </w:rPr>
        <w:t>∙</w:t>
      </w:r>
      <w:r w:rsidRPr="000667CF">
        <w:t>10</w:t>
      </w:r>
      <w:r w:rsidRPr="000667CF">
        <w:rPr>
          <w:vertAlign w:val="superscript"/>
        </w:rPr>
        <w:t>-6</w:t>
      </w:r>
      <w:r w:rsidRPr="000667CF">
        <w:t xml:space="preserve"> Тл</w:t>
      </w:r>
      <w:r w:rsidRPr="000667CF">
        <w:rPr>
          <w:rFonts w:cs="Times New Roman"/>
        </w:rPr>
        <w:t>∙</w:t>
      </w:r>
      <w:r w:rsidRPr="000667CF">
        <w:t>м</w:t>
      </w:r>
      <w:r w:rsidR="000667CF" w:rsidRPr="000667CF">
        <w:rPr>
          <w:vertAlign w:val="superscript"/>
        </w:rPr>
        <w:t>2</w:t>
      </w:r>
      <w:r w:rsidRPr="000667CF">
        <w:t xml:space="preserve"> </w:t>
      </w:r>
      <w:r w:rsidR="000667CF" w:rsidRPr="000667CF">
        <w:t>для второго интеграла магнитного поля</w:t>
      </w:r>
      <w:r w:rsidR="000E2C0A">
        <w:t xml:space="preserve"> </w:t>
      </w:r>
      <w:r w:rsidR="000E2C0A" w:rsidRPr="000E2C0A">
        <w:t>[</w:t>
      </w:r>
      <w:r w:rsidR="000E2C0A">
        <w:fldChar w:fldCharType="begin"/>
      </w:r>
      <w:r w:rsidR="000E2C0A">
        <w:instrText xml:space="preserve"> REF Gehlot_Magnetic_field_integral_measurem \r \h </w:instrText>
      </w:r>
      <w:r w:rsidR="000E2C0A">
        <w:fldChar w:fldCharType="separate"/>
      </w:r>
      <w:r w:rsidR="000E2C0A">
        <w:t>24</w:t>
      </w:r>
      <w:r w:rsidR="000E2C0A">
        <w:fldChar w:fldCharType="end"/>
      </w:r>
      <w:r w:rsidR="000E2C0A" w:rsidRPr="000E2C0A">
        <w:t>]</w:t>
      </w:r>
      <w:r w:rsidR="000667CF" w:rsidRPr="000667CF">
        <w:t>.</w:t>
      </w:r>
    </w:p>
    <w:p w14:paraId="027C78B1" w14:textId="055B5004" w:rsidR="00EA1245" w:rsidRPr="00EA1245" w:rsidRDefault="00B159FE" w:rsidP="00B52A2F">
      <w:pPr>
        <w:pStyle w:val="1"/>
        <w:spacing w:before="360" w:after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8551584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="00EA1245" w:rsidRPr="00EA12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8155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EA1245" w:rsidRPr="00EA12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Преимущества и недостатки метода</w:t>
      </w:r>
      <w:bookmarkEnd w:id="22"/>
    </w:p>
    <w:p w14:paraId="66E55611" w14:textId="256D5BF8" w:rsidR="003D05EF" w:rsidRPr="00A47D7F" w:rsidRDefault="003D05EF" w:rsidP="00D274E5">
      <w:pPr>
        <w:rPr>
          <w:i/>
          <w:iCs/>
        </w:rPr>
      </w:pPr>
      <w:r w:rsidRPr="00A47D7F">
        <w:rPr>
          <w:i/>
          <w:iCs/>
        </w:rPr>
        <w:t>К преимуществам мет</w:t>
      </w:r>
      <w:r w:rsidR="005A45A2" w:rsidRPr="00A47D7F">
        <w:rPr>
          <w:i/>
          <w:iCs/>
        </w:rPr>
        <w:t>о</w:t>
      </w:r>
      <w:r w:rsidRPr="00A47D7F">
        <w:rPr>
          <w:i/>
          <w:iCs/>
        </w:rPr>
        <w:t>да можно отнести:</w:t>
      </w:r>
    </w:p>
    <w:p w14:paraId="78739EF3" w14:textId="1E650C0F" w:rsidR="003D05EF" w:rsidRPr="00832048" w:rsidRDefault="00423103" w:rsidP="003D05EF">
      <w:pPr>
        <w:pStyle w:val="a3"/>
        <w:numPr>
          <w:ilvl w:val="0"/>
          <w:numId w:val="31"/>
        </w:numPr>
        <w:ind w:left="0" w:firstLine="709"/>
        <w:rPr>
          <w:color w:val="000000" w:themeColor="text1"/>
        </w:rPr>
      </w:pPr>
      <w:r w:rsidRPr="00832048">
        <w:rPr>
          <w:color w:val="000000" w:themeColor="text1"/>
        </w:rPr>
        <w:t xml:space="preserve">Практически полное отсутствие требования к ширине зазора </w:t>
      </w:r>
      <w:r w:rsidRPr="00832048">
        <w:rPr>
          <w:color w:val="000000" w:themeColor="text1"/>
        </w:rPr>
        <w:lastRenderedPageBreak/>
        <w:t>магнитного вставного устройства;</w:t>
      </w:r>
    </w:p>
    <w:p w14:paraId="4A8705DB" w14:textId="4B2BB58F" w:rsidR="00F46050" w:rsidRPr="00832048" w:rsidRDefault="00773350" w:rsidP="003D05EF">
      <w:pPr>
        <w:pStyle w:val="a3"/>
        <w:numPr>
          <w:ilvl w:val="0"/>
          <w:numId w:val="31"/>
        </w:numPr>
        <w:ind w:left="0" w:firstLine="709"/>
        <w:rPr>
          <w:color w:val="000000" w:themeColor="text1"/>
        </w:rPr>
      </w:pPr>
      <w:r w:rsidRPr="00832048">
        <w:rPr>
          <w:color w:val="000000" w:themeColor="text1"/>
        </w:rPr>
        <w:t>Возможность измерения с высокой точностью интегральных магнитных характеристик вдоль всего вставного устройства.</w:t>
      </w:r>
    </w:p>
    <w:p w14:paraId="78D17757" w14:textId="12088C72" w:rsidR="00F46050" w:rsidRPr="00832048" w:rsidRDefault="00773350" w:rsidP="00F46050">
      <w:pPr>
        <w:pStyle w:val="a3"/>
        <w:numPr>
          <w:ilvl w:val="0"/>
          <w:numId w:val="31"/>
        </w:numPr>
        <w:ind w:left="0" w:firstLine="709"/>
        <w:rPr>
          <w:color w:val="000000" w:themeColor="text1"/>
        </w:rPr>
      </w:pPr>
      <w:r w:rsidRPr="00832048">
        <w:rPr>
          <w:color w:val="000000" w:themeColor="text1"/>
        </w:rPr>
        <w:t>Возможность с высокой точностью определять положение магнитной оси вставного устройства.</w:t>
      </w:r>
    </w:p>
    <w:p w14:paraId="3A029041" w14:textId="78038FAF" w:rsidR="004C409A" w:rsidRPr="00A47D7F" w:rsidRDefault="004C409A" w:rsidP="004C409A">
      <w:pPr>
        <w:rPr>
          <w:i/>
          <w:iCs/>
        </w:rPr>
      </w:pPr>
      <w:r w:rsidRPr="00A47D7F">
        <w:rPr>
          <w:i/>
          <w:iCs/>
        </w:rPr>
        <w:t>Недостатками метода можно считать:</w:t>
      </w:r>
    </w:p>
    <w:p w14:paraId="3BAC24E9" w14:textId="2ACCDDE6" w:rsidR="004C409A" w:rsidRPr="004742EC" w:rsidRDefault="00A47D7F" w:rsidP="004C409A">
      <w:pPr>
        <w:pStyle w:val="a3"/>
        <w:numPr>
          <w:ilvl w:val="0"/>
          <w:numId w:val="32"/>
        </w:numPr>
        <w:ind w:left="0" w:firstLine="709"/>
        <w:rPr>
          <w:color w:val="000000" w:themeColor="text1"/>
        </w:rPr>
      </w:pPr>
      <w:r w:rsidRPr="004742EC">
        <w:rPr>
          <w:color w:val="000000" w:themeColor="text1"/>
        </w:rPr>
        <w:t xml:space="preserve">Зависимость результатов измерений от точности позиционирования натянутой </w:t>
      </w:r>
      <w:r w:rsidR="003A0912">
        <w:rPr>
          <w:color w:val="000000" w:themeColor="text1"/>
        </w:rPr>
        <w:t>нит</w:t>
      </w:r>
      <w:r w:rsidRPr="004742EC">
        <w:rPr>
          <w:color w:val="000000" w:themeColor="text1"/>
        </w:rPr>
        <w:t>и</w:t>
      </w:r>
      <w:r w:rsidR="003A0912">
        <w:rPr>
          <w:color w:val="000000" w:themeColor="text1"/>
        </w:rPr>
        <w:t xml:space="preserve"> и внешних шумов</w:t>
      </w:r>
      <w:r w:rsidRPr="004742EC">
        <w:rPr>
          <w:color w:val="000000" w:themeColor="text1"/>
        </w:rPr>
        <w:t>;</w:t>
      </w:r>
    </w:p>
    <w:p w14:paraId="7A68C64D" w14:textId="0DD089EB" w:rsidR="00A47D7F" w:rsidRPr="004742EC" w:rsidRDefault="00A47D7F" w:rsidP="004C409A">
      <w:pPr>
        <w:pStyle w:val="a3"/>
        <w:numPr>
          <w:ilvl w:val="0"/>
          <w:numId w:val="32"/>
        </w:numPr>
        <w:ind w:left="0" w:firstLine="709"/>
        <w:rPr>
          <w:color w:val="000000" w:themeColor="text1"/>
        </w:rPr>
      </w:pPr>
      <w:r w:rsidRPr="004742EC">
        <w:rPr>
          <w:color w:val="000000" w:themeColor="text1"/>
        </w:rPr>
        <w:t>Необходимость использовать дорогое устройства для измерения напряжения на концах нити (мультиметр);</w:t>
      </w:r>
    </w:p>
    <w:p w14:paraId="1D649780" w14:textId="3C8832A9" w:rsidR="002B5809" w:rsidRPr="001D5D66" w:rsidRDefault="002B5809" w:rsidP="001D5D66">
      <w:pPr>
        <w:pStyle w:val="a3"/>
        <w:numPr>
          <w:ilvl w:val="0"/>
          <w:numId w:val="32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Влияние внешних шумов на точность </w:t>
      </w:r>
      <w:proofErr w:type="spellStart"/>
      <w:proofErr w:type="gramStart"/>
      <w:r>
        <w:rPr>
          <w:color w:val="000000" w:themeColor="text1"/>
        </w:rPr>
        <w:t>измерений.</w:t>
      </w:r>
      <w:r w:rsidR="00124B19" w:rsidRPr="00124B19">
        <w:rPr>
          <w:color w:val="000000" w:themeColor="text1"/>
          <w:highlight w:val="yellow"/>
        </w:rPr>
        <w:t>па</w:t>
      </w:r>
      <w:proofErr w:type="spellEnd"/>
      <w:proofErr w:type="gramEnd"/>
    </w:p>
    <w:p w14:paraId="526F02B3" w14:textId="59B278D7" w:rsidR="00724085" w:rsidRPr="00147256" w:rsidRDefault="00724085" w:rsidP="00147256">
      <w:pPr>
        <w:pStyle w:val="a3"/>
        <w:numPr>
          <w:ilvl w:val="0"/>
          <w:numId w:val="32"/>
        </w:numPr>
        <w:ind w:left="0" w:firstLine="709"/>
        <w:rPr>
          <w:color w:val="000000" w:themeColor="text1"/>
        </w:rPr>
      </w:pPr>
      <w:r>
        <w:br w:type="page"/>
      </w:r>
    </w:p>
    <w:p w14:paraId="4EC4D757" w14:textId="431BBC8A" w:rsidR="000721A3" w:rsidRPr="00603C97" w:rsidRDefault="000721A3" w:rsidP="002B3EE0">
      <w:pPr>
        <w:pStyle w:val="aa"/>
        <w:spacing w:after="360"/>
        <w:ind w:firstLine="0"/>
        <w:jc w:val="center"/>
        <w:outlineLvl w:val="0"/>
        <w:rPr>
          <w:b/>
          <w:sz w:val="32"/>
          <w:szCs w:val="32"/>
        </w:rPr>
      </w:pPr>
      <w:bookmarkStart w:id="23" w:name="_Toc185515848"/>
      <w:r w:rsidRPr="00603C97">
        <w:rPr>
          <w:b/>
          <w:sz w:val="32"/>
          <w:szCs w:val="32"/>
        </w:rPr>
        <w:lastRenderedPageBreak/>
        <w:t>ЗАКЛЮЧЕНИЕ</w:t>
      </w:r>
      <w:bookmarkEnd w:id="23"/>
    </w:p>
    <w:p w14:paraId="08D48BE6" w14:textId="552194CF" w:rsidR="00F35CAD" w:rsidRDefault="00F35CAD" w:rsidP="001B1F99">
      <w:pPr>
        <w:widowControl/>
        <w:suppressAutoHyphens w:val="0"/>
        <w:autoSpaceDN/>
        <w:textAlignment w:val="auto"/>
      </w:pPr>
      <w:r w:rsidRPr="00F35CAD">
        <w:t>В ходе выполненной научно-исследовательской работы были рассмотрены методы измерения интегральных магнитных характеристик вставных устройств, таких как ондуляторы</w:t>
      </w:r>
      <w:r w:rsidR="00390B0E">
        <w:t xml:space="preserve"> и</w:t>
      </w:r>
      <w:r w:rsidRPr="00F35CAD">
        <w:t xml:space="preserve"> </w:t>
      </w:r>
      <w:proofErr w:type="spellStart"/>
      <w:r w:rsidRPr="00F35CAD">
        <w:t>вигглеры</w:t>
      </w:r>
      <w:proofErr w:type="spellEnd"/>
      <w:r w:rsidRPr="00F35CAD">
        <w:t>. Особое внимание было уделено методу натянутой нити, который обладает высокой точностью измерений и способен определять первый и второй интегралы магнитного поля, а также положение магнитной оси</w:t>
      </w:r>
      <w:r w:rsidR="00390B0E">
        <w:t xml:space="preserve"> </w:t>
      </w:r>
      <w:proofErr w:type="spellStart"/>
      <w:r w:rsidR="00390B0E">
        <w:t>мультипольной</w:t>
      </w:r>
      <w:proofErr w:type="spellEnd"/>
      <w:r w:rsidR="00390B0E">
        <w:t xml:space="preserve"> магнитной системы</w:t>
      </w:r>
      <w:r w:rsidRPr="00F35CAD">
        <w:t xml:space="preserve">. </w:t>
      </w:r>
    </w:p>
    <w:p w14:paraId="2E967EDF" w14:textId="58F0C87C" w:rsidR="00F35CAD" w:rsidRDefault="00F35CAD" w:rsidP="001B1F99">
      <w:pPr>
        <w:widowControl/>
        <w:suppressAutoHyphens w:val="0"/>
        <w:autoSpaceDN/>
        <w:textAlignment w:val="auto"/>
      </w:pPr>
      <w:r>
        <w:t xml:space="preserve">Были проанализированы преимущества и недостатки метода натянутой нити, а также выполнен расчёт параметров чувствительности измерительного стенда, на основе которого было определено, что </w:t>
      </w:r>
      <w:r w:rsidR="00390B0E">
        <w:t>максимальная теоретическая</w:t>
      </w:r>
      <w:r>
        <w:t xml:space="preserve"> чувствительность измерительного стенда составляет </w:t>
      </w:r>
      <w:r w:rsidR="0040117B">
        <w:rPr>
          <w:rStyle w:val="katex-mathml"/>
        </w:rPr>
        <w:t>2</w:t>
      </w:r>
      <w:r>
        <w:rPr>
          <w:rStyle w:val="katex-mathml"/>
        </w:rPr>
        <w:t>,</w:t>
      </w:r>
      <w:r w:rsidR="0040117B">
        <w:rPr>
          <w:rStyle w:val="katex-mathml"/>
        </w:rPr>
        <w:t>2</w:t>
      </w:r>
      <w:r>
        <w:rPr>
          <w:rStyle w:val="katex-mathml"/>
          <w:rFonts w:ascii="Cambria Math" w:hAnsi="Cambria Math" w:cs="Cambria Math"/>
        </w:rPr>
        <w:t>⋅</w:t>
      </w:r>
      <w:r>
        <w:rPr>
          <w:rStyle w:val="katex-mathml"/>
        </w:rPr>
        <w:t>10</w:t>
      </w:r>
      <w:r w:rsidRPr="00930071">
        <w:rPr>
          <w:rStyle w:val="katex-mathml"/>
          <w:vertAlign w:val="superscript"/>
        </w:rPr>
        <w:t>−</w:t>
      </w:r>
      <w:r w:rsidR="0040117B">
        <w:rPr>
          <w:rStyle w:val="katex-mathml"/>
          <w:vertAlign w:val="superscript"/>
        </w:rPr>
        <w:t>8</w:t>
      </w:r>
      <w:r>
        <w:rPr>
          <w:rStyle w:val="katex-mathml"/>
        </w:rPr>
        <w:t> </w:t>
      </w:r>
      <w:proofErr w:type="spellStart"/>
      <w:r>
        <w:rPr>
          <w:rStyle w:val="katex-mathml"/>
        </w:rPr>
        <w:t>Тл</w:t>
      </w:r>
      <w:r>
        <w:rPr>
          <w:rStyle w:val="katex-mathml"/>
          <w:rFonts w:ascii="Cambria Math" w:hAnsi="Cambria Math" w:cs="Cambria Math"/>
        </w:rPr>
        <w:t>⋅</w:t>
      </w:r>
      <w:r>
        <w:rPr>
          <w:rStyle w:val="katex-mathml"/>
        </w:rPr>
        <w:t>м</w:t>
      </w:r>
      <w:proofErr w:type="spellEnd"/>
      <w:r>
        <w:t xml:space="preserve"> для первого интеграла магнитного поля и </w:t>
      </w:r>
      <w:r>
        <w:rPr>
          <w:rStyle w:val="katex-mathml"/>
        </w:rPr>
        <w:t>1,</w:t>
      </w:r>
      <w:r w:rsidR="006F4E3E">
        <w:rPr>
          <w:rStyle w:val="katex-mathml"/>
        </w:rPr>
        <w:t>7</w:t>
      </w:r>
      <w:r>
        <w:rPr>
          <w:rStyle w:val="katex-mathml"/>
          <w:rFonts w:ascii="Cambria Math" w:hAnsi="Cambria Math" w:cs="Cambria Math"/>
        </w:rPr>
        <w:t>⋅</w:t>
      </w:r>
      <w:r>
        <w:rPr>
          <w:rStyle w:val="katex-mathml"/>
        </w:rPr>
        <w:t>10</w:t>
      </w:r>
      <w:r w:rsidRPr="00930071">
        <w:rPr>
          <w:rStyle w:val="katex-mathml"/>
          <w:vertAlign w:val="superscript"/>
        </w:rPr>
        <w:t>−</w:t>
      </w:r>
      <w:r w:rsidR="0040117B">
        <w:rPr>
          <w:rStyle w:val="katex-mathml"/>
          <w:vertAlign w:val="superscript"/>
        </w:rPr>
        <w:t>8</w:t>
      </w:r>
      <w:r>
        <w:rPr>
          <w:rStyle w:val="katex-mathml"/>
        </w:rPr>
        <w:t> Тл</w:t>
      </w:r>
      <w:r>
        <w:rPr>
          <w:rStyle w:val="katex-mathml"/>
          <w:rFonts w:ascii="Cambria Math" w:hAnsi="Cambria Math" w:cs="Cambria Math"/>
        </w:rPr>
        <w:t>⋅</w:t>
      </w:r>
      <w:r>
        <w:rPr>
          <w:rStyle w:val="katex-mathml"/>
        </w:rPr>
        <w:t>м</w:t>
      </w:r>
      <w:r>
        <w:rPr>
          <w:rStyle w:val="katex-mathml"/>
          <w:vertAlign w:val="superscript"/>
        </w:rPr>
        <w:t>2</w:t>
      </w:r>
      <w:r>
        <w:t xml:space="preserve"> для второго. </w:t>
      </w:r>
    </w:p>
    <w:p w14:paraId="0C041035" w14:textId="2505325F" w:rsidR="00F35CAD" w:rsidRPr="00AF699A" w:rsidRDefault="00F35CAD" w:rsidP="00AF699A">
      <w:r>
        <w:t xml:space="preserve">Также проведена оценка влияния переменного магнитного поля Земли, амплитуда которого может достигать </w:t>
      </w:r>
      <w:r>
        <w:rPr>
          <w:rStyle w:val="katex-mathml"/>
        </w:rPr>
        <w:t>1−5 </w:t>
      </w:r>
      <w:proofErr w:type="spellStart"/>
      <w:r>
        <w:rPr>
          <w:rStyle w:val="katex-mathml"/>
        </w:rPr>
        <w:t>мкТл</w:t>
      </w:r>
      <w:proofErr w:type="spellEnd"/>
      <w:r>
        <w:t xml:space="preserve"> с характерным временем изменений в одну секунду. </w:t>
      </w:r>
      <w:r w:rsidR="00930071">
        <w:t xml:space="preserve">Выявлено, что </w:t>
      </w:r>
      <w:r w:rsidR="003C27F0">
        <w:t>погрешности</w:t>
      </w:r>
      <w:r w:rsidR="005A2F01">
        <w:t xml:space="preserve"> </w:t>
      </w:r>
      <w:r w:rsidR="00930071">
        <w:t>измеренны</w:t>
      </w:r>
      <w:r w:rsidR="005A2F01">
        <w:t>х</w:t>
      </w:r>
      <w:r w:rsidR="00930071">
        <w:t xml:space="preserve"> магнитны</w:t>
      </w:r>
      <w:r w:rsidR="005A2F01">
        <w:t xml:space="preserve">х </w:t>
      </w:r>
      <w:r w:rsidR="00930071">
        <w:t>интеграл</w:t>
      </w:r>
      <w:r w:rsidR="005A2F01">
        <w:t>ов с учётом влияния магнитного поля Земли составляют 3,</w:t>
      </w:r>
      <w:r w:rsidR="006F4E3E">
        <w:t>3</w:t>
      </w:r>
      <w:r w:rsidR="006F4E3E">
        <w:rPr>
          <w:rFonts w:cs="Times New Roman"/>
        </w:rPr>
        <w:t xml:space="preserve"> </w:t>
      </w:r>
      <w:r w:rsidR="005A2F01">
        <w:rPr>
          <w:rFonts w:cs="Times New Roman"/>
        </w:rPr>
        <w:t>∙</w:t>
      </w:r>
      <w:r w:rsidR="005A2F01">
        <w:t>10</w:t>
      </w:r>
      <w:r w:rsidR="005A2F01">
        <w:rPr>
          <w:vertAlign w:val="superscript"/>
        </w:rPr>
        <w:t>-5</w:t>
      </w:r>
      <w:r w:rsidR="005A2F01">
        <w:t xml:space="preserve"> </w:t>
      </w:r>
      <w:proofErr w:type="spellStart"/>
      <w:r w:rsidR="005A2F01">
        <w:t>Тл</w:t>
      </w:r>
      <w:r w:rsidR="005A2F01">
        <w:rPr>
          <w:rFonts w:cs="Times New Roman"/>
        </w:rPr>
        <w:t>∙</w:t>
      </w:r>
      <w:r w:rsidR="005A2F01">
        <w:t>м</w:t>
      </w:r>
      <w:proofErr w:type="spellEnd"/>
      <w:r w:rsidR="005A2F01">
        <w:t xml:space="preserve"> для первого интеграла магнитного поля или 2,</w:t>
      </w:r>
      <w:r w:rsidR="006F4E3E">
        <w:t>5</w:t>
      </w:r>
      <w:r w:rsidR="005A2F01">
        <w:rPr>
          <w:rFonts w:cs="Times New Roman"/>
        </w:rPr>
        <w:t>∙</w:t>
      </w:r>
      <w:r w:rsidR="005A2F01">
        <w:t>10</w:t>
      </w:r>
      <w:r w:rsidR="005A2F01">
        <w:rPr>
          <w:vertAlign w:val="superscript"/>
        </w:rPr>
        <w:t>-5</w:t>
      </w:r>
      <w:r w:rsidR="005A2F01">
        <w:t xml:space="preserve"> Тл</w:t>
      </w:r>
      <w:r w:rsidR="005A2F01">
        <w:rPr>
          <w:rFonts w:cs="Times New Roman"/>
        </w:rPr>
        <w:t>∙</w:t>
      </w:r>
      <w:r w:rsidR="005A2F01">
        <w:t>м</w:t>
      </w:r>
      <w:r w:rsidR="005A2F01">
        <w:rPr>
          <w:vertAlign w:val="superscript"/>
        </w:rPr>
        <w:t>2</w:t>
      </w:r>
      <w:r w:rsidR="005A2F01">
        <w:t xml:space="preserve"> для второго</w:t>
      </w:r>
      <w:r w:rsidR="00AF699A">
        <w:t xml:space="preserve">, </w:t>
      </w:r>
      <w:r w:rsidRPr="00AF699A">
        <w:t xml:space="preserve">что на </w:t>
      </w:r>
      <w:r w:rsidR="00AF699A" w:rsidRPr="00AF699A">
        <w:t>три</w:t>
      </w:r>
      <w:r w:rsidRPr="00AF699A">
        <w:t xml:space="preserve"> порядка превышает </w:t>
      </w:r>
      <w:r w:rsidR="005719AF">
        <w:t xml:space="preserve">теоретическую </w:t>
      </w:r>
      <w:r w:rsidRPr="00AF699A">
        <w:t xml:space="preserve">чувствительность измерительного стенда. Это подчёркивает необходимость </w:t>
      </w:r>
      <w:r w:rsidR="00390B0E">
        <w:t>экранирования</w:t>
      </w:r>
      <w:r w:rsidRPr="00AF699A">
        <w:t xml:space="preserve"> внешних шумов при проведении измерений</w:t>
      </w:r>
      <w:r w:rsidR="008D54AB">
        <w:t xml:space="preserve">, </w:t>
      </w:r>
      <w:r w:rsidR="008D54AB" w:rsidRPr="00CE77AA">
        <w:t>котор</w:t>
      </w:r>
      <w:r w:rsidR="00390B0E">
        <w:t>ая</w:t>
      </w:r>
      <w:r w:rsidR="008D54AB" w:rsidRPr="00CE77AA">
        <w:t xml:space="preserve"> сводится к компенсации возникающих в системе шумов, с помощью компенсирующих катушек</w:t>
      </w:r>
      <w:r w:rsidR="00CE77AA" w:rsidRPr="00CE77AA">
        <w:t>, магнитных экранов или других способов.</w:t>
      </w:r>
    </w:p>
    <w:p w14:paraId="67FF4274" w14:textId="7F656A58" w:rsidR="0068395D" w:rsidRPr="00BB58E5" w:rsidRDefault="00F35CAD" w:rsidP="00F35CAD">
      <w:pPr>
        <w:widowControl/>
        <w:suppressAutoHyphens w:val="0"/>
        <w:autoSpaceDN/>
        <w:textAlignment w:val="auto"/>
      </w:pPr>
      <w:r>
        <w:t xml:space="preserve">Метод натянутой нити показал свою </w:t>
      </w:r>
      <w:r w:rsidR="005719AF">
        <w:t xml:space="preserve">потенциальную </w:t>
      </w:r>
      <w:r>
        <w:t>пригодность для диагностики прецизионных магнитных устройств</w:t>
      </w:r>
      <w:r w:rsidR="005719AF">
        <w:t xml:space="preserve"> на установке «СИЛА»</w:t>
      </w:r>
      <w:r>
        <w:t>, позволяя измерять интегральные магнитные характеристики с высокой разрешающей способностью.</w:t>
      </w:r>
      <w:r w:rsidR="00390B0E">
        <w:t xml:space="preserve"> С</w:t>
      </w:r>
      <w:r w:rsidR="00390B0E" w:rsidRPr="00390B0E">
        <w:rPr>
          <w:highlight w:val="yellow"/>
        </w:rPr>
        <w:t>ИЛА</w:t>
      </w:r>
      <w:r w:rsidR="00300A92">
        <w:br w:type="page"/>
      </w:r>
    </w:p>
    <w:p w14:paraId="0FAE16D8" w14:textId="3013539D" w:rsidR="0068395D" w:rsidRPr="00743D9E" w:rsidRDefault="0068395D" w:rsidP="00DD6F4B">
      <w:pPr>
        <w:pStyle w:val="aa"/>
        <w:spacing w:after="360"/>
        <w:jc w:val="center"/>
        <w:outlineLvl w:val="0"/>
        <w:rPr>
          <w:b/>
          <w:sz w:val="32"/>
          <w:szCs w:val="32"/>
        </w:rPr>
      </w:pPr>
      <w:bookmarkStart w:id="24" w:name="_Toc185515849"/>
      <w:r w:rsidRPr="00743D9E">
        <w:rPr>
          <w:b/>
          <w:sz w:val="32"/>
          <w:szCs w:val="32"/>
        </w:rPr>
        <w:lastRenderedPageBreak/>
        <w:t>СПИСОК ИСПОЛЬЗОВАННЫХ ИСТОЧНИКОВ</w:t>
      </w:r>
      <w:bookmarkEnd w:id="24"/>
    </w:p>
    <w:p w14:paraId="48F36A16" w14:textId="07B4B601" w:rsidR="00DF4DD2" w:rsidRPr="004F68C0" w:rsidRDefault="00DF4DD2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</w:rPr>
      </w:pPr>
      <w:proofErr w:type="spellStart"/>
      <w:r w:rsidRPr="00DF4DD2">
        <w:rPr>
          <w:rFonts w:cs="Times New Roman"/>
          <w:color w:val="222222"/>
          <w:szCs w:val="28"/>
          <w:shd w:val="clear" w:color="auto" w:fill="FFFFFF"/>
        </w:rPr>
        <w:t>К</w:t>
      </w:r>
      <w:bookmarkStart w:id="25" w:name="Кульчин_ускорители_заряженных_частиц"/>
      <w:bookmarkEnd w:id="25"/>
      <w:r w:rsidRPr="00DF4DD2">
        <w:rPr>
          <w:rFonts w:cs="Times New Roman"/>
          <w:color w:val="222222"/>
          <w:szCs w:val="28"/>
          <w:shd w:val="clear" w:color="auto" w:fill="FFFFFF"/>
        </w:rPr>
        <w:t>ульчин</w:t>
      </w:r>
      <w:proofErr w:type="spellEnd"/>
      <w:r w:rsidRPr="00DF4DD2">
        <w:rPr>
          <w:rFonts w:cs="Times New Roman"/>
          <w:color w:val="222222"/>
          <w:szCs w:val="28"/>
          <w:shd w:val="clear" w:color="auto" w:fill="FFFFFF"/>
        </w:rPr>
        <w:t xml:space="preserve"> Ю. Н. Ускорители заряженных частиц и синхротронное излучение //Уч. пособие. Часть. – Т. 1.</w:t>
      </w:r>
    </w:p>
    <w:p w14:paraId="3AB6F2E5" w14:textId="6293B24E" w:rsidR="004F68C0" w:rsidRPr="00843ABB" w:rsidRDefault="00337847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r w:rsidRPr="00843ABB">
        <w:rPr>
          <w:rFonts w:cs="Times New Roman"/>
          <w:color w:val="222222"/>
          <w:szCs w:val="28"/>
          <w:shd w:val="clear" w:color="auto" w:fill="FFFFFF"/>
          <w:lang w:val="en-US"/>
        </w:rPr>
        <w:t>Wilson E</w:t>
      </w:r>
      <w:bookmarkStart w:id="26" w:name="Wilson_Introduction_CERN_OXFORD"/>
      <w:bookmarkEnd w:id="26"/>
      <w:r w:rsidRPr="00843ABB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. An introduction to particle accelerators. – Oxford University Press, 2001. – </w:t>
      </w:r>
      <w:r w:rsidRPr="00843ABB">
        <w:rPr>
          <w:rFonts w:cs="Times New Roman"/>
          <w:color w:val="222222"/>
          <w:szCs w:val="28"/>
          <w:shd w:val="clear" w:color="auto" w:fill="FFFFFF"/>
        </w:rPr>
        <w:t>С</w:t>
      </w:r>
      <w:r w:rsidRPr="00843ABB">
        <w:rPr>
          <w:rFonts w:cs="Times New Roman"/>
          <w:color w:val="222222"/>
          <w:szCs w:val="28"/>
          <w:shd w:val="clear" w:color="auto" w:fill="FFFFFF"/>
          <w:lang w:val="en-US"/>
        </w:rPr>
        <w:t>. 267</w:t>
      </w:r>
      <w:r w:rsidR="004F68C0" w:rsidRPr="00843ABB">
        <w:rPr>
          <w:rFonts w:cs="Times New Roman"/>
          <w:color w:val="222222"/>
          <w:szCs w:val="28"/>
          <w:shd w:val="clear" w:color="auto" w:fill="FFFFFF"/>
          <w:lang w:val="en-US"/>
        </w:rPr>
        <w:t>.</w:t>
      </w:r>
    </w:p>
    <w:p w14:paraId="37269641" w14:textId="03B48C14" w:rsidR="00674894" w:rsidRPr="00674894" w:rsidRDefault="00674894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proofErr w:type="spellStart"/>
      <w:r w:rsidRPr="00674894">
        <w:rPr>
          <w:rFonts w:cs="Times New Roman"/>
          <w:color w:val="222222"/>
          <w:szCs w:val="28"/>
          <w:shd w:val="clear" w:color="auto" w:fill="FFFFFF"/>
          <w:lang w:val="en-US"/>
        </w:rPr>
        <w:t>Wangler</w:t>
      </w:r>
      <w:proofErr w:type="spellEnd"/>
      <w:r w:rsidRPr="00674894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T. P. R</w:t>
      </w:r>
      <w:bookmarkStart w:id="27" w:name="Wangler_RF_Linear_accelerators"/>
      <w:bookmarkEnd w:id="27"/>
      <w:r w:rsidRPr="00674894">
        <w:rPr>
          <w:rFonts w:cs="Times New Roman"/>
          <w:color w:val="222222"/>
          <w:szCs w:val="28"/>
          <w:shd w:val="clear" w:color="auto" w:fill="FFFFFF"/>
          <w:lang w:val="en-US"/>
        </w:rPr>
        <w:t>F Linear accelerators. – John Wiley &amp; Sons, 2008.</w:t>
      </w:r>
    </w:p>
    <w:p w14:paraId="36E9A307" w14:textId="3BBC7C25" w:rsidR="00290021" w:rsidRPr="00FA6463" w:rsidRDefault="00290021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</w:rPr>
      </w:pPr>
      <w:r w:rsidRPr="00290021">
        <w:rPr>
          <w:rFonts w:cs="Times New Roman"/>
          <w:color w:val="222222"/>
          <w:szCs w:val="28"/>
          <w:shd w:val="clear" w:color="auto" w:fill="FFFFFF"/>
        </w:rPr>
        <w:t>Че</w:t>
      </w:r>
      <w:bookmarkStart w:id="28" w:name="Черняев_МГУ_Введение_в_физику_уск"/>
      <w:bookmarkEnd w:id="28"/>
      <w:r w:rsidRPr="00290021">
        <w:rPr>
          <w:rFonts w:cs="Times New Roman"/>
          <w:color w:val="222222"/>
          <w:szCs w:val="28"/>
          <w:shd w:val="clear" w:color="auto" w:fill="FFFFFF"/>
        </w:rPr>
        <w:t>рняев А. П</w:t>
      </w:r>
      <w:r w:rsidR="00094F7C">
        <w:rPr>
          <w:rFonts w:cs="Times New Roman"/>
          <w:color w:val="222222"/>
          <w:szCs w:val="28"/>
          <w:shd w:val="clear" w:color="auto" w:fill="FFFFFF"/>
        </w:rPr>
        <w:t xml:space="preserve">., </w:t>
      </w:r>
      <w:proofErr w:type="spellStart"/>
      <w:r w:rsidR="00094F7C">
        <w:rPr>
          <w:rFonts w:cs="Times New Roman"/>
          <w:color w:val="222222"/>
          <w:szCs w:val="28"/>
          <w:shd w:val="clear" w:color="auto" w:fill="FFFFFF"/>
        </w:rPr>
        <w:t>Белихин</w:t>
      </w:r>
      <w:proofErr w:type="spellEnd"/>
      <w:r w:rsidR="00094F7C">
        <w:rPr>
          <w:rFonts w:cs="Times New Roman"/>
          <w:color w:val="222222"/>
          <w:szCs w:val="28"/>
          <w:shd w:val="clear" w:color="auto" w:fill="FFFFFF"/>
        </w:rPr>
        <w:t xml:space="preserve"> М. А., </w:t>
      </w:r>
      <w:proofErr w:type="spellStart"/>
      <w:r w:rsidR="00094F7C">
        <w:rPr>
          <w:rFonts w:cs="Times New Roman"/>
          <w:color w:val="222222"/>
          <w:szCs w:val="28"/>
          <w:shd w:val="clear" w:color="auto" w:fill="FFFFFF"/>
        </w:rPr>
        <w:t>Желтоножская</w:t>
      </w:r>
      <w:proofErr w:type="spellEnd"/>
      <w:r w:rsidR="00094F7C">
        <w:rPr>
          <w:rFonts w:cs="Times New Roman"/>
          <w:color w:val="222222"/>
          <w:szCs w:val="28"/>
          <w:shd w:val="clear" w:color="auto" w:fill="FFFFFF"/>
        </w:rPr>
        <w:t xml:space="preserve"> М. В.</w:t>
      </w:r>
      <w:r w:rsidRPr="00290021">
        <w:rPr>
          <w:rFonts w:cs="Times New Roman"/>
          <w:color w:val="222222"/>
          <w:szCs w:val="28"/>
          <w:shd w:val="clear" w:color="auto" w:fill="FFFFFF"/>
        </w:rPr>
        <w:t xml:space="preserve"> Введение в физику ускорителей</w:t>
      </w:r>
      <w:r w:rsidR="00094F7C">
        <w:rPr>
          <w:rFonts w:cs="Times New Roman"/>
          <w:color w:val="222222"/>
          <w:szCs w:val="28"/>
          <w:shd w:val="clear" w:color="auto" w:fill="FFFFFF"/>
        </w:rPr>
        <w:t xml:space="preserve"> заряженных частиц </w:t>
      </w:r>
      <w:r w:rsidR="00094F7C" w:rsidRPr="00094F7C">
        <w:rPr>
          <w:rFonts w:cs="Times New Roman"/>
          <w:color w:val="222222"/>
          <w:szCs w:val="28"/>
          <w:shd w:val="clear" w:color="auto" w:fill="FFFFFF"/>
        </w:rPr>
        <w:t>//</w:t>
      </w:r>
      <w:r w:rsidR="00094F7C">
        <w:rPr>
          <w:rFonts w:cs="Times New Roman"/>
          <w:color w:val="222222"/>
          <w:szCs w:val="28"/>
          <w:shd w:val="clear" w:color="auto" w:fill="FFFFFF"/>
        </w:rPr>
        <w:t xml:space="preserve"> М.: МГУ им М.В, Ломоносова</w:t>
      </w:r>
      <w:r w:rsidRPr="00290021">
        <w:rPr>
          <w:rFonts w:cs="Times New Roman"/>
          <w:color w:val="222222"/>
          <w:szCs w:val="28"/>
          <w:shd w:val="clear" w:color="auto" w:fill="FFFFFF"/>
        </w:rPr>
        <w:t>. – 2009.</w:t>
      </w:r>
      <w:r w:rsidR="00094F7C">
        <w:rPr>
          <w:rFonts w:cs="Times New Roman"/>
          <w:color w:val="222222"/>
          <w:szCs w:val="28"/>
          <w:shd w:val="clear" w:color="auto" w:fill="FFFFFF"/>
        </w:rPr>
        <w:t xml:space="preserve"> – С. 111.</w:t>
      </w:r>
    </w:p>
    <w:p w14:paraId="37BCD668" w14:textId="23961F8C" w:rsidR="00FA6463" w:rsidRPr="00745DA4" w:rsidRDefault="00FA6463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</w:rPr>
      </w:pPr>
      <w:r w:rsidRPr="00FA6463">
        <w:rPr>
          <w:rFonts w:cs="Times New Roman"/>
          <w:color w:val="222222"/>
          <w:szCs w:val="28"/>
          <w:shd w:val="clear" w:color="auto" w:fill="FFFFFF"/>
        </w:rPr>
        <w:t xml:space="preserve">Фетисов </w:t>
      </w:r>
      <w:bookmarkStart w:id="29" w:name="Фетисов"/>
      <w:bookmarkEnd w:id="29"/>
      <w:r w:rsidRPr="00FA6463">
        <w:rPr>
          <w:rFonts w:cs="Times New Roman"/>
          <w:color w:val="222222"/>
          <w:szCs w:val="28"/>
          <w:shd w:val="clear" w:color="auto" w:fill="FFFFFF"/>
        </w:rPr>
        <w:t xml:space="preserve">Г. Синхротронное излучение. Методы исследования структуры веществ. – </w:t>
      </w:r>
      <w:proofErr w:type="spellStart"/>
      <w:r w:rsidRPr="00FA6463">
        <w:rPr>
          <w:rFonts w:cs="Times New Roman"/>
          <w:color w:val="222222"/>
          <w:szCs w:val="28"/>
          <w:shd w:val="clear" w:color="auto" w:fill="FFFFFF"/>
        </w:rPr>
        <w:t>Litres</w:t>
      </w:r>
      <w:proofErr w:type="spellEnd"/>
      <w:r w:rsidRPr="00FA6463">
        <w:rPr>
          <w:rFonts w:cs="Times New Roman"/>
          <w:color w:val="222222"/>
          <w:szCs w:val="28"/>
          <w:shd w:val="clear" w:color="auto" w:fill="FFFFFF"/>
        </w:rPr>
        <w:t>, 2022.</w:t>
      </w:r>
    </w:p>
    <w:p w14:paraId="51450664" w14:textId="67E17707" w:rsidR="00745DA4" w:rsidRPr="005B603A" w:rsidRDefault="00745DA4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</w:rPr>
      </w:pPr>
      <w:r w:rsidRPr="00745DA4">
        <w:rPr>
          <w:rFonts w:cs="Times New Roman"/>
          <w:color w:val="222222"/>
          <w:szCs w:val="28"/>
          <w:shd w:val="clear" w:color="auto" w:fill="FFFFFF"/>
        </w:rPr>
        <w:t>Ильченко</w:t>
      </w:r>
      <w:bookmarkStart w:id="30" w:name="Ильченко_генератор_ван_де_граафа_синхрот"/>
      <w:bookmarkEnd w:id="30"/>
      <w:r w:rsidRPr="00745DA4">
        <w:rPr>
          <w:rFonts w:cs="Times New Roman"/>
          <w:color w:val="222222"/>
          <w:szCs w:val="28"/>
          <w:shd w:val="clear" w:color="auto" w:fill="FFFFFF"/>
        </w:rPr>
        <w:t xml:space="preserve"> Л. И., Ильченко И. В. Генератор Ван де </w:t>
      </w:r>
      <w:proofErr w:type="spellStart"/>
      <w:r w:rsidRPr="00745DA4">
        <w:rPr>
          <w:rFonts w:cs="Times New Roman"/>
          <w:color w:val="222222"/>
          <w:szCs w:val="28"/>
          <w:shd w:val="clear" w:color="auto" w:fill="FFFFFF"/>
        </w:rPr>
        <w:t>Граафа</w:t>
      </w:r>
      <w:proofErr w:type="spellEnd"/>
      <w:r w:rsidRPr="00745DA4">
        <w:rPr>
          <w:rFonts w:cs="Times New Roman"/>
          <w:color w:val="222222"/>
          <w:szCs w:val="28"/>
          <w:shd w:val="clear" w:color="auto" w:fill="FFFFFF"/>
        </w:rPr>
        <w:t xml:space="preserve">, синхротрон. </w:t>
      </w:r>
      <w:proofErr w:type="spellStart"/>
      <w:r w:rsidRPr="00745DA4">
        <w:rPr>
          <w:rFonts w:cs="Times New Roman"/>
          <w:color w:val="222222"/>
          <w:szCs w:val="28"/>
          <w:shd w:val="clear" w:color="auto" w:fill="FFFFFF"/>
        </w:rPr>
        <w:t>Эфироны</w:t>
      </w:r>
      <w:proofErr w:type="spellEnd"/>
      <w:r w:rsidRPr="00745DA4">
        <w:rPr>
          <w:rFonts w:cs="Times New Roman"/>
          <w:color w:val="222222"/>
          <w:szCs w:val="28"/>
          <w:shd w:val="clear" w:color="auto" w:fill="FFFFFF"/>
        </w:rPr>
        <w:t xml:space="preserve"> и природа синхротронного излучения //Вестник науки и образования. – 2024. – №. 4 (147)-1. – С. 5-17.</w:t>
      </w:r>
    </w:p>
    <w:p w14:paraId="6C3D6C80" w14:textId="7CA361BD" w:rsidR="000A5F2F" w:rsidRPr="000A5F2F" w:rsidRDefault="005B603A" w:rsidP="000A5F2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</w:rPr>
      </w:pPr>
      <w:r w:rsidRPr="005B603A">
        <w:rPr>
          <w:rFonts w:cs="Times New Roman"/>
          <w:color w:val="222222"/>
          <w:szCs w:val="28"/>
          <w:shd w:val="clear" w:color="auto" w:fill="FFFFFF"/>
        </w:rPr>
        <w:t>Жуков</w:t>
      </w:r>
      <w:bookmarkStart w:id="31" w:name="Ондуляторы_в_лазерах_на_св_электронах"/>
      <w:bookmarkEnd w:id="31"/>
      <w:r w:rsidRPr="005B603A">
        <w:rPr>
          <w:rFonts w:cs="Times New Roman"/>
          <w:color w:val="222222"/>
          <w:szCs w:val="28"/>
          <w:shd w:val="clear" w:color="auto" w:fill="FFFFFF"/>
        </w:rPr>
        <w:t>ский К. В. Ондуляторы и генерация рентгеновских импульсов в лазерах на свободных электронах с самоусилением спонтанного излучения //Вестник Московского университета. Серия 3. Физика. Астрономия. – 2017. – №. 2. – С. 29-44.</w:t>
      </w:r>
    </w:p>
    <w:p w14:paraId="73E6C5B1" w14:textId="2874C35F" w:rsidR="000A5F2F" w:rsidRPr="00793A70" w:rsidRDefault="000A5F2F" w:rsidP="000A5F2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proofErr w:type="spellStart"/>
      <w:r w:rsidRPr="00481A54">
        <w:rPr>
          <w:rFonts w:cs="Times New Roman"/>
          <w:color w:val="222222"/>
          <w:szCs w:val="28"/>
          <w:shd w:val="clear" w:color="auto" w:fill="FFFFFF"/>
          <w:lang w:val="en-US"/>
        </w:rPr>
        <w:t>Méot</w:t>
      </w:r>
      <w:bookmarkStart w:id="32" w:name="Méot_F_Strong_Focusing_Мультиполи"/>
      <w:bookmarkEnd w:id="32"/>
      <w:proofErr w:type="spellEnd"/>
      <w:r w:rsidRPr="00481A54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F. Strong Focusing Synchrotron //Understanding the Physics of Particle Accelerators: A Guide to Beam Dynamics Simulations Using ZGOUBI. – </w:t>
      </w:r>
      <w:proofErr w:type="gramStart"/>
      <w:r w:rsidRPr="00481A54">
        <w:rPr>
          <w:rFonts w:cs="Times New Roman"/>
          <w:color w:val="222222"/>
          <w:szCs w:val="28"/>
          <w:shd w:val="clear" w:color="auto" w:fill="FFFFFF"/>
          <w:lang w:val="en-US"/>
        </w:rPr>
        <w:t>Cham :</w:t>
      </w:r>
      <w:proofErr w:type="gramEnd"/>
      <w:r w:rsidRPr="00481A54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Springer International Publishing, 2024. – </w:t>
      </w:r>
      <w:r w:rsidRPr="00481A54">
        <w:rPr>
          <w:rFonts w:cs="Times New Roman"/>
          <w:color w:val="222222"/>
          <w:szCs w:val="28"/>
          <w:shd w:val="clear" w:color="auto" w:fill="FFFFFF"/>
        </w:rPr>
        <w:t>С</w:t>
      </w:r>
      <w:r w:rsidRPr="00481A54">
        <w:rPr>
          <w:rFonts w:cs="Times New Roman"/>
          <w:color w:val="222222"/>
          <w:szCs w:val="28"/>
          <w:shd w:val="clear" w:color="auto" w:fill="FFFFFF"/>
          <w:lang w:val="en-US"/>
        </w:rPr>
        <w:t>. 321-383.</w:t>
      </w:r>
    </w:p>
    <w:p w14:paraId="2277D2D4" w14:textId="4F757F3A" w:rsidR="00793A70" w:rsidRPr="00793A70" w:rsidRDefault="00793A70" w:rsidP="000A5F2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proofErr w:type="spellStart"/>
      <w:r w:rsidRPr="00793A70">
        <w:rPr>
          <w:rFonts w:cs="Times New Roman"/>
          <w:color w:val="222222"/>
          <w:szCs w:val="28"/>
          <w:shd w:val="clear" w:color="auto" w:fill="FFFFFF"/>
          <w:lang w:val="en-US"/>
        </w:rPr>
        <w:t>Nogiec</w:t>
      </w:r>
      <w:bookmarkStart w:id="33" w:name="Nogiec_J__M_A_configurable_com"/>
      <w:bookmarkEnd w:id="33"/>
      <w:proofErr w:type="spellEnd"/>
      <w:r w:rsidRPr="00793A70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J. M. et al. A configurable component-based software system for magnetic field measurements //IEEE transactions on applied superconductivity. – 2006. – </w:t>
      </w:r>
      <w:r w:rsidRPr="00793A70">
        <w:rPr>
          <w:rFonts w:cs="Times New Roman"/>
          <w:color w:val="222222"/>
          <w:szCs w:val="28"/>
          <w:shd w:val="clear" w:color="auto" w:fill="FFFFFF"/>
        </w:rPr>
        <w:t>Т</w:t>
      </w:r>
      <w:r w:rsidRPr="00793A70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. 16. – №. </w:t>
      </w:r>
      <w:r w:rsidRPr="00793A70">
        <w:rPr>
          <w:rFonts w:cs="Times New Roman"/>
          <w:color w:val="222222"/>
          <w:szCs w:val="28"/>
          <w:shd w:val="clear" w:color="auto" w:fill="FFFFFF"/>
        </w:rPr>
        <w:t>2. – С. 1382-1385.</w:t>
      </w:r>
    </w:p>
    <w:p w14:paraId="70CA2857" w14:textId="558DB41A" w:rsidR="006D4989" w:rsidRPr="00C96E9D" w:rsidRDefault="006D4989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r w:rsidRPr="006D4989">
        <w:rPr>
          <w:rFonts w:cs="Times New Roman"/>
          <w:color w:val="222222"/>
          <w:szCs w:val="28"/>
          <w:shd w:val="clear" w:color="auto" w:fill="FFFFFF"/>
          <w:lang w:val="en-US"/>
        </w:rPr>
        <w:t>M</w:t>
      </w:r>
      <w:bookmarkStart w:id="34" w:name="Magnetic_performance_of_insertion_device"/>
      <w:bookmarkEnd w:id="34"/>
      <w:r w:rsidRPr="006D4989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oog E. R. et al. Magnetic performance of insertion devices at the Advanced Photon Source //Proceedings of the 1997 Particle Accelerator Conference (Cat. No. 97CH36167). – IEEE, 1997. – </w:t>
      </w:r>
      <w:r w:rsidRPr="006D4989">
        <w:rPr>
          <w:rFonts w:cs="Times New Roman"/>
          <w:color w:val="222222"/>
          <w:szCs w:val="28"/>
          <w:shd w:val="clear" w:color="auto" w:fill="FFFFFF"/>
        </w:rPr>
        <w:t>Т</w:t>
      </w:r>
      <w:r w:rsidRPr="006D4989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. 3. – </w:t>
      </w:r>
      <w:r w:rsidRPr="006D4989">
        <w:rPr>
          <w:rFonts w:cs="Times New Roman"/>
          <w:color w:val="222222"/>
          <w:szCs w:val="28"/>
          <w:shd w:val="clear" w:color="auto" w:fill="FFFFFF"/>
        </w:rPr>
        <w:t>С</w:t>
      </w:r>
      <w:r w:rsidRPr="006D4989">
        <w:rPr>
          <w:rFonts w:cs="Times New Roman"/>
          <w:color w:val="222222"/>
          <w:szCs w:val="28"/>
          <w:shd w:val="clear" w:color="auto" w:fill="FFFFFF"/>
          <w:lang w:val="en-US"/>
        </w:rPr>
        <w:t>. 3224-3226</w:t>
      </w:r>
      <w:r w:rsidR="00621CA4" w:rsidRPr="00621CA4">
        <w:rPr>
          <w:rFonts w:cs="Times New Roman"/>
          <w:color w:val="222222"/>
          <w:szCs w:val="28"/>
          <w:shd w:val="clear" w:color="auto" w:fill="FFFFFF"/>
          <w:lang w:val="en-US"/>
        </w:rPr>
        <w:t>.</w:t>
      </w:r>
    </w:p>
    <w:p w14:paraId="38433352" w14:textId="1307F1B3" w:rsidR="00C96E9D" w:rsidRPr="001C6ED4" w:rsidRDefault="00C96E9D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proofErr w:type="spellStart"/>
      <w:r w:rsidRPr="00C96E9D">
        <w:rPr>
          <w:rFonts w:cs="Times New Roman"/>
          <w:color w:val="222222"/>
          <w:szCs w:val="28"/>
          <w:shd w:val="clear" w:color="auto" w:fill="FFFFFF"/>
          <w:lang w:val="en-US"/>
        </w:rPr>
        <w:lastRenderedPageBreak/>
        <w:t>Wallbank</w:t>
      </w:r>
      <w:bookmarkStart w:id="35" w:name="Wallbank_Pulsed_Mode_MFM_SSW"/>
      <w:bookmarkEnd w:id="35"/>
      <w:proofErr w:type="spellEnd"/>
      <w:r w:rsidRPr="00C96E9D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J. V. et al. Pulsed-Mode Magnetic Field Measurements with a Single Stretched Wire System //Sensors (Basel, Switzerland). – 2024. – </w:t>
      </w:r>
      <w:r w:rsidRPr="00C96E9D">
        <w:rPr>
          <w:rFonts w:cs="Times New Roman"/>
          <w:color w:val="222222"/>
          <w:szCs w:val="28"/>
          <w:shd w:val="clear" w:color="auto" w:fill="FFFFFF"/>
        </w:rPr>
        <w:t>Т</w:t>
      </w:r>
      <w:r w:rsidRPr="00C96E9D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. 24. – №. </w:t>
      </w:r>
      <w:r w:rsidRPr="00C96E9D">
        <w:rPr>
          <w:rFonts w:cs="Times New Roman"/>
          <w:color w:val="222222"/>
          <w:szCs w:val="28"/>
          <w:shd w:val="clear" w:color="auto" w:fill="FFFFFF"/>
        </w:rPr>
        <w:t>14. – С. 4610.</w:t>
      </w:r>
    </w:p>
    <w:p w14:paraId="32D019CC" w14:textId="061E1D06" w:rsidR="001C6ED4" w:rsidRPr="001C6ED4" w:rsidRDefault="001C6ED4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proofErr w:type="spellStart"/>
      <w:r w:rsidRPr="001C6ED4">
        <w:rPr>
          <w:rFonts w:cs="Times New Roman"/>
          <w:color w:val="222222"/>
          <w:szCs w:val="28"/>
          <w:shd w:val="clear" w:color="auto" w:fill="FFFFFF"/>
          <w:lang w:val="en-US"/>
        </w:rPr>
        <w:t>Arpaia</w:t>
      </w:r>
      <w:bookmarkStart w:id="36" w:name="Arpaia_Multipole_correction_of_SSW_M"/>
      <w:bookmarkEnd w:id="36"/>
      <w:proofErr w:type="spellEnd"/>
      <w:r w:rsidRPr="001C6ED4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P. et al. Multipole correction of stretched-wire measurements of field-gradients in quadrupole accelerator magnets //Journal of Instrumentation. – 2013. – </w:t>
      </w:r>
      <w:r w:rsidRPr="001C6ED4">
        <w:rPr>
          <w:rFonts w:cs="Times New Roman"/>
          <w:color w:val="222222"/>
          <w:szCs w:val="28"/>
          <w:shd w:val="clear" w:color="auto" w:fill="FFFFFF"/>
        </w:rPr>
        <w:t>Т</w:t>
      </w:r>
      <w:r w:rsidRPr="001C6ED4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. 8. – №. </w:t>
      </w:r>
      <w:r w:rsidRPr="001C6ED4">
        <w:rPr>
          <w:rFonts w:cs="Times New Roman"/>
          <w:color w:val="222222"/>
          <w:szCs w:val="28"/>
          <w:shd w:val="clear" w:color="auto" w:fill="FFFFFF"/>
        </w:rPr>
        <w:t>08. – С. P08010.</w:t>
      </w:r>
    </w:p>
    <w:p w14:paraId="716D4278" w14:textId="290349F3" w:rsidR="00EA5D19" w:rsidRPr="00EA5D19" w:rsidRDefault="00EA5D19" w:rsidP="00EA5D19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proofErr w:type="spellStart"/>
      <w:r w:rsidRPr="002C2E66">
        <w:rPr>
          <w:rFonts w:cs="Times New Roman"/>
          <w:color w:val="222222"/>
          <w:szCs w:val="28"/>
          <w:shd w:val="clear" w:color="auto" w:fill="FFFFFF"/>
          <w:lang w:val="en-US"/>
        </w:rPr>
        <w:t>Temnykh</w:t>
      </w:r>
      <w:bookmarkStart w:id="37" w:name="Temnykh_Vibrating_wire_and_flippin"/>
      <w:bookmarkEnd w:id="37"/>
      <w:proofErr w:type="spellEnd"/>
      <w:r w:rsidRPr="002C2E66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A. Vibrating wire and flipping coil magnetic measurement of a CESR-C 7-pole wiggler magnet //Proceedings of the 2003 Particle Accelerator Conference. – IEEE, 2003. – </w:t>
      </w:r>
      <w:r w:rsidRPr="002C2E66">
        <w:rPr>
          <w:rFonts w:cs="Times New Roman"/>
          <w:color w:val="222222"/>
          <w:szCs w:val="28"/>
          <w:shd w:val="clear" w:color="auto" w:fill="FFFFFF"/>
        </w:rPr>
        <w:t>Т</w:t>
      </w:r>
      <w:r w:rsidRPr="002C2E66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. 2. – </w:t>
      </w:r>
      <w:r w:rsidRPr="002C2E66">
        <w:rPr>
          <w:rFonts w:cs="Times New Roman"/>
          <w:color w:val="222222"/>
          <w:szCs w:val="28"/>
          <w:shd w:val="clear" w:color="auto" w:fill="FFFFFF"/>
        </w:rPr>
        <w:t>С</w:t>
      </w:r>
      <w:r w:rsidRPr="002C2E66">
        <w:rPr>
          <w:rFonts w:cs="Times New Roman"/>
          <w:color w:val="222222"/>
          <w:szCs w:val="28"/>
          <w:shd w:val="clear" w:color="auto" w:fill="FFFFFF"/>
          <w:lang w:val="en-US"/>
        </w:rPr>
        <w:t>. 1026-1028.</w:t>
      </w:r>
    </w:p>
    <w:p w14:paraId="57AE01DC" w14:textId="21EDB29B" w:rsidR="00B35053" w:rsidRPr="00290021" w:rsidRDefault="000443EB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r w:rsidRPr="000443EB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Le Bec G., </w:t>
      </w:r>
      <w:proofErr w:type="spellStart"/>
      <w:r w:rsidRPr="000443EB">
        <w:rPr>
          <w:rFonts w:cs="Times New Roman"/>
          <w:color w:val="222222"/>
          <w:szCs w:val="28"/>
          <w:shd w:val="clear" w:color="auto" w:fill="FFFFFF"/>
          <w:lang w:val="en-US"/>
        </w:rPr>
        <w:t>Ch</w:t>
      </w:r>
      <w:bookmarkStart w:id="38" w:name="Le_Bec_G_022401"/>
      <w:bookmarkEnd w:id="38"/>
      <w:r w:rsidRPr="000443EB">
        <w:rPr>
          <w:rFonts w:cs="Times New Roman"/>
          <w:color w:val="222222"/>
          <w:szCs w:val="28"/>
          <w:shd w:val="clear" w:color="auto" w:fill="FFFFFF"/>
          <w:lang w:val="en-US"/>
        </w:rPr>
        <w:t>avanne</w:t>
      </w:r>
      <w:proofErr w:type="spellEnd"/>
      <w:r w:rsidRPr="000443EB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J., </w:t>
      </w:r>
      <w:proofErr w:type="spellStart"/>
      <w:r w:rsidRPr="000443EB">
        <w:rPr>
          <w:rFonts w:cs="Times New Roman"/>
          <w:color w:val="222222"/>
          <w:szCs w:val="28"/>
          <w:shd w:val="clear" w:color="auto" w:fill="FFFFFF"/>
          <w:lang w:val="en-US"/>
        </w:rPr>
        <w:t>Penel</w:t>
      </w:r>
      <w:proofErr w:type="spellEnd"/>
      <w:r w:rsidRPr="000443EB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C. Stretched wire measurement of multipole accelerator magnets //Physical Review Special Topics—Accelerators and Beams. – 2012. – </w:t>
      </w:r>
      <w:r w:rsidRPr="000443EB">
        <w:rPr>
          <w:rFonts w:cs="Times New Roman"/>
          <w:color w:val="222222"/>
          <w:szCs w:val="28"/>
          <w:shd w:val="clear" w:color="auto" w:fill="FFFFFF"/>
        </w:rPr>
        <w:t>Т</w:t>
      </w:r>
      <w:r w:rsidRPr="000443EB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. 15. – №. </w:t>
      </w:r>
      <w:r w:rsidRPr="00290021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2. – </w:t>
      </w:r>
      <w:r w:rsidRPr="000443EB">
        <w:rPr>
          <w:rFonts w:cs="Times New Roman"/>
          <w:color w:val="222222"/>
          <w:szCs w:val="28"/>
          <w:shd w:val="clear" w:color="auto" w:fill="FFFFFF"/>
        </w:rPr>
        <w:t>С</w:t>
      </w:r>
      <w:r w:rsidRPr="00290021">
        <w:rPr>
          <w:rFonts w:cs="Times New Roman"/>
          <w:color w:val="222222"/>
          <w:szCs w:val="28"/>
          <w:shd w:val="clear" w:color="auto" w:fill="FFFFFF"/>
          <w:lang w:val="en-US"/>
        </w:rPr>
        <w:t>. 022401.</w:t>
      </w:r>
    </w:p>
    <w:p w14:paraId="56C60E47" w14:textId="135FAF69" w:rsidR="00B35053" w:rsidRPr="00393EE8" w:rsidRDefault="00BA4292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r w:rsidRPr="00BA4292">
        <w:rPr>
          <w:lang w:val="en-US"/>
        </w:rPr>
        <w:t xml:space="preserve">Lopes </w:t>
      </w:r>
      <w:bookmarkStart w:id="39" w:name="Lopes_M_Magnetic_Measurements"/>
      <w:bookmarkEnd w:id="39"/>
      <w:r w:rsidRPr="00BA4292">
        <w:rPr>
          <w:lang w:val="en-US"/>
        </w:rPr>
        <w:t>M. Magnetic Measurements. US Particle Accelerator School – Austin, TX – Winter 2016.</w:t>
      </w:r>
    </w:p>
    <w:p w14:paraId="58D91979" w14:textId="02BB24CE" w:rsidR="00393EE8" w:rsidRPr="009D63FF" w:rsidRDefault="005A153A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bookmarkStart w:id="40" w:name="Specifications_IDM_Insertion_Device"/>
      <w:bookmarkEnd w:id="40"/>
      <w:proofErr w:type="spellStart"/>
      <w:r>
        <w:rPr>
          <w:rFonts w:cs="Times New Roman"/>
          <w:color w:val="222222"/>
          <w:szCs w:val="28"/>
          <w:shd w:val="clear" w:color="auto" w:fill="FFFFFF"/>
          <w:lang w:val="en-US"/>
        </w:rPr>
        <w:t>Vasserman</w:t>
      </w:r>
      <w:proofErr w:type="spellEnd"/>
      <w:r w:rsidR="00393EE8" w:rsidRPr="00393EE8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I. D. M. Insertion Devices: Magnetic Measurements and Tuning. – 2010.</w:t>
      </w:r>
    </w:p>
    <w:p w14:paraId="607FACE7" w14:textId="1D4E0343" w:rsidR="009D63FF" w:rsidRPr="009D63FF" w:rsidRDefault="009D63FF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proofErr w:type="spellStart"/>
      <w:r w:rsidRPr="009D63FF">
        <w:rPr>
          <w:rFonts w:cs="Times New Roman"/>
          <w:color w:val="222222"/>
          <w:szCs w:val="28"/>
          <w:shd w:val="clear" w:color="auto" w:fill="FFFFFF"/>
          <w:lang w:val="en-US"/>
        </w:rPr>
        <w:t>Khindri</w:t>
      </w:r>
      <w:bookmarkStart w:id="41" w:name="Khindri_Magnetic_field_measurements"/>
      <w:bookmarkEnd w:id="41"/>
      <w:proofErr w:type="spellEnd"/>
      <w:r w:rsidRPr="009D63FF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H. et al. Magnetic field measurements on the mini-ICAL detector using Hall probes //Journal of Instrumentation. – 2022. – </w:t>
      </w:r>
      <w:r w:rsidRPr="009D63FF">
        <w:rPr>
          <w:rFonts w:cs="Times New Roman"/>
          <w:color w:val="222222"/>
          <w:szCs w:val="28"/>
          <w:shd w:val="clear" w:color="auto" w:fill="FFFFFF"/>
        </w:rPr>
        <w:t>Т</w:t>
      </w:r>
      <w:r w:rsidRPr="009D63FF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. 17. – №. </w:t>
      </w:r>
      <w:r w:rsidRPr="009D63FF">
        <w:rPr>
          <w:rFonts w:cs="Times New Roman"/>
          <w:color w:val="222222"/>
          <w:szCs w:val="28"/>
          <w:shd w:val="clear" w:color="auto" w:fill="FFFFFF"/>
        </w:rPr>
        <w:t>10. – С. T10006.</w:t>
      </w:r>
    </w:p>
    <w:p w14:paraId="1A057E4D" w14:textId="019EDF6A" w:rsidR="00A735B6" w:rsidRPr="000122A2" w:rsidRDefault="00A735B6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proofErr w:type="spellStart"/>
      <w:r w:rsidRPr="00A735B6">
        <w:rPr>
          <w:rFonts w:cs="Times New Roman"/>
          <w:color w:val="222222"/>
          <w:szCs w:val="28"/>
          <w:shd w:val="clear" w:color="auto" w:fill="FFFFFF"/>
          <w:lang w:val="en-US"/>
        </w:rPr>
        <w:t>Campmany</w:t>
      </w:r>
      <w:bookmarkStart w:id="42" w:name="Campmany_J_New_Improvements_in_Magnetic"/>
      <w:bookmarkEnd w:id="42"/>
      <w:proofErr w:type="spellEnd"/>
      <w:r w:rsidRPr="00A735B6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J., Marcos J., </w:t>
      </w:r>
      <w:proofErr w:type="spellStart"/>
      <w:r w:rsidRPr="00A735B6">
        <w:rPr>
          <w:rFonts w:cs="Times New Roman"/>
          <w:color w:val="222222"/>
          <w:szCs w:val="28"/>
          <w:shd w:val="clear" w:color="auto" w:fill="FFFFFF"/>
          <w:lang w:val="en-US"/>
        </w:rPr>
        <w:t>Massana</w:t>
      </w:r>
      <w:proofErr w:type="spellEnd"/>
      <w:r w:rsidRPr="00A735B6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V. New improvements in magnetic measurements laboratory of the ALBA synchrotron facility //Physics Procedia. – 2015. – </w:t>
      </w:r>
      <w:r w:rsidRPr="00A735B6">
        <w:rPr>
          <w:rFonts w:cs="Times New Roman"/>
          <w:color w:val="222222"/>
          <w:szCs w:val="28"/>
          <w:shd w:val="clear" w:color="auto" w:fill="FFFFFF"/>
        </w:rPr>
        <w:t>Т</w:t>
      </w:r>
      <w:r w:rsidRPr="00A735B6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. 75. – </w:t>
      </w:r>
      <w:r w:rsidRPr="00A735B6">
        <w:rPr>
          <w:rFonts w:cs="Times New Roman"/>
          <w:color w:val="222222"/>
          <w:szCs w:val="28"/>
          <w:shd w:val="clear" w:color="auto" w:fill="FFFFFF"/>
        </w:rPr>
        <w:t>С</w:t>
      </w:r>
      <w:r w:rsidRPr="00A735B6">
        <w:rPr>
          <w:rFonts w:cs="Times New Roman"/>
          <w:color w:val="222222"/>
          <w:szCs w:val="28"/>
          <w:shd w:val="clear" w:color="auto" w:fill="FFFFFF"/>
          <w:lang w:val="en-US"/>
        </w:rPr>
        <w:t>. 1214-1221.</w:t>
      </w:r>
    </w:p>
    <w:p w14:paraId="46ED8547" w14:textId="5E5B7F68" w:rsidR="000122A2" w:rsidRPr="003C506F" w:rsidRDefault="000122A2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proofErr w:type="spellStart"/>
      <w:r w:rsidRPr="000122A2">
        <w:rPr>
          <w:rFonts w:cs="Times New Roman"/>
          <w:szCs w:val="28"/>
          <w:lang w:val="en-US"/>
        </w:rPr>
        <w:t>Temnykh</w:t>
      </w:r>
      <w:proofErr w:type="spellEnd"/>
      <w:r w:rsidRPr="000122A2">
        <w:rPr>
          <w:rFonts w:cs="Times New Roman"/>
          <w:szCs w:val="28"/>
          <w:lang w:val="en-US"/>
        </w:rPr>
        <w:t xml:space="preserve"> A</w:t>
      </w:r>
      <w:bookmarkStart w:id="43" w:name="Temnykh_A_Stady_of_undulators"/>
      <w:bookmarkEnd w:id="43"/>
      <w:r w:rsidRPr="000122A2">
        <w:rPr>
          <w:rFonts w:cs="Times New Roman"/>
          <w:szCs w:val="28"/>
          <w:lang w:val="en-US"/>
        </w:rPr>
        <w:t xml:space="preserve">., </w:t>
      </w:r>
      <w:proofErr w:type="spellStart"/>
      <w:r w:rsidRPr="000122A2">
        <w:rPr>
          <w:rFonts w:cs="Times New Roman"/>
          <w:szCs w:val="28"/>
          <w:lang w:val="en-US"/>
        </w:rPr>
        <w:t>Levashov</w:t>
      </w:r>
      <w:proofErr w:type="spellEnd"/>
      <w:r w:rsidRPr="000122A2">
        <w:rPr>
          <w:rFonts w:cs="Times New Roman"/>
          <w:szCs w:val="28"/>
          <w:lang w:val="en-US"/>
        </w:rPr>
        <w:t xml:space="preserve"> Y., Wolf Z. A study of undulator magnets characterization using the vibrating wire technique //Nuclear Instruments and Methods in Physics Research Section A: Accelerators, Spectrometers, Detectors and Associated Equipment. – 2010. – Т. 622. – №. 3. – С. 650-656.</w:t>
      </w:r>
    </w:p>
    <w:p w14:paraId="2CBAA4BA" w14:textId="6B5C37F7" w:rsidR="003C506F" w:rsidRPr="00100A9A" w:rsidRDefault="003C506F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r w:rsidRPr="003C506F">
        <w:rPr>
          <w:rFonts w:cs="Times New Roman"/>
          <w:color w:val="222222"/>
          <w:szCs w:val="28"/>
          <w:shd w:val="clear" w:color="auto" w:fill="FFFFFF"/>
          <w:lang w:val="en-US"/>
        </w:rPr>
        <w:t>Hwang</w:t>
      </w:r>
      <w:bookmarkStart w:id="44" w:name="C_S_Hwang_SSW_Чухонги_Тайвань"/>
      <w:bookmarkEnd w:id="44"/>
      <w:r w:rsidRPr="003C506F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C. S. et al. Stretc</w:t>
      </w:r>
      <w:r w:rsidR="00057494">
        <w:rPr>
          <w:rFonts w:cs="Times New Roman"/>
          <w:color w:val="222222"/>
          <w:szCs w:val="28"/>
          <w:shd w:val="clear" w:color="auto" w:fill="FFFFFF"/>
          <w:lang w:val="en-US"/>
        </w:rPr>
        <w:t>h</w:t>
      </w:r>
      <w:r w:rsidRPr="003C506F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-wire system for integral magnetic field measurements //Nuclear Instruments and Methods in Physics Research Section A: Accelerators, Spectrometers, Detectors and Associated Equipment. – 2001. – </w:t>
      </w:r>
      <w:r w:rsidRPr="003C506F">
        <w:rPr>
          <w:rFonts w:cs="Times New Roman"/>
          <w:color w:val="222222"/>
          <w:szCs w:val="28"/>
          <w:shd w:val="clear" w:color="auto" w:fill="FFFFFF"/>
        </w:rPr>
        <w:t>Т</w:t>
      </w:r>
      <w:r w:rsidRPr="003C506F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. 467. – </w:t>
      </w:r>
      <w:r w:rsidRPr="003C506F">
        <w:rPr>
          <w:rFonts w:cs="Times New Roman"/>
          <w:color w:val="222222"/>
          <w:szCs w:val="28"/>
          <w:shd w:val="clear" w:color="auto" w:fill="FFFFFF"/>
        </w:rPr>
        <w:t>С</w:t>
      </w:r>
      <w:r w:rsidRPr="003C506F">
        <w:rPr>
          <w:rFonts w:cs="Times New Roman"/>
          <w:color w:val="222222"/>
          <w:szCs w:val="28"/>
          <w:shd w:val="clear" w:color="auto" w:fill="FFFFFF"/>
          <w:lang w:val="en-US"/>
        </w:rPr>
        <w:t>. 194-197.</w:t>
      </w:r>
    </w:p>
    <w:p w14:paraId="4BDBFE42" w14:textId="07C44404" w:rsidR="00100A9A" w:rsidRPr="00100A9A" w:rsidRDefault="00100A9A" w:rsidP="0064119F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proofErr w:type="spellStart"/>
      <w:r w:rsidRPr="00100A9A">
        <w:rPr>
          <w:rFonts w:cs="Times New Roman"/>
          <w:color w:val="222222"/>
          <w:szCs w:val="28"/>
          <w:shd w:val="clear" w:color="auto" w:fill="FFFFFF"/>
          <w:lang w:val="en-US"/>
        </w:rPr>
        <w:lastRenderedPageBreak/>
        <w:t>Kitegi</w:t>
      </w:r>
      <w:proofErr w:type="spellEnd"/>
      <w:r w:rsidRPr="00100A9A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</w:t>
      </w:r>
      <w:bookmarkStart w:id="45" w:name="Kitegi_Diss_Development_of_a_cryogenic"/>
      <w:bookmarkEnd w:id="45"/>
      <w:r w:rsidRPr="00100A9A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C. Development of a cryogenic permanent magnet undulator at the </w:t>
      </w:r>
      <w:proofErr w:type="gramStart"/>
      <w:r w:rsidRPr="00100A9A">
        <w:rPr>
          <w:rFonts w:cs="Times New Roman"/>
          <w:color w:val="222222"/>
          <w:szCs w:val="28"/>
          <w:shd w:val="clear" w:color="auto" w:fill="FFFFFF"/>
          <w:lang w:val="en-US"/>
        </w:rPr>
        <w:t>ESRF :</w:t>
      </w:r>
      <w:proofErr w:type="gramEnd"/>
      <w:r w:rsidRPr="00100A9A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</w:t>
      </w:r>
      <w:proofErr w:type="spellStart"/>
      <w:r w:rsidRPr="00100A9A">
        <w:rPr>
          <w:rFonts w:cs="Times New Roman"/>
          <w:color w:val="222222"/>
          <w:szCs w:val="28"/>
          <w:shd w:val="clear" w:color="auto" w:fill="FFFFFF"/>
        </w:rPr>
        <w:t>дис</w:t>
      </w:r>
      <w:proofErr w:type="spellEnd"/>
      <w:r w:rsidRPr="00100A9A">
        <w:rPr>
          <w:rFonts w:cs="Times New Roman"/>
          <w:color w:val="222222"/>
          <w:szCs w:val="28"/>
          <w:shd w:val="clear" w:color="auto" w:fill="FFFFFF"/>
          <w:lang w:val="en-US"/>
        </w:rPr>
        <w:t>. – Université Joseph-Fourier-Grenoble I, 2008.</w:t>
      </w:r>
    </w:p>
    <w:p w14:paraId="1B1C0189" w14:textId="0CFB6D67" w:rsidR="000122A2" w:rsidRPr="00BC0244" w:rsidRDefault="002F6E5D" w:rsidP="000122A2">
      <w:pPr>
        <w:pStyle w:val="a3"/>
        <w:widowControl/>
        <w:numPr>
          <w:ilvl w:val="0"/>
          <w:numId w:val="25"/>
        </w:numPr>
        <w:suppressAutoHyphens w:val="0"/>
        <w:autoSpaceDN/>
        <w:ind w:left="0" w:firstLine="709"/>
        <w:textAlignment w:val="auto"/>
        <w:rPr>
          <w:rFonts w:cs="Times New Roman"/>
          <w:szCs w:val="28"/>
          <w:lang w:val="en-US"/>
        </w:rPr>
      </w:pPr>
      <w:proofErr w:type="spellStart"/>
      <w:r w:rsidRPr="002F6E5D">
        <w:rPr>
          <w:rFonts w:cs="Times New Roman"/>
          <w:color w:val="222222"/>
          <w:szCs w:val="28"/>
          <w:shd w:val="clear" w:color="auto" w:fill="FFFFFF"/>
          <w:lang w:val="en-US"/>
        </w:rPr>
        <w:t>Walck</w:t>
      </w:r>
      <w:bookmarkStart w:id="46" w:name="Magnetic_measurement_with_coils_and_wire"/>
      <w:bookmarkEnd w:id="46"/>
      <w:r w:rsidRPr="002F6E5D">
        <w:rPr>
          <w:rFonts w:cs="Times New Roman"/>
          <w:color w:val="222222"/>
          <w:szCs w:val="28"/>
          <w:shd w:val="clear" w:color="auto" w:fill="FFFFFF"/>
          <w:lang w:val="en-US"/>
        </w:rPr>
        <w:t>iers</w:t>
      </w:r>
      <w:proofErr w:type="spellEnd"/>
      <w:r w:rsidRPr="002F6E5D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L. Magnetic measureme</w:t>
      </w:r>
      <w:r w:rsidR="00007AC3">
        <w:rPr>
          <w:rFonts w:cs="Times New Roman"/>
          <w:color w:val="222222"/>
          <w:szCs w:val="28"/>
          <w:shd w:val="clear" w:color="auto" w:fill="FFFFFF"/>
          <w:lang w:val="en-US"/>
        </w:rPr>
        <w:t>n</w:t>
      </w:r>
      <w:r w:rsidRPr="002F6E5D">
        <w:rPr>
          <w:rFonts w:cs="Times New Roman"/>
          <w:color w:val="222222"/>
          <w:szCs w:val="28"/>
          <w:shd w:val="clear" w:color="auto" w:fill="FFFFFF"/>
          <w:lang w:val="en-US"/>
        </w:rPr>
        <w:t>t with coils and wires //</w:t>
      </w:r>
      <w:proofErr w:type="spellStart"/>
      <w:r w:rsidRPr="002F6E5D">
        <w:rPr>
          <w:rFonts w:cs="Times New Roman"/>
          <w:color w:val="222222"/>
          <w:szCs w:val="28"/>
          <w:shd w:val="clear" w:color="auto" w:fill="FFFFFF"/>
          <w:lang w:val="en-US"/>
        </w:rPr>
        <w:t>arXiv</w:t>
      </w:r>
      <w:proofErr w:type="spellEnd"/>
      <w:r w:rsidRPr="002F6E5D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preprint arXiv:1104.3784. – 2011.</w:t>
      </w:r>
    </w:p>
    <w:p w14:paraId="24A0C8B6" w14:textId="3604A9AC" w:rsidR="00BC0244" w:rsidRPr="007326B2" w:rsidRDefault="00D52C0D" w:rsidP="00D52C0D">
      <w:pPr>
        <w:pStyle w:val="a3"/>
        <w:numPr>
          <w:ilvl w:val="0"/>
          <w:numId w:val="25"/>
        </w:numPr>
        <w:tabs>
          <w:tab w:val="left" w:pos="1165"/>
        </w:tabs>
        <w:suppressAutoHyphens w:val="0"/>
        <w:autoSpaceDE w:val="0"/>
        <w:ind w:left="0" w:right="-1" w:firstLine="709"/>
        <w:contextualSpacing w:val="0"/>
        <w:textAlignment w:val="auto"/>
      </w:pPr>
      <w:r>
        <w:rPr>
          <w:color w:val="231F20"/>
        </w:rPr>
        <w:t>Бочкарев</w:t>
      </w:r>
      <w:bookmarkStart w:id="47" w:name="Бочкарев_Магнитные_поля_в_космосе"/>
      <w:bookmarkEnd w:id="47"/>
      <w:r>
        <w:rPr>
          <w:color w:val="231F20"/>
        </w:rPr>
        <w:t xml:space="preserve"> Н. Г. Магнитные поля в космосе. М.: </w:t>
      </w:r>
      <w:r w:rsidRPr="00B50006">
        <w:rPr>
          <w:rFonts w:cs="Times New Roman"/>
          <w:color w:val="000000"/>
          <w:szCs w:val="28"/>
        </w:rPr>
        <w:t>Наука. Гл. ред. физ.-мат. лит.</w:t>
      </w:r>
      <w:r>
        <w:rPr>
          <w:color w:val="231F20"/>
          <w:spacing w:val="-5"/>
        </w:rPr>
        <w:t xml:space="preserve">, </w:t>
      </w:r>
      <w:r>
        <w:rPr>
          <w:color w:val="231F20"/>
        </w:rPr>
        <w:t>1985</w:t>
      </w:r>
      <w:r>
        <w:rPr>
          <w:color w:val="231F20"/>
          <w:spacing w:val="-3"/>
        </w:rPr>
        <w:t xml:space="preserve">. </w:t>
      </w:r>
      <w:r>
        <w:rPr>
          <w:color w:val="231F20"/>
        </w:rPr>
        <w:t>– с. 202.</w:t>
      </w:r>
    </w:p>
    <w:p w14:paraId="6BEE0DB7" w14:textId="28E60F29" w:rsidR="007326B2" w:rsidRPr="007326B2" w:rsidRDefault="007326B2" w:rsidP="00D52C0D">
      <w:pPr>
        <w:pStyle w:val="a3"/>
        <w:numPr>
          <w:ilvl w:val="0"/>
          <w:numId w:val="25"/>
        </w:numPr>
        <w:tabs>
          <w:tab w:val="left" w:pos="1165"/>
        </w:tabs>
        <w:suppressAutoHyphens w:val="0"/>
        <w:autoSpaceDE w:val="0"/>
        <w:ind w:left="0" w:right="-1" w:firstLine="709"/>
        <w:contextualSpacing w:val="0"/>
        <w:textAlignment w:val="auto"/>
        <w:rPr>
          <w:rFonts w:cs="Times New Roman"/>
          <w:szCs w:val="28"/>
        </w:rPr>
      </w:pPr>
      <w:r w:rsidRPr="007326B2">
        <w:rPr>
          <w:rFonts w:cs="Times New Roman"/>
          <w:color w:val="222222"/>
          <w:szCs w:val="28"/>
          <w:shd w:val="clear" w:color="auto" w:fill="FFFFFF"/>
          <w:lang w:val="en-US"/>
        </w:rPr>
        <w:t>Gehlot M.</w:t>
      </w:r>
      <w:bookmarkStart w:id="48" w:name="Gehlot_Magnetic_field_integral_measurem"/>
      <w:bookmarkEnd w:id="48"/>
      <w:r w:rsidRPr="007326B2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 et al. Magnetic field integral measurements with stretched wire and hall probe methods //IEEE Transactions on Magnetics. – 2020. – </w:t>
      </w:r>
      <w:r w:rsidRPr="007326B2">
        <w:rPr>
          <w:rFonts w:cs="Times New Roman"/>
          <w:color w:val="222222"/>
          <w:szCs w:val="28"/>
          <w:shd w:val="clear" w:color="auto" w:fill="FFFFFF"/>
        </w:rPr>
        <w:t>Т</w:t>
      </w:r>
      <w:r w:rsidRPr="007326B2">
        <w:rPr>
          <w:rFonts w:cs="Times New Roman"/>
          <w:color w:val="222222"/>
          <w:szCs w:val="28"/>
          <w:shd w:val="clear" w:color="auto" w:fill="FFFFFF"/>
          <w:lang w:val="en-US"/>
        </w:rPr>
        <w:t xml:space="preserve">. 56. – №. </w:t>
      </w:r>
      <w:r w:rsidRPr="007326B2">
        <w:rPr>
          <w:rFonts w:cs="Times New Roman"/>
          <w:color w:val="222222"/>
          <w:szCs w:val="28"/>
          <w:shd w:val="clear" w:color="auto" w:fill="FFFFFF"/>
        </w:rPr>
        <w:t>5. – С. 1-8.</w:t>
      </w:r>
    </w:p>
    <w:sectPr w:rsidR="007326B2" w:rsidRPr="007326B2" w:rsidSect="00BF34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ACC60" w14:textId="77777777" w:rsidR="001D3259" w:rsidRDefault="001D3259">
      <w:r>
        <w:separator/>
      </w:r>
    </w:p>
  </w:endnote>
  <w:endnote w:type="continuationSeparator" w:id="0">
    <w:p w14:paraId="7EA00349" w14:textId="77777777" w:rsidR="001D3259" w:rsidRDefault="001D3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Cs w:val="28"/>
      </w:rPr>
      <w:id w:val="46624837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13824E70" w14:textId="2FF5CC39" w:rsidR="00227AB1" w:rsidRPr="00AE41AA" w:rsidRDefault="00227AB1" w:rsidP="00F16803">
        <w:pPr>
          <w:pStyle w:val="a4"/>
          <w:jc w:val="center"/>
          <w:rPr>
            <w:color w:val="000000" w:themeColor="text1"/>
            <w:szCs w:val="28"/>
          </w:rPr>
        </w:pPr>
        <w:r w:rsidRPr="00AE41AA">
          <w:rPr>
            <w:color w:val="000000" w:themeColor="text1"/>
            <w:szCs w:val="28"/>
          </w:rPr>
          <w:fldChar w:fldCharType="begin"/>
        </w:r>
        <w:r w:rsidRPr="00AE41AA">
          <w:rPr>
            <w:color w:val="000000" w:themeColor="text1"/>
            <w:szCs w:val="28"/>
          </w:rPr>
          <w:instrText>PAGE   \* MERGEFORMAT</w:instrText>
        </w:r>
        <w:r w:rsidRPr="00AE41AA">
          <w:rPr>
            <w:color w:val="000000" w:themeColor="text1"/>
            <w:szCs w:val="28"/>
          </w:rPr>
          <w:fldChar w:fldCharType="separate"/>
        </w:r>
        <w:r w:rsidR="003E33D5">
          <w:rPr>
            <w:noProof/>
            <w:color w:val="000000" w:themeColor="text1"/>
            <w:szCs w:val="28"/>
          </w:rPr>
          <w:t>17</w:t>
        </w:r>
        <w:r w:rsidRPr="00AE41AA">
          <w:rPr>
            <w:color w:val="000000" w:themeColor="text1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5BB1B" w14:textId="77777777" w:rsidR="001D3259" w:rsidRDefault="001D3259">
      <w:r>
        <w:separator/>
      </w:r>
    </w:p>
  </w:footnote>
  <w:footnote w:type="continuationSeparator" w:id="0">
    <w:p w14:paraId="743CCFE5" w14:textId="77777777" w:rsidR="001D3259" w:rsidRDefault="001D32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4831"/>
    <w:multiLevelType w:val="hybridMultilevel"/>
    <w:tmpl w:val="7AF6A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1F4"/>
    <w:multiLevelType w:val="hybridMultilevel"/>
    <w:tmpl w:val="D97858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3748F6"/>
    <w:multiLevelType w:val="hybridMultilevel"/>
    <w:tmpl w:val="375ACE6C"/>
    <w:lvl w:ilvl="0" w:tplc="2712263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A65D05"/>
    <w:multiLevelType w:val="multilevel"/>
    <w:tmpl w:val="9F8081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06A521B7"/>
    <w:multiLevelType w:val="hybridMultilevel"/>
    <w:tmpl w:val="AC20BB5E"/>
    <w:lvl w:ilvl="0" w:tplc="A614D48A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BE1740"/>
    <w:multiLevelType w:val="hybridMultilevel"/>
    <w:tmpl w:val="18444516"/>
    <w:lvl w:ilvl="0" w:tplc="BBFEA58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8368B9"/>
    <w:multiLevelType w:val="hybridMultilevel"/>
    <w:tmpl w:val="49AC9E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807E2"/>
    <w:multiLevelType w:val="hybridMultilevel"/>
    <w:tmpl w:val="9D1CA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7D4330"/>
    <w:multiLevelType w:val="hybridMultilevel"/>
    <w:tmpl w:val="7F9C13B0"/>
    <w:lvl w:ilvl="0" w:tplc="D462470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1C671FA"/>
    <w:multiLevelType w:val="hybridMultilevel"/>
    <w:tmpl w:val="F25448D2"/>
    <w:lvl w:ilvl="0" w:tplc="D326CF6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2FF4489"/>
    <w:multiLevelType w:val="hybridMultilevel"/>
    <w:tmpl w:val="377C1A7A"/>
    <w:lvl w:ilvl="0" w:tplc="DF6A918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3A6A30"/>
    <w:multiLevelType w:val="hybridMultilevel"/>
    <w:tmpl w:val="BA32AA0E"/>
    <w:lvl w:ilvl="0" w:tplc="599E5C9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81856EC"/>
    <w:multiLevelType w:val="hybridMultilevel"/>
    <w:tmpl w:val="CF0A2E76"/>
    <w:lvl w:ilvl="0" w:tplc="59269F2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9D803E7"/>
    <w:multiLevelType w:val="hybridMultilevel"/>
    <w:tmpl w:val="4E8A7D6A"/>
    <w:lvl w:ilvl="0" w:tplc="DECCE3F8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C2A0EB0"/>
    <w:multiLevelType w:val="hybridMultilevel"/>
    <w:tmpl w:val="7CD0B626"/>
    <w:lvl w:ilvl="0" w:tplc="E0D03DA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1F6B60"/>
    <w:multiLevelType w:val="hybridMultilevel"/>
    <w:tmpl w:val="9BEC2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AA06C9"/>
    <w:multiLevelType w:val="hybridMultilevel"/>
    <w:tmpl w:val="DEC0176E"/>
    <w:lvl w:ilvl="0" w:tplc="4EC68718">
      <w:start w:val="1"/>
      <w:numFmt w:val="decimal"/>
      <w:lvlText w:val="%1"/>
      <w:lvlJc w:val="left"/>
      <w:pPr>
        <w:ind w:left="219" w:hanging="236"/>
      </w:pPr>
      <w:rPr>
        <w:rFonts w:ascii="Times New Roman" w:eastAsia="Times New Roman" w:hAnsi="Times New Roman" w:cs="Times New Roman" w:hint="default"/>
        <w:color w:val="231F20"/>
        <w:w w:val="99"/>
        <w:sz w:val="28"/>
        <w:szCs w:val="28"/>
        <w:lang w:val="ru-RU" w:eastAsia="en-US" w:bidi="ar-SA"/>
      </w:rPr>
    </w:lvl>
    <w:lvl w:ilvl="1" w:tplc="4BF2E6E2">
      <w:numFmt w:val="bullet"/>
      <w:lvlText w:val="•"/>
      <w:lvlJc w:val="left"/>
      <w:pPr>
        <w:ind w:left="1178" w:hanging="236"/>
      </w:pPr>
      <w:rPr>
        <w:rFonts w:hint="default"/>
        <w:lang w:val="ru-RU" w:eastAsia="en-US" w:bidi="ar-SA"/>
      </w:rPr>
    </w:lvl>
    <w:lvl w:ilvl="2" w:tplc="EE42D99A">
      <w:numFmt w:val="bullet"/>
      <w:lvlText w:val="•"/>
      <w:lvlJc w:val="left"/>
      <w:pPr>
        <w:ind w:left="2136" w:hanging="236"/>
      </w:pPr>
      <w:rPr>
        <w:rFonts w:hint="default"/>
        <w:lang w:val="ru-RU" w:eastAsia="en-US" w:bidi="ar-SA"/>
      </w:rPr>
    </w:lvl>
    <w:lvl w:ilvl="3" w:tplc="63B0C4D0">
      <w:numFmt w:val="bullet"/>
      <w:lvlText w:val="•"/>
      <w:lvlJc w:val="left"/>
      <w:pPr>
        <w:ind w:left="3094" w:hanging="236"/>
      </w:pPr>
      <w:rPr>
        <w:rFonts w:hint="default"/>
        <w:lang w:val="ru-RU" w:eastAsia="en-US" w:bidi="ar-SA"/>
      </w:rPr>
    </w:lvl>
    <w:lvl w:ilvl="4" w:tplc="F698D25C">
      <w:numFmt w:val="bullet"/>
      <w:lvlText w:val="•"/>
      <w:lvlJc w:val="left"/>
      <w:pPr>
        <w:ind w:left="4052" w:hanging="236"/>
      </w:pPr>
      <w:rPr>
        <w:rFonts w:hint="default"/>
        <w:lang w:val="ru-RU" w:eastAsia="en-US" w:bidi="ar-SA"/>
      </w:rPr>
    </w:lvl>
    <w:lvl w:ilvl="5" w:tplc="A0AC88E8">
      <w:numFmt w:val="bullet"/>
      <w:lvlText w:val="•"/>
      <w:lvlJc w:val="left"/>
      <w:pPr>
        <w:ind w:left="5010" w:hanging="236"/>
      </w:pPr>
      <w:rPr>
        <w:rFonts w:hint="default"/>
        <w:lang w:val="ru-RU" w:eastAsia="en-US" w:bidi="ar-SA"/>
      </w:rPr>
    </w:lvl>
    <w:lvl w:ilvl="6" w:tplc="AB22B480">
      <w:numFmt w:val="bullet"/>
      <w:lvlText w:val="•"/>
      <w:lvlJc w:val="left"/>
      <w:pPr>
        <w:ind w:left="5968" w:hanging="236"/>
      </w:pPr>
      <w:rPr>
        <w:rFonts w:hint="default"/>
        <w:lang w:val="ru-RU" w:eastAsia="en-US" w:bidi="ar-SA"/>
      </w:rPr>
    </w:lvl>
    <w:lvl w:ilvl="7" w:tplc="3F3899AE">
      <w:numFmt w:val="bullet"/>
      <w:lvlText w:val="•"/>
      <w:lvlJc w:val="left"/>
      <w:pPr>
        <w:ind w:left="6926" w:hanging="236"/>
      </w:pPr>
      <w:rPr>
        <w:rFonts w:hint="default"/>
        <w:lang w:val="ru-RU" w:eastAsia="en-US" w:bidi="ar-SA"/>
      </w:rPr>
    </w:lvl>
    <w:lvl w:ilvl="8" w:tplc="267CC87E">
      <w:numFmt w:val="bullet"/>
      <w:lvlText w:val="•"/>
      <w:lvlJc w:val="left"/>
      <w:pPr>
        <w:ind w:left="7884" w:hanging="236"/>
      </w:pPr>
      <w:rPr>
        <w:rFonts w:hint="default"/>
        <w:lang w:val="ru-RU" w:eastAsia="en-US" w:bidi="ar-SA"/>
      </w:rPr>
    </w:lvl>
  </w:abstractNum>
  <w:abstractNum w:abstractNumId="17" w15:restartNumberingAfterBreak="0">
    <w:nsid w:val="44CE681F"/>
    <w:multiLevelType w:val="hybridMultilevel"/>
    <w:tmpl w:val="B964E54E"/>
    <w:lvl w:ilvl="0" w:tplc="6FD484EC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8" w15:restartNumberingAfterBreak="0">
    <w:nsid w:val="4E5E2E2C"/>
    <w:multiLevelType w:val="hybridMultilevel"/>
    <w:tmpl w:val="AC20BB5E"/>
    <w:lvl w:ilvl="0" w:tplc="A614D48A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2F97263"/>
    <w:multiLevelType w:val="hybridMultilevel"/>
    <w:tmpl w:val="7836545E"/>
    <w:lvl w:ilvl="0" w:tplc="ED00C886">
      <w:start w:val="1"/>
      <w:numFmt w:val="decimal"/>
      <w:lvlText w:val="%1"/>
      <w:lvlJc w:val="left"/>
      <w:pPr>
        <w:ind w:left="720" w:hanging="360"/>
      </w:pPr>
      <w:rPr>
        <w:rFonts w:hint="default"/>
        <w:color w:val="231F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322953"/>
    <w:multiLevelType w:val="hybridMultilevel"/>
    <w:tmpl w:val="04B4CD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3C7467"/>
    <w:multiLevelType w:val="multilevel"/>
    <w:tmpl w:val="E01067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600B6074"/>
    <w:multiLevelType w:val="hybridMultilevel"/>
    <w:tmpl w:val="A73C3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3058F0"/>
    <w:multiLevelType w:val="multilevel"/>
    <w:tmpl w:val="5AC0D10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="SimSun" w:hAnsi="Times New Roman" w:cs="Times New Roman"/>
        <w:lang w:val="ru-RU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642C2C33"/>
    <w:multiLevelType w:val="hybridMultilevel"/>
    <w:tmpl w:val="9E8A9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20543A"/>
    <w:multiLevelType w:val="hybridMultilevel"/>
    <w:tmpl w:val="064CFA9E"/>
    <w:lvl w:ilvl="0" w:tplc="DF6A918C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7EE662E"/>
    <w:multiLevelType w:val="hybridMultilevel"/>
    <w:tmpl w:val="94841E64"/>
    <w:lvl w:ilvl="0" w:tplc="554E23DC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  <w:b/>
        <w:bCs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8BD6EE3"/>
    <w:multiLevelType w:val="multilevel"/>
    <w:tmpl w:val="B6BCE6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8" w15:restartNumberingAfterBreak="0">
    <w:nsid w:val="693146B5"/>
    <w:multiLevelType w:val="hybridMultilevel"/>
    <w:tmpl w:val="7F901E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E8076DF"/>
    <w:multiLevelType w:val="hybridMultilevel"/>
    <w:tmpl w:val="5EC895E8"/>
    <w:lvl w:ilvl="0" w:tplc="6900B92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FE97EFF"/>
    <w:multiLevelType w:val="hybridMultilevel"/>
    <w:tmpl w:val="27D0D1FE"/>
    <w:lvl w:ilvl="0" w:tplc="88F48B34">
      <w:start w:val="1"/>
      <w:numFmt w:val="decimal"/>
      <w:suff w:val="space"/>
      <w:lvlText w:val="%1)"/>
      <w:lvlJc w:val="left"/>
      <w:pPr>
        <w:ind w:left="177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2270BDA"/>
    <w:multiLevelType w:val="hybridMultilevel"/>
    <w:tmpl w:val="E050F33C"/>
    <w:lvl w:ilvl="0" w:tplc="FB2A05E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4BB0CC9"/>
    <w:multiLevelType w:val="hybridMultilevel"/>
    <w:tmpl w:val="E3A4CE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F94B27"/>
    <w:multiLevelType w:val="hybridMultilevel"/>
    <w:tmpl w:val="4162C70E"/>
    <w:lvl w:ilvl="0" w:tplc="A614D48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53B2B9A"/>
    <w:multiLevelType w:val="hybridMultilevel"/>
    <w:tmpl w:val="38904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"/>
  </w:num>
  <w:num w:numId="3">
    <w:abstractNumId w:val="21"/>
  </w:num>
  <w:num w:numId="4">
    <w:abstractNumId w:val="27"/>
  </w:num>
  <w:num w:numId="5">
    <w:abstractNumId w:val="16"/>
  </w:num>
  <w:num w:numId="6">
    <w:abstractNumId w:val="19"/>
  </w:num>
  <w:num w:numId="7">
    <w:abstractNumId w:val="23"/>
  </w:num>
  <w:num w:numId="8">
    <w:abstractNumId w:val="34"/>
  </w:num>
  <w:num w:numId="9">
    <w:abstractNumId w:val="22"/>
  </w:num>
  <w:num w:numId="10">
    <w:abstractNumId w:val="6"/>
  </w:num>
  <w:num w:numId="11">
    <w:abstractNumId w:val="15"/>
  </w:num>
  <w:num w:numId="12">
    <w:abstractNumId w:val="20"/>
  </w:num>
  <w:num w:numId="13">
    <w:abstractNumId w:val="5"/>
  </w:num>
  <w:num w:numId="14">
    <w:abstractNumId w:val="10"/>
  </w:num>
  <w:num w:numId="15">
    <w:abstractNumId w:val="25"/>
  </w:num>
  <w:num w:numId="16">
    <w:abstractNumId w:val="13"/>
  </w:num>
  <w:num w:numId="17">
    <w:abstractNumId w:val="30"/>
  </w:num>
  <w:num w:numId="18">
    <w:abstractNumId w:val="24"/>
  </w:num>
  <w:num w:numId="19">
    <w:abstractNumId w:val="8"/>
  </w:num>
  <w:num w:numId="20">
    <w:abstractNumId w:val="2"/>
  </w:num>
  <w:num w:numId="21">
    <w:abstractNumId w:val="7"/>
  </w:num>
  <w:num w:numId="22">
    <w:abstractNumId w:val="32"/>
  </w:num>
  <w:num w:numId="23">
    <w:abstractNumId w:val="0"/>
  </w:num>
  <w:num w:numId="24">
    <w:abstractNumId w:val="33"/>
  </w:num>
  <w:num w:numId="25">
    <w:abstractNumId w:val="17"/>
  </w:num>
  <w:num w:numId="26">
    <w:abstractNumId w:val="14"/>
  </w:num>
  <w:num w:numId="27">
    <w:abstractNumId w:val="31"/>
  </w:num>
  <w:num w:numId="28">
    <w:abstractNumId w:val="1"/>
  </w:num>
  <w:num w:numId="29">
    <w:abstractNumId w:val="9"/>
  </w:num>
  <w:num w:numId="30">
    <w:abstractNumId w:val="26"/>
  </w:num>
  <w:num w:numId="31">
    <w:abstractNumId w:val="4"/>
  </w:num>
  <w:num w:numId="32">
    <w:abstractNumId w:val="18"/>
  </w:num>
  <w:num w:numId="33">
    <w:abstractNumId w:val="11"/>
  </w:num>
  <w:num w:numId="34">
    <w:abstractNumId w:val="12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C1E"/>
    <w:rsid w:val="00000249"/>
    <w:rsid w:val="00001506"/>
    <w:rsid w:val="00001EFB"/>
    <w:rsid w:val="0000226C"/>
    <w:rsid w:val="00002C99"/>
    <w:rsid w:val="00003592"/>
    <w:rsid w:val="00003D4F"/>
    <w:rsid w:val="0000440F"/>
    <w:rsid w:val="0000599A"/>
    <w:rsid w:val="00005D1E"/>
    <w:rsid w:val="00006264"/>
    <w:rsid w:val="0000703C"/>
    <w:rsid w:val="0000791B"/>
    <w:rsid w:val="00007AC3"/>
    <w:rsid w:val="00011D70"/>
    <w:rsid w:val="00012145"/>
    <w:rsid w:val="000122A2"/>
    <w:rsid w:val="00012516"/>
    <w:rsid w:val="00012E86"/>
    <w:rsid w:val="00014881"/>
    <w:rsid w:val="00015B64"/>
    <w:rsid w:val="000165E6"/>
    <w:rsid w:val="000179F2"/>
    <w:rsid w:val="00020103"/>
    <w:rsid w:val="00020BF9"/>
    <w:rsid w:val="000210FD"/>
    <w:rsid w:val="00021AEE"/>
    <w:rsid w:val="00022C99"/>
    <w:rsid w:val="000258A8"/>
    <w:rsid w:val="00027897"/>
    <w:rsid w:val="00027F3F"/>
    <w:rsid w:val="00031073"/>
    <w:rsid w:val="00031D61"/>
    <w:rsid w:val="00032848"/>
    <w:rsid w:val="00032BF1"/>
    <w:rsid w:val="00032EC7"/>
    <w:rsid w:val="00033BA7"/>
    <w:rsid w:val="00035469"/>
    <w:rsid w:val="000357D3"/>
    <w:rsid w:val="00036D20"/>
    <w:rsid w:val="00036D48"/>
    <w:rsid w:val="000373F0"/>
    <w:rsid w:val="0003751D"/>
    <w:rsid w:val="00037846"/>
    <w:rsid w:val="00040332"/>
    <w:rsid w:val="00041723"/>
    <w:rsid w:val="0004245E"/>
    <w:rsid w:val="00042628"/>
    <w:rsid w:val="0004294E"/>
    <w:rsid w:val="00042F66"/>
    <w:rsid w:val="00043077"/>
    <w:rsid w:val="000443EB"/>
    <w:rsid w:val="00044C4E"/>
    <w:rsid w:val="000457D4"/>
    <w:rsid w:val="00045BD8"/>
    <w:rsid w:val="0004727B"/>
    <w:rsid w:val="00047E56"/>
    <w:rsid w:val="00047FE6"/>
    <w:rsid w:val="000502DB"/>
    <w:rsid w:val="000505A3"/>
    <w:rsid w:val="000510BE"/>
    <w:rsid w:val="00051962"/>
    <w:rsid w:val="0005298A"/>
    <w:rsid w:val="00053342"/>
    <w:rsid w:val="00053AF8"/>
    <w:rsid w:val="00055B32"/>
    <w:rsid w:val="000565F7"/>
    <w:rsid w:val="0005685A"/>
    <w:rsid w:val="00057494"/>
    <w:rsid w:val="00057AD0"/>
    <w:rsid w:val="00057D62"/>
    <w:rsid w:val="00057ED4"/>
    <w:rsid w:val="0006059A"/>
    <w:rsid w:val="0006266E"/>
    <w:rsid w:val="0006310D"/>
    <w:rsid w:val="00063B10"/>
    <w:rsid w:val="00063F0B"/>
    <w:rsid w:val="00064FA0"/>
    <w:rsid w:val="00065CF8"/>
    <w:rsid w:val="000662B1"/>
    <w:rsid w:val="000667CF"/>
    <w:rsid w:val="00067196"/>
    <w:rsid w:val="00067A3F"/>
    <w:rsid w:val="00067FF1"/>
    <w:rsid w:val="000701C9"/>
    <w:rsid w:val="00070900"/>
    <w:rsid w:val="00070987"/>
    <w:rsid w:val="000717BE"/>
    <w:rsid w:val="000721A3"/>
    <w:rsid w:val="00072A3D"/>
    <w:rsid w:val="0007348D"/>
    <w:rsid w:val="0007389A"/>
    <w:rsid w:val="000754C3"/>
    <w:rsid w:val="00075F7B"/>
    <w:rsid w:val="00076C65"/>
    <w:rsid w:val="00077A73"/>
    <w:rsid w:val="00080BFF"/>
    <w:rsid w:val="00080F3F"/>
    <w:rsid w:val="00083961"/>
    <w:rsid w:val="00084B51"/>
    <w:rsid w:val="00084DB2"/>
    <w:rsid w:val="00085A52"/>
    <w:rsid w:val="000860BF"/>
    <w:rsid w:val="0008618E"/>
    <w:rsid w:val="000862DA"/>
    <w:rsid w:val="0009066D"/>
    <w:rsid w:val="00092866"/>
    <w:rsid w:val="00092DB9"/>
    <w:rsid w:val="0009302D"/>
    <w:rsid w:val="000938AA"/>
    <w:rsid w:val="00094F12"/>
    <w:rsid w:val="00094F7C"/>
    <w:rsid w:val="00095D74"/>
    <w:rsid w:val="00096DC9"/>
    <w:rsid w:val="00097C74"/>
    <w:rsid w:val="000A185C"/>
    <w:rsid w:val="000A1A16"/>
    <w:rsid w:val="000A288B"/>
    <w:rsid w:val="000A3518"/>
    <w:rsid w:val="000A3EDA"/>
    <w:rsid w:val="000A5F2F"/>
    <w:rsid w:val="000A64F1"/>
    <w:rsid w:val="000B1721"/>
    <w:rsid w:val="000B242C"/>
    <w:rsid w:val="000B372A"/>
    <w:rsid w:val="000B3EDE"/>
    <w:rsid w:val="000B433E"/>
    <w:rsid w:val="000B4BEB"/>
    <w:rsid w:val="000B55D9"/>
    <w:rsid w:val="000B652B"/>
    <w:rsid w:val="000B6FE7"/>
    <w:rsid w:val="000C1DD9"/>
    <w:rsid w:val="000C3280"/>
    <w:rsid w:val="000C3B44"/>
    <w:rsid w:val="000C6328"/>
    <w:rsid w:val="000C6DDC"/>
    <w:rsid w:val="000D01F8"/>
    <w:rsid w:val="000D029B"/>
    <w:rsid w:val="000D0733"/>
    <w:rsid w:val="000D0D1A"/>
    <w:rsid w:val="000D1B80"/>
    <w:rsid w:val="000D2818"/>
    <w:rsid w:val="000D3809"/>
    <w:rsid w:val="000D4FC2"/>
    <w:rsid w:val="000D662F"/>
    <w:rsid w:val="000D68C8"/>
    <w:rsid w:val="000E007C"/>
    <w:rsid w:val="000E0AEF"/>
    <w:rsid w:val="000E2C0A"/>
    <w:rsid w:val="000E536F"/>
    <w:rsid w:val="000E59F9"/>
    <w:rsid w:val="000E5E16"/>
    <w:rsid w:val="000F0978"/>
    <w:rsid w:val="000F0A48"/>
    <w:rsid w:val="000F402E"/>
    <w:rsid w:val="000F6449"/>
    <w:rsid w:val="000F67E7"/>
    <w:rsid w:val="000F69A4"/>
    <w:rsid w:val="000F7274"/>
    <w:rsid w:val="000F7ABC"/>
    <w:rsid w:val="0010002D"/>
    <w:rsid w:val="00100A9A"/>
    <w:rsid w:val="00100FD1"/>
    <w:rsid w:val="0010147D"/>
    <w:rsid w:val="0010225C"/>
    <w:rsid w:val="00102AE7"/>
    <w:rsid w:val="0010360E"/>
    <w:rsid w:val="00103BD1"/>
    <w:rsid w:val="00106224"/>
    <w:rsid w:val="001065BD"/>
    <w:rsid w:val="001071EF"/>
    <w:rsid w:val="00110771"/>
    <w:rsid w:val="001125AC"/>
    <w:rsid w:val="001141F4"/>
    <w:rsid w:val="001161A7"/>
    <w:rsid w:val="00116749"/>
    <w:rsid w:val="00116A9E"/>
    <w:rsid w:val="001171D1"/>
    <w:rsid w:val="001172CB"/>
    <w:rsid w:val="00120BD7"/>
    <w:rsid w:val="00120E9F"/>
    <w:rsid w:val="00121621"/>
    <w:rsid w:val="00123652"/>
    <w:rsid w:val="00123684"/>
    <w:rsid w:val="0012463D"/>
    <w:rsid w:val="00124886"/>
    <w:rsid w:val="00124B19"/>
    <w:rsid w:val="00124E45"/>
    <w:rsid w:val="00125CAD"/>
    <w:rsid w:val="00126605"/>
    <w:rsid w:val="0013030D"/>
    <w:rsid w:val="00130608"/>
    <w:rsid w:val="00130B85"/>
    <w:rsid w:val="00131FDE"/>
    <w:rsid w:val="00132237"/>
    <w:rsid w:val="00132ABD"/>
    <w:rsid w:val="00134323"/>
    <w:rsid w:val="001349AA"/>
    <w:rsid w:val="001351D2"/>
    <w:rsid w:val="00137C1D"/>
    <w:rsid w:val="00141445"/>
    <w:rsid w:val="00141E4C"/>
    <w:rsid w:val="00141F0E"/>
    <w:rsid w:val="00144270"/>
    <w:rsid w:val="001458B9"/>
    <w:rsid w:val="00145B7A"/>
    <w:rsid w:val="00145FBC"/>
    <w:rsid w:val="001460A1"/>
    <w:rsid w:val="00147256"/>
    <w:rsid w:val="001514F1"/>
    <w:rsid w:val="00151749"/>
    <w:rsid w:val="0015269E"/>
    <w:rsid w:val="001528ED"/>
    <w:rsid w:val="001533EE"/>
    <w:rsid w:val="0015405E"/>
    <w:rsid w:val="00154818"/>
    <w:rsid w:val="001555C2"/>
    <w:rsid w:val="0015649D"/>
    <w:rsid w:val="00156A33"/>
    <w:rsid w:val="00162EC1"/>
    <w:rsid w:val="001653BF"/>
    <w:rsid w:val="001655CD"/>
    <w:rsid w:val="00165DF3"/>
    <w:rsid w:val="00166985"/>
    <w:rsid w:val="00166A1C"/>
    <w:rsid w:val="00166ACC"/>
    <w:rsid w:val="00166C26"/>
    <w:rsid w:val="001679EA"/>
    <w:rsid w:val="0017011A"/>
    <w:rsid w:val="001713A4"/>
    <w:rsid w:val="00171D0F"/>
    <w:rsid w:val="00172426"/>
    <w:rsid w:val="001728DE"/>
    <w:rsid w:val="00173870"/>
    <w:rsid w:val="00173EC4"/>
    <w:rsid w:val="0017543A"/>
    <w:rsid w:val="0017598E"/>
    <w:rsid w:val="001764F6"/>
    <w:rsid w:val="00176C9B"/>
    <w:rsid w:val="00180E04"/>
    <w:rsid w:val="00182198"/>
    <w:rsid w:val="00183618"/>
    <w:rsid w:val="00183A47"/>
    <w:rsid w:val="00183CDE"/>
    <w:rsid w:val="00183FCE"/>
    <w:rsid w:val="0018455E"/>
    <w:rsid w:val="00184833"/>
    <w:rsid w:val="001853D9"/>
    <w:rsid w:val="00187BE1"/>
    <w:rsid w:val="00187FF8"/>
    <w:rsid w:val="001919DB"/>
    <w:rsid w:val="001935EA"/>
    <w:rsid w:val="00195495"/>
    <w:rsid w:val="00195D9D"/>
    <w:rsid w:val="0019701F"/>
    <w:rsid w:val="00197031"/>
    <w:rsid w:val="00197AC5"/>
    <w:rsid w:val="001A0494"/>
    <w:rsid w:val="001A12ED"/>
    <w:rsid w:val="001A1BB2"/>
    <w:rsid w:val="001A2035"/>
    <w:rsid w:val="001A2FF3"/>
    <w:rsid w:val="001A2FF5"/>
    <w:rsid w:val="001A3815"/>
    <w:rsid w:val="001A3987"/>
    <w:rsid w:val="001A3C6E"/>
    <w:rsid w:val="001A4039"/>
    <w:rsid w:val="001A4CF9"/>
    <w:rsid w:val="001A5690"/>
    <w:rsid w:val="001A57E2"/>
    <w:rsid w:val="001B0938"/>
    <w:rsid w:val="001B1099"/>
    <w:rsid w:val="001B172C"/>
    <w:rsid w:val="001B1BD7"/>
    <w:rsid w:val="001B1E2D"/>
    <w:rsid w:val="001B1F99"/>
    <w:rsid w:val="001B29C1"/>
    <w:rsid w:val="001B2F56"/>
    <w:rsid w:val="001B323A"/>
    <w:rsid w:val="001B373C"/>
    <w:rsid w:val="001B520B"/>
    <w:rsid w:val="001B5430"/>
    <w:rsid w:val="001B5C9C"/>
    <w:rsid w:val="001B649A"/>
    <w:rsid w:val="001B6DBA"/>
    <w:rsid w:val="001B79BA"/>
    <w:rsid w:val="001B7FDF"/>
    <w:rsid w:val="001C004A"/>
    <w:rsid w:val="001C0C9D"/>
    <w:rsid w:val="001C0F10"/>
    <w:rsid w:val="001C2ECC"/>
    <w:rsid w:val="001C32FF"/>
    <w:rsid w:val="001C4CB4"/>
    <w:rsid w:val="001C63A4"/>
    <w:rsid w:val="001C65B8"/>
    <w:rsid w:val="001C6CCD"/>
    <w:rsid w:val="001C6ED4"/>
    <w:rsid w:val="001C71CB"/>
    <w:rsid w:val="001D0457"/>
    <w:rsid w:val="001D05ED"/>
    <w:rsid w:val="001D0FB3"/>
    <w:rsid w:val="001D1B1B"/>
    <w:rsid w:val="001D3259"/>
    <w:rsid w:val="001D5D66"/>
    <w:rsid w:val="001D5E1D"/>
    <w:rsid w:val="001D6666"/>
    <w:rsid w:val="001D7112"/>
    <w:rsid w:val="001D7249"/>
    <w:rsid w:val="001D7340"/>
    <w:rsid w:val="001D7410"/>
    <w:rsid w:val="001D7BAD"/>
    <w:rsid w:val="001E0CD9"/>
    <w:rsid w:val="001E11B3"/>
    <w:rsid w:val="001E163F"/>
    <w:rsid w:val="001E17BE"/>
    <w:rsid w:val="001E2DC3"/>
    <w:rsid w:val="001E60E9"/>
    <w:rsid w:val="001E7A73"/>
    <w:rsid w:val="001F0960"/>
    <w:rsid w:val="001F1000"/>
    <w:rsid w:val="001F162A"/>
    <w:rsid w:val="001F211B"/>
    <w:rsid w:val="001F2491"/>
    <w:rsid w:val="001F3022"/>
    <w:rsid w:val="001F3CA9"/>
    <w:rsid w:val="001F454B"/>
    <w:rsid w:val="001F4BE1"/>
    <w:rsid w:val="001F546C"/>
    <w:rsid w:val="001F5643"/>
    <w:rsid w:val="001F5883"/>
    <w:rsid w:val="001F6656"/>
    <w:rsid w:val="00201F9E"/>
    <w:rsid w:val="002051C0"/>
    <w:rsid w:val="00206539"/>
    <w:rsid w:val="0020691A"/>
    <w:rsid w:val="00207A4A"/>
    <w:rsid w:val="00207EA1"/>
    <w:rsid w:val="0021213C"/>
    <w:rsid w:val="00212940"/>
    <w:rsid w:val="00212E97"/>
    <w:rsid w:val="00213258"/>
    <w:rsid w:val="00213307"/>
    <w:rsid w:val="00213F45"/>
    <w:rsid w:val="00214816"/>
    <w:rsid w:val="002205B5"/>
    <w:rsid w:val="00220BD9"/>
    <w:rsid w:val="00221FA4"/>
    <w:rsid w:val="002225C1"/>
    <w:rsid w:val="00223854"/>
    <w:rsid w:val="00227AB1"/>
    <w:rsid w:val="00227B2A"/>
    <w:rsid w:val="00230216"/>
    <w:rsid w:val="00231802"/>
    <w:rsid w:val="002325A0"/>
    <w:rsid w:val="002361D9"/>
    <w:rsid w:val="00236988"/>
    <w:rsid w:val="00236E79"/>
    <w:rsid w:val="002377C6"/>
    <w:rsid w:val="0024024F"/>
    <w:rsid w:val="00241181"/>
    <w:rsid w:val="00241701"/>
    <w:rsid w:val="00242524"/>
    <w:rsid w:val="002448C3"/>
    <w:rsid w:val="00244B44"/>
    <w:rsid w:val="00245BA3"/>
    <w:rsid w:val="002462EC"/>
    <w:rsid w:val="00246DF7"/>
    <w:rsid w:val="0024795C"/>
    <w:rsid w:val="0025019F"/>
    <w:rsid w:val="00250D6B"/>
    <w:rsid w:val="0025291D"/>
    <w:rsid w:val="00252BA8"/>
    <w:rsid w:val="00253747"/>
    <w:rsid w:val="00253813"/>
    <w:rsid w:val="00254BF3"/>
    <w:rsid w:val="00255431"/>
    <w:rsid w:val="0025594B"/>
    <w:rsid w:val="0025680D"/>
    <w:rsid w:val="00256B3E"/>
    <w:rsid w:val="0025724F"/>
    <w:rsid w:val="00257724"/>
    <w:rsid w:val="0026105F"/>
    <w:rsid w:val="002624DF"/>
    <w:rsid w:val="0026584C"/>
    <w:rsid w:val="0026693F"/>
    <w:rsid w:val="00266C6C"/>
    <w:rsid w:val="00266D7A"/>
    <w:rsid w:val="0027063D"/>
    <w:rsid w:val="00270B02"/>
    <w:rsid w:val="00270B67"/>
    <w:rsid w:val="0027116F"/>
    <w:rsid w:val="002711B9"/>
    <w:rsid w:val="002715C6"/>
    <w:rsid w:val="00271765"/>
    <w:rsid w:val="00271B54"/>
    <w:rsid w:val="0027362F"/>
    <w:rsid w:val="00274732"/>
    <w:rsid w:val="00274D20"/>
    <w:rsid w:val="002752A1"/>
    <w:rsid w:val="00275BD4"/>
    <w:rsid w:val="00275E94"/>
    <w:rsid w:val="002771DD"/>
    <w:rsid w:val="0028059F"/>
    <w:rsid w:val="00280652"/>
    <w:rsid w:val="00281270"/>
    <w:rsid w:val="00281736"/>
    <w:rsid w:val="002826F7"/>
    <w:rsid w:val="002827CD"/>
    <w:rsid w:val="00282A3C"/>
    <w:rsid w:val="00283B31"/>
    <w:rsid w:val="00284743"/>
    <w:rsid w:val="00284795"/>
    <w:rsid w:val="00284AE6"/>
    <w:rsid w:val="00284EEA"/>
    <w:rsid w:val="00285517"/>
    <w:rsid w:val="00285B33"/>
    <w:rsid w:val="002873A6"/>
    <w:rsid w:val="0028789E"/>
    <w:rsid w:val="00290021"/>
    <w:rsid w:val="002915EF"/>
    <w:rsid w:val="00291D3D"/>
    <w:rsid w:val="00291D54"/>
    <w:rsid w:val="002928EA"/>
    <w:rsid w:val="00293D23"/>
    <w:rsid w:val="00294E0F"/>
    <w:rsid w:val="002950FB"/>
    <w:rsid w:val="00296229"/>
    <w:rsid w:val="0029654A"/>
    <w:rsid w:val="00297E78"/>
    <w:rsid w:val="002A0F29"/>
    <w:rsid w:val="002A10D3"/>
    <w:rsid w:val="002A198E"/>
    <w:rsid w:val="002A2D53"/>
    <w:rsid w:val="002A38CC"/>
    <w:rsid w:val="002A645A"/>
    <w:rsid w:val="002A6A14"/>
    <w:rsid w:val="002A7BFE"/>
    <w:rsid w:val="002A7CAC"/>
    <w:rsid w:val="002A7E95"/>
    <w:rsid w:val="002B05AB"/>
    <w:rsid w:val="002B3163"/>
    <w:rsid w:val="002B3EE0"/>
    <w:rsid w:val="002B431E"/>
    <w:rsid w:val="002B47CE"/>
    <w:rsid w:val="002B5603"/>
    <w:rsid w:val="002B5809"/>
    <w:rsid w:val="002B5BEC"/>
    <w:rsid w:val="002B655A"/>
    <w:rsid w:val="002B6587"/>
    <w:rsid w:val="002B79E2"/>
    <w:rsid w:val="002C0345"/>
    <w:rsid w:val="002C0D88"/>
    <w:rsid w:val="002C1F8D"/>
    <w:rsid w:val="002C2BEC"/>
    <w:rsid w:val="002C2E66"/>
    <w:rsid w:val="002C46E3"/>
    <w:rsid w:val="002C49E7"/>
    <w:rsid w:val="002C6BFE"/>
    <w:rsid w:val="002C7174"/>
    <w:rsid w:val="002C72F3"/>
    <w:rsid w:val="002D045E"/>
    <w:rsid w:val="002D0D7C"/>
    <w:rsid w:val="002D0E91"/>
    <w:rsid w:val="002D1010"/>
    <w:rsid w:val="002D1035"/>
    <w:rsid w:val="002D1D9B"/>
    <w:rsid w:val="002D1FB5"/>
    <w:rsid w:val="002D24B3"/>
    <w:rsid w:val="002D2F58"/>
    <w:rsid w:val="002D33E0"/>
    <w:rsid w:val="002D5584"/>
    <w:rsid w:val="002D7039"/>
    <w:rsid w:val="002E06F8"/>
    <w:rsid w:val="002E142C"/>
    <w:rsid w:val="002E3CCC"/>
    <w:rsid w:val="002E439E"/>
    <w:rsid w:val="002E463E"/>
    <w:rsid w:val="002E5849"/>
    <w:rsid w:val="002E6B71"/>
    <w:rsid w:val="002E6F78"/>
    <w:rsid w:val="002E7035"/>
    <w:rsid w:val="002E784A"/>
    <w:rsid w:val="002E7A45"/>
    <w:rsid w:val="002E7BD9"/>
    <w:rsid w:val="002F264A"/>
    <w:rsid w:val="002F45A5"/>
    <w:rsid w:val="002F5E8B"/>
    <w:rsid w:val="002F61BA"/>
    <w:rsid w:val="002F61C0"/>
    <w:rsid w:val="002F6C92"/>
    <w:rsid w:val="002F6E5D"/>
    <w:rsid w:val="002F6FC1"/>
    <w:rsid w:val="00300A92"/>
    <w:rsid w:val="00301050"/>
    <w:rsid w:val="00301DA3"/>
    <w:rsid w:val="00303113"/>
    <w:rsid w:val="0030316D"/>
    <w:rsid w:val="00303AF8"/>
    <w:rsid w:val="00306C52"/>
    <w:rsid w:val="003075F6"/>
    <w:rsid w:val="00307F92"/>
    <w:rsid w:val="00312474"/>
    <w:rsid w:val="00312C05"/>
    <w:rsid w:val="00312E2F"/>
    <w:rsid w:val="0031309E"/>
    <w:rsid w:val="00314BD4"/>
    <w:rsid w:val="00315A2A"/>
    <w:rsid w:val="0031616C"/>
    <w:rsid w:val="0031663A"/>
    <w:rsid w:val="003170DC"/>
    <w:rsid w:val="00317348"/>
    <w:rsid w:val="00317B6B"/>
    <w:rsid w:val="00317D8B"/>
    <w:rsid w:val="0032241C"/>
    <w:rsid w:val="00323557"/>
    <w:rsid w:val="00324D22"/>
    <w:rsid w:val="00326203"/>
    <w:rsid w:val="0032799C"/>
    <w:rsid w:val="003300A5"/>
    <w:rsid w:val="00330118"/>
    <w:rsid w:val="003306E9"/>
    <w:rsid w:val="00331110"/>
    <w:rsid w:val="003318F1"/>
    <w:rsid w:val="00331B67"/>
    <w:rsid w:val="0033222C"/>
    <w:rsid w:val="00333427"/>
    <w:rsid w:val="00334FB7"/>
    <w:rsid w:val="00335202"/>
    <w:rsid w:val="0033598A"/>
    <w:rsid w:val="00336BC7"/>
    <w:rsid w:val="003377FC"/>
    <w:rsid w:val="00337847"/>
    <w:rsid w:val="00337F98"/>
    <w:rsid w:val="0034277D"/>
    <w:rsid w:val="0034477F"/>
    <w:rsid w:val="003449F3"/>
    <w:rsid w:val="0034592F"/>
    <w:rsid w:val="003467E3"/>
    <w:rsid w:val="00347926"/>
    <w:rsid w:val="00350748"/>
    <w:rsid w:val="003513B4"/>
    <w:rsid w:val="00351B90"/>
    <w:rsid w:val="00352351"/>
    <w:rsid w:val="00353317"/>
    <w:rsid w:val="00353F1E"/>
    <w:rsid w:val="00354B9E"/>
    <w:rsid w:val="003555D9"/>
    <w:rsid w:val="00355765"/>
    <w:rsid w:val="00355C8C"/>
    <w:rsid w:val="00356074"/>
    <w:rsid w:val="0035799F"/>
    <w:rsid w:val="003631FC"/>
    <w:rsid w:val="003652DF"/>
    <w:rsid w:val="00365771"/>
    <w:rsid w:val="003657B5"/>
    <w:rsid w:val="003667CE"/>
    <w:rsid w:val="00366959"/>
    <w:rsid w:val="00367B89"/>
    <w:rsid w:val="0037082D"/>
    <w:rsid w:val="00370BBB"/>
    <w:rsid w:val="00370E37"/>
    <w:rsid w:val="00372AED"/>
    <w:rsid w:val="00373FF2"/>
    <w:rsid w:val="003753FE"/>
    <w:rsid w:val="00375B10"/>
    <w:rsid w:val="0037651E"/>
    <w:rsid w:val="00376AC1"/>
    <w:rsid w:val="003774A4"/>
    <w:rsid w:val="0037791A"/>
    <w:rsid w:val="00377D39"/>
    <w:rsid w:val="00380314"/>
    <w:rsid w:val="00380822"/>
    <w:rsid w:val="00380FC3"/>
    <w:rsid w:val="00381054"/>
    <w:rsid w:val="0038116F"/>
    <w:rsid w:val="00381375"/>
    <w:rsid w:val="00381BFD"/>
    <w:rsid w:val="00383C14"/>
    <w:rsid w:val="0038498A"/>
    <w:rsid w:val="00385EAD"/>
    <w:rsid w:val="00386553"/>
    <w:rsid w:val="0038734E"/>
    <w:rsid w:val="00390B0E"/>
    <w:rsid w:val="0039238B"/>
    <w:rsid w:val="00392F07"/>
    <w:rsid w:val="0039333B"/>
    <w:rsid w:val="00393E4A"/>
    <w:rsid w:val="00393EE8"/>
    <w:rsid w:val="00393FD9"/>
    <w:rsid w:val="00394192"/>
    <w:rsid w:val="0039471E"/>
    <w:rsid w:val="00394915"/>
    <w:rsid w:val="00394E2F"/>
    <w:rsid w:val="00395037"/>
    <w:rsid w:val="0039526B"/>
    <w:rsid w:val="003953CB"/>
    <w:rsid w:val="00396181"/>
    <w:rsid w:val="00396D04"/>
    <w:rsid w:val="00397A5C"/>
    <w:rsid w:val="00397BF5"/>
    <w:rsid w:val="003A0912"/>
    <w:rsid w:val="003A0C61"/>
    <w:rsid w:val="003A12EB"/>
    <w:rsid w:val="003A2C3B"/>
    <w:rsid w:val="003A39B8"/>
    <w:rsid w:val="003A427B"/>
    <w:rsid w:val="003A4FCB"/>
    <w:rsid w:val="003A5390"/>
    <w:rsid w:val="003A5F7B"/>
    <w:rsid w:val="003A668D"/>
    <w:rsid w:val="003A74B9"/>
    <w:rsid w:val="003B04C4"/>
    <w:rsid w:val="003B09A9"/>
    <w:rsid w:val="003B1C46"/>
    <w:rsid w:val="003B1E22"/>
    <w:rsid w:val="003B322B"/>
    <w:rsid w:val="003B3A28"/>
    <w:rsid w:val="003B42DF"/>
    <w:rsid w:val="003B4511"/>
    <w:rsid w:val="003B46FF"/>
    <w:rsid w:val="003B5570"/>
    <w:rsid w:val="003B5D5A"/>
    <w:rsid w:val="003B7DBA"/>
    <w:rsid w:val="003C113A"/>
    <w:rsid w:val="003C1856"/>
    <w:rsid w:val="003C1873"/>
    <w:rsid w:val="003C27F0"/>
    <w:rsid w:val="003C2989"/>
    <w:rsid w:val="003C3247"/>
    <w:rsid w:val="003C506F"/>
    <w:rsid w:val="003C54B3"/>
    <w:rsid w:val="003C6D37"/>
    <w:rsid w:val="003C793F"/>
    <w:rsid w:val="003D05EF"/>
    <w:rsid w:val="003D1FCA"/>
    <w:rsid w:val="003D3668"/>
    <w:rsid w:val="003D38D3"/>
    <w:rsid w:val="003D42D5"/>
    <w:rsid w:val="003D47B7"/>
    <w:rsid w:val="003D53FA"/>
    <w:rsid w:val="003D54E2"/>
    <w:rsid w:val="003D5775"/>
    <w:rsid w:val="003D6EA1"/>
    <w:rsid w:val="003D7C1A"/>
    <w:rsid w:val="003E0AB6"/>
    <w:rsid w:val="003E0EC3"/>
    <w:rsid w:val="003E130E"/>
    <w:rsid w:val="003E1AC1"/>
    <w:rsid w:val="003E1DDA"/>
    <w:rsid w:val="003E33D5"/>
    <w:rsid w:val="003E4396"/>
    <w:rsid w:val="003E79CE"/>
    <w:rsid w:val="003F0668"/>
    <w:rsid w:val="003F1983"/>
    <w:rsid w:val="003F1B43"/>
    <w:rsid w:val="003F259B"/>
    <w:rsid w:val="003F25EE"/>
    <w:rsid w:val="003F42C3"/>
    <w:rsid w:val="003F68B4"/>
    <w:rsid w:val="003F6979"/>
    <w:rsid w:val="003F6AFC"/>
    <w:rsid w:val="003F7CB2"/>
    <w:rsid w:val="004008C5"/>
    <w:rsid w:val="0040117B"/>
    <w:rsid w:val="00401852"/>
    <w:rsid w:val="00401BF4"/>
    <w:rsid w:val="00401EF0"/>
    <w:rsid w:val="00401EF6"/>
    <w:rsid w:val="00402DCC"/>
    <w:rsid w:val="00403F6D"/>
    <w:rsid w:val="004041C5"/>
    <w:rsid w:val="0040495B"/>
    <w:rsid w:val="00405052"/>
    <w:rsid w:val="0040592A"/>
    <w:rsid w:val="0040630E"/>
    <w:rsid w:val="0040781A"/>
    <w:rsid w:val="00410025"/>
    <w:rsid w:val="00410683"/>
    <w:rsid w:val="0041131D"/>
    <w:rsid w:val="00411CC1"/>
    <w:rsid w:val="00411FF2"/>
    <w:rsid w:val="0041375A"/>
    <w:rsid w:val="00413923"/>
    <w:rsid w:val="00413A06"/>
    <w:rsid w:val="004167C8"/>
    <w:rsid w:val="00416C94"/>
    <w:rsid w:val="00423103"/>
    <w:rsid w:val="00423D71"/>
    <w:rsid w:val="00425905"/>
    <w:rsid w:val="00426361"/>
    <w:rsid w:val="00426F2D"/>
    <w:rsid w:val="00430A74"/>
    <w:rsid w:val="00431A16"/>
    <w:rsid w:val="00431D8E"/>
    <w:rsid w:val="004325A7"/>
    <w:rsid w:val="0043313E"/>
    <w:rsid w:val="00433286"/>
    <w:rsid w:val="00433878"/>
    <w:rsid w:val="004349E5"/>
    <w:rsid w:val="00434CF9"/>
    <w:rsid w:val="0043514E"/>
    <w:rsid w:val="00436307"/>
    <w:rsid w:val="00437895"/>
    <w:rsid w:val="00440275"/>
    <w:rsid w:val="004411AA"/>
    <w:rsid w:val="00441F83"/>
    <w:rsid w:val="00443504"/>
    <w:rsid w:val="00444246"/>
    <w:rsid w:val="00444692"/>
    <w:rsid w:val="0044528C"/>
    <w:rsid w:val="00445B44"/>
    <w:rsid w:val="00446B0F"/>
    <w:rsid w:val="004502EF"/>
    <w:rsid w:val="0045075D"/>
    <w:rsid w:val="0045112F"/>
    <w:rsid w:val="004512A9"/>
    <w:rsid w:val="0045207B"/>
    <w:rsid w:val="00453418"/>
    <w:rsid w:val="00453B22"/>
    <w:rsid w:val="0045470C"/>
    <w:rsid w:val="004552ED"/>
    <w:rsid w:val="004558B9"/>
    <w:rsid w:val="0045597A"/>
    <w:rsid w:val="004571B5"/>
    <w:rsid w:val="00457473"/>
    <w:rsid w:val="0045772B"/>
    <w:rsid w:val="004579AA"/>
    <w:rsid w:val="00457B52"/>
    <w:rsid w:val="00460555"/>
    <w:rsid w:val="00460766"/>
    <w:rsid w:val="0046088E"/>
    <w:rsid w:val="004658C1"/>
    <w:rsid w:val="00467AC5"/>
    <w:rsid w:val="00470B9D"/>
    <w:rsid w:val="00471190"/>
    <w:rsid w:val="00473628"/>
    <w:rsid w:val="00473DA6"/>
    <w:rsid w:val="004742EC"/>
    <w:rsid w:val="00474E79"/>
    <w:rsid w:val="00474FE1"/>
    <w:rsid w:val="00481A54"/>
    <w:rsid w:val="004841F4"/>
    <w:rsid w:val="0048486B"/>
    <w:rsid w:val="00484B0A"/>
    <w:rsid w:val="00485B21"/>
    <w:rsid w:val="00485DBB"/>
    <w:rsid w:val="0048626A"/>
    <w:rsid w:val="00487BF1"/>
    <w:rsid w:val="0049021E"/>
    <w:rsid w:val="0049057B"/>
    <w:rsid w:val="00490608"/>
    <w:rsid w:val="00490EE5"/>
    <w:rsid w:val="0049183B"/>
    <w:rsid w:val="00491E33"/>
    <w:rsid w:val="004930A5"/>
    <w:rsid w:val="0049443B"/>
    <w:rsid w:val="00495209"/>
    <w:rsid w:val="00495A71"/>
    <w:rsid w:val="00495B1A"/>
    <w:rsid w:val="00495D9C"/>
    <w:rsid w:val="00495E91"/>
    <w:rsid w:val="004961C4"/>
    <w:rsid w:val="004A069F"/>
    <w:rsid w:val="004A0BDB"/>
    <w:rsid w:val="004A538B"/>
    <w:rsid w:val="004A5DA8"/>
    <w:rsid w:val="004A5E07"/>
    <w:rsid w:val="004A62E8"/>
    <w:rsid w:val="004A65D4"/>
    <w:rsid w:val="004A7D22"/>
    <w:rsid w:val="004B04A2"/>
    <w:rsid w:val="004B0AFE"/>
    <w:rsid w:val="004B1731"/>
    <w:rsid w:val="004B28AA"/>
    <w:rsid w:val="004B3E61"/>
    <w:rsid w:val="004B4ACD"/>
    <w:rsid w:val="004B5E69"/>
    <w:rsid w:val="004C085D"/>
    <w:rsid w:val="004C16D6"/>
    <w:rsid w:val="004C316A"/>
    <w:rsid w:val="004C31E9"/>
    <w:rsid w:val="004C409A"/>
    <w:rsid w:val="004C5227"/>
    <w:rsid w:val="004C6A98"/>
    <w:rsid w:val="004C7AFE"/>
    <w:rsid w:val="004D0245"/>
    <w:rsid w:val="004D05D3"/>
    <w:rsid w:val="004D344C"/>
    <w:rsid w:val="004D411B"/>
    <w:rsid w:val="004D43C1"/>
    <w:rsid w:val="004D4B47"/>
    <w:rsid w:val="004D4C35"/>
    <w:rsid w:val="004D6FDC"/>
    <w:rsid w:val="004E19C2"/>
    <w:rsid w:val="004E1E54"/>
    <w:rsid w:val="004E1EA9"/>
    <w:rsid w:val="004E5680"/>
    <w:rsid w:val="004E613D"/>
    <w:rsid w:val="004E7206"/>
    <w:rsid w:val="004E7E7C"/>
    <w:rsid w:val="004F41DE"/>
    <w:rsid w:val="004F4511"/>
    <w:rsid w:val="004F5558"/>
    <w:rsid w:val="004F5D71"/>
    <w:rsid w:val="004F68C0"/>
    <w:rsid w:val="004F68D6"/>
    <w:rsid w:val="004F6F18"/>
    <w:rsid w:val="004F733B"/>
    <w:rsid w:val="004F7989"/>
    <w:rsid w:val="004F7EF9"/>
    <w:rsid w:val="005016E2"/>
    <w:rsid w:val="005048A2"/>
    <w:rsid w:val="00505C6D"/>
    <w:rsid w:val="005065ED"/>
    <w:rsid w:val="00506DC9"/>
    <w:rsid w:val="00507619"/>
    <w:rsid w:val="005077A1"/>
    <w:rsid w:val="00507C52"/>
    <w:rsid w:val="00511746"/>
    <w:rsid w:val="00511D2E"/>
    <w:rsid w:val="00515B29"/>
    <w:rsid w:val="0052066F"/>
    <w:rsid w:val="00521810"/>
    <w:rsid w:val="00521EEB"/>
    <w:rsid w:val="0052214B"/>
    <w:rsid w:val="00522B7E"/>
    <w:rsid w:val="0052447E"/>
    <w:rsid w:val="00525EA9"/>
    <w:rsid w:val="0052754A"/>
    <w:rsid w:val="0053187F"/>
    <w:rsid w:val="005319FF"/>
    <w:rsid w:val="00533C83"/>
    <w:rsid w:val="00534B72"/>
    <w:rsid w:val="005357AC"/>
    <w:rsid w:val="00536CEE"/>
    <w:rsid w:val="00540D7C"/>
    <w:rsid w:val="00541A9E"/>
    <w:rsid w:val="00541D30"/>
    <w:rsid w:val="00541F82"/>
    <w:rsid w:val="005429E3"/>
    <w:rsid w:val="00542AFD"/>
    <w:rsid w:val="00544603"/>
    <w:rsid w:val="00544E9D"/>
    <w:rsid w:val="00546BA2"/>
    <w:rsid w:val="00546DE2"/>
    <w:rsid w:val="005476D9"/>
    <w:rsid w:val="00547B48"/>
    <w:rsid w:val="0055042E"/>
    <w:rsid w:val="00552050"/>
    <w:rsid w:val="005525BA"/>
    <w:rsid w:val="005533E1"/>
    <w:rsid w:val="005534A1"/>
    <w:rsid w:val="00553DBA"/>
    <w:rsid w:val="00554271"/>
    <w:rsid w:val="00555062"/>
    <w:rsid w:val="00555764"/>
    <w:rsid w:val="00555B64"/>
    <w:rsid w:val="00560BD5"/>
    <w:rsid w:val="005628CE"/>
    <w:rsid w:val="00562E91"/>
    <w:rsid w:val="00563B23"/>
    <w:rsid w:val="00563C17"/>
    <w:rsid w:val="00563E22"/>
    <w:rsid w:val="005644C0"/>
    <w:rsid w:val="00564CAE"/>
    <w:rsid w:val="00565ADD"/>
    <w:rsid w:val="00566A1F"/>
    <w:rsid w:val="00567546"/>
    <w:rsid w:val="00570AE1"/>
    <w:rsid w:val="005711B3"/>
    <w:rsid w:val="00571997"/>
    <w:rsid w:val="005719AF"/>
    <w:rsid w:val="00572190"/>
    <w:rsid w:val="00574E3F"/>
    <w:rsid w:val="00576AC6"/>
    <w:rsid w:val="00576B31"/>
    <w:rsid w:val="005801C1"/>
    <w:rsid w:val="0058153B"/>
    <w:rsid w:val="005831A4"/>
    <w:rsid w:val="005843F7"/>
    <w:rsid w:val="00585C8B"/>
    <w:rsid w:val="0058703C"/>
    <w:rsid w:val="00587AA2"/>
    <w:rsid w:val="00587B9B"/>
    <w:rsid w:val="00591744"/>
    <w:rsid w:val="00591A79"/>
    <w:rsid w:val="00593D5C"/>
    <w:rsid w:val="00596DAA"/>
    <w:rsid w:val="00596F64"/>
    <w:rsid w:val="00597853"/>
    <w:rsid w:val="005A092A"/>
    <w:rsid w:val="005A1305"/>
    <w:rsid w:val="005A153A"/>
    <w:rsid w:val="005A158D"/>
    <w:rsid w:val="005A1804"/>
    <w:rsid w:val="005A19D8"/>
    <w:rsid w:val="005A1CC7"/>
    <w:rsid w:val="005A26E4"/>
    <w:rsid w:val="005A2C5F"/>
    <w:rsid w:val="005A2F01"/>
    <w:rsid w:val="005A3031"/>
    <w:rsid w:val="005A38D5"/>
    <w:rsid w:val="005A42A2"/>
    <w:rsid w:val="005A45A2"/>
    <w:rsid w:val="005A6DAA"/>
    <w:rsid w:val="005A7033"/>
    <w:rsid w:val="005B2471"/>
    <w:rsid w:val="005B2B63"/>
    <w:rsid w:val="005B356F"/>
    <w:rsid w:val="005B40DF"/>
    <w:rsid w:val="005B603A"/>
    <w:rsid w:val="005B6F97"/>
    <w:rsid w:val="005C1B78"/>
    <w:rsid w:val="005C1BE2"/>
    <w:rsid w:val="005C23BF"/>
    <w:rsid w:val="005C2503"/>
    <w:rsid w:val="005C397A"/>
    <w:rsid w:val="005C3CF7"/>
    <w:rsid w:val="005C59AD"/>
    <w:rsid w:val="005C5D9E"/>
    <w:rsid w:val="005C6A5D"/>
    <w:rsid w:val="005C7BEB"/>
    <w:rsid w:val="005D0FB9"/>
    <w:rsid w:val="005D20F3"/>
    <w:rsid w:val="005D221D"/>
    <w:rsid w:val="005D2247"/>
    <w:rsid w:val="005D2A6B"/>
    <w:rsid w:val="005D4475"/>
    <w:rsid w:val="005D4A21"/>
    <w:rsid w:val="005D4EF0"/>
    <w:rsid w:val="005D5492"/>
    <w:rsid w:val="005D5874"/>
    <w:rsid w:val="005D5C47"/>
    <w:rsid w:val="005D5CA9"/>
    <w:rsid w:val="005D6818"/>
    <w:rsid w:val="005E001B"/>
    <w:rsid w:val="005E0F3E"/>
    <w:rsid w:val="005E19D2"/>
    <w:rsid w:val="005E1AA8"/>
    <w:rsid w:val="005E1C2D"/>
    <w:rsid w:val="005E2676"/>
    <w:rsid w:val="005E268A"/>
    <w:rsid w:val="005E5D9C"/>
    <w:rsid w:val="005E74D4"/>
    <w:rsid w:val="005E7D1B"/>
    <w:rsid w:val="005E7F1A"/>
    <w:rsid w:val="005F0238"/>
    <w:rsid w:val="005F05B1"/>
    <w:rsid w:val="005F0820"/>
    <w:rsid w:val="005F0BFE"/>
    <w:rsid w:val="005F3895"/>
    <w:rsid w:val="005F3B91"/>
    <w:rsid w:val="005F59A2"/>
    <w:rsid w:val="005F6147"/>
    <w:rsid w:val="005F6FC4"/>
    <w:rsid w:val="005F7A35"/>
    <w:rsid w:val="00600325"/>
    <w:rsid w:val="00600B1A"/>
    <w:rsid w:val="006025FD"/>
    <w:rsid w:val="006030E5"/>
    <w:rsid w:val="00603C97"/>
    <w:rsid w:val="00603D3B"/>
    <w:rsid w:val="00603DC2"/>
    <w:rsid w:val="006044D7"/>
    <w:rsid w:val="006047D9"/>
    <w:rsid w:val="00604C58"/>
    <w:rsid w:val="00605DF3"/>
    <w:rsid w:val="00605E9D"/>
    <w:rsid w:val="00606923"/>
    <w:rsid w:val="00606AC0"/>
    <w:rsid w:val="00607873"/>
    <w:rsid w:val="006102D0"/>
    <w:rsid w:val="00612C2D"/>
    <w:rsid w:val="00613A7F"/>
    <w:rsid w:val="00613F42"/>
    <w:rsid w:val="00614A38"/>
    <w:rsid w:val="006156CB"/>
    <w:rsid w:val="00617E7D"/>
    <w:rsid w:val="00620AA9"/>
    <w:rsid w:val="00621527"/>
    <w:rsid w:val="0062153C"/>
    <w:rsid w:val="00621CA4"/>
    <w:rsid w:val="00622BA4"/>
    <w:rsid w:val="00623616"/>
    <w:rsid w:val="006237E4"/>
    <w:rsid w:val="0062482A"/>
    <w:rsid w:val="00625215"/>
    <w:rsid w:val="00625268"/>
    <w:rsid w:val="00626182"/>
    <w:rsid w:val="0062727B"/>
    <w:rsid w:val="00627378"/>
    <w:rsid w:val="00627CD2"/>
    <w:rsid w:val="00633150"/>
    <w:rsid w:val="00634550"/>
    <w:rsid w:val="00634C79"/>
    <w:rsid w:val="00636EED"/>
    <w:rsid w:val="006376C4"/>
    <w:rsid w:val="00637EF2"/>
    <w:rsid w:val="006400B8"/>
    <w:rsid w:val="0064107C"/>
    <w:rsid w:val="0064119F"/>
    <w:rsid w:val="00641511"/>
    <w:rsid w:val="00641A81"/>
    <w:rsid w:val="00641D4E"/>
    <w:rsid w:val="00641D9A"/>
    <w:rsid w:val="00642C23"/>
    <w:rsid w:val="00642E69"/>
    <w:rsid w:val="00643485"/>
    <w:rsid w:val="00643CB4"/>
    <w:rsid w:val="00643E7F"/>
    <w:rsid w:val="00646B57"/>
    <w:rsid w:val="00646E0B"/>
    <w:rsid w:val="0064772A"/>
    <w:rsid w:val="00650B9E"/>
    <w:rsid w:val="006511CD"/>
    <w:rsid w:val="00651216"/>
    <w:rsid w:val="00651A05"/>
    <w:rsid w:val="006521E6"/>
    <w:rsid w:val="00652471"/>
    <w:rsid w:val="006525CE"/>
    <w:rsid w:val="0065416A"/>
    <w:rsid w:val="006542DD"/>
    <w:rsid w:val="00654F3B"/>
    <w:rsid w:val="00655C7F"/>
    <w:rsid w:val="00655EAD"/>
    <w:rsid w:val="006603CD"/>
    <w:rsid w:val="0066136B"/>
    <w:rsid w:val="00662F07"/>
    <w:rsid w:val="00663558"/>
    <w:rsid w:val="00665E5C"/>
    <w:rsid w:val="00667CCA"/>
    <w:rsid w:val="00671472"/>
    <w:rsid w:val="0067161F"/>
    <w:rsid w:val="006719A1"/>
    <w:rsid w:val="00674894"/>
    <w:rsid w:val="00674DEE"/>
    <w:rsid w:val="00674F8A"/>
    <w:rsid w:val="00677C90"/>
    <w:rsid w:val="00677D1D"/>
    <w:rsid w:val="00680477"/>
    <w:rsid w:val="0068118E"/>
    <w:rsid w:val="00681464"/>
    <w:rsid w:val="0068280A"/>
    <w:rsid w:val="0068395D"/>
    <w:rsid w:val="00683B2E"/>
    <w:rsid w:val="00684009"/>
    <w:rsid w:val="0068525C"/>
    <w:rsid w:val="00685544"/>
    <w:rsid w:val="00686095"/>
    <w:rsid w:val="00686186"/>
    <w:rsid w:val="006868EA"/>
    <w:rsid w:val="0069048B"/>
    <w:rsid w:val="00690B80"/>
    <w:rsid w:val="00690C7F"/>
    <w:rsid w:val="0069147E"/>
    <w:rsid w:val="0069209C"/>
    <w:rsid w:val="00692115"/>
    <w:rsid w:val="00692947"/>
    <w:rsid w:val="00692AFB"/>
    <w:rsid w:val="00695007"/>
    <w:rsid w:val="00695DB4"/>
    <w:rsid w:val="006969A7"/>
    <w:rsid w:val="006974BF"/>
    <w:rsid w:val="006A01C9"/>
    <w:rsid w:val="006A02F2"/>
    <w:rsid w:val="006A0E0B"/>
    <w:rsid w:val="006A11B2"/>
    <w:rsid w:val="006A1534"/>
    <w:rsid w:val="006A2F73"/>
    <w:rsid w:val="006A3248"/>
    <w:rsid w:val="006A3F9B"/>
    <w:rsid w:val="006A45D7"/>
    <w:rsid w:val="006A6D8A"/>
    <w:rsid w:val="006B05EF"/>
    <w:rsid w:val="006B338D"/>
    <w:rsid w:val="006B4158"/>
    <w:rsid w:val="006B5BF9"/>
    <w:rsid w:val="006B5EBD"/>
    <w:rsid w:val="006B6021"/>
    <w:rsid w:val="006B65D9"/>
    <w:rsid w:val="006B7063"/>
    <w:rsid w:val="006C046E"/>
    <w:rsid w:val="006C164C"/>
    <w:rsid w:val="006C6DD8"/>
    <w:rsid w:val="006C720B"/>
    <w:rsid w:val="006D2398"/>
    <w:rsid w:val="006D399E"/>
    <w:rsid w:val="006D4989"/>
    <w:rsid w:val="006D6641"/>
    <w:rsid w:val="006D7765"/>
    <w:rsid w:val="006E17A3"/>
    <w:rsid w:val="006E1D57"/>
    <w:rsid w:val="006E2409"/>
    <w:rsid w:val="006E257A"/>
    <w:rsid w:val="006E2835"/>
    <w:rsid w:val="006E41E7"/>
    <w:rsid w:val="006E5008"/>
    <w:rsid w:val="006E523F"/>
    <w:rsid w:val="006E6C28"/>
    <w:rsid w:val="006E6EC2"/>
    <w:rsid w:val="006E7304"/>
    <w:rsid w:val="006F032D"/>
    <w:rsid w:val="006F097B"/>
    <w:rsid w:val="006F1DEB"/>
    <w:rsid w:val="006F28ED"/>
    <w:rsid w:val="006F2F0F"/>
    <w:rsid w:val="006F4E3E"/>
    <w:rsid w:val="006F4FA2"/>
    <w:rsid w:val="006F6B10"/>
    <w:rsid w:val="006F72BB"/>
    <w:rsid w:val="0070091A"/>
    <w:rsid w:val="0070098D"/>
    <w:rsid w:val="00701391"/>
    <w:rsid w:val="00701B19"/>
    <w:rsid w:val="00703F6D"/>
    <w:rsid w:val="0070425F"/>
    <w:rsid w:val="00704AF5"/>
    <w:rsid w:val="00707835"/>
    <w:rsid w:val="007103B1"/>
    <w:rsid w:val="007104CE"/>
    <w:rsid w:val="0071170B"/>
    <w:rsid w:val="00712B46"/>
    <w:rsid w:val="007131A5"/>
    <w:rsid w:val="00713C9C"/>
    <w:rsid w:val="00713D58"/>
    <w:rsid w:val="00713E25"/>
    <w:rsid w:val="00714E78"/>
    <w:rsid w:val="00715B31"/>
    <w:rsid w:val="00715B9E"/>
    <w:rsid w:val="00715FA5"/>
    <w:rsid w:val="00716EBD"/>
    <w:rsid w:val="00717104"/>
    <w:rsid w:val="00717DC6"/>
    <w:rsid w:val="00720DED"/>
    <w:rsid w:val="007212A5"/>
    <w:rsid w:val="00721BC2"/>
    <w:rsid w:val="00722333"/>
    <w:rsid w:val="00724085"/>
    <w:rsid w:val="007257AF"/>
    <w:rsid w:val="00727C38"/>
    <w:rsid w:val="007302D4"/>
    <w:rsid w:val="00730D72"/>
    <w:rsid w:val="00731592"/>
    <w:rsid w:val="00732476"/>
    <w:rsid w:val="007326B2"/>
    <w:rsid w:val="00732C4C"/>
    <w:rsid w:val="00733A9F"/>
    <w:rsid w:val="007354D4"/>
    <w:rsid w:val="007362B8"/>
    <w:rsid w:val="007368BB"/>
    <w:rsid w:val="00736FC2"/>
    <w:rsid w:val="00737F5F"/>
    <w:rsid w:val="00741E35"/>
    <w:rsid w:val="00742C75"/>
    <w:rsid w:val="0074300F"/>
    <w:rsid w:val="0074316F"/>
    <w:rsid w:val="00743D9E"/>
    <w:rsid w:val="00744A35"/>
    <w:rsid w:val="00745DA4"/>
    <w:rsid w:val="00745E0C"/>
    <w:rsid w:val="00745EA3"/>
    <w:rsid w:val="00745FB3"/>
    <w:rsid w:val="0075000D"/>
    <w:rsid w:val="0075026E"/>
    <w:rsid w:val="00750FAA"/>
    <w:rsid w:val="00754083"/>
    <w:rsid w:val="00754DDF"/>
    <w:rsid w:val="00755020"/>
    <w:rsid w:val="007565C8"/>
    <w:rsid w:val="00756AB2"/>
    <w:rsid w:val="00757D72"/>
    <w:rsid w:val="00760246"/>
    <w:rsid w:val="0076162E"/>
    <w:rsid w:val="00763341"/>
    <w:rsid w:val="0076389F"/>
    <w:rsid w:val="007639B2"/>
    <w:rsid w:val="007644D3"/>
    <w:rsid w:val="00765172"/>
    <w:rsid w:val="007672C0"/>
    <w:rsid w:val="007677E8"/>
    <w:rsid w:val="00767C21"/>
    <w:rsid w:val="007717B7"/>
    <w:rsid w:val="00772514"/>
    <w:rsid w:val="00772CFC"/>
    <w:rsid w:val="00773350"/>
    <w:rsid w:val="00773512"/>
    <w:rsid w:val="00773A03"/>
    <w:rsid w:val="00774542"/>
    <w:rsid w:val="00774C7B"/>
    <w:rsid w:val="0077776D"/>
    <w:rsid w:val="00777B59"/>
    <w:rsid w:val="00777F2F"/>
    <w:rsid w:val="00783D08"/>
    <w:rsid w:val="007844DF"/>
    <w:rsid w:val="00785C19"/>
    <w:rsid w:val="00786482"/>
    <w:rsid w:val="0078723E"/>
    <w:rsid w:val="00787CE1"/>
    <w:rsid w:val="007911C4"/>
    <w:rsid w:val="00791242"/>
    <w:rsid w:val="0079129B"/>
    <w:rsid w:val="007922C8"/>
    <w:rsid w:val="00793924"/>
    <w:rsid w:val="00793A70"/>
    <w:rsid w:val="00793DDC"/>
    <w:rsid w:val="007942A1"/>
    <w:rsid w:val="00794548"/>
    <w:rsid w:val="007947ED"/>
    <w:rsid w:val="00795BFF"/>
    <w:rsid w:val="0079715A"/>
    <w:rsid w:val="00797C0E"/>
    <w:rsid w:val="007A02C0"/>
    <w:rsid w:val="007A0722"/>
    <w:rsid w:val="007A0E51"/>
    <w:rsid w:val="007A173A"/>
    <w:rsid w:val="007A2056"/>
    <w:rsid w:val="007A3691"/>
    <w:rsid w:val="007A4893"/>
    <w:rsid w:val="007A5F64"/>
    <w:rsid w:val="007A7323"/>
    <w:rsid w:val="007A7587"/>
    <w:rsid w:val="007A7E1F"/>
    <w:rsid w:val="007B0428"/>
    <w:rsid w:val="007B15EA"/>
    <w:rsid w:val="007B17EE"/>
    <w:rsid w:val="007B26E2"/>
    <w:rsid w:val="007B36BB"/>
    <w:rsid w:val="007B3DBD"/>
    <w:rsid w:val="007B485A"/>
    <w:rsid w:val="007B7BD0"/>
    <w:rsid w:val="007C1354"/>
    <w:rsid w:val="007C18AC"/>
    <w:rsid w:val="007C2E4A"/>
    <w:rsid w:val="007C40EA"/>
    <w:rsid w:val="007C512F"/>
    <w:rsid w:val="007C6F99"/>
    <w:rsid w:val="007C72A7"/>
    <w:rsid w:val="007C7EC9"/>
    <w:rsid w:val="007D0EA2"/>
    <w:rsid w:val="007D18BD"/>
    <w:rsid w:val="007D1B4B"/>
    <w:rsid w:val="007D2C82"/>
    <w:rsid w:val="007D2F0E"/>
    <w:rsid w:val="007D3D48"/>
    <w:rsid w:val="007D452F"/>
    <w:rsid w:val="007D5623"/>
    <w:rsid w:val="007E01E4"/>
    <w:rsid w:val="007E03A1"/>
    <w:rsid w:val="007E0C0B"/>
    <w:rsid w:val="007E0D4F"/>
    <w:rsid w:val="007E1797"/>
    <w:rsid w:val="007E2CEE"/>
    <w:rsid w:val="007E2EE7"/>
    <w:rsid w:val="007E3200"/>
    <w:rsid w:val="007E3667"/>
    <w:rsid w:val="007E3839"/>
    <w:rsid w:val="007E4DB1"/>
    <w:rsid w:val="007E4FD1"/>
    <w:rsid w:val="007E51A5"/>
    <w:rsid w:val="007E5E61"/>
    <w:rsid w:val="007F00D6"/>
    <w:rsid w:val="007F0DD3"/>
    <w:rsid w:val="007F116D"/>
    <w:rsid w:val="007F195B"/>
    <w:rsid w:val="007F261E"/>
    <w:rsid w:val="007F3773"/>
    <w:rsid w:val="007F4339"/>
    <w:rsid w:val="007F45E1"/>
    <w:rsid w:val="007F4F4F"/>
    <w:rsid w:val="007F535C"/>
    <w:rsid w:val="007F5591"/>
    <w:rsid w:val="007F5A06"/>
    <w:rsid w:val="007F76A4"/>
    <w:rsid w:val="007F7995"/>
    <w:rsid w:val="00800AE2"/>
    <w:rsid w:val="00800F9C"/>
    <w:rsid w:val="0080131E"/>
    <w:rsid w:val="00802AAF"/>
    <w:rsid w:val="00803571"/>
    <w:rsid w:val="00804BDE"/>
    <w:rsid w:val="008054D5"/>
    <w:rsid w:val="0080579A"/>
    <w:rsid w:val="00810704"/>
    <w:rsid w:val="008138C1"/>
    <w:rsid w:val="00815598"/>
    <w:rsid w:val="008164B9"/>
    <w:rsid w:val="00816C42"/>
    <w:rsid w:val="00816CAC"/>
    <w:rsid w:val="00820FBC"/>
    <w:rsid w:val="00823B7F"/>
    <w:rsid w:val="00823D19"/>
    <w:rsid w:val="00827242"/>
    <w:rsid w:val="0082795E"/>
    <w:rsid w:val="00827F4E"/>
    <w:rsid w:val="00830417"/>
    <w:rsid w:val="008312FC"/>
    <w:rsid w:val="00832048"/>
    <w:rsid w:val="00833D24"/>
    <w:rsid w:val="0083416E"/>
    <w:rsid w:val="00835AB1"/>
    <w:rsid w:val="0083695D"/>
    <w:rsid w:val="008413CD"/>
    <w:rsid w:val="0084235E"/>
    <w:rsid w:val="00842D8D"/>
    <w:rsid w:val="008436E8"/>
    <w:rsid w:val="00843ABB"/>
    <w:rsid w:val="00843FBB"/>
    <w:rsid w:val="008457DD"/>
    <w:rsid w:val="00845827"/>
    <w:rsid w:val="008473E0"/>
    <w:rsid w:val="00847AA1"/>
    <w:rsid w:val="00850B38"/>
    <w:rsid w:val="008511E4"/>
    <w:rsid w:val="008513CE"/>
    <w:rsid w:val="00851B40"/>
    <w:rsid w:val="008525A6"/>
    <w:rsid w:val="0085272F"/>
    <w:rsid w:val="00853728"/>
    <w:rsid w:val="008538E2"/>
    <w:rsid w:val="00853BF5"/>
    <w:rsid w:val="00853F4A"/>
    <w:rsid w:val="008552BB"/>
    <w:rsid w:val="00855A99"/>
    <w:rsid w:val="00856340"/>
    <w:rsid w:val="00856E16"/>
    <w:rsid w:val="00857472"/>
    <w:rsid w:val="00857557"/>
    <w:rsid w:val="00857CD8"/>
    <w:rsid w:val="00860AC0"/>
    <w:rsid w:val="0086113E"/>
    <w:rsid w:val="0086116F"/>
    <w:rsid w:val="008632B2"/>
    <w:rsid w:val="00864ADF"/>
    <w:rsid w:val="008651DE"/>
    <w:rsid w:val="00866902"/>
    <w:rsid w:val="00870C0B"/>
    <w:rsid w:val="008713BD"/>
    <w:rsid w:val="0087253A"/>
    <w:rsid w:val="008735BF"/>
    <w:rsid w:val="0087377B"/>
    <w:rsid w:val="00873AF2"/>
    <w:rsid w:val="008744A6"/>
    <w:rsid w:val="00874C30"/>
    <w:rsid w:val="008752E5"/>
    <w:rsid w:val="00880DB8"/>
    <w:rsid w:val="008821C9"/>
    <w:rsid w:val="0088234A"/>
    <w:rsid w:val="008824D8"/>
    <w:rsid w:val="00883E4E"/>
    <w:rsid w:val="00884414"/>
    <w:rsid w:val="00886D33"/>
    <w:rsid w:val="008878D0"/>
    <w:rsid w:val="008878DC"/>
    <w:rsid w:val="00887A6A"/>
    <w:rsid w:val="00887EF1"/>
    <w:rsid w:val="0089037E"/>
    <w:rsid w:val="00890857"/>
    <w:rsid w:val="008913CD"/>
    <w:rsid w:val="008916C6"/>
    <w:rsid w:val="00891907"/>
    <w:rsid w:val="00892AAB"/>
    <w:rsid w:val="0089339D"/>
    <w:rsid w:val="00894A56"/>
    <w:rsid w:val="00896090"/>
    <w:rsid w:val="008A0303"/>
    <w:rsid w:val="008A0A2E"/>
    <w:rsid w:val="008A0CF8"/>
    <w:rsid w:val="008A10FF"/>
    <w:rsid w:val="008A12AE"/>
    <w:rsid w:val="008A47D8"/>
    <w:rsid w:val="008A55A3"/>
    <w:rsid w:val="008A5DB0"/>
    <w:rsid w:val="008A6460"/>
    <w:rsid w:val="008A673C"/>
    <w:rsid w:val="008A7132"/>
    <w:rsid w:val="008A7E1A"/>
    <w:rsid w:val="008B2C5B"/>
    <w:rsid w:val="008B42A5"/>
    <w:rsid w:val="008B4549"/>
    <w:rsid w:val="008B5646"/>
    <w:rsid w:val="008B673A"/>
    <w:rsid w:val="008B68D9"/>
    <w:rsid w:val="008B6F16"/>
    <w:rsid w:val="008C0BAF"/>
    <w:rsid w:val="008C0FFC"/>
    <w:rsid w:val="008C2397"/>
    <w:rsid w:val="008C26EE"/>
    <w:rsid w:val="008C2BC4"/>
    <w:rsid w:val="008C2FEB"/>
    <w:rsid w:val="008C32CC"/>
    <w:rsid w:val="008C4F7F"/>
    <w:rsid w:val="008C5DE2"/>
    <w:rsid w:val="008C60BF"/>
    <w:rsid w:val="008C69EB"/>
    <w:rsid w:val="008D218E"/>
    <w:rsid w:val="008D2F1E"/>
    <w:rsid w:val="008D2F7D"/>
    <w:rsid w:val="008D3289"/>
    <w:rsid w:val="008D34B3"/>
    <w:rsid w:val="008D356A"/>
    <w:rsid w:val="008D439E"/>
    <w:rsid w:val="008D4C63"/>
    <w:rsid w:val="008D54AB"/>
    <w:rsid w:val="008D5687"/>
    <w:rsid w:val="008D5A1F"/>
    <w:rsid w:val="008D5C50"/>
    <w:rsid w:val="008D6B95"/>
    <w:rsid w:val="008D75FA"/>
    <w:rsid w:val="008D7D47"/>
    <w:rsid w:val="008E0076"/>
    <w:rsid w:val="008E00C7"/>
    <w:rsid w:val="008E1145"/>
    <w:rsid w:val="008E1684"/>
    <w:rsid w:val="008E1FA2"/>
    <w:rsid w:val="008E246A"/>
    <w:rsid w:val="008E2BC3"/>
    <w:rsid w:val="008E380C"/>
    <w:rsid w:val="008E3AF4"/>
    <w:rsid w:val="008E3C0E"/>
    <w:rsid w:val="008E402D"/>
    <w:rsid w:val="008E4056"/>
    <w:rsid w:val="008E4A36"/>
    <w:rsid w:val="008E5051"/>
    <w:rsid w:val="008E56C3"/>
    <w:rsid w:val="008E6691"/>
    <w:rsid w:val="008E6AD2"/>
    <w:rsid w:val="008F0769"/>
    <w:rsid w:val="008F246E"/>
    <w:rsid w:val="008F25CB"/>
    <w:rsid w:val="008F3902"/>
    <w:rsid w:val="008F5054"/>
    <w:rsid w:val="008F5803"/>
    <w:rsid w:val="008F5F59"/>
    <w:rsid w:val="008F621A"/>
    <w:rsid w:val="008F63C1"/>
    <w:rsid w:val="00901EC6"/>
    <w:rsid w:val="009035DB"/>
    <w:rsid w:val="00903B21"/>
    <w:rsid w:val="00904032"/>
    <w:rsid w:val="009054F5"/>
    <w:rsid w:val="00905BB8"/>
    <w:rsid w:val="00905CC2"/>
    <w:rsid w:val="00906E92"/>
    <w:rsid w:val="00907261"/>
    <w:rsid w:val="00911424"/>
    <w:rsid w:val="009117F4"/>
    <w:rsid w:val="009118EA"/>
    <w:rsid w:val="00911CBF"/>
    <w:rsid w:val="0091266C"/>
    <w:rsid w:val="00912A8E"/>
    <w:rsid w:val="0091702C"/>
    <w:rsid w:val="00920886"/>
    <w:rsid w:val="00920AD5"/>
    <w:rsid w:val="0092116B"/>
    <w:rsid w:val="00921B5C"/>
    <w:rsid w:val="00921C54"/>
    <w:rsid w:val="009253E4"/>
    <w:rsid w:val="00926F47"/>
    <w:rsid w:val="009276BE"/>
    <w:rsid w:val="00930071"/>
    <w:rsid w:val="0093066D"/>
    <w:rsid w:val="0093066F"/>
    <w:rsid w:val="009309FB"/>
    <w:rsid w:val="00930BB4"/>
    <w:rsid w:val="009311D1"/>
    <w:rsid w:val="00932E78"/>
    <w:rsid w:val="0093344D"/>
    <w:rsid w:val="0093418F"/>
    <w:rsid w:val="0093456C"/>
    <w:rsid w:val="0093466C"/>
    <w:rsid w:val="00934915"/>
    <w:rsid w:val="00935CDD"/>
    <w:rsid w:val="0094010B"/>
    <w:rsid w:val="00940F8D"/>
    <w:rsid w:val="0094196D"/>
    <w:rsid w:val="00941DD1"/>
    <w:rsid w:val="009420F0"/>
    <w:rsid w:val="00942D2E"/>
    <w:rsid w:val="009432E6"/>
    <w:rsid w:val="009437E2"/>
    <w:rsid w:val="00943936"/>
    <w:rsid w:val="00944239"/>
    <w:rsid w:val="00944982"/>
    <w:rsid w:val="00944BA9"/>
    <w:rsid w:val="00945777"/>
    <w:rsid w:val="00946051"/>
    <w:rsid w:val="00947ACB"/>
    <w:rsid w:val="00947B67"/>
    <w:rsid w:val="00947E24"/>
    <w:rsid w:val="00951C1E"/>
    <w:rsid w:val="009523A9"/>
    <w:rsid w:val="00952541"/>
    <w:rsid w:val="00952BEB"/>
    <w:rsid w:val="00953A32"/>
    <w:rsid w:val="009542B9"/>
    <w:rsid w:val="009547BD"/>
    <w:rsid w:val="00956CEF"/>
    <w:rsid w:val="009603A6"/>
    <w:rsid w:val="0096059B"/>
    <w:rsid w:val="00962AF2"/>
    <w:rsid w:val="009634E9"/>
    <w:rsid w:val="00965D27"/>
    <w:rsid w:val="00967972"/>
    <w:rsid w:val="009705E2"/>
    <w:rsid w:val="00971B0C"/>
    <w:rsid w:val="00973DE8"/>
    <w:rsid w:val="009742A1"/>
    <w:rsid w:val="00975215"/>
    <w:rsid w:val="0097538D"/>
    <w:rsid w:val="00975E4C"/>
    <w:rsid w:val="00977445"/>
    <w:rsid w:val="00980453"/>
    <w:rsid w:val="00980ABD"/>
    <w:rsid w:val="0098109C"/>
    <w:rsid w:val="009813A8"/>
    <w:rsid w:val="0098144D"/>
    <w:rsid w:val="009831C9"/>
    <w:rsid w:val="0098364A"/>
    <w:rsid w:val="00983EF0"/>
    <w:rsid w:val="0098449B"/>
    <w:rsid w:val="00984E5F"/>
    <w:rsid w:val="00985ADA"/>
    <w:rsid w:val="0098771B"/>
    <w:rsid w:val="00987A92"/>
    <w:rsid w:val="00987EE9"/>
    <w:rsid w:val="00994BCE"/>
    <w:rsid w:val="009967BD"/>
    <w:rsid w:val="009968F7"/>
    <w:rsid w:val="009A0F03"/>
    <w:rsid w:val="009A104D"/>
    <w:rsid w:val="009A2210"/>
    <w:rsid w:val="009A631A"/>
    <w:rsid w:val="009A6467"/>
    <w:rsid w:val="009A6AB1"/>
    <w:rsid w:val="009A7EEF"/>
    <w:rsid w:val="009B02FD"/>
    <w:rsid w:val="009B0AB0"/>
    <w:rsid w:val="009B0B55"/>
    <w:rsid w:val="009B0CD6"/>
    <w:rsid w:val="009B1B07"/>
    <w:rsid w:val="009B23B3"/>
    <w:rsid w:val="009B4040"/>
    <w:rsid w:val="009B72EB"/>
    <w:rsid w:val="009B7D03"/>
    <w:rsid w:val="009C0346"/>
    <w:rsid w:val="009C197E"/>
    <w:rsid w:val="009C2452"/>
    <w:rsid w:val="009C277B"/>
    <w:rsid w:val="009C28CB"/>
    <w:rsid w:val="009C2D67"/>
    <w:rsid w:val="009C46B6"/>
    <w:rsid w:val="009C4EDF"/>
    <w:rsid w:val="009C54A5"/>
    <w:rsid w:val="009C555E"/>
    <w:rsid w:val="009C5FFF"/>
    <w:rsid w:val="009C608B"/>
    <w:rsid w:val="009C75BD"/>
    <w:rsid w:val="009C7B55"/>
    <w:rsid w:val="009D0366"/>
    <w:rsid w:val="009D0B1D"/>
    <w:rsid w:val="009D0BA0"/>
    <w:rsid w:val="009D1F0F"/>
    <w:rsid w:val="009D3938"/>
    <w:rsid w:val="009D3E0A"/>
    <w:rsid w:val="009D4257"/>
    <w:rsid w:val="009D44BD"/>
    <w:rsid w:val="009D4678"/>
    <w:rsid w:val="009D4960"/>
    <w:rsid w:val="009D4E94"/>
    <w:rsid w:val="009D5B43"/>
    <w:rsid w:val="009D5CCC"/>
    <w:rsid w:val="009D63FF"/>
    <w:rsid w:val="009D6499"/>
    <w:rsid w:val="009D692E"/>
    <w:rsid w:val="009D7705"/>
    <w:rsid w:val="009D7C82"/>
    <w:rsid w:val="009D7ED9"/>
    <w:rsid w:val="009E2215"/>
    <w:rsid w:val="009E27D0"/>
    <w:rsid w:val="009E6F76"/>
    <w:rsid w:val="009E73B8"/>
    <w:rsid w:val="009E7904"/>
    <w:rsid w:val="009F239C"/>
    <w:rsid w:val="009F3673"/>
    <w:rsid w:val="009F376A"/>
    <w:rsid w:val="009F380A"/>
    <w:rsid w:val="009F387C"/>
    <w:rsid w:val="009F3A59"/>
    <w:rsid w:val="009F4933"/>
    <w:rsid w:val="009F73DA"/>
    <w:rsid w:val="009F7628"/>
    <w:rsid w:val="00A0032F"/>
    <w:rsid w:val="00A00E4F"/>
    <w:rsid w:val="00A0178B"/>
    <w:rsid w:val="00A01BF9"/>
    <w:rsid w:val="00A029E3"/>
    <w:rsid w:val="00A031C6"/>
    <w:rsid w:val="00A03B5A"/>
    <w:rsid w:val="00A04110"/>
    <w:rsid w:val="00A077DF"/>
    <w:rsid w:val="00A11118"/>
    <w:rsid w:val="00A12205"/>
    <w:rsid w:val="00A12E8E"/>
    <w:rsid w:val="00A13263"/>
    <w:rsid w:val="00A1524D"/>
    <w:rsid w:val="00A15591"/>
    <w:rsid w:val="00A15A12"/>
    <w:rsid w:val="00A16FD9"/>
    <w:rsid w:val="00A20347"/>
    <w:rsid w:val="00A20DBC"/>
    <w:rsid w:val="00A2547F"/>
    <w:rsid w:val="00A25F26"/>
    <w:rsid w:val="00A26419"/>
    <w:rsid w:val="00A26FCE"/>
    <w:rsid w:val="00A2742F"/>
    <w:rsid w:val="00A27C88"/>
    <w:rsid w:val="00A30886"/>
    <w:rsid w:val="00A325C8"/>
    <w:rsid w:val="00A33C51"/>
    <w:rsid w:val="00A34424"/>
    <w:rsid w:val="00A3447F"/>
    <w:rsid w:val="00A345B4"/>
    <w:rsid w:val="00A34B0F"/>
    <w:rsid w:val="00A358B3"/>
    <w:rsid w:val="00A37EA6"/>
    <w:rsid w:val="00A400B5"/>
    <w:rsid w:val="00A40375"/>
    <w:rsid w:val="00A40C02"/>
    <w:rsid w:val="00A415A8"/>
    <w:rsid w:val="00A41637"/>
    <w:rsid w:val="00A4164D"/>
    <w:rsid w:val="00A41CEE"/>
    <w:rsid w:val="00A425A6"/>
    <w:rsid w:val="00A42B54"/>
    <w:rsid w:val="00A43B74"/>
    <w:rsid w:val="00A441E4"/>
    <w:rsid w:val="00A46CF0"/>
    <w:rsid w:val="00A471BC"/>
    <w:rsid w:val="00A47D7F"/>
    <w:rsid w:val="00A47EB4"/>
    <w:rsid w:val="00A5080D"/>
    <w:rsid w:val="00A50E5C"/>
    <w:rsid w:val="00A52063"/>
    <w:rsid w:val="00A52AE9"/>
    <w:rsid w:val="00A52CB1"/>
    <w:rsid w:val="00A53F1E"/>
    <w:rsid w:val="00A54507"/>
    <w:rsid w:val="00A55126"/>
    <w:rsid w:val="00A574D4"/>
    <w:rsid w:val="00A57C1B"/>
    <w:rsid w:val="00A57D15"/>
    <w:rsid w:val="00A6178F"/>
    <w:rsid w:val="00A61D64"/>
    <w:rsid w:val="00A622E9"/>
    <w:rsid w:val="00A625BB"/>
    <w:rsid w:val="00A62999"/>
    <w:rsid w:val="00A635E5"/>
    <w:rsid w:val="00A6363B"/>
    <w:rsid w:val="00A639A7"/>
    <w:rsid w:val="00A65E45"/>
    <w:rsid w:val="00A65EF2"/>
    <w:rsid w:val="00A660CC"/>
    <w:rsid w:val="00A67FAA"/>
    <w:rsid w:val="00A716C8"/>
    <w:rsid w:val="00A71ED5"/>
    <w:rsid w:val="00A71FBD"/>
    <w:rsid w:val="00A72D39"/>
    <w:rsid w:val="00A735B6"/>
    <w:rsid w:val="00A74B01"/>
    <w:rsid w:val="00A75DFA"/>
    <w:rsid w:val="00A76864"/>
    <w:rsid w:val="00A773B8"/>
    <w:rsid w:val="00A82AC0"/>
    <w:rsid w:val="00A8352A"/>
    <w:rsid w:val="00A83EA6"/>
    <w:rsid w:val="00A8518B"/>
    <w:rsid w:val="00A857D7"/>
    <w:rsid w:val="00A85B57"/>
    <w:rsid w:val="00A85D67"/>
    <w:rsid w:val="00A87532"/>
    <w:rsid w:val="00A87932"/>
    <w:rsid w:val="00A91B9B"/>
    <w:rsid w:val="00A93D80"/>
    <w:rsid w:val="00A93EA4"/>
    <w:rsid w:val="00A942A3"/>
    <w:rsid w:val="00A94AFA"/>
    <w:rsid w:val="00A95B6C"/>
    <w:rsid w:val="00A9619C"/>
    <w:rsid w:val="00A96F4E"/>
    <w:rsid w:val="00A96FBD"/>
    <w:rsid w:val="00AA3060"/>
    <w:rsid w:val="00AA40A0"/>
    <w:rsid w:val="00AA4BFD"/>
    <w:rsid w:val="00AA5432"/>
    <w:rsid w:val="00AA5AA2"/>
    <w:rsid w:val="00AA7017"/>
    <w:rsid w:val="00AA70E6"/>
    <w:rsid w:val="00AA7E6F"/>
    <w:rsid w:val="00AB0003"/>
    <w:rsid w:val="00AB0922"/>
    <w:rsid w:val="00AB1D7A"/>
    <w:rsid w:val="00AB1E4A"/>
    <w:rsid w:val="00AB3B96"/>
    <w:rsid w:val="00AB4987"/>
    <w:rsid w:val="00AB4F40"/>
    <w:rsid w:val="00AB6EFE"/>
    <w:rsid w:val="00AB7BEB"/>
    <w:rsid w:val="00AC13E7"/>
    <w:rsid w:val="00AC153F"/>
    <w:rsid w:val="00AC39BA"/>
    <w:rsid w:val="00AC4129"/>
    <w:rsid w:val="00AC4498"/>
    <w:rsid w:val="00AC4AFE"/>
    <w:rsid w:val="00AC5066"/>
    <w:rsid w:val="00AD0FBB"/>
    <w:rsid w:val="00AD1070"/>
    <w:rsid w:val="00AD18E3"/>
    <w:rsid w:val="00AD33CC"/>
    <w:rsid w:val="00AD3410"/>
    <w:rsid w:val="00AD74F8"/>
    <w:rsid w:val="00AE1E51"/>
    <w:rsid w:val="00AE35EC"/>
    <w:rsid w:val="00AE3D89"/>
    <w:rsid w:val="00AE781B"/>
    <w:rsid w:val="00AF0876"/>
    <w:rsid w:val="00AF090D"/>
    <w:rsid w:val="00AF13D2"/>
    <w:rsid w:val="00AF2805"/>
    <w:rsid w:val="00AF4939"/>
    <w:rsid w:val="00AF5CE0"/>
    <w:rsid w:val="00AF67A3"/>
    <w:rsid w:val="00AF699A"/>
    <w:rsid w:val="00B01120"/>
    <w:rsid w:val="00B0190B"/>
    <w:rsid w:val="00B0279D"/>
    <w:rsid w:val="00B02A02"/>
    <w:rsid w:val="00B02D61"/>
    <w:rsid w:val="00B03B75"/>
    <w:rsid w:val="00B05642"/>
    <w:rsid w:val="00B10E13"/>
    <w:rsid w:val="00B11297"/>
    <w:rsid w:val="00B122B2"/>
    <w:rsid w:val="00B123D4"/>
    <w:rsid w:val="00B1248E"/>
    <w:rsid w:val="00B12847"/>
    <w:rsid w:val="00B13184"/>
    <w:rsid w:val="00B13271"/>
    <w:rsid w:val="00B13626"/>
    <w:rsid w:val="00B144D9"/>
    <w:rsid w:val="00B159FE"/>
    <w:rsid w:val="00B167AD"/>
    <w:rsid w:val="00B17117"/>
    <w:rsid w:val="00B20B7E"/>
    <w:rsid w:val="00B217FA"/>
    <w:rsid w:val="00B22EF9"/>
    <w:rsid w:val="00B23090"/>
    <w:rsid w:val="00B2322E"/>
    <w:rsid w:val="00B233CD"/>
    <w:rsid w:val="00B236D2"/>
    <w:rsid w:val="00B23763"/>
    <w:rsid w:val="00B23C6E"/>
    <w:rsid w:val="00B24232"/>
    <w:rsid w:val="00B247E8"/>
    <w:rsid w:val="00B25111"/>
    <w:rsid w:val="00B267FC"/>
    <w:rsid w:val="00B26AA1"/>
    <w:rsid w:val="00B27264"/>
    <w:rsid w:val="00B275F5"/>
    <w:rsid w:val="00B27A01"/>
    <w:rsid w:val="00B3002D"/>
    <w:rsid w:val="00B3068A"/>
    <w:rsid w:val="00B30857"/>
    <w:rsid w:val="00B309E6"/>
    <w:rsid w:val="00B34634"/>
    <w:rsid w:val="00B34E47"/>
    <w:rsid w:val="00B35053"/>
    <w:rsid w:val="00B35C31"/>
    <w:rsid w:val="00B35F77"/>
    <w:rsid w:val="00B365B9"/>
    <w:rsid w:val="00B400F3"/>
    <w:rsid w:val="00B407EE"/>
    <w:rsid w:val="00B465D4"/>
    <w:rsid w:val="00B50006"/>
    <w:rsid w:val="00B506C1"/>
    <w:rsid w:val="00B51449"/>
    <w:rsid w:val="00B5144A"/>
    <w:rsid w:val="00B51527"/>
    <w:rsid w:val="00B51F6A"/>
    <w:rsid w:val="00B52A2F"/>
    <w:rsid w:val="00B57014"/>
    <w:rsid w:val="00B579D1"/>
    <w:rsid w:val="00B61432"/>
    <w:rsid w:val="00B621E8"/>
    <w:rsid w:val="00B6245F"/>
    <w:rsid w:val="00B6388C"/>
    <w:rsid w:val="00B63D2C"/>
    <w:rsid w:val="00B63F93"/>
    <w:rsid w:val="00B64143"/>
    <w:rsid w:val="00B64D66"/>
    <w:rsid w:val="00B658E5"/>
    <w:rsid w:val="00B66563"/>
    <w:rsid w:val="00B67B13"/>
    <w:rsid w:val="00B700AC"/>
    <w:rsid w:val="00B701BD"/>
    <w:rsid w:val="00B71BD6"/>
    <w:rsid w:val="00B71C8F"/>
    <w:rsid w:val="00B72960"/>
    <w:rsid w:val="00B73107"/>
    <w:rsid w:val="00B734E3"/>
    <w:rsid w:val="00B751FE"/>
    <w:rsid w:val="00B75DC0"/>
    <w:rsid w:val="00B77A7B"/>
    <w:rsid w:val="00B80AA5"/>
    <w:rsid w:val="00B81097"/>
    <w:rsid w:val="00B82625"/>
    <w:rsid w:val="00B829F2"/>
    <w:rsid w:val="00B83428"/>
    <w:rsid w:val="00B83919"/>
    <w:rsid w:val="00B84770"/>
    <w:rsid w:val="00B84BBF"/>
    <w:rsid w:val="00B84D5C"/>
    <w:rsid w:val="00B84EFE"/>
    <w:rsid w:val="00B86ABC"/>
    <w:rsid w:val="00B86DB2"/>
    <w:rsid w:val="00B87BAD"/>
    <w:rsid w:val="00B90CF4"/>
    <w:rsid w:val="00B91C1E"/>
    <w:rsid w:val="00B94298"/>
    <w:rsid w:val="00B94555"/>
    <w:rsid w:val="00B95ACC"/>
    <w:rsid w:val="00B97737"/>
    <w:rsid w:val="00B9777D"/>
    <w:rsid w:val="00BA00AE"/>
    <w:rsid w:val="00BA1C61"/>
    <w:rsid w:val="00BA2E03"/>
    <w:rsid w:val="00BA4292"/>
    <w:rsid w:val="00BA4ABF"/>
    <w:rsid w:val="00BA506A"/>
    <w:rsid w:val="00BA57D4"/>
    <w:rsid w:val="00BA5B7C"/>
    <w:rsid w:val="00BA68BB"/>
    <w:rsid w:val="00BA6B9F"/>
    <w:rsid w:val="00BA736A"/>
    <w:rsid w:val="00BB0B7F"/>
    <w:rsid w:val="00BB0D2F"/>
    <w:rsid w:val="00BB147F"/>
    <w:rsid w:val="00BB17E5"/>
    <w:rsid w:val="00BB26A4"/>
    <w:rsid w:val="00BB273B"/>
    <w:rsid w:val="00BB3882"/>
    <w:rsid w:val="00BB3E15"/>
    <w:rsid w:val="00BB45B1"/>
    <w:rsid w:val="00BB58D4"/>
    <w:rsid w:val="00BB58E5"/>
    <w:rsid w:val="00BB6919"/>
    <w:rsid w:val="00BC0244"/>
    <w:rsid w:val="00BC0FB0"/>
    <w:rsid w:val="00BC234C"/>
    <w:rsid w:val="00BC349A"/>
    <w:rsid w:val="00BC4177"/>
    <w:rsid w:val="00BC41A1"/>
    <w:rsid w:val="00BC6A4A"/>
    <w:rsid w:val="00BC798E"/>
    <w:rsid w:val="00BC7F25"/>
    <w:rsid w:val="00BD0150"/>
    <w:rsid w:val="00BD11F0"/>
    <w:rsid w:val="00BD2B30"/>
    <w:rsid w:val="00BD3B1B"/>
    <w:rsid w:val="00BD4A35"/>
    <w:rsid w:val="00BD4CFB"/>
    <w:rsid w:val="00BD5D2E"/>
    <w:rsid w:val="00BD644F"/>
    <w:rsid w:val="00BE0835"/>
    <w:rsid w:val="00BE0B8E"/>
    <w:rsid w:val="00BE16AF"/>
    <w:rsid w:val="00BE16F5"/>
    <w:rsid w:val="00BE1D37"/>
    <w:rsid w:val="00BE2877"/>
    <w:rsid w:val="00BE2A4C"/>
    <w:rsid w:val="00BE2C21"/>
    <w:rsid w:val="00BE309F"/>
    <w:rsid w:val="00BE3995"/>
    <w:rsid w:val="00BE465F"/>
    <w:rsid w:val="00BE4E27"/>
    <w:rsid w:val="00BE5E38"/>
    <w:rsid w:val="00BE7905"/>
    <w:rsid w:val="00BE7C69"/>
    <w:rsid w:val="00BF01B1"/>
    <w:rsid w:val="00BF0C6C"/>
    <w:rsid w:val="00BF1DFD"/>
    <w:rsid w:val="00BF2015"/>
    <w:rsid w:val="00BF2D58"/>
    <w:rsid w:val="00BF3472"/>
    <w:rsid w:val="00BF3A12"/>
    <w:rsid w:val="00BF3E15"/>
    <w:rsid w:val="00BF41BB"/>
    <w:rsid w:val="00BF4B24"/>
    <w:rsid w:val="00BF4B7D"/>
    <w:rsid w:val="00BF4BAC"/>
    <w:rsid w:val="00BF5522"/>
    <w:rsid w:val="00BF6513"/>
    <w:rsid w:val="00BF6D2C"/>
    <w:rsid w:val="00BF7D56"/>
    <w:rsid w:val="00BF7E5C"/>
    <w:rsid w:val="00C00BE0"/>
    <w:rsid w:val="00C01CE0"/>
    <w:rsid w:val="00C01E8D"/>
    <w:rsid w:val="00C03BDD"/>
    <w:rsid w:val="00C04AE9"/>
    <w:rsid w:val="00C05CCE"/>
    <w:rsid w:val="00C105D0"/>
    <w:rsid w:val="00C10924"/>
    <w:rsid w:val="00C120F3"/>
    <w:rsid w:val="00C12779"/>
    <w:rsid w:val="00C12996"/>
    <w:rsid w:val="00C143DB"/>
    <w:rsid w:val="00C147FA"/>
    <w:rsid w:val="00C15CCE"/>
    <w:rsid w:val="00C15CF8"/>
    <w:rsid w:val="00C16ABD"/>
    <w:rsid w:val="00C17846"/>
    <w:rsid w:val="00C17A0F"/>
    <w:rsid w:val="00C22367"/>
    <w:rsid w:val="00C23204"/>
    <w:rsid w:val="00C233B2"/>
    <w:rsid w:val="00C23EC9"/>
    <w:rsid w:val="00C244AC"/>
    <w:rsid w:val="00C253F2"/>
    <w:rsid w:val="00C2649F"/>
    <w:rsid w:val="00C269CC"/>
    <w:rsid w:val="00C27040"/>
    <w:rsid w:val="00C27F59"/>
    <w:rsid w:val="00C27FF1"/>
    <w:rsid w:val="00C30923"/>
    <w:rsid w:val="00C3184F"/>
    <w:rsid w:val="00C32858"/>
    <w:rsid w:val="00C32EC9"/>
    <w:rsid w:val="00C34671"/>
    <w:rsid w:val="00C3570B"/>
    <w:rsid w:val="00C35A99"/>
    <w:rsid w:val="00C36006"/>
    <w:rsid w:val="00C3617C"/>
    <w:rsid w:val="00C401C6"/>
    <w:rsid w:val="00C402C4"/>
    <w:rsid w:val="00C403F7"/>
    <w:rsid w:val="00C4093B"/>
    <w:rsid w:val="00C42922"/>
    <w:rsid w:val="00C435FE"/>
    <w:rsid w:val="00C44366"/>
    <w:rsid w:val="00C451A0"/>
    <w:rsid w:val="00C4728A"/>
    <w:rsid w:val="00C472E3"/>
    <w:rsid w:val="00C50421"/>
    <w:rsid w:val="00C50DBC"/>
    <w:rsid w:val="00C53CA0"/>
    <w:rsid w:val="00C60080"/>
    <w:rsid w:val="00C630AB"/>
    <w:rsid w:val="00C6399E"/>
    <w:rsid w:val="00C64F19"/>
    <w:rsid w:val="00C652C6"/>
    <w:rsid w:val="00C6665A"/>
    <w:rsid w:val="00C66AB1"/>
    <w:rsid w:val="00C67915"/>
    <w:rsid w:val="00C70D4A"/>
    <w:rsid w:val="00C71264"/>
    <w:rsid w:val="00C72410"/>
    <w:rsid w:val="00C73F15"/>
    <w:rsid w:val="00C75014"/>
    <w:rsid w:val="00C75868"/>
    <w:rsid w:val="00C75AE7"/>
    <w:rsid w:val="00C76C6B"/>
    <w:rsid w:val="00C80D5F"/>
    <w:rsid w:val="00C80E3E"/>
    <w:rsid w:val="00C8259B"/>
    <w:rsid w:val="00C82EC7"/>
    <w:rsid w:val="00C861C6"/>
    <w:rsid w:val="00C873AC"/>
    <w:rsid w:val="00C90885"/>
    <w:rsid w:val="00C90B12"/>
    <w:rsid w:val="00C91832"/>
    <w:rsid w:val="00C918A8"/>
    <w:rsid w:val="00C919F9"/>
    <w:rsid w:val="00C91C3C"/>
    <w:rsid w:val="00C91D5B"/>
    <w:rsid w:val="00C924D8"/>
    <w:rsid w:val="00C92BAB"/>
    <w:rsid w:val="00C93CB5"/>
    <w:rsid w:val="00C9655A"/>
    <w:rsid w:val="00C96E9D"/>
    <w:rsid w:val="00C972A0"/>
    <w:rsid w:val="00C97E6A"/>
    <w:rsid w:val="00C97F33"/>
    <w:rsid w:val="00CA0DE6"/>
    <w:rsid w:val="00CA1F32"/>
    <w:rsid w:val="00CA2CF6"/>
    <w:rsid w:val="00CA30D7"/>
    <w:rsid w:val="00CA3B5A"/>
    <w:rsid w:val="00CA4E64"/>
    <w:rsid w:val="00CA5E2E"/>
    <w:rsid w:val="00CA784E"/>
    <w:rsid w:val="00CA7DB3"/>
    <w:rsid w:val="00CB0079"/>
    <w:rsid w:val="00CB02F6"/>
    <w:rsid w:val="00CB18DD"/>
    <w:rsid w:val="00CB19DA"/>
    <w:rsid w:val="00CB226E"/>
    <w:rsid w:val="00CB31EB"/>
    <w:rsid w:val="00CB346A"/>
    <w:rsid w:val="00CB4263"/>
    <w:rsid w:val="00CB47EB"/>
    <w:rsid w:val="00CB49FC"/>
    <w:rsid w:val="00CB5725"/>
    <w:rsid w:val="00CB5E35"/>
    <w:rsid w:val="00CB6A1D"/>
    <w:rsid w:val="00CB7695"/>
    <w:rsid w:val="00CB7700"/>
    <w:rsid w:val="00CC1A79"/>
    <w:rsid w:val="00CC28B3"/>
    <w:rsid w:val="00CC317A"/>
    <w:rsid w:val="00CC3250"/>
    <w:rsid w:val="00CC436B"/>
    <w:rsid w:val="00CC6C72"/>
    <w:rsid w:val="00CC738C"/>
    <w:rsid w:val="00CD20ED"/>
    <w:rsid w:val="00CD2F5A"/>
    <w:rsid w:val="00CD327A"/>
    <w:rsid w:val="00CD3907"/>
    <w:rsid w:val="00CD4677"/>
    <w:rsid w:val="00CD637B"/>
    <w:rsid w:val="00CD6F81"/>
    <w:rsid w:val="00CD7217"/>
    <w:rsid w:val="00CD769C"/>
    <w:rsid w:val="00CD7D85"/>
    <w:rsid w:val="00CD7FA5"/>
    <w:rsid w:val="00CE0A7C"/>
    <w:rsid w:val="00CE2F67"/>
    <w:rsid w:val="00CE4180"/>
    <w:rsid w:val="00CE4983"/>
    <w:rsid w:val="00CE54A4"/>
    <w:rsid w:val="00CE6330"/>
    <w:rsid w:val="00CE6CCB"/>
    <w:rsid w:val="00CE7013"/>
    <w:rsid w:val="00CE77AA"/>
    <w:rsid w:val="00CF11D8"/>
    <w:rsid w:val="00CF143F"/>
    <w:rsid w:val="00CF1A38"/>
    <w:rsid w:val="00CF5B27"/>
    <w:rsid w:val="00CF68CC"/>
    <w:rsid w:val="00CF746A"/>
    <w:rsid w:val="00CF77DF"/>
    <w:rsid w:val="00CF7A6C"/>
    <w:rsid w:val="00CF7F17"/>
    <w:rsid w:val="00D0011D"/>
    <w:rsid w:val="00D00535"/>
    <w:rsid w:val="00D007E9"/>
    <w:rsid w:val="00D01125"/>
    <w:rsid w:val="00D011A8"/>
    <w:rsid w:val="00D019F5"/>
    <w:rsid w:val="00D054BA"/>
    <w:rsid w:val="00D05C1A"/>
    <w:rsid w:val="00D078A6"/>
    <w:rsid w:val="00D07DDB"/>
    <w:rsid w:val="00D10AB7"/>
    <w:rsid w:val="00D10B84"/>
    <w:rsid w:val="00D11EBE"/>
    <w:rsid w:val="00D12849"/>
    <w:rsid w:val="00D1359A"/>
    <w:rsid w:val="00D14FB2"/>
    <w:rsid w:val="00D151DF"/>
    <w:rsid w:val="00D15330"/>
    <w:rsid w:val="00D171B4"/>
    <w:rsid w:val="00D175E3"/>
    <w:rsid w:val="00D1769E"/>
    <w:rsid w:val="00D17DDC"/>
    <w:rsid w:val="00D17FF7"/>
    <w:rsid w:val="00D2006F"/>
    <w:rsid w:val="00D2038D"/>
    <w:rsid w:val="00D213A9"/>
    <w:rsid w:val="00D22169"/>
    <w:rsid w:val="00D22498"/>
    <w:rsid w:val="00D24633"/>
    <w:rsid w:val="00D24B61"/>
    <w:rsid w:val="00D252F7"/>
    <w:rsid w:val="00D254E0"/>
    <w:rsid w:val="00D26545"/>
    <w:rsid w:val="00D26784"/>
    <w:rsid w:val="00D26B69"/>
    <w:rsid w:val="00D274E5"/>
    <w:rsid w:val="00D3103C"/>
    <w:rsid w:val="00D32201"/>
    <w:rsid w:val="00D3255D"/>
    <w:rsid w:val="00D332F0"/>
    <w:rsid w:val="00D33FA9"/>
    <w:rsid w:val="00D345F8"/>
    <w:rsid w:val="00D36A7A"/>
    <w:rsid w:val="00D377AD"/>
    <w:rsid w:val="00D4289F"/>
    <w:rsid w:val="00D44A19"/>
    <w:rsid w:val="00D46639"/>
    <w:rsid w:val="00D46FBF"/>
    <w:rsid w:val="00D471E2"/>
    <w:rsid w:val="00D47587"/>
    <w:rsid w:val="00D47E54"/>
    <w:rsid w:val="00D5021F"/>
    <w:rsid w:val="00D5032C"/>
    <w:rsid w:val="00D509B1"/>
    <w:rsid w:val="00D510AA"/>
    <w:rsid w:val="00D521D4"/>
    <w:rsid w:val="00D52C0D"/>
    <w:rsid w:val="00D53537"/>
    <w:rsid w:val="00D5498F"/>
    <w:rsid w:val="00D54F1E"/>
    <w:rsid w:val="00D55102"/>
    <w:rsid w:val="00D556BD"/>
    <w:rsid w:val="00D55B66"/>
    <w:rsid w:val="00D57906"/>
    <w:rsid w:val="00D57F39"/>
    <w:rsid w:val="00D60C3F"/>
    <w:rsid w:val="00D62690"/>
    <w:rsid w:val="00D63290"/>
    <w:rsid w:val="00D63302"/>
    <w:rsid w:val="00D64E22"/>
    <w:rsid w:val="00D66626"/>
    <w:rsid w:val="00D70E95"/>
    <w:rsid w:val="00D73180"/>
    <w:rsid w:val="00D73FDE"/>
    <w:rsid w:val="00D75453"/>
    <w:rsid w:val="00D758F2"/>
    <w:rsid w:val="00D75B6D"/>
    <w:rsid w:val="00D76687"/>
    <w:rsid w:val="00D76ACE"/>
    <w:rsid w:val="00D76B7E"/>
    <w:rsid w:val="00D77ECD"/>
    <w:rsid w:val="00D8020E"/>
    <w:rsid w:val="00D8027A"/>
    <w:rsid w:val="00D823FB"/>
    <w:rsid w:val="00D8441C"/>
    <w:rsid w:val="00D84C0E"/>
    <w:rsid w:val="00D856D7"/>
    <w:rsid w:val="00D86DE5"/>
    <w:rsid w:val="00D9119F"/>
    <w:rsid w:val="00D91D97"/>
    <w:rsid w:val="00D9301A"/>
    <w:rsid w:val="00D9435C"/>
    <w:rsid w:val="00D94844"/>
    <w:rsid w:val="00D94BB8"/>
    <w:rsid w:val="00D95DAA"/>
    <w:rsid w:val="00D96176"/>
    <w:rsid w:val="00D97120"/>
    <w:rsid w:val="00DA0404"/>
    <w:rsid w:val="00DA1DFB"/>
    <w:rsid w:val="00DA2E30"/>
    <w:rsid w:val="00DA33C1"/>
    <w:rsid w:val="00DA407A"/>
    <w:rsid w:val="00DA4792"/>
    <w:rsid w:val="00DA7622"/>
    <w:rsid w:val="00DA7626"/>
    <w:rsid w:val="00DB0754"/>
    <w:rsid w:val="00DB0818"/>
    <w:rsid w:val="00DB0D27"/>
    <w:rsid w:val="00DB13D8"/>
    <w:rsid w:val="00DB3878"/>
    <w:rsid w:val="00DB3BFE"/>
    <w:rsid w:val="00DB4416"/>
    <w:rsid w:val="00DB44D0"/>
    <w:rsid w:val="00DB490A"/>
    <w:rsid w:val="00DB6BEB"/>
    <w:rsid w:val="00DB7585"/>
    <w:rsid w:val="00DB79B8"/>
    <w:rsid w:val="00DC09A1"/>
    <w:rsid w:val="00DC0DD4"/>
    <w:rsid w:val="00DC169A"/>
    <w:rsid w:val="00DC1CB2"/>
    <w:rsid w:val="00DC320F"/>
    <w:rsid w:val="00DC3847"/>
    <w:rsid w:val="00DC5231"/>
    <w:rsid w:val="00DC55DE"/>
    <w:rsid w:val="00DC6E5A"/>
    <w:rsid w:val="00DC73B4"/>
    <w:rsid w:val="00DD0345"/>
    <w:rsid w:val="00DD085A"/>
    <w:rsid w:val="00DD0A94"/>
    <w:rsid w:val="00DD1420"/>
    <w:rsid w:val="00DD2468"/>
    <w:rsid w:val="00DD371E"/>
    <w:rsid w:val="00DD59FD"/>
    <w:rsid w:val="00DD6F4B"/>
    <w:rsid w:val="00DE153F"/>
    <w:rsid w:val="00DE269D"/>
    <w:rsid w:val="00DE2B54"/>
    <w:rsid w:val="00DE354A"/>
    <w:rsid w:val="00DE5D89"/>
    <w:rsid w:val="00DE62F5"/>
    <w:rsid w:val="00DE6A98"/>
    <w:rsid w:val="00DE6FD0"/>
    <w:rsid w:val="00DE711E"/>
    <w:rsid w:val="00DE7593"/>
    <w:rsid w:val="00DF3483"/>
    <w:rsid w:val="00DF3585"/>
    <w:rsid w:val="00DF414C"/>
    <w:rsid w:val="00DF4D3C"/>
    <w:rsid w:val="00DF4D90"/>
    <w:rsid w:val="00DF4DD2"/>
    <w:rsid w:val="00DF54F8"/>
    <w:rsid w:val="00DF612B"/>
    <w:rsid w:val="00DF6931"/>
    <w:rsid w:val="00DF74F9"/>
    <w:rsid w:val="00E00547"/>
    <w:rsid w:val="00E0105A"/>
    <w:rsid w:val="00E01449"/>
    <w:rsid w:val="00E0333C"/>
    <w:rsid w:val="00E035B9"/>
    <w:rsid w:val="00E03A40"/>
    <w:rsid w:val="00E058FC"/>
    <w:rsid w:val="00E06E8C"/>
    <w:rsid w:val="00E07470"/>
    <w:rsid w:val="00E079EF"/>
    <w:rsid w:val="00E108BD"/>
    <w:rsid w:val="00E11518"/>
    <w:rsid w:val="00E116BA"/>
    <w:rsid w:val="00E139F1"/>
    <w:rsid w:val="00E13F04"/>
    <w:rsid w:val="00E143A8"/>
    <w:rsid w:val="00E14706"/>
    <w:rsid w:val="00E152E9"/>
    <w:rsid w:val="00E16376"/>
    <w:rsid w:val="00E17372"/>
    <w:rsid w:val="00E176AD"/>
    <w:rsid w:val="00E22009"/>
    <w:rsid w:val="00E225E6"/>
    <w:rsid w:val="00E23210"/>
    <w:rsid w:val="00E23CDF"/>
    <w:rsid w:val="00E23D56"/>
    <w:rsid w:val="00E26037"/>
    <w:rsid w:val="00E26E7F"/>
    <w:rsid w:val="00E276A8"/>
    <w:rsid w:val="00E321C6"/>
    <w:rsid w:val="00E328F1"/>
    <w:rsid w:val="00E32E32"/>
    <w:rsid w:val="00E33795"/>
    <w:rsid w:val="00E340DB"/>
    <w:rsid w:val="00E360C9"/>
    <w:rsid w:val="00E364E9"/>
    <w:rsid w:val="00E40A2B"/>
    <w:rsid w:val="00E4256C"/>
    <w:rsid w:val="00E434B9"/>
    <w:rsid w:val="00E4373D"/>
    <w:rsid w:val="00E44C60"/>
    <w:rsid w:val="00E4562E"/>
    <w:rsid w:val="00E47249"/>
    <w:rsid w:val="00E47A43"/>
    <w:rsid w:val="00E47E58"/>
    <w:rsid w:val="00E51120"/>
    <w:rsid w:val="00E51385"/>
    <w:rsid w:val="00E51887"/>
    <w:rsid w:val="00E51FA4"/>
    <w:rsid w:val="00E5209F"/>
    <w:rsid w:val="00E52950"/>
    <w:rsid w:val="00E5605F"/>
    <w:rsid w:val="00E573E3"/>
    <w:rsid w:val="00E600F9"/>
    <w:rsid w:val="00E6386B"/>
    <w:rsid w:val="00E64794"/>
    <w:rsid w:val="00E64974"/>
    <w:rsid w:val="00E65E44"/>
    <w:rsid w:val="00E675F0"/>
    <w:rsid w:val="00E70321"/>
    <w:rsid w:val="00E70F55"/>
    <w:rsid w:val="00E711CB"/>
    <w:rsid w:val="00E72C74"/>
    <w:rsid w:val="00E74AE3"/>
    <w:rsid w:val="00E750E3"/>
    <w:rsid w:val="00E754DE"/>
    <w:rsid w:val="00E75B6E"/>
    <w:rsid w:val="00E8192F"/>
    <w:rsid w:val="00E81DE7"/>
    <w:rsid w:val="00E829D5"/>
    <w:rsid w:val="00E83390"/>
    <w:rsid w:val="00E83A31"/>
    <w:rsid w:val="00E844FB"/>
    <w:rsid w:val="00E846FC"/>
    <w:rsid w:val="00E84AD9"/>
    <w:rsid w:val="00E873E0"/>
    <w:rsid w:val="00E901F3"/>
    <w:rsid w:val="00E90438"/>
    <w:rsid w:val="00E9197F"/>
    <w:rsid w:val="00E92558"/>
    <w:rsid w:val="00E9324B"/>
    <w:rsid w:val="00E933AE"/>
    <w:rsid w:val="00E938B9"/>
    <w:rsid w:val="00EA0089"/>
    <w:rsid w:val="00EA1245"/>
    <w:rsid w:val="00EA2692"/>
    <w:rsid w:val="00EA4177"/>
    <w:rsid w:val="00EA5243"/>
    <w:rsid w:val="00EA52DA"/>
    <w:rsid w:val="00EA5D19"/>
    <w:rsid w:val="00EA5DE0"/>
    <w:rsid w:val="00EA5EA6"/>
    <w:rsid w:val="00EA64B3"/>
    <w:rsid w:val="00EA6766"/>
    <w:rsid w:val="00EA7BB1"/>
    <w:rsid w:val="00EB0169"/>
    <w:rsid w:val="00EB0B33"/>
    <w:rsid w:val="00EB32F8"/>
    <w:rsid w:val="00EB3CFB"/>
    <w:rsid w:val="00EB67B1"/>
    <w:rsid w:val="00EB7C62"/>
    <w:rsid w:val="00EC0EC5"/>
    <w:rsid w:val="00EC0FA6"/>
    <w:rsid w:val="00EC1249"/>
    <w:rsid w:val="00EC14B0"/>
    <w:rsid w:val="00EC1795"/>
    <w:rsid w:val="00EC2B22"/>
    <w:rsid w:val="00EC2B6E"/>
    <w:rsid w:val="00EC2C4B"/>
    <w:rsid w:val="00EC352C"/>
    <w:rsid w:val="00EC3610"/>
    <w:rsid w:val="00EC46C6"/>
    <w:rsid w:val="00EC4C37"/>
    <w:rsid w:val="00EC5441"/>
    <w:rsid w:val="00EC56CD"/>
    <w:rsid w:val="00EC665F"/>
    <w:rsid w:val="00EC7F97"/>
    <w:rsid w:val="00ED13FF"/>
    <w:rsid w:val="00ED2272"/>
    <w:rsid w:val="00ED3A88"/>
    <w:rsid w:val="00ED42F0"/>
    <w:rsid w:val="00ED47CD"/>
    <w:rsid w:val="00ED707F"/>
    <w:rsid w:val="00ED725C"/>
    <w:rsid w:val="00ED72D7"/>
    <w:rsid w:val="00ED74F9"/>
    <w:rsid w:val="00EE045D"/>
    <w:rsid w:val="00EE094C"/>
    <w:rsid w:val="00EE3016"/>
    <w:rsid w:val="00EE50A8"/>
    <w:rsid w:val="00EE5606"/>
    <w:rsid w:val="00EF0FE7"/>
    <w:rsid w:val="00EF1096"/>
    <w:rsid w:val="00EF10CE"/>
    <w:rsid w:val="00EF48D0"/>
    <w:rsid w:val="00EF5A1F"/>
    <w:rsid w:val="00EF65E5"/>
    <w:rsid w:val="00EF791B"/>
    <w:rsid w:val="00F0040E"/>
    <w:rsid w:val="00F01153"/>
    <w:rsid w:val="00F023DB"/>
    <w:rsid w:val="00F03B52"/>
    <w:rsid w:val="00F03C6D"/>
    <w:rsid w:val="00F050F5"/>
    <w:rsid w:val="00F0652C"/>
    <w:rsid w:val="00F06E6C"/>
    <w:rsid w:val="00F06E8B"/>
    <w:rsid w:val="00F0734B"/>
    <w:rsid w:val="00F10026"/>
    <w:rsid w:val="00F111C4"/>
    <w:rsid w:val="00F1388C"/>
    <w:rsid w:val="00F14C0D"/>
    <w:rsid w:val="00F14C22"/>
    <w:rsid w:val="00F14D0E"/>
    <w:rsid w:val="00F15BA3"/>
    <w:rsid w:val="00F15DB7"/>
    <w:rsid w:val="00F16392"/>
    <w:rsid w:val="00F16803"/>
    <w:rsid w:val="00F16EE9"/>
    <w:rsid w:val="00F212BB"/>
    <w:rsid w:val="00F21F4D"/>
    <w:rsid w:val="00F22E4E"/>
    <w:rsid w:val="00F234EA"/>
    <w:rsid w:val="00F23999"/>
    <w:rsid w:val="00F249D2"/>
    <w:rsid w:val="00F254F0"/>
    <w:rsid w:val="00F25AB3"/>
    <w:rsid w:val="00F25D50"/>
    <w:rsid w:val="00F26454"/>
    <w:rsid w:val="00F2653A"/>
    <w:rsid w:val="00F26B61"/>
    <w:rsid w:val="00F3107E"/>
    <w:rsid w:val="00F34F3D"/>
    <w:rsid w:val="00F35AA9"/>
    <w:rsid w:val="00F35CAD"/>
    <w:rsid w:val="00F35FC5"/>
    <w:rsid w:val="00F3679A"/>
    <w:rsid w:val="00F37CF9"/>
    <w:rsid w:val="00F41F3F"/>
    <w:rsid w:val="00F42DDB"/>
    <w:rsid w:val="00F45528"/>
    <w:rsid w:val="00F45FDE"/>
    <w:rsid w:val="00F46050"/>
    <w:rsid w:val="00F46D3C"/>
    <w:rsid w:val="00F47674"/>
    <w:rsid w:val="00F47C35"/>
    <w:rsid w:val="00F50611"/>
    <w:rsid w:val="00F507E8"/>
    <w:rsid w:val="00F515BF"/>
    <w:rsid w:val="00F51AEA"/>
    <w:rsid w:val="00F51B78"/>
    <w:rsid w:val="00F521CE"/>
    <w:rsid w:val="00F545B2"/>
    <w:rsid w:val="00F54EAF"/>
    <w:rsid w:val="00F5511A"/>
    <w:rsid w:val="00F55214"/>
    <w:rsid w:val="00F55ED4"/>
    <w:rsid w:val="00F57607"/>
    <w:rsid w:val="00F57E02"/>
    <w:rsid w:val="00F57E15"/>
    <w:rsid w:val="00F60F9C"/>
    <w:rsid w:val="00F620B7"/>
    <w:rsid w:val="00F63BC6"/>
    <w:rsid w:val="00F63D82"/>
    <w:rsid w:val="00F66275"/>
    <w:rsid w:val="00F663CF"/>
    <w:rsid w:val="00F67548"/>
    <w:rsid w:val="00F67EE3"/>
    <w:rsid w:val="00F702F1"/>
    <w:rsid w:val="00F707D6"/>
    <w:rsid w:val="00F70A94"/>
    <w:rsid w:val="00F70E47"/>
    <w:rsid w:val="00F71920"/>
    <w:rsid w:val="00F71CA7"/>
    <w:rsid w:val="00F71CC6"/>
    <w:rsid w:val="00F723C4"/>
    <w:rsid w:val="00F73B49"/>
    <w:rsid w:val="00F74459"/>
    <w:rsid w:val="00F746A8"/>
    <w:rsid w:val="00F7533C"/>
    <w:rsid w:val="00F75DAE"/>
    <w:rsid w:val="00F75DC1"/>
    <w:rsid w:val="00F768AB"/>
    <w:rsid w:val="00F76B6E"/>
    <w:rsid w:val="00F76EF0"/>
    <w:rsid w:val="00F76EF4"/>
    <w:rsid w:val="00F76FE3"/>
    <w:rsid w:val="00F770B9"/>
    <w:rsid w:val="00F77454"/>
    <w:rsid w:val="00F779E8"/>
    <w:rsid w:val="00F77FF3"/>
    <w:rsid w:val="00F81EF3"/>
    <w:rsid w:val="00F82464"/>
    <w:rsid w:val="00F82E09"/>
    <w:rsid w:val="00F842FA"/>
    <w:rsid w:val="00F8437E"/>
    <w:rsid w:val="00F84CB0"/>
    <w:rsid w:val="00F90675"/>
    <w:rsid w:val="00F9240C"/>
    <w:rsid w:val="00F92BBE"/>
    <w:rsid w:val="00F93E86"/>
    <w:rsid w:val="00F93F45"/>
    <w:rsid w:val="00F94D45"/>
    <w:rsid w:val="00F94E4F"/>
    <w:rsid w:val="00F958AA"/>
    <w:rsid w:val="00F95D13"/>
    <w:rsid w:val="00F96E25"/>
    <w:rsid w:val="00FA00B1"/>
    <w:rsid w:val="00FA0257"/>
    <w:rsid w:val="00FA22B4"/>
    <w:rsid w:val="00FA276F"/>
    <w:rsid w:val="00FA33FF"/>
    <w:rsid w:val="00FA52FD"/>
    <w:rsid w:val="00FA5321"/>
    <w:rsid w:val="00FA6463"/>
    <w:rsid w:val="00FA7978"/>
    <w:rsid w:val="00FA7CA3"/>
    <w:rsid w:val="00FB00FF"/>
    <w:rsid w:val="00FB028D"/>
    <w:rsid w:val="00FB0E16"/>
    <w:rsid w:val="00FB178D"/>
    <w:rsid w:val="00FB38A6"/>
    <w:rsid w:val="00FB4693"/>
    <w:rsid w:val="00FB483E"/>
    <w:rsid w:val="00FB5C62"/>
    <w:rsid w:val="00FB7474"/>
    <w:rsid w:val="00FB7CDB"/>
    <w:rsid w:val="00FC0206"/>
    <w:rsid w:val="00FC0B4F"/>
    <w:rsid w:val="00FC1F21"/>
    <w:rsid w:val="00FC2E0B"/>
    <w:rsid w:val="00FC3492"/>
    <w:rsid w:val="00FC55A8"/>
    <w:rsid w:val="00FC5769"/>
    <w:rsid w:val="00FD3559"/>
    <w:rsid w:val="00FD554E"/>
    <w:rsid w:val="00FD616F"/>
    <w:rsid w:val="00FD6DBA"/>
    <w:rsid w:val="00FD7EDE"/>
    <w:rsid w:val="00FE36C0"/>
    <w:rsid w:val="00FE3C36"/>
    <w:rsid w:val="00FE4E86"/>
    <w:rsid w:val="00FE5092"/>
    <w:rsid w:val="00FE5330"/>
    <w:rsid w:val="00FE61B7"/>
    <w:rsid w:val="00FE648C"/>
    <w:rsid w:val="00FF0BC4"/>
    <w:rsid w:val="00FF1EDB"/>
    <w:rsid w:val="00FF2768"/>
    <w:rsid w:val="00FF48D5"/>
    <w:rsid w:val="00FF5D7D"/>
    <w:rsid w:val="00FF648D"/>
    <w:rsid w:val="00FF67BE"/>
    <w:rsid w:val="00FF760D"/>
    <w:rsid w:val="00FF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E41207"/>
  <w15:docId w15:val="{6F8426EC-7FA0-4F40-B85E-FE72D0DED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F01"/>
    <w:pPr>
      <w:widowControl w:val="0"/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hAnsi="Times New Roman" w:cs="Mangal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F212BB"/>
    <w:pPr>
      <w:keepNext/>
      <w:keepLines/>
      <w:spacing w:before="24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12BB"/>
    <w:rPr>
      <w:rFonts w:asciiTheme="majorHAnsi" w:eastAsiaTheme="majorEastAsia" w:hAnsiTheme="majorHAnsi" w:cs="Mangal"/>
      <w:color w:val="2E74B5" w:themeColor="accent1" w:themeShade="BF"/>
      <w:kern w:val="3"/>
      <w:sz w:val="32"/>
      <w:szCs w:val="29"/>
      <w:lang w:eastAsia="zh-CN" w:bidi="hi-IN"/>
    </w:rPr>
  </w:style>
  <w:style w:type="paragraph" w:styleId="a3">
    <w:name w:val="List Paragraph"/>
    <w:basedOn w:val="a"/>
    <w:uiPriority w:val="34"/>
    <w:qFormat/>
    <w:rsid w:val="00F212BB"/>
    <w:pPr>
      <w:ind w:left="720"/>
      <w:contextualSpacing/>
    </w:pPr>
    <w:rPr>
      <w:szCs w:val="21"/>
    </w:rPr>
  </w:style>
  <w:style w:type="paragraph" w:styleId="a4">
    <w:name w:val="footer"/>
    <w:basedOn w:val="a"/>
    <w:link w:val="a5"/>
    <w:uiPriority w:val="99"/>
    <w:unhideWhenUsed/>
    <w:rsid w:val="00F212BB"/>
    <w:pPr>
      <w:tabs>
        <w:tab w:val="center" w:pos="4677"/>
        <w:tab w:val="right" w:pos="9355"/>
      </w:tabs>
    </w:pPr>
    <w:rPr>
      <w:szCs w:val="21"/>
    </w:rPr>
  </w:style>
  <w:style w:type="character" w:customStyle="1" w:styleId="a5">
    <w:name w:val="Нижний колонтитул Знак"/>
    <w:basedOn w:val="a0"/>
    <w:link w:val="a4"/>
    <w:uiPriority w:val="99"/>
    <w:rsid w:val="00F212BB"/>
    <w:rPr>
      <w:rFonts w:ascii="Times New Roman" w:eastAsia="SimSun" w:hAnsi="Times New Roman" w:cs="Mangal"/>
      <w:kern w:val="3"/>
      <w:sz w:val="24"/>
      <w:szCs w:val="21"/>
      <w:lang w:eastAsia="zh-CN" w:bidi="hi-IN"/>
    </w:rPr>
  </w:style>
  <w:style w:type="paragraph" w:styleId="a6">
    <w:name w:val="TOC Heading"/>
    <w:basedOn w:val="1"/>
    <w:next w:val="a"/>
    <w:uiPriority w:val="39"/>
    <w:unhideWhenUsed/>
    <w:qFormat/>
    <w:rsid w:val="00F212BB"/>
    <w:pPr>
      <w:widowControl/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7C18AC"/>
    <w:pPr>
      <w:tabs>
        <w:tab w:val="right" w:leader="dot" w:pos="9344"/>
      </w:tabs>
    </w:pPr>
    <w:rPr>
      <w:rFonts w:cs="Times New Roman"/>
      <w:b/>
      <w:noProof/>
      <w:szCs w:val="28"/>
    </w:rPr>
  </w:style>
  <w:style w:type="character" w:styleId="a7">
    <w:name w:val="Hyperlink"/>
    <w:basedOn w:val="a0"/>
    <w:uiPriority w:val="99"/>
    <w:unhideWhenUsed/>
    <w:rsid w:val="00F212BB"/>
    <w:rPr>
      <w:color w:val="0563C1" w:themeColor="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F212BB"/>
    <w:rPr>
      <w:sz w:val="16"/>
      <w:szCs w:val="16"/>
    </w:rPr>
  </w:style>
  <w:style w:type="table" w:styleId="a9">
    <w:name w:val="Table Grid"/>
    <w:basedOn w:val="a1"/>
    <w:uiPriority w:val="39"/>
    <w:rsid w:val="007D5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unhideWhenUsed/>
    <w:rsid w:val="005016E2"/>
    <w:pPr>
      <w:widowControl/>
      <w:suppressAutoHyphens w:val="0"/>
      <w:autoSpaceDN/>
      <w:spacing w:after="100" w:line="259" w:lineRule="auto"/>
      <w:ind w:left="22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">
    <w:name w:val="toc 3"/>
    <w:basedOn w:val="a"/>
    <w:next w:val="a"/>
    <w:autoRedefine/>
    <w:uiPriority w:val="39"/>
    <w:unhideWhenUsed/>
    <w:rsid w:val="005016E2"/>
    <w:pPr>
      <w:widowControl/>
      <w:suppressAutoHyphens w:val="0"/>
      <w:autoSpaceDN/>
      <w:spacing w:after="100" w:line="259" w:lineRule="auto"/>
      <w:ind w:left="44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aa">
    <w:name w:val="Body Text"/>
    <w:basedOn w:val="a"/>
    <w:link w:val="ab"/>
    <w:uiPriority w:val="1"/>
    <w:qFormat/>
    <w:rsid w:val="0052754A"/>
    <w:pPr>
      <w:suppressAutoHyphens w:val="0"/>
      <w:autoSpaceDE w:val="0"/>
      <w:textAlignment w:val="auto"/>
    </w:pPr>
    <w:rPr>
      <w:rFonts w:eastAsia="Times New Roman" w:cs="Times New Roman"/>
      <w:kern w:val="0"/>
      <w:szCs w:val="28"/>
      <w:lang w:eastAsia="en-US" w:bidi="ar-SA"/>
    </w:rPr>
  </w:style>
  <w:style w:type="character" w:customStyle="1" w:styleId="ab">
    <w:name w:val="Основной текст Знак"/>
    <w:basedOn w:val="a0"/>
    <w:link w:val="aa"/>
    <w:uiPriority w:val="1"/>
    <w:rsid w:val="0052754A"/>
    <w:rPr>
      <w:rFonts w:ascii="Times New Roman" w:eastAsia="Times New Roman" w:hAnsi="Times New Roman" w:cs="Times New Roman"/>
      <w:sz w:val="28"/>
      <w:szCs w:val="28"/>
    </w:rPr>
  </w:style>
  <w:style w:type="character" w:styleId="ac">
    <w:name w:val="Placeholder Text"/>
    <w:basedOn w:val="a0"/>
    <w:uiPriority w:val="99"/>
    <w:semiHidden/>
    <w:rsid w:val="0052754A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254BF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54BF3"/>
    <w:pPr>
      <w:suppressAutoHyphens w:val="0"/>
      <w:autoSpaceDE w:val="0"/>
      <w:spacing w:line="301" w:lineRule="exact"/>
      <w:ind w:left="635" w:right="388"/>
      <w:jc w:val="center"/>
      <w:textAlignment w:val="auto"/>
    </w:pPr>
    <w:rPr>
      <w:rFonts w:eastAsia="Times New Roman" w:cs="Times New Roman"/>
      <w:kern w:val="0"/>
      <w:sz w:val="22"/>
      <w:szCs w:val="22"/>
      <w:lang w:eastAsia="en-US" w:bidi="ar-SA"/>
    </w:rPr>
  </w:style>
  <w:style w:type="paragraph" w:customStyle="1" w:styleId="Textbody">
    <w:name w:val="Text body"/>
    <w:basedOn w:val="a"/>
    <w:rsid w:val="0068395D"/>
    <w:pPr>
      <w:spacing w:after="120"/>
      <w:textAlignment w:val="auto"/>
    </w:pPr>
  </w:style>
  <w:style w:type="paragraph" w:styleId="ad">
    <w:name w:val="annotation text"/>
    <w:basedOn w:val="a"/>
    <w:link w:val="ae"/>
    <w:uiPriority w:val="99"/>
    <w:semiHidden/>
    <w:unhideWhenUsed/>
    <w:rsid w:val="005D4EF0"/>
    <w:rPr>
      <w:sz w:val="20"/>
      <w:szCs w:val="18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5D4EF0"/>
    <w:rPr>
      <w:rFonts w:ascii="Times New Roman" w:eastAsia="SimSun" w:hAnsi="Times New Roman" w:cs="Mangal"/>
      <w:kern w:val="3"/>
      <w:sz w:val="20"/>
      <w:szCs w:val="18"/>
      <w:lang w:eastAsia="zh-CN" w:bidi="hi-IN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5D4EF0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5D4EF0"/>
    <w:rPr>
      <w:rFonts w:ascii="Times New Roman" w:eastAsia="SimSun" w:hAnsi="Times New Roman" w:cs="Mangal"/>
      <w:b/>
      <w:bCs/>
      <w:kern w:val="3"/>
      <w:sz w:val="20"/>
      <w:szCs w:val="18"/>
      <w:lang w:eastAsia="zh-CN" w:bidi="hi-IN"/>
    </w:rPr>
  </w:style>
  <w:style w:type="paragraph" w:styleId="af1">
    <w:name w:val="header"/>
    <w:basedOn w:val="a"/>
    <w:link w:val="af2"/>
    <w:uiPriority w:val="99"/>
    <w:unhideWhenUsed/>
    <w:rsid w:val="005D4EF0"/>
    <w:pPr>
      <w:tabs>
        <w:tab w:val="center" w:pos="4677"/>
        <w:tab w:val="right" w:pos="9355"/>
      </w:tabs>
    </w:pPr>
    <w:rPr>
      <w:szCs w:val="21"/>
    </w:rPr>
  </w:style>
  <w:style w:type="character" w:customStyle="1" w:styleId="af2">
    <w:name w:val="Верхний колонтитул Знак"/>
    <w:basedOn w:val="a0"/>
    <w:link w:val="af1"/>
    <w:uiPriority w:val="99"/>
    <w:rsid w:val="005D4EF0"/>
    <w:rPr>
      <w:rFonts w:ascii="Times New Roman" w:eastAsia="SimSun" w:hAnsi="Times New Roman" w:cs="Mangal"/>
      <w:kern w:val="3"/>
      <w:sz w:val="24"/>
      <w:szCs w:val="21"/>
      <w:lang w:eastAsia="zh-CN" w:bidi="hi-IN"/>
    </w:rPr>
  </w:style>
  <w:style w:type="paragraph" w:styleId="af3">
    <w:name w:val="Balloon Text"/>
    <w:basedOn w:val="a"/>
    <w:link w:val="af4"/>
    <w:uiPriority w:val="99"/>
    <w:semiHidden/>
    <w:unhideWhenUsed/>
    <w:rsid w:val="006E257A"/>
    <w:rPr>
      <w:rFonts w:ascii="Tahoma" w:hAnsi="Tahoma"/>
      <w:sz w:val="16"/>
      <w:szCs w:val="14"/>
    </w:rPr>
  </w:style>
  <w:style w:type="character" w:customStyle="1" w:styleId="af4">
    <w:name w:val="Текст выноски Знак"/>
    <w:basedOn w:val="a0"/>
    <w:link w:val="af3"/>
    <w:uiPriority w:val="99"/>
    <w:semiHidden/>
    <w:rsid w:val="006E257A"/>
    <w:rPr>
      <w:rFonts w:ascii="Tahoma" w:eastAsia="SimSun" w:hAnsi="Tahoma" w:cs="Mangal"/>
      <w:kern w:val="3"/>
      <w:sz w:val="16"/>
      <w:szCs w:val="14"/>
      <w:lang w:eastAsia="zh-CN" w:bidi="hi-IN"/>
    </w:rPr>
  </w:style>
  <w:style w:type="paragraph" w:customStyle="1" w:styleId="af5">
    <w:name w:val="Табл"/>
    <w:basedOn w:val="a"/>
    <w:link w:val="af6"/>
    <w:qFormat/>
    <w:rsid w:val="0024795C"/>
    <w:pPr>
      <w:widowControl/>
      <w:tabs>
        <w:tab w:val="left" w:pos="6340"/>
      </w:tabs>
      <w:suppressAutoHyphens w:val="0"/>
      <w:autoSpaceDN/>
      <w:jc w:val="center"/>
      <w:textAlignment w:val="auto"/>
    </w:pPr>
    <w:rPr>
      <w:rFonts w:eastAsiaTheme="minorHAnsi" w:cs="Times New Roman"/>
      <w:iCs/>
      <w:noProof/>
      <w:kern w:val="0"/>
      <w:szCs w:val="28"/>
      <w:lang w:val="en-US" w:eastAsia="en-US" w:bidi="ar-SA"/>
    </w:rPr>
  </w:style>
  <w:style w:type="character" w:customStyle="1" w:styleId="af6">
    <w:name w:val="Табл Знак"/>
    <w:basedOn w:val="a0"/>
    <w:link w:val="af5"/>
    <w:rsid w:val="0024795C"/>
    <w:rPr>
      <w:rFonts w:ascii="Times New Roman" w:hAnsi="Times New Roman" w:cs="Times New Roman"/>
      <w:iCs/>
      <w:noProof/>
      <w:sz w:val="28"/>
      <w:szCs w:val="28"/>
      <w:lang w:val="en-US"/>
    </w:rPr>
  </w:style>
  <w:style w:type="paragraph" w:styleId="af7">
    <w:name w:val="caption"/>
    <w:basedOn w:val="a"/>
    <w:next w:val="a"/>
    <w:uiPriority w:val="35"/>
    <w:unhideWhenUsed/>
    <w:qFormat/>
    <w:rsid w:val="00467AC5"/>
    <w:pPr>
      <w:widowControl/>
      <w:suppressAutoHyphens w:val="0"/>
      <w:autoSpaceDN/>
      <w:spacing w:after="200"/>
      <w:contextualSpacing/>
      <w:textAlignment w:val="auto"/>
    </w:pPr>
    <w:rPr>
      <w:rFonts w:eastAsia="Calibri" w:cs="Arial"/>
      <w:b/>
      <w:bCs/>
      <w:color w:val="5B9BD5" w:themeColor="accent1"/>
      <w:kern w:val="0"/>
      <w:sz w:val="18"/>
      <w:szCs w:val="18"/>
      <w:lang w:eastAsia="ru-RU" w:bidi="ar-SA"/>
    </w:rPr>
  </w:style>
  <w:style w:type="character" w:styleId="af8">
    <w:name w:val="FollowedHyperlink"/>
    <w:basedOn w:val="a0"/>
    <w:uiPriority w:val="99"/>
    <w:semiHidden/>
    <w:unhideWhenUsed/>
    <w:rsid w:val="00DB13D8"/>
    <w:rPr>
      <w:color w:val="954F72" w:themeColor="followedHyperlink"/>
      <w:u w:val="single"/>
    </w:rPr>
  </w:style>
  <w:style w:type="paragraph" w:styleId="af9">
    <w:name w:val="Normal (Web)"/>
    <w:basedOn w:val="a"/>
    <w:uiPriority w:val="99"/>
    <w:unhideWhenUsed/>
    <w:rsid w:val="00227AB1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ru-RU" w:bidi="ar-SA"/>
    </w:rPr>
  </w:style>
  <w:style w:type="character" w:styleId="afa">
    <w:name w:val="Strong"/>
    <w:basedOn w:val="a0"/>
    <w:uiPriority w:val="22"/>
    <w:qFormat/>
    <w:rsid w:val="00FE36C0"/>
    <w:rPr>
      <w:b/>
      <w:bCs/>
    </w:rPr>
  </w:style>
  <w:style w:type="paragraph" w:customStyle="1" w:styleId="afb">
    <w:name w:val="Основной"/>
    <w:basedOn w:val="a"/>
    <w:link w:val="afc"/>
    <w:autoRedefine/>
    <w:qFormat/>
    <w:rsid w:val="00E92558"/>
    <w:pPr>
      <w:widowControl/>
      <w:suppressAutoHyphens w:val="0"/>
      <w:autoSpaceDN/>
      <w:textAlignment w:val="auto"/>
    </w:pPr>
    <w:rPr>
      <w:rFonts w:eastAsiaTheme="minorHAnsi" w:cs="Times New Roman"/>
      <w:kern w:val="0"/>
      <w:lang w:eastAsia="en-US" w:bidi="ar-SA"/>
    </w:rPr>
  </w:style>
  <w:style w:type="character" w:customStyle="1" w:styleId="afc">
    <w:name w:val="Основной Знак"/>
    <w:basedOn w:val="a0"/>
    <w:link w:val="afb"/>
    <w:rsid w:val="00E92558"/>
    <w:rPr>
      <w:rFonts w:ascii="Times New Roman" w:hAnsi="Times New Roman" w:cs="Times New Roman"/>
      <w:sz w:val="28"/>
      <w:szCs w:val="24"/>
    </w:rPr>
  </w:style>
  <w:style w:type="character" w:styleId="afd">
    <w:name w:val="Unresolved Mention"/>
    <w:basedOn w:val="a0"/>
    <w:uiPriority w:val="99"/>
    <w:semiHidden/>
    <w:unhideWhenUsed/>
    <w:rsid w:val="00DA33C1"/>
    <w:rPr>
      <w:color w:val="605E5C"/>
      <w:shd w:val="clear" w:color="auto" w:fill="E1DFDD"/>
    </w:rPr>
  </w:style>
  <w:style w:type="paragraph" w:customStyle="1" w:styleId="12">
    <w:name w:val="Обычный1"/>
    <w:rsid w:val="00AA5432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0">
    <w:name w:val="Body Text 2"/>
    <w:basedOn w:val="a"/>
    <w:link w:val="21"/>
    <w:rsid w:val="00AA5432"/>
    <w:pPr>
      <w:widowControl/>
      <w:suppressAutoHyphens w:val="0"/>
      <w:autoSpaceDN/>
      <w:spacing w:line="240" w:lineRule="auto"/>
      <w:ind w:firstLine="0"/>
      <w:textAlignment w:val="auto"/>
    </w:pPr>
    <w:rPr>
      <w:rFonts w:eastAsia="Times New Roman" w:cs="Times New Roman"/>
      <w:kern w:val="0"/>
      <w:sz w:val="24"/>
      <w:szCs w:val="20"/>
      <w:lang w:val="x-none" w:eastAsia="x-none" w:bidi="ar-SA"/>
    </w:rPr>
  </w:style>
  <w:style w:type="character" w:customStyle="1" w:styleId="21">
    <w:name w:val="Основной текст 2 Знак"/>
    <w:basedOn w:val="a0"/>
    <w:link w:val="20"/>
    <w:rsid w:val="00AA5432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0">
    <w:name w:val="Body Text 3"/>
    <w:basedOn w:val="a"/>
    <w:link w:val="31"/>
    <w:rsid w:val="00AA5432"/>
    <w:pPr>
      <w:widowControl/>
      <w:suppressAutoHyphens w:val="0"/>
      <w:autoSpaceDN/>
      <w:spacing w:line="240" w:lineRule="auto"/>
      <w:ind w:firstLine="0"/>
      <w:textAlignment w:val="auto"/>
    </w:pPr>
    <w:rPr>
      <w:rFonts w:eastAsia="Times New Roman" w:cs="Times New Roman"/>
      <w:b/>
      <w:i/>
      <w:kern w:val="0"/>
      <w:sz w:val="24"/>
      <w:szCs w:val="20"/>
      <w:lang w:val="x-none" w:eastAsia="x-none" w:bidi="ar-SA"/>
    </w:rPr>
  </w:style>
  <w:style w:type="character" w:customStyle="1" w:styleId="31">
    <w:name w:val="Основной текст 3 Знак"/>
    <w:basedOn w:val="a0"/>
    <w:link w:val="30"/>
    <w:rsid w:val="00AA5432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character" w:customStyle="1" w:styleId="ezkurwreuab5ozgtqnkl">
    <w:name w:val="ezkurwreuab5ozgtqnkl"/>
    <w:basedOn w:val="a0"/>
    <w:rsid w:val="0025291D"/>
  </w:style>
  <w:style w:type="paragraph" w:customStyle="1" w:styleId="22">
    <w:name w:val="Обычный2"/>
    <w:rsid w:val="00C10924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katex-mathml">
    <w:name w:val="katex-mathml"/>
    <w:basedOn w:val="a0"/>
    <w:rsid w:val="00F35CAD"/>
  </w:style>
  <w:style w:type="character" w:customStyle="1" w:styleId="mord">
    <w:name w:val="mord"/>
    <w:basedOn w:val="a0"/>
    <w:rsid w:val="00F35CAD"/>
  </w:style>
  <w:style w:type="character" w:customStyle="1" w:styleId="mpunct">
    <w:name w:val="mpunct"/>
    <w:basedOn w:val="a0"/>
    <w:rsid w:val="00F35CAD"/>
  </w:style>
  <w:style w:type="character" w:customStyle="1" w:styleId="mbin">
    <w:name w:val="mbin"/>
    <w:basedOn w:val="a0"/>
    <w:rsid w:val="00F35C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7FB92-9420-410D-86AB-14414D025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1</Pages>
  <Words>6678</Words>
  <Characters>38071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beketovgot@gmail.com</dc:creator>
  <cp:keywords/>
  <dc:description/>
  <cp:lastModifiedBy>Daniil Beketov</cp:lastModifiedBy>
  <cp:revision>70</cp:revision>
  <dcterms:created xsi:type="dcterms:W3CDTF">2024-12-18T13:51:00Z</dcterms:created>
  <dcterms:modified xsi:type="dcterms:W3CDTF">2024-12-22T15:31:00Z</dcterms:modified>
</cp:coreProperties>
</file>