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25" w:after="0"/>
        <w:ind w:left="0" w:right="1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Criar uma interface chamada Voador. Nessa interface, definir o método voar,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609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 a seguinte assinatura: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7046" w:hanging="0"/>
        <w:jc w:val="left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public voar()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Em seguida, criar as seguintes classes e fazer com que cada uma implement 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interface Voador. Definir também o comportamento do método voar em cada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caso: </w:t>
      </w:r>
    </w:p>
    <w:p>
      <w:pPr>
        <w:pStyle w:val="Normal"/>
        <w:widowControl w:val="false"/>
        <w:shd w:val="clear" w:fill="auto"/>
        <w:spacing w:lineRule="auto" w:line="276" w:before="196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vertAlign w:val="subscript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shd w:fill="auto" w:val="clear"/>
          <w:vertAlign w:val="subscript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shd w:fill="auto" w:val="clear"/>
          <w:vertAlign w:val="subscript"/>
        </w:rPr>
        <w:t xml:space="preserve">Pato: o pato tem uma energia. Cada vez que voa, ele perde 5 unidades de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720" w:right="205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energia e imprime na tela “Estou voando como um pato”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36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Avião: o avião tem horas de voo. Cada vez que o avião voa, soma 13h de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720" w:right="235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voo e imprime na tela “Estou voando como um avião”.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Super-homem: o super-homem tem experiência. Cada vez que 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72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super-homem voa, a experiência dele aumenta 3 unidades, e imprime na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720" w:right="392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tela “Estou voando como um campeão”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Criar uma classe TorreDeControle contendo uma lista de voadores. Em seguida,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0" w:right="390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criar dois métodos na classe TorreDeControle: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360" w:right="14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public voemTodos()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Esse método será encarregado de percorrer 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720" w:right="3292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lista de voadores e fazer com que eles voem.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36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public adicionarVoador(Voador umVoador).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Esse método será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720" w:right="200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encarregado de adicionar um voador à lista de voadores.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33" w:after="0"/>
        <w:ind w:left="0" w:right="6787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33" w:after="0"/>
        <w:ind w:left="0" w:right="6787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633" w:after="0"/>
        <w:ind w:left="0" w:right="678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Criar os objetos em um arquivo separado: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2" w:after="0"/>
        <w:ind w:left="360" w:right="738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um pato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730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um avião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651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super-homem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360" w:right="588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●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uma torre de controle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28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Adicionar o pato, o avião e o super-homem à torre de controle. Pedir para a torre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196" w:after="0"/>
        <w:ind w:left="0" w:right="926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 controle fazer todos os voadores voarem. Observar o comportamento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Arial" w:hAnsi="Arial" w:eastAsia="Arial" w:cs="Arial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Arial" w:hAnsi="Arial" w:eastAsia="Arial" w:cs="Arial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Arial" w:hAnsi="Arial" w:eastAsia="Arial" w:cs="Arial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Arial" w:hAnsi="Arial" w:eastAsia="Arial" w:cs="Arial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Arial" w:hAnsi="Arial" w:eastAsia="Arial" w:cs="Arial"/>
      <w:b/>
      <w:color w:val="auto"/>
      <w:kern w:val="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223</Words>
  <Characters>1075</Characters>
  <CharactersWithSpaces>1303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2020-09-21T16:35:58Z</dcterms:modified>
  <cp:revision>2</cp:revision>
  <dc:subject/>
  <dc:title/>
</cp:coreProperties>
</file>