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rPr>
        <w:id w:val="-1044913769"/>
        <w:docPartObj>
          <w:docPartGallery w:val="Cover Pages"/>
          <w:docPartUnique/>
        </w:docPartObj>
      </w:sdtPr>
      <w:sdtEndPr>
        <w:rPr>
          <w:rFonts w:asciiTheme="minorHAnsi" w:eastAsiaTheme="minorHAnsi" w:hAnsiTheme="minorHAnsi" w:cstheme="minorBidi"/>
          <w:lang w:eastAsia="ko-KR"/>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046"/>
          </w:tblGrid>
          <w:tr w:rsidR="00845E3C">
            <w:sdt>
              <w:sdtPr>
                <w:rPr>
                  <w:rFonts w:asciiTheme="majorHAnsi" w:eastAsiaTheme="majorEastAsia" w:hAnsiTheme="majorHAnsi" w:cstheme="majorBidi"/>
                </w:rPr>
                <w:alias w:val="Company"/>
                <w:id w:val="13406915"/>
                <w:placeholder>
                  <w:docPart w:val="BE84556BA1A841ECB89DD41E429E1CB5"/>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845E3C" w:rsidRDefault="00845E3C">
                    <w:pPr>
                      <w:pStyle w:val="NoSpacing"/>
                      <w:rPr>
                        <w:rFonts w:asciiTheme="majorHAnsi" w:eastAsiaTheme="majorEastAsia" w:hAnsiTheme="majorHAnsi" w:cstheme="majorBidi"/>
                      </w:rPr>
                    </w:pPr>
                    <w:r>
                      <w:rPr>
                        <w:rFonts w:asciiTheme="majorHAnsi" w:eastAsiaTheme="majorEastAsia" w:hAnsiTheme="majorHAnsi" w:cstheme="majorBidi"/>
                      </w:rPr>
                      <w:t>Purdue University</w:t>
                    </w:r>
                  </w:p>
                </w:tc>
              </w:sdtContent>
            </w:sdt>
          </w:tr>
          <w:tr w:rsidR="00845E3C">
            <w:tc>
              <w:tcPr>
                <w:tcW w:w="7672" w:type="dxa"/>
              </w:tcPr>
              <w:sdt>
                <w:sdtPr>
                  <w:rPr>
                    <w:rFonts w:asciiTheme="majorHAnsi" w:eastAsiaTheme="majorEastAsia" w:hAnsiTheme="majorHAnsi" w:cstheme="majorBidi"/>
                    <w:sz w:val="80"/>
                    <w:szCs w:val="80"/>
                  </w:rPr>
                  <w:alias w:val="Title"/>
                  <w:id w:val="13406919"/>
                  <w:placeholder>
                    <w:docPart w:val="1F648FD00A2C42238447D9225B1C5298"/>
                  </w:placeholder>
                  <w:dataBinding w:prefixMappings="xmlns:ns0='http://schemas.openxmlformats.org/package/2006/metadata/core-properties' xmlns:ns1='http://purl.org/dc/elements/1.1/'" w:xpath="/ns0:coreProperties[1]/ns1:title[1]" w:storeItemID="{6C3C8BC8-F283-45AE-878A-BAB7291924A1}"/>
                  <w:text/>
                </w:sdtPr>
                <w:sdtEndPr/>
                <w:sdtContent>
                  <w:p w:rsidR="00845E3C" w:rsidRDefault="00845E3C" w:rsidP="00845E3C">
                    <w:pPr>
                      <w:pStyle w:val="NoSpacing"/>
                      <w:rPr>
                        <w:rFonts w:asciiTheme="majorHAnsi" w:eastAsiaTheme="majorEastAsia" w:hAnsiTheme="majorHAnsi" w:cstheme="majorBidi"/>
                        <w:color w:val="4F81BD" w:themeColor="accent1"/>
                        <w:sz w:val="80"/>
                        <w:szCs w:val="80"/>
                      </w:rPr>
                    </w:pPr>
                    <w:r w:rsidRPr="009C7929">
                      <w:rPr>
                        <w:rFonts w:asciiTheme="majorHAnsi" w:eastAsiaTheme="majorEastAsia" w:hAnsiTheme="majorHAnsi" w:cstheme="majorBidi"/>
                        <w:sz w:val="80"/>
                        <w:szCs w:val="80"/>
                      </w:rPr>
                      <w:t>Augmented Reality Simulator</w:t>
                    </w:r>
                  </w:p>
                </w:sdtContent>
              </w:sdt>
            </w:tc>
          </w:tr>
          <w:tr w:rsidR="00845E3C">
            <w:sdt>
              <w:sdtPr>
                <w:rPr>
                  <w:rFonts w:asciiTheme="majorHAnsi" w:eastAsiaTheme="majorEastAsia" w:hAnsiTheme="majorHAnsi" w:cstheme="majorBidi"/>
                </w:rPr>
                <w:alias w:val="Subtitle"/>
                <w:id w:val="13406923"/>
                <w:placeholder>
                  <w:docPart w:val="06C8FA00FCA54A4494EB3A1AC2E397A1"/>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45E3C" w:rsidRDefault="00845E3C" w:rsidP="00845E3C">
                    <w:pPr>
                      <w:pStyle w:val="NoSpacing"/>
                      <w:rPr>
                        <w:rFonts w:asciiTheme="majorHAnsi" w:eastAsiaTheme="majorEastAsia" w:hAnsiTheme="majorHAnsi" w:cstheme="majorBidi"/>
                      </w:rPr>
                    </w:pPr>
                    <w:r>
                      <w:rPr>
                        <w:rFonts w:asciiTheme="majorHAnsi" w:eastAsiaTheme="majorEastAsia" w:hAnsiTheme="majorHAnsi" w:cstheme="majorBidi"/>
                      </w:rPr>
                      <w:t>A multi-user augmented reality simulator with heads-up display</w:t>
                    </w:r>
                  </w:p>
                </w:tc>
              </w:sdtContent>
            </w:sdt>
          </w:tr>
        </w:tbl>
        <w:p w:rsidR="00845E3C" w:rsidRDefault="00845E3C"/>
        <w:p w:rsidR="00845E3C" w:rsidRDefault="00845E3C"/>
        <w:p w:rsidR="00845E3C" w:rsidRDefault="00845E3C"/>
        <w:tbl>
          <w:tblPr>
            <w:tblpPr w:leftFromText="187" w:rightFromText="187" w:vertAnchor="page" w:horzAnchor="margin" w:tblpXSpec="center" w:tblpY="7351"/>
            <w:tblW w:w="4000" w:type="pct"/>
            <w:tblLook w:val="04A0" w:firstRow="1" w:lastRow="0" w:firstColumn="1" w:lastColumn="0" w:noHBand="0" w:noVBand="1"/>
          </w:tblPr>
          <w:tblGrid>
            <w:gridCol w:w="8064"/>
          </w:tblGrid>
          <w:tr w:rsidR="009C7929" w:rsidTr="009C7929">
            <w:tc>
              <w:tcPr>
                <w:tcW w:w="8248" w:type="dxa"/>
                <w:tcMar>
                  <w:top w:w="216" w:type="dxa"/>
                  <w:left w:w="115" w:type="dxa"/>
                  <w:bottom w:w="216" w:type="dxa"/>
                  <w:right w:w="115" w:type="dxa"/>
                </w:tcMar>
              </w:tcPr>
              <w:p w:rsidR="009C7929" w:rsidRPr="009C7929" w:rsidRDefault="00E758C1" w:rsidP="009C7929">
                <w:pPr>
                  <w:pStyle w:val="NoSpacing"/>
                  <w:rPr>
                    <w:sz w:val="28"/>
                  </w:rPr>
                </w:pPr>
                <w:r>
                  <w:rPr>
                    <w:sz w:val="28"/>
                  </w:rPr>
                  <w:t>Stephen Carlson, Steven Ellis, Thor Smith</w:t>
                </w:r>
              </w:p>
              <w:p w:rsidR="009C7929" w:rsidRDefault="009C7929" w:rsidP="009C7929">
                <w:pPr>
                  <w:pStyle w:val="NoSpacing"/>
                  <w:rPr>
                    <w:color w:val="4F81BD" w:themeColor="accent1"/>
                  </w:rPr>
                </w:pPr>
              </w:p>
              <w:p w:rsidR="009C7929" w:rsidRDefault="009C7929" w:rsidP="009C7929">
                <w:pPr>
                  <w:pStyle w:val="NoSpacing"/>
                  <w:rPr>
                    <w:color w:val="4F81BD" w:themeColor="accent1"/>
                  </w:rPr>
                </w:pPr>
              </w:p>
            </w:tc>
          </w:tr>
        </w:tbl>
        <w:p w:rsidR="00845E3C" w:rsidRDefault="00845E3C">
          <w:pPr>
            <w:spacing w:after="200" w:line="276" w:lineRule="auto"/>
            <w:rPr>
              <w:lang w:eastAsia="ko-KR"/>
            </w:rPr>
          </w:pPr>
          <w:r>
            <w:rPr>
              <w:lang w:eastAsia="ko-KR"/>
            </w:rPr>
            <w:br w:type="page"/>
          </w:r>
        </w:p>
      </w:sdtContent>
    </w:sdt>
    <w:sdt>
      <w:sdtPr>
        <w:id w:val="1489830498"/>
        <w:docPartObj>
          <w:docPartGallery w:val="Table of Contents"/>
          <w:docPartUnique/>
        </w:docPartObj>
      </w:sdtPr>
      <w:sdtEndPr>
        <w:rPr>
          <w:b/>
          <w:bCs/>
          <w:noProof/>
        </w:rPr>
      </w:sdtEndPr>
      <w:sdtContent>
        <w:p w:rsidR="00B817C8" w:rsidRDefault="00A35074" w:rsidP="00A35074">
          <w:r w:rsidRPr="00A35074">
            <w:rPr>
              <w:rFonts w:asciiTheme="majorHAnsi" w:hAnsiTheme="majorHAnsi"/>
              <w:b/>
              <w:sz w:val="28"/>
              <w:szCs w:val="28"/>
            </w:rPr>
            <w:t>Table of Contents</w:t>
          </w:r>
        </w:p>
        <w:p w:rsidR="00A35074" w:rsidRPr="00A35074" w:rsidRDefault="00A35074" w:rsidP="00A35074"/>
        <w:p w:rsidR="00C04FAE" w:rsidRDefault="00B817C8">
          <w:pPr>
            <w:pStyle w:val="TOC2"/>
            <w:tabs>
              <w:tab w:val="right" w:leader="dot" w:pos="10070"/>
            </w:tabs>
            <w:rPr>
              <w:rFonts w:eastAsiaTheme="minorEastAsia"/>
              <w:noProof/>
            </w:rPr>
          </w:pPr>
          <w:r>
            <w:fldChar w:fldCharType="begin"/>
          </w:r>
          <w:r>
            <w:instrText xml:space="preserve"> TOC \o "1-3" \h \z \u </w:instrText>
          </w:r>
          <w:r>
            <w:fldChar w:fldCharType="separate"/>
          </w:r>
          <w:hyperlink w:anchor="_Toc369795951" w:history="1">
            <w:r w:rsidR="00C04FAE" w:rsidRPr="005E4850">
              <w:rPr>
                <w:rStyle w:val="Hyperlink"/>
                <w:noProof/>
              </w:rPr>
              <w:t>Project Summary</w:t>
            </w:r>
            <w:r w:rsidR="00C04FAE">
              <w:rPr>
                <w:noProof/>
                <w:webHidden/>
              </w:rPr>
              <w:tab/>
            </w:r>
            <w:r w:rsidR="00C04FAE">
              <w:rPr>
                <w:noProof/>
                <w:webHidden/>
              </w:rPr>
              <w:fldChar w:fldCharType="begin"/>
            </w:r>
            <w:r w:rsidR="00C04FAE">
              <w:rPr>
                <w:noProof/>
                <w:webHidden/>
              </w:rPr>
              <w:instrText xml:space="preserve"> PAGEREF _Toc369795951 \h </w:instrText>
            </w:r>
            <w:r w:rsidR="00C04FAE">
              <w:rPr>
                <w:noProof/>
                <w:webHidden/>
              </w:rPr>
            </w:r>
            <w:r w:rsidR="00C04FAE">
              <w:rPr>
                <w:noProof/>
                <w:webHidden/>
              </w:rPr>
              <w:fldChar w:fldCharType="separate"/>
            </w:r>
            <w:r w:rsidR="00C04FAE">
              <w:rPr>
                <w:noProof/>
                <w:webHidden/>
              </w:rPr>
              <w:t>2</w:t>
            </w:r>
            <w:r w:rsidR="00C04FAE">
              <w:rPr>
                <w:noProof/>
                <w:webHidden/>
              </w:rPr>
              <w:fldChar w:fldCharType="end"/>
            </w:r>
          </w:hyperlink>
        </w:p>
        <w:p w:rsidR="00C04FAE" w:rsidRDefault="00C04FAE">
          <w:pPr>
            <w:pStyle w:val="TOC2"/>
            <w:tabs>
              <w:tab w:val="right" w:leader="dot" w:pos="10070"/>
            </w:tabs>
            <w:rPr>
              <w:rFonts w:eastAsiaTheme="minorEastAsia"/>
              <w:noProof/>
            </w:rPr>
          </w:pPr>
          <w:hyperlink w:anchor="_Toc369795952" w:history="1">
            <w:r w:rsidRPr="005E4850">
              <w:rPr>
                <w:rStyle w:val="Hyperlink"/>
                <w:noProof/>
              </w:rPr>
              <w:t>Challenge Definition</w:t>
            </w:r>
            <w:r>
              <w:rPr>
                <w:noProof/>
                <w:webHidden/>
              </w:rPr>
              <w:tab/>
            </w:r>
            <w:r>
              <w:rPr>
                <w:noProof/>
                <w:webHidden/>
              </w:rPr>
              <w:fldChar w:fldCharType="begin"/>
            </w:r>
            <w:r>
              <w:rPr>
                <w:noProof/>
                <w:webHidden/>
              </w:rPr>
              <w:instrText xml:space="preserve"> PAGEREF _Toc369795952 \h </w:instrText>
            </w:r>
            <w:r>
              <w:rPr>
                <w:noProof/>
                <w:webHidden/>
              </w:rPr>
            </w:r>
            <w:r>
              <w:rPr>
                <w:noProof/>
                <w:webHidden/>
              </w:rPr>
              <w:fldChar w:fldCharType="separate"/>
            </w:r>
            <w:r>
              <w:rPr>
                <w:noProof/>
                <w:webHidden/>
              </w:rPr>
              <w:t>2</w:t>
            </w:r>
            <w:r>
              <w:rPr>
                <w:noProof/>
                <w:webHidden/>
              </w:rPr>
              <w:fldChar w:fldCharType="end"/>
            </w:r>
          </w:hyperlink>
        </w:p>
        <w:p w:rsidR="00C04FAE" w:rsidRDefault="00C04FAE">
          <w:pPr>
            <w:pStyle w:val="TOC2"/>
            <w:tabs>
              <w:tab w:val="right" w:leader="dot" w:pos="10070"/>
            </w:tabs>
            <w:rPr>
              <w:rFonts w:eastAsiaTheme="minorEastAsia"/>
              <w:noProof/>
            </w:rPr>
          </w:pPr>
          <w:hyperlink w:anchor="_Toc369795953" w:history="1">
            <w:r w:rsidRPr="005E4850">
              <w:rPr>
                <w:rStyle w:val="Hyperlink"/>
                <w:noProof/>
              </w:rPr>
              <w:t>Proposed Solution</w:t>
            </w:r>
            <w:r>
              <w:rPr>
                <w:noProof/>
                <w:webHidden/>
              </w:rPr>
              <w:tab/>
            </w:r>
            <w:r>
              <w:rPr>
                <w:noProof/>
                <w:webHidden/>
              </w:rPr>
              <w:fldChar w:fldCharType="begin"/>
            </w:r>
            <w:r>
              <w:rPr>
                <w:noProof/>
                <w:webHidden/>
              </w:rPr>
              <w:instrText xml:space="preserve"> PAGEREF _Toc369795953 \h </w:instrText>
            </w:r>
            <w:r>
              <w:rPr>
                <w:noProof/>
                <w:webHidden/>
              </w:rPr>
            </w:r>
            <w:r>
              <w:rPr>
                <w:noProof/>
                <w:webHidden/>
              </w:rPr>
              <w:fldChar w:fldCharType="separate"/>
            </w:r>
            <w:r>
              <w:rPr>
                <w:noProof/>
                <w:webHidden/>
              </w:rPr>
              <w:t>3</w:t>
            </w:r>
            <w:r>
              <w:rPr>
                <w:noProof/>
                <w:webHidden/>
              </w:rPr>
              <w:fldChar w:fldCharType="end"/>
            </w:r>
          </w:hyperlink>
        </w:p>
        <w:p w:rsidR="00C04FAE" w:rsidRDefault="00C04FAE">
          <w:pPr>
            <w:pStyle w:val="TOC2"/>
            <w:tabs>
              <w:tab w:val="right" w:leader="dot" w:pos="10070"/>
            </w:tabs>
            <w:rPr>
              <w:rFonts w:eastAsiaTheme="minorEastAsia"/>
              <w:noProof/>
            </w:rPr>
          </w:pPr>
          <w:hyperlink w:anchor="_Toc369795954" w:history="1">
            <w:r w:rsidRPr="005E4850">
              <w:rPr>
                <w:rStyle w:val="Hyperlink"/>
                <w:noProof/>
              </w:rPr>
              <w:t>Performance Measures</w:t>
            </w:r>
            <w:r>
              <w:rPr>
                <w:noProof/>
                <w:webHidden/>
              </w:rPr>
              <w:tab/>
            </w:r>
            <w:r>
              <w:rPr>
                <w:noProof/>
                <w:webHidden/>
              </w:rPr>
              <w:fldChar w:fldCharType="begin"/>
            </w:r>
            <w:r>
              <w:rPr>
                <w:noProof/>
                <w:webHidden/>
              </w:rPr>
              <w:instrText xml:space="preserve"> PAGEREF _Toc369795954 \h </w:instrText>
            </w:r>
            <w:r>
              <w:rPr>
                <w:noProof/>
                <w:webHidden/>
              </w:rPr>
            </w:r>
            <w:r>
              <w:rPr>
                <w:noProof/>
                <w:webHidden/>
              </w:rPr>
              <w:fldChar w:fldCharType="separate"/>
            </w:r>
            <w:r>
              <w:rPr>
                <w:noProof/>
                <w:webHidden/>
              </w:rPr>
              <w:t>6</w:t>
            </w:r>
            <w:r>
              <w:rPr>
                <w:noProof/>
                <w:webHidden/>
              </w:rPr>
              <w:fldChar w:fldCharType="end"/>
            </w:r>
          </w:hyperlink>
        </w:p>
        <w:p w:rsidR="00C04FAE" w:rsidRDefault="00C04FAE">
          <w:pPr>
            <w:pStyle w:val="TOC2"/>
            <w:tabs>
              <w:tab w:val="right" w:leader="dot" w:pos="10070"/>
            </w:tabs>
            <w:rPr>
              <w:rFonts w:eastAsiaTheme="minorEastAsia"/>
              <w:noProof/>
            </w:rPr>
          </w:pPr>
          <w:hyperlink w:anchor="_Toc369795955" w:history="1">
            <w:r w:rsidRPr="005E4850">
              <w:rPr>
                <w:rStyle w:val="Hyperlink"/>
                <w:noProof/>
              </w:rPr>
              <w:t>Timeline and Milestones</w:t>
            </w:r>
            <w:r>
              <w:rPr>
                <w:noProof/>
                <w:webHidden/>
              </w:rPr>
              <w:tab/>
            </w:r>
            <w:r>
              <w:rPr>
                <w:noProof/>
                <w:webHidden/>
              </w:rPr>
              <w:fldChar w:fldCharType="begin"/>
            </w:r>
            <w:r>
              <w:rPr>
                <w:noProof/>
                <w:webHidden/>
              </w:rPr>
              <w:instrText xml:space="preserve"> PAGEREF _Toc369795955 \h </w:instrText>
            </w:r>
            <w:r>
              <w:rPr>
                <w:noProof/>
                <w:webHidden/>
              </w:rPr>
            </w:r>
            <w:r>
              <w:rPr>
                <w:noProof/>
                <w:webHidden/>
              </w:rPr>
              <w:fldChar w:fldCharType="separate"/>
            </w:r>
            <w:r>
              <w:rPr>
                <w:noProof/>
                <w:webHidden/>
              </w:rPr>
              <w:t>7</w:t>
            </w:r>
            <w:r>
              <w:rPr>
                <w:noProof/>
                <w:webHidden/>
              </w:rPr>
              <w:fldChar w:fldCharType="end"/>
            </w:r>
          </w:hyperlink>
        </w:p>
        <w:p w:rsidR="00C04FAE" w:rsidRDefault="00C04FAE">
          <w:pPr>
            <w:pStyle w:val="TOC2"/>
            <w:tabs>
              <w:tab w:val="right" w:leader="dot" w:pos="10070"/>
            </w:tabs>
            <w:rPr>
              <w:rFonts w:eastAsiaTheme="minorEastAsia"/>
              <w:noProof/>
            </w:rPr>
          </w:pPr>
          <w:hyperlink w:anchor="_Toc369795956" w:history="1">
            <w:r w:rsidRPr="005E4850">
              <w:rPr>
                <w:rStyle w:val="Hyperlink"/>
                <w:noProof/>
              </w:rPr>
              <w:t>Feasibility and Resources Available</w:t>
            </w:r>
            <w:r>
              <w:rPr>
                <w:noProof/>
                <w:webHidden/>
              </w:rPr>
              <w:tab/>
            </w:r>
            <w:r>
              <w:rPr>
                <w:noProof/>
                <w:webHidden/>
              </w:rPr>
              <w:fldChar w:fldCharType="begin"/>
            </w:r>
            <w:r>
              <w:rPr>
                <w:noProof/>
                <w:webHidden/>
              </w:rPr>
              <w:instrText xml:space="preserve"> PAGEREF _Toc369795956 \h </w:instrText>
            </w:r>
            <w:r>
              <w:rPr>
                <w:noProof/>
                <w:webHidden/>
              </w:rPr>
            </w:r>
            <w:r>
              <w:rPr>
                <w:noProof/>
                <w:webHidden/>
              </w:rPr>
              <w:fldChar w:fldCharType="separate"/>
            </w:r>
            <w:r>
              <w:rPr>
                <w:noProof/>
                <w:webHidden/>
              </w:rPr>
              <w:t>8</w:t>
            </w:r>
            <w:r>
              <w:rPr>
                <w:noProof/>
                <w:webHidden/>
              </w:rPr>
              <w:fldChar w:fldCharType="end"/>
            </w:r>
          </w:hyperlink>
        </w:p>
        <w:p w:rsidR="00C04FAE" w:rsidRDefault="00C04FAE">
          <w:pPr>
            <w:pStyle w:val="TOC2"/>
            <w:tabs>
              <w:tab w:val="right" w:leader="dot" w:pos="10070"/>
            </w:tabs>
            <w:rPr>
              <w:rFonts w:eastAsiaTheme="minorEastAsia"/>
              <w:noProof/>
            </w:rPr>
          </w:pPr>
          <w:hyperlink w:anchor="_Toc369795957" w:history="1">
            <w:r w:rsidRPr="005E4850">
              <w:rPr>
                <w:rStyle w:val="Hyperlink"/>
                <w:noProof/>
              </w:rPr>
              <w:t>Potential Concerns and Alternative Plans</w:t>
            </w:r>
            <w:r>
              <w:rPr>
                <w:noProof/>
                <w:webHidden/>
              </w:rPr>
              <w:tab/>
            </w:r>
            <w:r>
              <w:rPr>
                <w:noProof/>
                <w:webHidden/>
              </w:rPr>
              <w:fldChar w:fldCharType="begin"/>
            </w:r>
            <w:r>
              <w:rPr>
                <w:noProof/>
                <w:webHidden/>
              </w:rPr>
              <w:instrText xml:space="preserve"> PAGEREF _Toc369795957 \h </w:instrText>
            </w:r>
            <w:r>
              <w:rPr>
                <w:noProof/>
                <w:webHidden/>
              </w:rPr>
            </w:r>
            <w:r>
              <w:rPr>
                <w:noProof/>
                <w:webHidden/>
              </w:rPr>
              <w:fldChar w:fldCharType="separate"/>
            </w:r>
            <w:r>
              <w:rPr>
                <w:noProof/>
                <w:webHidden/>
              </w:rPr>
              <w:t>9</w:t>
            </w:r>
            <w:r>
              <w:rPr>
                <w:noProof/>
                <w:webHidden/>
              </w:rPr>
              <w:fldChar w:fldCharType="end"/>
            </w:r>
          </w:hyperlink>
        </w:p>
        <w:p w:rsidR="00C04FAE" w:rsidRDefault="00C04FAE">
          <w:pPr>
            <w:pStyle w:val="TOC2"/>
            <w:tabs>
              <w:tab w:val="right" w:leader="dot" w:pos="10070"/>
            </w:tabs>
            <w:rPr>
              <w:rFonts w:eastAsiaTheme="minorEastAsia"/>
              <w:noProof/>
            </w:rPr>
          </w:pPr>
          <w:hyperlink w:anchor="_Toc369795958" w:history="1">
            <w:r w:rsidRPr="005E4850">
              <w:rPr>
                <w:rStyle w:val="Hyperlink"/>
                <w:noProof/>
              </w:rPr>
              <w:t>Works Cited</w:t>
            </w:r>
            <w:r>
              <w:rPr>
                <w:noProof/>
                <w:webHidden/>
              </w:rPr>
              <w:tab/>
            </w:r>
            <w:r>
              <w:rPr>
                <w:noProof/>
                <w:webHidden/>
              </w:rPr>
              <w:fldChar w:fldCharType="begin"/>
            </w:r>
            <w:r>
              <w:rPr>
                <w:noProof/>
                <w:webHidden/>
              </w:rPr>
              <w:instrText xml:space="preserve"> PAGEREF _Toc369795958 \h </w:instrText>
            </w:r>
            <w:r>
              <w:rPr>
                <w:noProof/>
                <w:webHidden/>
              </w:rPr>
            </w:r>
            <w:r>
              <w:rPr>
                <w:noProof/>
                <w:webHidden/>
              </w:rPr>
              <w:fldChar w:fldCharType="separate"/>
            </w:r>
            <w:r>
              <w:rPr>
                <w:noProof/>
                <w:webHidden/>
              </w:rPr>
              <w:t>10</w:t>
            </w:r>
            <w:r>
              <w:rPr>
                <w:noProof/>
                <w:webHidden/>
              </w:rPr>
              <w:fldChar w:fldCharType="end"/>
            </w:r>
          </w:hyperlink>
        </w:p>
        <w:p w:rsidR="00B817C8" w:rsidRDefault="00B817C8">
          <w:r>
            <w:rPr>
              <w:b/>
              <w:bCs/>
              <w:noProof/>
            </w:rPr>
            <w:fldChar w:fldCharType="end"/>
          </w:r>
        </w:p>
      </w:sdtContent>
    </w:sdt>
    <w:p w:rsidR="00B817C8" w:rsidRDefault="00B817C8">
      <w:pPr>
        <w:spacing w:after="200" w:line="276" w:lineRule="auto"/>
      </w:pPr>
      <w:r>
        <w:br w:type="page"/>
      </w:r>
    </w:p>
    <w:p w:rsidR="00A00E72" w:rsidRDefault="002A58AA" w:rsidP="00935809">
      <w:pPr>
        <w:pStyle w:val="Heading2"/>
      </w:pPr>
      <w:bookmarkStart w:id="0" w:name="_Toc369795951"/>
      <w:r>
        <w:lastRenderedPageBreak/>
        <w:t>Project Summary</w:t>
      </w:r>
      <w:bookmarkEnd w:id="0"/>
    </w:p>
    <w:p w:rsidR="00571685" w:rsidRDefault="00A00E72" w:rsidP="00A00E72">
      <w:pPr>
        <w:rPr>
          <w:lang w:eastAsia="ko-KR"/>
        </w:rPr>
      </w:pPr>
      <w:r>
        <w:rPr>
          <w:lang w:eastAsia="ko-KR"/>
        </w:rPr>
        <w:t>Wearable computing is quickly becoming the next step of embedded systems evolution. A revolution which began with smartphones has progressed to devices like Google Glass and the Samsung Galaxy Gear aimed to bring computing closer to everyday life.</w:t>
      </w:r>
      <w:r w:rsidR="00571685">
        <w:rPr>
          <w:lang w:eastAsia="ko-KR"/>
        </w:rPr>
        <w:t xml:space="preserve"> </w:t>
      </w:r>
      <w:r w:rsidR="00BB4E51">
        <w:rPr>
          <w:lang w:eastAsia="ko-KR"/>
        </w:rPr>
        <w:t>But existing wearable implementations target the consumer market and intend to serve as merely omnipresent gateways to the Internet of Things. As a solution, this team proposes an augmented reality platform</w:t>
      </w:r>
      <w:r w:rsidR="007E17BE">
        <w:rPr>
          <w:lang w:eastAsia="ko-KR"/>
        </w:rPr>
        <w:t xml:space="preserve"> which</w:t>
      </w:r>
      <w:r w:rsidR="00BB4E51">
        <w:rPr>
          <w:lang w:eastAsia="ko-KR"/>
        </w:rPr>
        <w:t xml:space="preserve"> offer</w:t>
      </w:r>
      <w:r w:rsidR="007E17BE">
        <w:rPr>
          <w:lang w:eastAsia="ko-KR"/>
        </w:rPr>
        <w:t>s</w:t>
      </w:r>
      <w:r w:rsidR="00BB4E51">
        <w:rPr>
          <w:lang w:eastAsia="ko-KR"/>
        </w:rPr>
        <w:t xml:space="preserve"> new multi-user collaborative applications for wearable computing.</w:t>
      </w:r>
    </w:p>
    <w:p w:rsidR="00571685" w:rsidRDefault="00571685" w:rsidP="00A00E72">
      <w:pPr>
        <w:rPr>
          <w:lang w:eastAsia="ko-KR"/>
        </w:rPr>
      </w:pPr>
    </w:p>
    <w:p w:rsidR="00571685" w:rsidRDefault="00245B03" w:rsidP="00A00E72">
      <w:pPr>
        <w:rPr>
          <w:lang w:eastAsia="ko-KR"/>
        </w:rPr>
      </w:pPr>
      <w:r>
        <w:rPr>
          <w:lang w:eastAsia="ko-KR"/>
        </w:rPr>
        <w:t>T</w:t>
      </w:r>
      <w:r w:rsidR="002A0654">
        <w:rPr>
          <w:lang w:eastAsia="ko-KR"/>
        </w:rPr>
        <w:t>o provide this functionality</w:t>
      </w:r>
      <w:r>
        <w:rPr>
          <w:lang w:eastAsia="ko-KR"/>
        </w:rPr>
        <w:t>,</w:t>
      </w:r>
      <w:r w:rsidR="00A66D53">
        <w:rPr>
          <w:lang w:eastAsia="ko-KR"/>
        </w:rPr>
        <w:t xml:space="preserve"> </w:t>
      </w:r>
      <w:r>
        <w:rPr>
          <w:lang w:eastAsia="ko-KR"/>
        </w:rPr>
        <w:t>s</w:t>
      </w:r>
      <w:r w:rsidR="00A66D53">
        <w:rPr>
          <w:lang w:eastAsia="ko-KR"/>
        </w:rPr>
        <w:t xml:space="preserve">ensor fusion of </w:t>
      </w:r>
      <w:r w:rsidR="00C54916">
        <w:rPr>
          <w:lang w:eastAsia="ko-KR"/>
        </w:rPr>
        <w:t>geospatial position</w:t>
      </w:r>
      <w:r w:rsidR="00A66D53">
        <w:rPr>
          <w:lang w:eastAsia="ko-KR"/>
        </w:rPr>
        <w:t xml:space="preserve"> and inertial measurements </w:t>
      </w:r>
      <w:r>
        <w:rPr>
          <w:lang w:eastAsia="ko-KR"/>
        </w:rPr>
        <w:t xml:space="preserve">will </w:t>
      </w:r>
      <w:r w:rsidR="00A66D53">
        <w:rPr>
          <w:lang w:eastAsia="ko-KR"/>
        </w:rPr>
        <w:t xml:space="preserve">allow the </w:t>
      </w:r>
      <w:r w:rsidR="00894247">
        <w:rPr>
          <w:lang w:eastAsia="ko-KR"/>
        </w:rPr>
        <w:t xml:space="preserve">device </w:t>
      </w:r>
      <w:r w:rsidR="00A66D53">
        <w:rPr>
          <w:lang w:eastAsia="ko-KR"/>
        </w:rPr>
        <w:t xml:space="preserve">to determine </w:t>
      </w:r>
      <w:r w:rsidR="00894247">
        <w:rPr>
          <w:lang w:eastAsia="ko-KR"/>
        </w:rPr>
        <w:t xml:space="preserve">the user’s </w:t>
      </w:r>
      <w:r w:rsidR="0069538B">
        <w:rPr>
          <w:lang w:eastAsia="ko-KR"/>
        </w:rPr>
        <w:t xml:space="preserve">location and </w:t>
      </w:r>
      <w:r w:rsidR="00894247">
        <w:rPr>
          <w:lang w:eastAsia="ko-KR"/>
        </w:rPr>
        <w:t>head orientation</w:t>
      </w:r>
      <w:r w:rsidR="00FC727C">
        <w:rPr>
          <w:lang w:eastAsia="ko-KR"/>
        </w:rPr>
        <w:t xml:space="preserve"> for</w:t>
      </w:r>
      <w:r w:rsidR="00894247">
        <w:rPr>
          <w:lang w:eastAsia="ko-KR"/>
        </w:rPr>
        <w:t xml:space="preserve"> applications such as</w:t>
      </w:r>
      <w:r w:rsidR="00317DBB">
        <w:rPr>
          <w:lang w:eastAsia="ko-KR"/>
        </w:rPr>
        <w:t xml:space="preserve"> </w:t>
      </w:r>
      <w:r w:rsidR="00894247">
        <w:rPr>
          <w:lang w:eastAsia="ko-KR"/>
        </w:rPr>
        <w:t>driving directions or virtual tours</w:t>
      </w:r>
      <w:r w:rsidR="00A66D53">
        <w:rPr>
          <w:lang w:eastAsia="ko-KR"/>
        </w:rPr>
        <w:t xml:space="preserve">. </w:t>
      </w:r>
      <w:r w:rsidR="00BB4E51">
        <w:rPr>
          <w:lang w:eastAsia="ko-KR"/>
        </w:rPr>
        <w:t>A</w:t>
      </w:r>
      <w:r w:rsidR="00A66D53">
        <w:rPr>
          <w:lang w:eastAsia="ko-KR"/>
        </w:rPr>
        <w:t xml:space="preserve"> </w:t>
      </w:r>
      <w:r w:rsidR="00C54916">
        <w:rPr>
          <w:lang w:eastAsia="ko-KR"/>
        </w:rPr>
        <w:t xml:space="preserve">team-designed </w:t>
      </w:r>
      <w:r w:rsidR="00A66D53">
        <w:rPr>
          <w:lang w:eastAsia="ko-KR"/>
        </w:rPr>
        <w:t>power management system</w:t>
      </w:r>
      <w:r w:rsidR="00F84ED1">
        <w:rPr>
          <w:lang w:eastAsia="ko-KR"/>
        </w:rPr>
        <w:t xml:space="preserve"> will be used to maximize battery life.</w:t>
      </w:r>
      <w:r w:rsidR="00537514">
        <w:rPr>
          <w:lang w:eastAsia="ko-KR"/>
        </w:rPr>
        <w:t xml:space="preserve"> </w:t>
      </w:r>
      <w:r w:rsidR="00BB4E51">
        <w:rPr>
          <w:lang w:eastAsia="ko-KR"/>
        </w:rPr>
        <w:t>W</w:t>
      </w:r>
      <w:r w:rsidR="004374FB">
        <w:rPr>
          <w:lang w:eastAsia="ko-KR"/>
        </w:rPr>
        <w:t xml:space="preserve">ireless </w:t>
      </w:r>
      <w:r w:rsidR="00BB4E51">
        <w:rPr>
          <w:lang w:eastAsia="ko-KR"/>
        </w:rPr>
        <w:t xml:space="preserve">connectivity </w:t>
      </w:r>
      <w:r w:rsidR="004374FB">
        <w:rPr>
          <w:lang w:eastAsia="ko-KR"/>
        </w:rPr>
        <w:t xml:space="preserve">and a user </w:t>
      </w:r>
      <w:r w:rsidR="00537514">
        <w:rPr>
          <w:lang w:eastAsia="ko-KR"/>
        </w:rPr>
        <w:t>interface</w:t>
      </w:r>
      <w:r w:rsidR="004374FB">
        <w:rPr>
          <w:lang w:eastAsia="ko-KR"/>
        </w:rPr>
        <w:t xml:space="preserve"> designed for wearable computing</w:t>
      </w:r>
      <w:r w:rsidR="00537514">
        <w:rPr>
          <w:lang w:eastAsia="ko-KR"/>
        </w:rPr>
        <w:t xml:space="preserve"> </w:t>
      </w:r>
      <w:r w:rsidR="00C334D3">
        <w:rPr>
          <w:lang w:eastAsia="ko-KR"/>
        </w:rPr>
        <w:t>will</w:t>
      </w:r>
      <w:r w:rsidR="00537514">
        <w:rPr>
          <w:lang w:eastAsia="ko-KR"/>
        </w:rPr>
        <w:t xml:space="preserve"> also </w:t>
      </w:r>
      <w:r w:rsidR="00C334D3">
        <w:rPr>
          <w:lang w:eastAsia="ko-KR"/>
        </w:rPr>
        <w:t xml:space="preserve">be </w:t>
      </w:r>
      <w:r w:rsidR="00537514">
        <w:rPr>
          <w:lang w:eastAsia="ko-KR"/>
        </w:rPr>
        <w:t>critical</w:t>
      </w:r>
      <w:r w:rsidR="004374FB">
        <w:rPr>
          <w:lang w:eastAsia="ko-KR"/>
        </w:rPr>
        <w:t xml:space="preserve"> for integration with other </w:t>
      </w:r>
      <w:r w:rsidR="00BB4E51">
        <w:rPr>
          <w:lang w:eastAsia="ko-KR"/>
        </w:rPr>
        <w:t>headsets</w:t>
      </w:r>
      <w:r w:rsidR="00537514">
        <w:rPr>
          <w:lang w:eastAsia="ko-KR"/>
        </w:rPr>
        <w:t>.</w:t>
      </w:r>
      <w:r w:rsidR="00215DB7">
        <w:rPr>
          <w:lang w:eastAsia="ko-KR"/>
        </w:rPr>
        <w:t xml:space="preserve"> </w:t>
      </w:r>
      <w:r w:rsidR="00D6088B">
        <w:rPr>
          <w:lang w:eastAsia="ko-KR"/>
        </w:rPr>
        <w:t xml:space="preserve">This device aims to minimize disruption of the user’s peripheral vision while also avoiding the eyestrain of constant visual refocusing. </w:t>
      </w:r>
      <w:r w:rsidR="00A945BF">
        <w:rPr>
          <w:lang w:eastAsia="ko-KR"/>
        </w:rPr>
        <w:t xml:space="preserve">The device will eventually be tested both indoors and outdoors to ensure adequate visibility </w:t>
      </w:r>
      <w:r w:rsidR="00D6088B">
        <w:rPr>
          <w:lang w:eastAsia="ko-KR"/>
        </w:rPr>
        <w:t xml:space="preserve">in a range of lighting conditions </w:t>
      </w:r>
      <w:r w:rsidR="00A945BF">
        <w:rPr>
          <w:lang w:eastAsia="ko-KR"/>
        </w:rPr>
        <w:t xml:space="preserve">and </w:t>
      </w:r>
      <w:r w:rsidR="00D6088B">
        <w:rPr>
          <w:lang w:eastAsia="ko-KR"/>
        </w:rPr>
        <w:t>user-friendliness for a non-technical audience</w:t>
      </w:r>
      <w:r w:rsidR="00A945BF">
        <w:rPr>
          <w:lang w:eastAsia="ko-KR"/>
        </w:rPr>
        <w:t>.</w:t>
      </w:r>
    </w:p>
    <w:p w:rsidR="00A00E72" w:rsidRDefault="00A00E72" w:rsidP="00935809">
      <w:pPr>
        <w:pStyle w:val="Heading2"/>
      </w:pPr>
      <w:bookmarkStart w:id="1" w:name="_Toc369795952"/>
      <w:r>
        <w:t>Challenge Definition</w:t>
      </w:r>
      <w:bookmarkEnd w:id="1"/>
    </w:p>
    <w:p w:rsidR="00A00E72" w:rsidRDefault="002B0DAC" w:rsidP="00A00E72">
      <w:pPr>
        <w:rPr>
          <w:lang w:eastAsia="ko-KR"/>
        </w:rPr>
      </w:pPr>
      <w:r>
        <w:rPr>
          <w:noProof/>
        </w:rPr>
        <mc:AlternateContent>
          <mc:Choice Requires="wps">
            <w:drawing>
              <wp:anchor distT="0" distB="0" distL="114300" distR="114300" simplePos="0" relativeHeight="251663360" behindDoc="0" locked="0" layoutInCell="1" allowOverlap="1" wp14:anchorId="327FF778" wp14:editId="72459620">
                <wp:simplePos x="0" y="0"/>
                <wp:positionH relativeFrom="column">
                  <wp:posOffset>4276725</wp:posOffset>
                </wp:positionH>
                <wp:positionV relativeFrom="paragraph">
                  <wp:posOffset>734060</wp:posOffset>
                </wp:positionV>
                <wp:extent cx="216916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a:effectLst/>
                      </wps:spPr>
                      <wps:txbx>
                        <w:txbxContent>
                          <w:p w:rsidR="002B0DAC" w:rsidRPr="0044563D" w:rsidRDefault="002B0DAC" w:rsidP="002B0DAC">
                            <w:pPr>
                              <w:pStyle w:val="Caption"/>
                              <w:rPr>
                                <w:noProof/>
                              </w:rPr>
                            </w:pPr>
                            <w:bookmarkStart w:id="2" w:name="_Ref369621961"/>
                            <w:r>
                              <w:t xml:space="preserve">Figure </w:t>
                            </w:r>
                            <w:fldSimple w:instr=" SEQ Figure \* ARABIC ">
                              <w:r w:rsidR="002708F2">
                                <w:rPr>
                                  <w:noProof/>
                                </w:rPr>
                                <w:t>1</w:t>
                              </w:r>
                            </w:fldSimple>
                            <w:bookmarkEnd w:id="2"/>
                            <w:r>
                              <w:rPr>
                                <w:noProof/>
                              </w:rPr>
                              <w:t>: Google Glass, an existing wearable computing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7FF778" id="_x0000_t202" coordsize="21600,21600" o:spt="202" path="m,l,21600r21600,l21600,xe">
                <v:stroke joinstyle="miter"/>
                <v:path gradientshapeok="t" o:connecttype="rect"/>
              </v:shapetype>
              <v:shape id="Text Box 5" o:spid="_x0000_s1026" type="#_x0000_t202" style="position:absolute;margin-left:336.75pt;margin-top:57.8pt;width:170.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" stroked="f">
                <v:textbox style="mso-fit-shape-to-text:t" inset="0,0,0,0">
                  <w:txbxContent>
                    <w:p w:rsidR="002B0DAC" w:rsidRPr="0044563D" w:rsidRDefault="002B0DAC" w:rsidP="002B0DAC">
                      <w:pPr>
                        <w:pStyle w:val="Caption"/>
                        <w:rPr>
                          <w:noProof/>
                        </w:rPr>
                      </w:pPr>
                      <w:bookmarkStart w:id="3" w:name="_Ref369621961"/>
                      <w:r>
                        <w:t xml:space="preserve">Figure </w:t>
                      </w:r>
                      <w:fldSimple w:instr=" SEQ Figure \* ARABIC ">
                        <w:r w:rsidR="002708F2">
                          <w:rPr>
                            <w:noProof/>
                          </w:rPr>
                          <w:t>1</w:t>
                        </w:r>
                      </w:fldSimple>
                      <w:bookmarkEnd w:id="3"/>
                      <w:r>
                        <w:rPr>
                          <w:noProof/>
                        </w:rPr>
                        <w:t>: Google Glass, an existing wearable computing product</w:t>
                      </w:r>
                    </w:p>
                  </w:txbxContent>
                </v:textbox>
                <w10:wrap type="square"/>
              </v:shape>
            </w:pict>
          </mc:Fallback>
        </mc:AlternateContent>
      </w:r>
      <w:r>
        <w:rPr>
          <w:noProof/>
        </w:rPr>
        <w:drawing>
          <wp:anchor distT="0" distB="0" distL="114300" distR="114300" simplePos="0" relativeHeight="251661312" behindDoc="0" locked="0" layoutInCell="1" allowOverlap="1" wp14:anchorId="729D3A2A" wp14:editId="14CD56DF">
            <wp:simplePos x="0" y="0"/>
            <wp:positionH relativeFrom="column">
              <wp:posOffset>4276725</wp:posOffset>
            </wp:positionH>
            <wp:positionV relativeFrom="paragraph">
              <wp:posOffset>635</wp:posOffset>
            </wp:positionV>
            <wp:extent cx="2169160" cy="676275"/>
            <wp:effectExtent l="0" t="0" r="2540" b="9525"/>
            <wp:wrapSquare wrapText="bothSides"/>
            <wp:docPr id="4" name="Picture 4" descr="http://cdn1.mos.techradar.futurecdn.net/art/gadgets/Google%20Glass/google_glass_grey-58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1.mos.techradar.futurecdn.net/art/gadgets/Google%20Glass/google_glass_grey-580-90.jpg"/>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216916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0E72">
        <w:rPr>
          <w:lang w:eastAsia="ko-KR"/>
        </w:rPr>
        <w:t>Wearable computing is quickly becoming the next step of embedded systems evolution. Devices like Google Glass</w:t>
      </w:r>
      <w:sdt>
        <w:sdtPr>
          <w:rPr>
            <w:lang w:eastAsia="ko-KR"/>
          </w:rPr>
          <w:id w:val="750385154"/>
          <w:citation/>
        </w:sdtPr>
        <w:sdtEndPr/>
        <w:sdtContent>
          <w:r w:rsidR="008C6C8B">
            <w:rPr>
              <w:lang w:eastAsia="ko-KR"/>
            </w:rPr>
            <w:fldChar w:fldCharType="begin"/>
          </w:r>
          <w:r w:rsidR="008C6C8B">
            <w:rPr>
              <w:lang w:eastAsia="ko-KR"/>
            </w:rPr>
            <w:instrText xml:space="preserve">CITATION Ols11 \l 1033 </w:instrText>
          </w:r>
          <w:r w:rsidR="008C6C8B">
            <w:rPr>
              <w:lang w:eastAsia="ko-KR"/>
            </w:rPr>
            <w:fldChar w:fldCharType="separate"/>
          </w:r>
          <w:r w:rsidR="00C04FAE">
            <w:rPr>
              <w:noProof/>
              <w:lang w:eastAsia="ko-KR"/>
            </w:rPr>
            <w:t xml:space="preserve"> </w:t>
          </w:r>
          <w:r w:rsidR="00C04FAE" w:rsidRPr="00C04FAE">
            <w:rPr>
              <w:noProof/>
              <w:lang w:eastAsia="ko-KR"/>
            </w:rPr>
            <w:t>[1]</w:t>
          </w:r>
          <w:r w:rsidR="008C6C8B">
            <w:rPr>
              <w:lang w:eastAsia="ko-KR"/>
            </w:rPr>
            <w:fldChar w:fldCharType="end"/>
          </w:r>
        </w:sdtContent>
      </w:sdt>
      <w:r w:rsidR="00A00E72">
        <w:rPr>
          <w:lang w:eastAsia="ko-KR"/>
        </w:rPr>
        <w:t xml:space="preserve"> </w:t>
      </w:r>
      <w:r>
        <w:rPr>
          <w:lang w:eastAsia="ko-KR"/>
        </w:rPr>
        <w:t xml:space="preserve">as shown in </w:t>
      </w:r>
      <w:r>
        <w:rPr>
          <w:lang w:eastAsia="ko-KR"/>
        </w:rPr>
        <w:fldChar w:fldCharType="begin"/>
      </w:r>
      <w:r>
        <w:rPr>
          <w:lang w:eastAsia="ko-KR"/>
        </w:rPr>
        <w:instrText xml:space="preserve"> REF _Ref369621961 \h </w:instrText>
      </w:r>
      <w:r>
        <w:rPr>
          <w:lang w:eastAsia="ko-KR"/>
        </w:rPr>
      </w:r>
      <w:r>
        <w:rPr>
          <w:lang w:eastAsia="ko-KR"/>
        </w:rPr>
        <w:fldChar w:fldCharType="separate"/>
      </w:r>
      <w:r w:rsidR="00C04FAE">
        <w:t xml:space="preserve">Figure </w:t>
      </w:r>
      <w:r w:rsidR="00C04FAE">
        <w:rPr>
          <w:noProof/>
        </w:rPr>
        <w:t>1</w:t>
      </w:r>
      <w:r>
        <w:rPr>
          <w:lang w:eastAsia="ko-KR"/>
        </w:rPr>
        <w:fldChar w:fldCharType="end"/>
      </w:r>
      <w:r>
        <w:rPr>
          <w:lang w:eastAsia="ko-KR"/>
        </w:rPr>
        <w:t xml:space="preserve"> </w:t>
      </w:r>
      <w:r w:rsidR="00A00E72">
        <w:rPr>
          <w:lang w:eastAsia="ko-KR"/>
        </w:rPr>
        <w:t xml:space="preserve">and the Samsung Galaxy Gear aim to make computing part of everyday life. </w:t>
      </w:r>
      <w:r w:rsidR="00B82B6C">
        <w:rPr>
          <w:lang w:eastAsia="ko-KR"/>
        </w:rPr>
        <w:t>However, e</w:t>
      </w:r>
      <w:r w:rsidR="00CC593F">
        <w:rPr>
          <w:lang w:eastAsia="ko-KR"/>
        </w:rPr>
        <w:t xml:space="preserve">xisting wearable </w:t>
      </w:r>
      <w:r w:rsidR="007E17BE">
        <w:rPr>
          <w:lang w:eastAsia="ko-KR"/>
        </w:rPr>
        <w:t>devices</w:t>
      </w:r>
      <w:r w:rsidR="00CC593F">
        <w:rPr>
          <w:lang w:eastAsia="ko-KR"/>
        </w:rPr>
        <w:t xml:space="preserve"> </w:t>
      </w:r>
      <w:r w:rsidR="00B82B6C">
        <w:rPr>
          <w:lang w:eastAsia="ko-KR"/>
        </w:rPr>
        <w:t xml:space="preserve">are designed </w:t>
      </w:r>
      <w:r w:rsidR="00CC593F">
        <w:rPr>
          <w:lang w:eastAsia="ko-KR"/>
        </w:rPr>
        <w:t>to serve as omnipresent gateways to the Internet</w:t>
      </w:r>
      <w:r w:rsidR="00B82B6C">
        <w:rPr>
          <w:lang w:eastAsia="ko-KR"/>
        </w:rPr>
        <w:t xml:space="preserve"> and </w:t>
      </w:r>
      <w:r w:rsidR="007E17BE">
        <w:rPr>
          <w:lang w:eastAsia="ko-KR"/>
        </w:rPr>
        <w:t>are not intended to work together in a collaborative real-time application with multiple users. As an alternative, this team proposes an</w:t>
      </w:r>
      <w:r w:rsidR="00C031CF">
        <w:rPr>
          <w:lang w:eastAsia="ko-KR"/>
        </w:rPr>
        <w:t xml:space="preserve"> immersive</w:t>
      </w:r>
      <w:r w:rsidR="007E17BE">
        <w:rPr>
          <w:lang w:eastAsia="ko-KR"/>
        </w:rPr>
        <w:t xml:space="preserve"> augmented reality platform which offers new multi-user applications for wearable computing.</w:t>
      </w:r>
      <w:r w:rsidR="00B82B6C">
        <w:rPr>
          <w:lang w:eastAsia="ko-KR"/>
        </w:rPr>
        <w:t xml:space="preserve"> Such a device would have broad applications in education, defense, group recreation, and artistic performances where small teams of users can work together in the same augmented reality environment.</w:t>
      </w:r>
    </w:p>
    <w:p w:rsidR="00935809" w:rsidRPr="00A00E72" w:rsidRDefault="00935809" w:rsidP="00A00E72">
      <w:pPr>
        <w:rPr>
          <w:lang w:eastAsia="ko-KR"/>
        </w:rPr>
      </w:pPr>
    </w:p>
    <w:p w:rsidR="00380BB2" w:rsidRDefault="00046C61" w:rsidP="00153D77">
      <w:pPr>
        <w:rPr>
          <w:lang w:eastAsia="ko-KR"/>
        </w:rPr>
      </w:pPr>
      <w:r>
        <w:rPr>
          <w:lang w:eastAsia="ko-KR"/>
        </w:rPr>
        <w:t xml:space="preserve">Portability </w:t>
      </w:r>
      <w:r w:rsidR="00380BB2">
        <w:rPr>
          <w:lang w:eastAsia="ko-KR"/>
        </w:rPr>
        <w:t xml:space="preserve">and ergonomic </w:t>
      </w:r>
      <w:r>
        <w:rPr>
          <w:lang w:eastAsia="ko-KR"/>
        </w:rPr>
        <w:t xml:space="preserve">challenges </w:t>
      </w:r>
      <w:r w:rsidR="0049032A">
        <w:rPr>
          <w:lang w:eastAsia="ko-KR"/>
        </w:rPr>
        <w:t>will primarily influence project development</w:t>
      </w:r>
      <w:r>
        <w:rPr>
          <w:lang w:eastAsia="ko-KR"/>
        </w:rPr>
        <w:t xml:space="preserve">, as competing </w:t>
      </w:r>
      <w:r w:rsidR="00C6503A">
        <w:rPr>
          <w:lang w:eastAsia="ko-KR"/>
        </w:rPr>
        <w:t>devices are</w:t>
      </w:r>
      <w:r>
        <w:rPr>
          <w:lang w:eastAsia="ko-KR"/>
        </w:rPr>
        <w:t xml:space="preserve"> often chosen for small size and low power consumption. </w:t>
      </w:r>
      <w:r w:rsidR="005D378B">
        <w:rPr>
          <w:lang w:eastAsia="ko-KR"/>
        </w:rPr>
        <w:t>A good solution to this challenge</w:t>
      </w:r>
      <w:r>
        <w:rPr>
          <w:lang w:eastAsia="ko-KR"/>
        </w:rPr>
        <w:t xml:space="preserve"> must </w:t>
      </w:r>
      <w:r w:rsidR="00571685">
        <w:rPr>
          <w:lang w:eastAsia="ko-KR"/>
        </w:rPr>
        <w:t>have</w:t>
      </w:r>
      <w:r>
        <w:rPr>
          <w:lang w:eastAsia="ko-KR"/>
        </w:rPr>
        <w:t xml:space="preserve"> </w:t>
      </w:r>
      <w:r w:rsidR="00571685">
        <w:rPr>
          <w:lang w:eastAsia="ko-KR"/>
        </w:rPr>
        <w:t xml:space="preserve">long </w:t>
      </w:r>
      <w:r>
        <w:rPr>
          <w:lang w:eastAsia="ko-KR"/>
        </w:rPr>
        <w:t xml:space="preserve">battery life and </w:t>
      </w:r>
      <w:r w:rsidR="00571685">
        <w:rPr>
          <w:lang w:eastAsia="ko-KR"/>
        </w:rPr>
        <w:t xml:space="preserve">a </w:t>
      </w:r>
      <w:r w:rsidR="00AA4756">
        <w:rPr>
          <w:lang w:eastAsia="ko-KR"/>
        </w:rPr>
        <w:t>low mass</w:t>
      </w:r>
      <w:r>
        <w:rPr>
          <w:lang w:eastAsia="ko-KR"/>
        </w:rPr>
        <w:t xml:space="preserve"> to promote </w:t>
      </w:r>
      <w:r w:rsidR="002A2002">
        <w:rPr>
          <w:lang w:eastAsia="ko-KR"/>
        </w:rPr>
        <w:t xml:space="preserve">long-term </w:t>
      </w:r>
      <w:r>
        <w:rPr>
          <w:lang w:eastAsia="ko-KR"/>
        </w:rPr>
        <w:t>wearable</w:t>
      </w:r>
      <w:r w:rsidR="002A2002">
        <w:rPr>
          <w:lang w:eastAsia="ko-KR"/>
        </w:rPr>
        <w:t xml:space="preserve"> usage patterns</w:t>
      </w:r>
      <w:r>
        <w:rPr>
          <w:lang w:eastAsia="ko-KR"/>
        </w:rPr>
        <w:t>.</w:t>
      </w:r>
      <w:r w:rsidR="00DB48C2">
        <w:rPr>
          <w:lang w:eastAsia="ko-KR"/>
        </w:rPr>
        <w:t xml:space="preserve"> </w:t>
      </w:r>
      <w:r w:rsidR="002A2002">
        <w:rPr>
          <w:lang w:eastAsia="ko-KR"/>
        </w:rPr>
        <w:t xml:space="preserve">The virtual environment </w:t>
      </w:r>
      <w:r w:rsidR="006C2D42">
        <w:rPr>
          <w:lang w:eastAsia="ko-KR"/>
        </w:rPr>
        <w:t>will</w:t>
      </w:r>
      <w:r w:rsidR="00AA6EF9">
        <w:rPr>
          <w:lang w:eastAsia="ko-KR"/>
        </w:rPr>
        <w:t xml:space="preserve"> not</w:t>
      </w:r>
      <w:r w:rsidR="002A2002">
        <w:rPr>
          <w:lang w:eastAsia="ko-KR"/>
        </w:rPr>
        <w:t xml:space="preserve"> replace the real environment, so </w:t>
      </w:r>
      <w:r w:rsidR="0041172C">
        <w:rPr>
          <w:lang w:eastAsia="ko-KR"/>
        </w:rPr>
        <w:t>an ideal solution</w:t>
      </w:r>
      <w:r w:rsidR="005D378B">
        <w:rPr>
          <w:lang w:eastAsia="ko-KR"/>
        </w:rPr>
        <w:t xml:space="preserve"> </w:t>
      </w:r>
      <w:r w:rsidR="002A2002">
        <w:rPr>
          <w:lang w:eastAsia="ko-KR"/>
        </w:rPr>
        <w:t xml:space="preserve">must also allow the user to perceive the real world with minimal </w:t>
      </w:r>
      <w:r w:rsidR="00AB7DE9">
        <w:rPr>
          <w:lang w:eastAsia="ko-KR"/>
        </w:rPr>
        <w:t xml:space="preserve">eye strain or </w:t>
      </w:r>
      <w:r w:rsidR="002A2002">
        <w:rPr>
          <w:lang w:eastAsia="ko-KR"/>
        </w:rPr>
        <w:t>peripheral vision</w:t>
      </w:r>
      <w:r w:rsidR="00AB7DE9">
        <w:rPr>
          <w:lang w:eastAsia="ko-KR"/>
        </w:rPr>
        <w:t xml:space="preserve"> obstruction</w:t>
      </w:r>
      <w:r w:rsidR="002A2002">
        <w:rPr>
          <w:lang w:eastAsia="ko-KR"/>
        </w:rPr>
        <w:t>.</w:t>
      </w:r>
      <w:r w:rsidR="002A58AA">
        <w:rPr>
          <w:lang w:eastAsia="ko-KR"/>
        </w:rPr>
        <w:t xml:space="preserve"> </w:t>
      </w:r>
      <w:r w:rsidR="00380BB2">
        <w:rPr>
          <w:lang w:eastAsia="ko-KR"/>
        </w:rPr>
        <w:t>Since augmented reality systems aim to overlay objects onto real</w:t>
      </w:r>
      <w:r w:rsidR="00CA72AC">
        <w:rPr>
          <w:lang w:eastAsia="ko-KR"/>
        </w:rPr>
        <w:t>-</w:t>
      </w:r>
      <w:r w:rsidR="00380BB2">
        <w:rPr>
          <w:lang w:eastAsia="ko-KR"/>
        </w:rPr>
        <w:t xml:space="preserve">world positions, </w:t>
      </w:r>
      <w:r w:rsidR="0041172C">
        <w:rPr>
          <w:lang w:eastAsia="ko-KR"/>
        </w:rPr>
        <w:t>a successful</w:t>
      </w:r>
      <w:r w:rsidR="005D378B">
        <w:rPr>
          <w:lang w:eastAsia="ko-KR"/>
        </w:rPr>
        <w:t xml:space="preserve"> device </w:t>
      </w:r>
      <w:r w:rsidR="00380BB2">
        <w:rPr>
          <w:lang w:eastAsia="ko-KR"/>
        </w:rPr>
        <w:t>must be able to determine the position and orientation of the user in three-dimensional space</w:t>
      </w:r>
      <w:r w:rsidR="007E7F08">
        <w:rPr>
          <w:lang w:eastAsia="ko-KR"/>
        </w:rPr>
        <w:t xml:space="preserve"> within at least a few meters of precision</w:t>
      </w:r>
      <w:r w:rsidR="00380BB2">
        <w:rPr>
          <w:lang w:eastAsia="ko-KR"/>
        </w:rPr>
        <w:t>.</w:t>
      </w:r>
    </w:p>
    <w:p w:rsidR="00380BB2" w:rsidRDefault="00380BB2" w:rsidP="00153D77">
      <w:pPr>
        <w:rPr>
          <w:lang w:eastAsia="ko-KR"/>
        </w:rPr>
      </w:pPr>
    </w:p>
    <w:p w:rsidR="00DB48C2" w:rsidRDefault="00B82B6C" w:rsidP="00153D77">
      <w:pPr>
        <w:rPr>
          <w:lang w:eastAsia="ko-KR"/>
        </w:rPr>
      </w:pPr>
      <w:r>
        <w:rPr>
          <w:lang w:eastAsia="ko-KR"/>
        </w:rPr>
        <w:t>This device must be capable of wireless communication with other augmented rea</w:t>
      </w:r>
      <w:r w:rsidR="005D378B">
        <w:rPr>
          <w:lang w:eastAsia="ko-KR"/>
        </w:rPr>
        <w:t>lity devices in close proximity</w:t>
      </w:r>
      <w:r>
        <w:rPr>
          <w:lang w:eastAsia="ko-KR"/>
        </w:rPr>
        <w:t xml:space="preserve"> to enable multi-user applications</w:t>
      </w:r>
      <w:r w:rsidR="00423BB4">
        <w:rPr>
          <w:lang w:eastAsia="ko-KR"/>
        </w:rPr>
        <w:t>, where more than one user can share the same virtual environment</w:t>
      </w:r>
      <w:r w:rsidR="00820905">
        <w:rPr>
          <w:lang w:eastAsia="ko-KR"/>
        </w:rPr>
        <w:t xml:space="preserve">. From a user perspective, ergonomics are also a major concern for wearable devices; </w:t>
      </w:r>
      <w:r w:rsidR="0041172C">
        <w:rPr>
          <w:lang w:eastAsia="ko-KR"/>
        </w:rPr>
        <w:t>the challenge is incorporating the desired functionality</w:t>
      </w:r>
      <w:r w:rsidR="00820905">
        <w:rPr>
          <w:lang w:eastAsia="ko-KR"/>
        </w:rPr>
        <w:t xml:space="preserve"> </w:t>
      </w:r>
      <w:r w:rsidR="0041172C">
        <w:rPr>
          <w:lang w:eastAsia="ko-KR"/>
        </w:rPr>
        <w:t>while not creating an</w:t>
      </w:r>
      <w:r w:rsidR="00820905">
        <w:rPr>
          <w:lang w:eastAsia="ko-KR"/>
        </w:rPr>
        <w:t xml:space="preserve"> unnecessarily heavy or bulky</w:t>
      </w:r>
      <w:r w:rsidR="0041172C">
        <w:rPr>
          <w:lang w:eastAsia="ko-KR"/>
        </w:rPr>
        <w:t xml:space="preserve"> device</w:t>
      </w:r>
      <w:r w:rsidR="00820905">
        <w:rPr>
          <w:lang w:eastAsia="ko-KR"/>
        </w:rPr>
        <w:t>.</w:t>
      </w:r>
      <w:r w:rsidR="00314674">
        <w:rPr>
          <w:lang w:eastAsia="ko-KR"/>
        </w:rPr>
        <w:t xml:space="preserve"> A successful device must also be durable enough to withstand regular use while not requiring </w:t>
      </w:r>
      <w:r w:rsidR="00423BB4">
        <w:rPr>
          <w:lang w:eastAsia="ko-KR"/>
        </w:rPr>
        <w:t>technically experienced users for</w:t>
      </w:r>
      <w:r w:rsidR="00314674">
        <w:rPr>
          <w:lang w:eastAsia="ko-KR"/>
        </w:rPr>
        <w:t xml:space="preserve"> support.</w:t>
      </w:r>
    </w:p>
    <w:p w:rsidR="00423BB4" w:rsidRDefault="00423BB4" w:rsidP="00153D77">
      <w:pPr>
        <w:rPr>
          <w:lang w:eastAsia="ko-KR"/>
        </w:rPr>
      </w:pPr>
    </w:p>
    <w:p w:rsidR="00423BB4" w:rsidRDefault="00423BB4" w:rsidP="00153D77">
      <w:pPr>
        <w:rPr>
          <w:lang w:eastAsia="ko-KR"/>
        </w:rPr>
      </w:pPr>
      <w:r>
        <w:rPr>
          <w:lang w:eastAsia="ko-KR"/>
        </w:rPr>
        <w:t>While the software to support an augmented reality application will be dependent on the eventual usage case, the operating system which configures the headsets and handles common functionality like wireless networking and sensor processing must be easy to set up and use. For a non-technical user to understand the device, the application must start automatically on power up and walk the user through any initial setup process such as wireless pairing or sensor calibration.</w:t>
      </w:r>
      <w:r w:rsidR="0035663B">
        <w:rPr>
          <w:lang w:eastAsia="ko-KR"/>
        </w:rPr>
        <w:t xml:space="preserve"> </w:t>
      </w:r>
      <w:r w:rsidR="007209D7">
        <w:rPr>
          <w:lang w:eastAsia="ko-KR"/>
        </w:rPr>
        <w:t>Custom a</w:t>
      </w:r>
      <w:r w:rsidR="0035663B">
        <w:rPr>
          <w:lang w:eastAsia="ko-KR"/>
        </w:rPr>
        <w:t xml:space="preserve">pplications which are written </w:t>
      </w:r>
      <w:r w:rsidR="007209D7">
        <w:rPr>
          <w:lang w:eastAsia="ko-KR"/>
        </w:rPr>
        <w:t xml:space="preserve">for this device </w:t>
      </w:r>
      <w:r w:rsidR="0035663B">
        <w:rPr>
          <w:lang w:eastAsia="ko-KR"/>
        </w:rPr>
        <w:t>should maintain a consistent state across any and all participating users and update the displayed virtual world at timely intervals.</w:t>
      </w:r>
    </w:p>
    <w:p w:rsidR="00B20410" w:rsidRDefault="00B20410" w:rsidP="00B20410">
      <w:pPr>
        <w:pStyle w:val="Heading2"/>
      </w:pPr>
      <w:bookmarkStart w:id="3" w:name="_Toc369795953"/>
      <w:r>
        <w:lastRenderedPageBreak/>
        <w:t>Proposed Solution</w:t>
      </w:r>
      <w:bookmarkEnd w:id="3"/>
    </w:p>
    <w:p w:rsidR="00B20410" w:rsidRDefault="00B20410" w:rsidP="00B20410">
      <w:pPr>
        <w:rPr>
          <w:lang w:eastAsia="ko-KR"/>
        </w:rPr>
      </w:pPr>
      <w:r>
        <w:rPr>
          <w:lang w:eastAsia="ko-KR"/>
        </w:rPr>
        <w:t xml:space="preserve">The </w:t>
      </w:r>
      <w:r w:rsidRPr="00B20410">
        <w:rPr>
          <w:lang w:eastAsia="ko-KR"/>
        </w:rPr>
        <w:t xml:space="preserve">proposed solution approach to this challenge </w:t>
      </w:r>
      <w:r>
        <w:rPr>
          <w:lang w:eastAsia="ko-KR"/>
        </w:rPr>
        <w:t xml:space="preserve">focuses on the sensing and peer communication aspects of the challenge. </w:t>
      </w:r>
      <w:r w:rsidR="00B56A9E">
        <w:rPr>
          <w:lang w:eastAsia="ko-KR"/>
        </w:rPr>
        <w:t>This project’s scope will not include</w:t>
      </w:r>
      <w:r>
        <w:rPr>
          <w:lang w:eastAsia="ko-KR"/>
        </w:rPr>
        <w:t xml:space="preserve"> Internet connectivity</w:t>
      </w:r>
      <w:r w:rsidR="00B56A9E">
        <w:rPr>
          <w:lang w:eastAsia="ko-KR"/>
        </w:rPr>
        <w:t>, computer vision,</w:t>
      </w:r>
      <w:r>
        <w:rPr>
          <w:lang w:eastAsia="ko-KR"/>
        </w:rPr>
        <w:t xml:space="preserve"> or an external user input device</w:t>
      </w:r>
      <w:r w:rsidR="00B56A9E">
        <w:rPr>
          <w:lang w:eastAsia="ko-KR"/>
        </w:rPr>
        <w:t xml:space="preserve"> to increase the feasibility of the primary constraints</w:t>
      </w:r>
      <w:r>
        <w:rPr>
          <w:lang w:eastAsia="ko-KR"/>
        </w:rPr>
        <w:t>.</w:t>
      </w:r>
    </w:p>
    <w:p w:rsidR="00167716" w:rsidRDefault="00167716" w:rsidP="00B20410">
      <w:pPr>
        <w:rPr>
          <w:lang w:eastAsia="ko-KR"/>
        </w:rPr>
      </w:pPr>
    </w:p>
    <w:p w:rsidR="008162E5" w:rsidRDefault="008F6F14" w:rsidP="008162E5">
      <w:pPr>
        <w:keepNext/>
        <w:jc w:val="center"/>
      </w:pPr>
      <w:r>
        <w:rPr>
          <w:noProof/>
        </w:rPr>
        <w:drawing>
          <wp:inline distT="0" distB="0" distL="0" distR="0" wp14:anchorId="248A54FF" wp14:editId="69EB8603">
            <wp:extent cx="334010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layOnKeyboard.JPG"/>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3340100" cy="1981200"/>
                    </a:xfrm>
                    <a:prstGeom prst="rect">
                      <a:avLst/>
                    </a:prstGeom>
                    <a:ln>
                      <a:noFill/>
                    </a:ln>
                    <a:extLst>
                      <a:ext uri="{53640926-AAD7-44D8-BBD7-CCE9431645EC}">
                        <a14:shadowObscured xmlns:a14="http://schemas.microsoft.com/office/drawing/2010/main"/>
                      </a:ext>
                    </a:extLst>
                  </pic:spPr>
                </pic:pic>
              </a:graphicData>
            </a:graphic>
          </wp:inline>
        </w:drawing>
      </w:r>
    </w:p>
    <w:p w:rsidR="008F6F14" w:rsidRDefault="008162E5" w:rsidP="008162E5">
      <w:pPr>
        <w:pStyle w:val="Caption"/>
        <w:jc w:val="center"/>
        <w:rPr>
          <w:noProof/>
        </w:rPr>
      </w:pPr>
      <w:bookmarkStart w:id="4" w:name="_Ref369734505"/>
      <w:r>
        <w:t xml:space="preserve">Figure </w:t>
      </w:r>
      <w:fldSimple w:instr=" SEQ Figure \* ARABIC ">
        <w:r w:rsidR="00C04FAE">
          <w:rPr>
            <w:noProof/>
          </w:rPr>
          <w:t>2</w:t>
        </w:r>
      </w:fldSimple>
      <w:bookmarkEnd w:id="4"/>
      <w:r>
        <w:rPr>
          <w:noProof/>
        </w:rPr>
        <w:t xml:space="preserve">: </w:t>
      </w:r>
      <w:r w:rsidRPr="00385244">
        <w:rPr>
          <w:noProof/>
        </w:rPr>
        <w:t>View from display of current prototype showing a custom promotional graphic</w:t>
      </w:r>
    </w:p>
    <w:p w:rsidR="00167716" w:rsidRPr="00167716" w:rsidRDefault="00167716" w:rsidP="00167716"/>
    <w:p w:rsidR="00483975" w:rsidRDefault="00417590" w:rsidP="00B20410">
      <w:pPr>
        <w:rPr>
          <w:lang w:eastAsia="ko-KR"/>
        </w:rPr>
      </w:pPr>
      <w:r>
        <w:rPr>
          <w:lang w:eastAsia="ko-KR"/>
        </w:rPr>
        <w:t>The solution to the project is divided into two phases. The first phase will focus on getting a preliminary prototype working, and the second phase will focus on adding the Intel development board to finalize the design and allow for a second iteration. An image of the prototype for the first phase is shown in</w:t>
      </w:r>
      <w:r w:rsidR="008162E5">
        <w:rPr>
          <w:lang w:eastAsia="ko-KR"/>
        </w:rPr>
        <w:t xml:space="preserve"> </w:t>
      </w:r>
      <w:r w:rsidR="008162E5">
        <w:rPr>
          <w:lang w:eastAsia="ko-KR"/>
        </w:rPr>
        <w:fldChar w:fldCharType="begin"/>
      </w:r>
      <w:r w:rsidR="008162E5">
        <w:rPr>
          <w:lang w:eastAsia="ko-KR"/>
        </w:rPr>
        <w:instrText xml:space="preserve"> REF _Ref369734505 \h </w:instrText>
      </w:r>
      <w:r w:rsidR="008162E5">
        <w:rPr>
          <w:lang w:eastAsia="ko-KR"/>
        </w:rPr>
      </w:r>
      <w:r w:rsidR="008162E5">
        <w:rPr>
          <w:lang w:eastAsia="ko-KR"/>
        </w:rPr>
        <w:fldChar w:fldCharType="separate"/>
      </w:r>
      <w:r w:rsidR="00C04FAE">
        <w:t xml:space="preserve">Figure </w:t>
      </w:r>
      <w:r w:rsidR="00C04FAE">
        <w:rPr>
          <w:noProof/>
        </w:rPr>
        <w:t>2</w:t>
      </w:r>
      <w:r w:rsidR="008162E5">
        <w:rPr>
          <w:lang w:eastAsia="ko-KR"/>
        </w:rPr>
        <w:fldChar w:fldCharType="end"/>
      </w:r>
      <w:r>
        <w:rPr>
          <w:lang w:eastAsia="ko-KR"/>
        </w:rPr>
        <w:t xml:space="preserve">. </w:t>
      </w:r>
      <w:r w:rsidR="00B20410">
        <w:rPr>
          <w:lang w:eastAsia="ko-KR"/>
        </w:rPr>
        <w:t xml:space="preserve">The proposed </w:t>
      </w:r>
      <w:r w:rsidR="00B56A9E">
        <w:rPr>
          <w:lang w:eastAsia="ko-KR"/>
        </w:rPr>
        <w:t xml:space="preserve">augmented reality system will </w:t>
      </w:r>
      <w:r w:rsidR="007F286B">
        <w:rPr>
          <w:lang w:eastAsia="ko-KR"/>
        </w:rPr>
        <w:t xml:space="preserve">take the form of a head-mounted device which </w:t>
      </w:r>
      <w:r w:rsidR="00B56A9E">
        <w:rPr>
          <w:lang w:eastAsia="ko-KR"/>
        </w:rPr>
        <w:t>overlay</w:t>
      </w:r>
      <w:r w:rsidR="007F286B">
        <w:rPr>
          <w:lang w:eastAsia="ko-KR"/>
        </w:rPr>
        <w:t>s</w:t>
      </w:r>
      <w:r w:rsidR="00B20410" w:rsidRPr="00B20410">
        <w:rPr>
          <w:lang w:eastAsia="ko-KR"/>
        </w:rPr>
        <w:t xml:space="preserve"> virtual objects onto a semi-transparent panel suspended in front of the user</w:t>
      </w:r>
      <w:r w:rsidR="00B56A9E">
        <w:rPr>
          <w:lang w:eastAsia="ko-KR"/>
        </w:rPr>
        <w:t>’</w:t>
      </w:r>
      <w:r w:rsidR="00B20410" w:rsidRPr="00B20410">
        <w:rPr>
          <w:lang w:eastAsia="ko-KR"/>
        </w:rPr>
        <w:t xml:space="preserve">s eyes. </w:t>
      </w:r>
      <w:r w:rsidR="002D6A55">
        <w:rPr>
          <w:lang w:eastAsia="ko-KR"/>
        </w:rPr>
        <w:t>Applications can select e</w:t>
      </w:r>
      <w:r w:rsidR="00483975">
        <w:rPr>
          <w:lang w:eastAsia="ko-KR"/>
        </w:rPr>
        <w:t xml:space="preserve">xactly what information is displayed, but typical virtual objects might include waypoints, signs, or non-player characters. </w:t>
      </w:r>
      <w:r w:rsidR="00B56A9E">
        <w:rPr>
          <w:lang w:eastAsia="ko-KR"/>
        </w:rPr>
        <w:t>V</w:t>
      </w:r>
      <w:r w:rsidR="00B20410" w:rsidRPr="00B20410">
        <w:rPr>
          <w:lang w:eastAsia="ko-KR"/>
        </w:rPr>
        <w:t xml:space="preserve">irtual objects will be </w:t>
      </w:r>
      <w:r w:rsidR="00143FC6">
        <w:rPr>
          <w:lang w:eastAsia="ko-KR"/>
        </w:rPr>
        <w:t xml:space="preserve">wirelessly </w:t>
      </w:r>
      <w:r w:rsidR="00B20410" w:rsidRPr="00B20410">
        <w:rPr>
          <w:lang w:eastAsia="ko-KR"/>
        </w:rPr>
        <w:t xml:space="preserve">coordinated between </w:t>
      </w:r>
      <w:r w:rsidR="00483975">
        <w:rPr>
          <w:lang w:eastAsia="ko-KR"/>
        </w:rPr>
        <w:t>any</w:t>
      </w:r>
      <w:r w:rsidR="00143FC6">
        <w:rPr>
          <w:lang w:eastAsia="ko-KR"/>
        </w:rPr>
        <w:t xml:space="preserve"> collaborating devices</w:t>
      </w:r>
      <w:r w:rsidR="00B20410" w:rsidRPr="00B20410">
        <w:rPr>
          <w:lang w:eastAsia="ko-KR"/>
        </w:rPr>
        <w:t xml:space="preserve"> </w:t>
      </w:r>
      <w:r w:rsidR="00143FC6">
        <w:rPr>
          <w:lang w:eastAsia="ko-KR"/>
        </w:rPr>
        <w:t xml:space="preserve">to allow </w:t>
      </w:r>
      <w:r w:rsidR="002D6A55">
        <w:rPr>
          <w:lang w:eastAsia="ko-KR"/>
        </w:rPr>
        <w:t>m</w:t>
      </w:r>
      <w:r w:rsidR="00143FC6">
        <w:rPr>
          <w:lang w:eastAsia="ko-KR"/>
        </w:rPr>
        <w:t>ultiple users to share the same environment</w:t>
      </w:r>
      <w:r w:rsidR="002D6A55">
        <w:rPr>
          <w:lang w:eastAsia="ko-KR"/>
        </w:rPr>
        <w:t>, addressing the key limitation of most existing solutions</w:t>
      </w:r>
      <w:r w:rsidR="00B20410" w:rsidRPr="00B20410">
        <w:rPr>
          <w:lang w:eastAsia="ko-KR"/>
        </w:rPr>
        <w:t>.</w:t>
      </w:r>
      <w:r w:rsidR="00855F6C">
        <w:rPr>
          <w:lang w:eastAsia="ko-KR"/>
        </w:rPr>
        <w:t xml:space="preserve"> Battery power will be used for the whole </w:t>
      </w:r>
      <w:r w:rsidR="00483975">
        <w:rPr>
          <w:lang w:eastAsia="ko-KR"/>
        </w:rPr>
        <w:t>device to permit untethered operation</w:t>
      </w:r>
      <w:r w:rsidR="00855F6C">
        <w:rPr>
          <w:lang w:eastAsia="ko-KR"/>
        </w:rPr>
        <w:t xml:space="preserve"> and satisfy the challenge requirement for portability</w:t>
      </w:r>
      <w:r w:rsidR="00483975">
        <w:rPr>
          <w:lang w:eastAsia="ko-KR"/>
        </w:rPr>
        <w:t>.</w:t>
      </w:r>
    </w:p>
    <w:p w:rsidR="00483975" w:rsidRDefault="00483975" w:rsidP="00B20410">
      <w:pPr>
        <w:rPr>
          <w:lang w:eastAsia="ko-KR"/>
        </w:rPr>
      </w:pPr>
    </w:p>
    <w:p w:rsidR="00450A6C" w:rsidRDefault="00236755" w:rsidP="00B20410">
      <w:pPr>
        <w:rPr>
          <w:lang w:eastAsia="ko-KR"/>
        </w:rPr>
      </w:pPr>
      <w:r>
        <w:rPr>
          <w:noProof/>
        </w:rPr>
        <w:drawing>
          <wp:anchor distT="118745" distB="118745" distL="114300" distR="114300" simplePos="0" relativeHeight="251658240" behindDoc="0" locked="0" layoutInCell="1" allowOverlap="1" wp14:anchorId="73003582" wp14:editId="6A11AE44">
            <wp:simplePos x="0" y="0"/>
            <wp:positionH relativeFrom="column">
              <wp:posOffset>4734560</wp:posOffset>
            </wp:positionH>
            <wp:positionV relativeFrom="paragraph">
              <wp:posOffset>1315720</wp:posOffset>
            </wp:positionV>
            <wp:extent cx="1399032" cy="1389888"/>
            <wp:effectExtent l="0" t="0" r="0" b="1270"/>
            <wp:wrapSquare wrapText="bothSides"/>
            <wp:docPr id="1" name="Picture 1" descr="https://dlnmh9ip6v2uc.cloudfront.net/images/products/1/1/0/5/8/1105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nmh9ip6v2uc.cloudfront.net/images/products/1/1/0/5/8/11058-01.jpg"/>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1399032" cy="13898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0A6C">
        <w:rPr>
          <w:lang w:eastAsia="ko-KR"/>
        </w:rPr>
        <w:t>A central component of the</w:t>
      </w:r>
      <w:r w:rsidR="0087695E">
        <w:rPr>
          <w:lang w:eastAsia="ko-KR"/>
        </w:rPr>
        <w:t xml:space="preserve"> system is the virtual display device</w:t>
      </w:r>
      <w:r w:rsidR="00450A6C">
        <w:rPr>
          <w:lang w:eastAsia="ko-KR"/>
        </w:rPr>
        <w:t>. Commercial transparent displays are cost prohibitive, so the device will utilize a</w:t>
      </w:r>
      <w:r w:rsidR="00D460B4">
        <w:rPr>
          <w:lang w:eastAsia="ko-KR"/>
        </w:rPr>
        <w:t xml:space="preserve"> regular</w:t>
      </w:r>
      <w:r w:rsidR="008F7359">
        <w:rPr>
          <w:lang w:eastAsia="ko-KR"/>
        </w:rPr>
        <w:t xml:space="preserve"> </w:t>
      </w:r>
      <w:r w:rsidR="00450A6C">
        <w:rPr>
          <w:lang w:eastAsia="ko-KR"/>
        </w:rPr>
        <w:t xml:space="preserve">LCD screen which will project </w:t>
      </w:r>
      <w:r w:rsidR="008F7359">
        <w:rPr>
          <w:lang w:eastAsia="ko-KR"/>
        </w:rPr>
        <w:t>the virtual</w:t>
      </w:r>
      <w:r w:rsidR="00450A6C">
        <w:rPr>
          <w:lang w:eastAsia="ko-KR"/>
        </w:rPr>
        <w:t xml:space="preserve"> image onto a </w:t>
      </w:r>
      <w:r w:rsidR="00D460B4">
        <w:rPr>
          <w:lang w:eastAsia="ko-KR"/>
        </w:rPr>
        <w:t>partially mirrored</w:t>
      </w:r>
      <w:r w:rsidR="00450A6C">
        <w:rPr>
          <w:lang w:eastAsia="ko-KR"/>
        </w:rPr>
        <w:t xml:space="preserve"> surface</w:t>
      </w:r>
      <w:r w:rsidR="009D38D1">
        <w:rPr>
          <w:lang w:eastAsia="ko-KR"/>
        </w:rPr>
        <w:t>, combining</w:t>
      </w:r>
      <w:r w:rsidR="00450A6C">
        <w:rPr>
          <w:lang w:eastAsia="ko-KR"/>
        </w:rPr>
        <w:t xml:space="preserve"> the image and </w:t>
      </w:r>
      <w:r w:rsidR="00D460B4">
        <w:rPr>
          <w:lang w:eastAsia="ko-KR"/>
        </w:rPr>
        <w:t xml:space="preserve">the </w:t>
      </w:r>
      <w:r w:rsidR="00450A6C">
        <w:rPr>
          <w:lang w:eastAsia="ko-KR"/>
        </w:rPr>
        <w:t>environmen</w:t>
      </w:r>
      <w:r w:rsidR="00D460B4">
        <w:rPr>
          <w:lang w:eastAsia="ko-KR"/>
        </w:rPr>
        <w:t>t</w:t>
      </w:r>
      <w:r w:rsidR="00450A6C">
        <w:rPr>
          <w:lang w:eastAsia="ko-KR"/>
        </w:rPr>
        <w:t>.</w:t>
      </w:r>
      <w:r w:rsidR="008429FA">
        <w:rPr>
          <w:lang w:eastAsia="ko-KR"/>
        </w:rPr>
        <w:t xml:space="preserve"> </w:t>
      </w:r>
      <w:r w:rsidR="008F7359">
        <w:rPr>
          <w:lang w:eastAsia="ko-KR"/>
        </w:rPr>
        <w:t>T</w:t>
      </w:r>
      <w:r w:rsidR="008429FA">
        <w:rPr>
          <w:lang w:eastAsia="ko-KR"/>
        </w:rPr>
        <w:t>his design minimal</w:t>
      </w:r>
      <w:r w:rsidR="00D460B4">
        <w:rPr>
          <w:lang w:eastAsia="ko-KR"/>
        </w:rPr>
        <w:t>ly</w:t>
      </w:r>
      <w:r w:rsidR="008429FA">
        <w:rPr>
          <w:lang w:eastAsia="ko-KR"/>
        </w:rPr>
        <w:t xml:space="preserve"> </w:t>
      </w:r>
      <w:r w:rsidR="00D460B4">
        <w:rPr>
          <w:lang w:eastAsia="ko-KR"/>
        </w:rPr>
        <w:t>a</w:t>
      </w:r>
      <w:r w:rsidR="008429FA">
        <w:rPr>
          <w:lang w:eastAsia="ko-KR"/>
        </w:rPr>
        <w:t>ffect</w:t>
      </w:r>
      <w:r w:rsidR="00D460B4">
        <w:rPr>
          <w:lang w:eastAsia="ko-KR"/>
        </w:rPr>
        <w:t>s</w:t>
      </w:r>
      <w:r w:rsidR="008429FA">
        <w:rPr>
          <w:lang w:eastAsia="ko-KR"/>
        </w:rPr>
        <w:t xml:space="preserve"> peripheral </w:t>
      </w:r>
      <w:r w:rsidR="008F7359">
        <w:rPr>
          <w:lang w:eastAsia="ko-KR"/>
        </w:rPr>
        <w:t xml:space="preserve">vision </w:t>
      </w:r>
      <w:r w:rsidR="008429FA">
        <w:rPr>
          <w:lang w:eastAsia="ko-KR"/>
        </w:rPr>
        <w:t xml:space="preserve">and depth </w:t>
      </w:r>
      <w:r w:rsidR="008F7359">
        <w:rPr>
          <w:lang w:eastAsia="ko-KR"/>
        </w:rPr>
        <w:t xml:space="preserve">perception, as opposed </w:t>
      </w:r>
      <w:r w:rsidR="00D460B4">
        <w:rPr>
          <w:lang w:eastAsia="ko-KR"/>
        </w:rPr>
        <w:t xml:space="preserve">to </w:t>
      </w:r>
      <w:r w:rsidR="008F7359">
        <w:rPr>
          <w:lang w:eastAsia="ko-KR"/>
        </w:rPr>
        <w:t xml:space="preserve">some existing </w:t>
      </w:r>
      <w:r w:rsidR="00D460B4">
        <w:rPr>
          <w:lang w:eastAsia="ko-KR"/>
        </w:rPr>
        <w:t xml:space="preserve">approaches </w:t>
      </w:r>
      <w:r w:rsidR="008F7359">
        <w:rPr>
          <w:lang w:eastAsia="ko-KR"/>
        </w:rPr>
        <w:t xml:space="preserve">which overlay the images in software on a digital </w:t>
      </w:r>
      <w:r w:rsidR="00D460B4">
        <w:rPr>
          <w:lang w:eastAsia="ko-KR"/>
        </w:rPr>
        <w:t>image</w:t>
      </w:r>
      <w:r w:rsidR="008F7359">
        <w:rPr>
          <w:lang w:eastAsia="ko-KR"/>
        </w:rPr>
        <w:t xml:space="preserve"> of the environment.</w:t>
      </w:r>
      <w:r w:rsidR="008429FA">
        <w:rPr>
          <w:lang w:eastAsia="ko-KR"/>
        </w:rPr>
        <w:t xml:space="preserve"> </w:t>
      </w:r>
      <w:r w:rsidR="00450A6C">
        <w:rPr>
          <w:lang w:eastAsia="ko-KR"/>
        </w:rPr>
        <w:t xml:space="preserve">An optical </w:t>
      </w:r>
      <w:r w:rsidR="008F7359">
        <w:rPr>
          <w:lang w:eastAsia="ko-KR"/>
        </w:rPr>
        <w:t xml:space="preserve">collimation </w:t>
      </w:r>
      <w:r w:rsidR="00450A6C">
        <w:rPr>
          <w:lang w:eastAsia="ko-KR"/>
        </w:rPr>
        <w:t>system</w:t>
      </w:r>
      <w:r w:rsidR="008F7359">
        <w:rPr>
          <w:lang w:eastAsia="ko-KR"/>
        </w:rPr>
        <w:t>,</w:t>
      </w:r>
      <w:r w:rsidR="00450A6C">
        <w:rPr>
          <w:lang w:eastAsia="ko-KR"/>
        </w:rPr>
        <w:t xml:space="preserve"> </w:t>
      </w:r>
      <w:r w:rsidR="008F7359">
        <w:rPr>
          <w:lang w:eastAsia="ko-KR"/>
        </w:rPr>
        <w:t xml:space="preserve">whose theory of operation is still </w:t>
      </w:r>
      <w:r w:rsidR="00D460B4">
        <w:rPr>
          <w:lang w:eastAsia="ko-KR"/>
        </w:rPr>
        <w:t>to be determined</w:t>
      </w:r>
      <w:r w:rsidR="008F7359">
        <w:rPr>
          <w:lang w:eastAsia="ko-KR"/>
        </w:rPr>
        <w:t xml:space="preserve">, will be used to </w:t>
      </w:r>
      <w:r w:rsidR="00450A6C">
        <w:rPr>
          <w:lang w:eastAsia="ko-KR"/>
        </w:rPr>
        <w:t>make the image appear focused</w:t>
      </w:r>
      <w:r w:rsidR="008F7359">
        <w:rPr>
          <w:lang w:eastAsia="ko-KR"/>
        </w:rPr>
        <w:t xml:space="preserve"> </w:t>
      </w:r>
      <w:r w:rsidR="00CD0DA7">
        <w:rPr>
          <w:lang w:eastAsia="ko-KR"/>
        </w:rPr>
        <w:t>far away</w:t>
      </w:r>
      <w:r w:rsidR="008F7359">
        <w:rPr>
          <w:lang w:eastAsia="ko-KR"/>
        </w:rPr>
        <w:t>. This</w:t>
      </w:r>
      <w:r w:rsidR="00450A6C">
        <w:rPr>
          <w:lang w:eastAsia="ko-KR"/>
        </w:rPr>
        <w:t xml:space="preserve"> </w:t>
      </w:r>
      <w:r w:rsidR="008F7359">
        <w:rPr>
          <w:lang w:eastAsia="ko-KR"/>
        </w:rPr>
        <w:t xml:space="preserve">adjustment </w:t>
      </w:r>
      <w:r w:rsidR="00450A6C">
        <w:rPr>
          <w:lang w:eastAsia="ko-KR"/>
        </w:rPr>
        <w:t>allow</w:t>
      </w:r>
      <w:r w:rsidR="008F7359">
        <w:rPr>
          <w:lang w:eastAsia="ko-KR"/>
        </w:rPr>
        <w:t>s</w:t>
      </w:r>
      <w:r w:rsidR="00450A6C">
        <w:rPr>
          <w:lang w:eastAsia="ko-KR"/>
        </w:rPr>
        <w:t xml:space="preserve"> simultaneous focusing of the environment and the virtual image</w:t>
      </w:r>
      <w:r w:rsidR="008F7359">
        <w:rPr>
          <w:lang w:eastAsia="ko-KR"/>
        </w:rPr>
        <w:t>, to satisfy the challenge requirement for minimal eye strain</w:t>
      </w:r>
      <w:r w:rsidR="00450A6C">
        <w:rPr>
          <w:lang w:eastAsia="ko-KR"/>
        </w:rPr>
        <w:t>.</w:t>
      </w:r>
    </w:p>
    <w:p w:rsidR="00450A6C" w:rsidRDefault="00450A6C" w:rsidP="00B20410">
      <w:pPr>
        <w:rPr>
          <w:lang w:eastAsia="ko-KR"/>
        </w:rPr>
      </w:pPr>
    </w:p>
    <w:p w:rsidR="0087695E" w:rsidRDefault="00943F11" w:rsidP="00B20410">
      <w:pPr>
        <w:rPr>
          <w:lang w:eastAsia="ko-KR"/>
        </w:rPr>
      </w:pPr>
      <w:r>
        <w:rPr>
          <w:noProof/>
        </w:rPr>
        <mc:AlternateContent>
          <mc:Choice Requires="wps">
            <w:drawing>
              <wp:anchor distT="0" distB="0" distL="114300" distR="114300" simplePos="0" relativeHeight="251660288" behindDoc="0" locked="0" layoutInCell="1" allowOverlap="1" wp14:anchorId="0FCBFADA" wp14:editId="1F633E29">
                <wp:simplePos x="0" y="0"/>
                <wp:positionH relativeFrom="column">
                  <wp:posOffset>4733925</wp:posOffset>
                </wp:positionH>
                <wp:positionV relativeFrom="paragraph">
                  <wp:posOffset>1313180</wp:posOffset>
                </wp:positionV>
                <wp:extent cx="1400175" cy="635"/>
                <wp:effectExtent l="0" t="0" r="9525" b="0"/>
                <wp:wrapSquare wrapText="bothSides"/>
                <wp:docPr id="2" name="Text Box 2"/>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a:effectLst/>
                      </wps:spPr>
                      <wps:txbx>
                        <w:txbxContent>
                          <w:p w:rsidR="00392504" w:rsidRPr="005225D8" w:rsidRDefault="00392504" w:rsidP="00392504">
                            <w:pPr>
                              <w:pStyle w:val="Caption"/>
                              <w:rPr>
                                <w:noProof/>
                              </w:rPr>
                            </w:pPr>
                            <w:bookmarkStart w:id="5" w:name="_Ref369609630"/>
                            <w:r>
                              <w:t xml:space="preserve">Figure </w:t>
                            </w:r>
                            <w:fldSimple w:instr=" SEQ Figure \* ARABIC ">
                              <w:r w:rsidR="002708F2">
                                <w:rPr>
                                  <w:noProof/>
                                </w:rPr>
                                <w:t>3</w:t>
                              </w:r>
                            </w:fldSimple>
                            <w:bookmarkEnd w:id="5"/>
                            <w:r>
                              <w:rPr>
                                <w:noProof/>
                              </w:rPr>
                              <w:t>: Venus638FLPx GPS module used to determine user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BFADA" id="Text Box 2" o:spid="_x0000_s1027" type="#_x0000_t202" style="position:absolute;margin-left:372.75pt;margin-top:103.4pt;width:110.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" stroked="f">
                <v:textbox style="mso-fit-shape-to-text:t" inset="0,0,0,0">
                  <w:txbxContent>
                    <w:p w:rsidR="00392504" w:rsidRPr="005225D8" w:rsidRDefault="00392504" w:rsidP="00392504">
                      <w:pPr>
                        <w:pStyle w:val="Caption"/>
                        <w:rPr>
                          <w:noProof/>
                        </w:rPr>
                      </w:pPr>
                      <w:bookmarkStart w:id="7" w:name="_Ref369609630"/>
                      <w:r>
                        <w:t xml:space="preserve">Figure </w:t>
                      </w:r>
                      <w:fldSimple w:instr=" SEQ Figure \* ARABIC ">
                        <w:r w:rsidR="002708F2">
                          <w:rPr>
                            <w:noProof/>
                          </w:rPr>
                          <w:t>3</w:t>
                        </w:r>
                      </w:fldSimple>
                      <w:bookmarkEnd w:id="7"/>
                      <w:r>
                        <w:rPr>
                          <w:noProof/>
                        </w:rPr>
                        <w:t>: Venus638FLPx GPS module used to determine user location</w:t>
                      </w:r>
                    </w:p>
                  </w:txbxContent>
                </v:textbox>
                <w10:wrap type="square"/>
              </v:shape>
            </w:pict>
          </mc:Fallback>
        </mc:AlternateContent>
      </w:r>
      <w:r w:rsidR="0087695E">
        <w:rPr>
          <w:lang w:eastAsia="ko-KR"/>
        </w:rPr>
        <w:t>Sensing components are also a key aspect of the augmented reality</w:t>
      </w:r>
      <w:r w:rsidR="0070595F">
        <w:rPr>
          <w:lang w:eastAsia="ko-KR"/>
        </w:rPr>
        <w:t xml:space="preserve"> system. User position and velocity will be gathered by </w:t>
      </w:r>
      <w:r w:rsidR="00392504">
        <w:rPr>
          <w:lang w:eastAsia="ko-KR"/>
        </w:rPr>
        <w:t>the</w:t>
      </w:r>
      <w:r w:rsidR="003F05A3">
        <w:rPr>
          <w:lang w:eastAsia="ko-KR"/>
        </w:rPr>
        <w:t xml:space="preserve"> Venus</w:t>
      </w:r>
      <w:r w:rsidR="0070595F">
        <w:rPr>
          <w:lang w:eastAsia="ko-KR"/>
        </w:rPr>
        <w:t>638FLPx GPS module</w:t>
      </w:r>
      <w:r w:rsidR="00392504">
        <w:rPr>
          <w:lang w:eastAsia="ko-KR"/>
        </w:rPr>
        <w:t xml:space="preserve"> shown in </w:t>
      </w:r>
      <w:r w:rsidR="00392504">
        <w:rPr>
          <w:lang w:eastAsia="ko-KR"/>
        </w:rPr>
        <w:fldChar w:fldCharType="begin"/>
      </w:r>
      <w:r w:rsidR="00392504">
        <w:rPr>
          <w:lang w:eastAsia="ko-KR"/>
        </w:rPr>
        <w:instrText xml:space="preserve"> REF _Ref369609630 \h </w:instrText>
      </w:r>
      <w:r w:rsidR="00392504">
        <w:rPr>
          <w:lang w:eastAsia="ko-KR"/>
        </w:rPr>
      </w:r>
      <w:r w:rsidR="00392504">
        <w:rPr>
          <w:lang w:eastAsia="ko-KR"/>
        </w:rPr>
        <w:fldChar w:fldCharType="separate"/>
      </w:r>
      <w:r w:rsidR="00C04FAE">
        <w:t xml:space="preserve">Figure </w:t>
      </w:r>
      <w:r w:rsidR="00C04FAE">
        <w:rPr>
          <w:noProof/>
        </w:rPr>
        <w:t>3</w:t>
      </w:r>
      <w:r w:rsidR="00392504">
        <w:rPr>
          <w:lang w:eastAsia="ko-KR"/>
        </w:rPr>
        <w:fldChar w:fldCharType="end"/>
      </w:r>
      <w:sdt>
        <w:sdtPr>
          <w:rPr>
            <w:lang w:eastAsia="ko-KR"/>
          </w:rPr>
          <w:id w:val="1694416814"/>
          <w:citation/>
        </w:sdtPr>
        <w:sdtEndPr/>
        <w:sdtContent>
          <w:r w:rsidR="00CB7DBB">
            <w:rPr>
              <w:lang w:eastAsia="ko-KR"/>
            </w:rPr>
            <w:fldChar w:fldCharType="begin"/>
          </w:r>
          <w:r w:rsidR="00CB7DBB">
            <w:rPr>
              <w:lang w:eastAsia="ko-KR"/>
            </w:rPr>
            <w:instrText xml:space="preserve">CITATION Sky10 \l 1033 </w:instrText>
          </w:r>
          <w:r w:rsidR="00CB7DBB">
            <w:rPr>
              <w:lang w:eastAsia="ko-KR"/>
            </w:rPr>
            <w:fldChar w:fldCharType="separate"/>
          </w:r>
          <w:r w:rsidR="00C04FAE">
            <w:rPr>
              <w:noProof/>
              <w:lang w:eastAsia="ko-KR"/>
            </w:rPr>
            <w:t xml:space="preserve"> </w:t>
          </w:r>
          <w:r w:rsidR="00C04FAE" w:rsidRPr="00C04FAE">
            <w:rPr>
              <w:noProof/>
              <w:lang w:eastAsia="ko-KR"/>
            </w:rPr>
            <w:t>[2]</w:t>
          </w:r>
          <w:r w:rsidR="00CB7DBB">
            <w:rPr>
              <w:lang w:eastAsia="ko-KR"/>
            </w:rPr>
            <w:fldChar w:fldCharType="end"/>
          </w:r>
        </w:sdtContent>
      </w:sdt>
      <w:r w:rsidR="0070595F">
        <w:rPr>
          <w:lang w:eastAsia="ko-KR"/>
        </w:rPr>
        <w:t>, while the three-axis orientation of the user’s head will be determined via a nine degree-of-freedom combination accelerometer, gyroscope, and digital compass (L3GD20 and LSM303DLHC)</w:t>
      </w:r>
      <w:r w:rsidR="003C4B29">
        <w:rPr>
          <w:lang w:eastAsia="ko-KR"/>
        </w:rPr>
        <w:t xml:space="preserve"> </w:t>
      </w:r>
      <w:sdt>
        <w:sdtPr>
          <w:rPr>
            <w:lang w:eastAsia="ko-KR"/>
          </w:rPr>
          <w:id w:val="1071776269"/>
          <w:citation/>
        </w:sdtPr>
        <w:sdtEndPr/>
        <w:sdtContent>
          <w:r w:rsidR="00420AD2">
            <w:rPr>
              <w:lang w:eastAsia="ko-KR"/>
            </w:rPr>
            <w:fldChar w:fldCharType="begin"/>
          </w:r>
          <w:r w:rsidR="00420AD2">
            <w:rPr>
              <w:lang w:eastAsia="ko-KR"/>
            </w:rPr>
            <w:instrText xml:space="preserve"> CITATION SGS11 \l 1033 </w:instrText>
          </w:r>
          <w:r w:rsidR="00420AD2">
            <w:rPr>
              <w:lang w:eastAsia="ko-KR"/>
            </w:rPr>
            <w:fldChar w:fldCharType="separate"/>
          </w:r>
          <w:r w:rsidR="00C04FAE" w:rsidRPr="00C04FAE">
            <w:rPr>
              <w:noProof/>
              <w:lang w:eastAsia="ko-KR"/>
            </w:rPr>
            <w:t>[3]</w:t>
          </w:r>
          <w:r w:rsidR="00420AD2">
            <w:rPr>
              <w:lang w:eastAsia="ko-KR"/>
            </w:rPr>
            <w:fldChar w:fldCharType="end"/>
          </w:r>
        </w:sdtContent>
      </w:sdt>
      <w:r w:rsidR="0070595F">
        <w:rPr>
          <w:lang w:eastAsia="ko-KR"/>
        </w:rPr>
        <w:t xml:space="preserve">. Sensor fusion of these three </w:t>
      </w:r>
      <w:r w:rsidR="000E674B">
        <w:rPr>
          <w:lang w:eastAsia="ko-KR"/>
        </w:rPr>
        <w:t xml:space="preserve">inputs </w:t>
      </w:r>
      <w:r w:rsidR="0070595F">
        <w:rPr>
          <w:lang w:eastAsia="ko-KR"/>
        </w:rPr>
        <w:t>will determine a more accurate estimate than any individual sensor can provide</w:t>
      </w:r>
      <w:r w:rsidR="000E674B">
        <w:rPr>
          <w:lang w:eastAsia="ko-KR"/>
        </w:rPr>
        <w:t>,</w:t>
      </w:r>
      <w:r w:rsidR="0070595F">
        <w:rPr>
          <w:lang w:eastAsia="ko-KR"/>
        </w:rPr>
        <w:t xml:space="preserve"> to address the challenge</w:t>
      </w:r>
      <w:r w:rsidR="000E674B">
        <w:rPr>
          <w:lang w:eastAsia="ko-KR"/>
        </w:rPr>
        <w:t xml:space="preserve"> of determining the user’s geospatial location and orientation.</w:t>
      </w:r>
      <w:r w:rsidR="00D743FC">
        <w:rPr>
          <w:lang w:eastAsia="ko-KR"/>
        </w:rPr>
        <w:t xml:space="preserve"> A battery management sensor will also be incorporated to provide a reliable estimate of remaining battery power.</w:t>
      </w:r>
    </w:p>
    <w:p w:rsidR="007F286B" w:rsidRDefault="007F286B" w:rsidP="00B20410">
      <w:pPr>
        <w:rPr>
          <w:lang w:eastAsia="ko-KR"/>
        </w:rPr>
      </w:pPr>
    </w:p>
    <w:p w:rsidR="00C31A24" w:rsidRDefault="003239D9" w:rsidP="00B20410">
      <w:pPr>
        <w:rPr>
          <w:lang w:eastAsia="ko-KR"/>
        </w:rPr>
      </w:pPr>
      <w:r>
        <w:rPr>
          <w:lang w:eastAsia="ko-KR"/>
        </w:rPr>
        <w:t>An</w:t>
      </w:r>
      <w:r w:rsidR="007F286B">
        <w:rPr>
          <w:lang w:eastAsia="ko-KR"/>
        </w:rPr>
        <w:t xml:space="preserve"> Intel Atom motherboard will be used to handle application functions including graphics rendering and data processing. </w:t>
      </w:r>
      <w:r w:rsidR="001F41C5">
        <w:rPr>
          <w:lang w:eastAsia="ko-KR"/>
        </w:rPr>
        <w:t>A lithium-ion battery will be used to power the headset to satisfy the requirements of portability. T</w:t>
      </w:r>
      <w:r w:rsidR="007F286B">
        <w:rPr>
          <w:lang w:eastAsia="ko-KR"/>
        </w:rPr>
        <w:t xml:space="preserve">hese </w:t>
      </w:r>
      <w:r w:rsidR="001F41C5">
        <w:rPr>
          <w:lang w:eastAsia="ko-KR"/>
        </w:rPr>
        <w:t xml:space="preserve">two </w:t>
      </w:r>
      <w:r w:rsidR="007F286B">
        <w:rPr>
          <w:lang w:eastAsia="ko-KR"/>
        </w:rPr>
        <w:t xml:space="preserve">components </w:t>
      </w:r>
      <w:r w:rsidR="001F41C5">
        <w:rPr>
          <w:lang w:eastAsia="ko-KR"/>
        </w:rPr>
        <w:t xml:space="preserve">are heavy enough to </w:t>
      </w:r>
      <w:r w:rsidR="007F286B">
        <w:rPr>
          <w:lang w:eastAsia="ko-KR"/>
        </w:rPr>
        <w:t xml:space="preserve">make the headset unwieldy, </w:t>
      </w:r>
      <w:r w:rsidR="007F286B">
        <w:rPr>
          <w:lang w:eastAsia="ko-KR"/>
        </w:rPr>
        <w:lastRenderedPageBreak/>
        <w:t xml:space="preserve">so </w:t>
      </w:r>
      <w:r w:rsidR="001F41C5">
        <w:rPr>
          <w:lang w:eastAsia="ko-KR"/>
        </w:rPr>
        <w:t xml:space="preserve">they </w:t>
      </w:r>
      <w:r w:rsidR="007F286B">
        <w:rPr>
          <w:lang w:eastAsia="ko-KR"/>
        </w:rPr>
        <w:t xml:space="preserve">will be relocated to </w:t>
      </w:r>
      <w:r w:rsidR="00B37FC7">
        <w:rPr>
          <w:lang w:eastAsia="ko-KR"/>
        </w:rPr>
        <w:t xml:space="preserve">another enclosure </w:t>
      </w:r>
      <w:r w:rsidR="00F17AC8">
        <w:rPr>
          <w:lang w:eastAsia="ko-KR"/>
        </w:rPr>
        <w:t>worn by the user</w:t>
      </w:r>
      <w:r w:rsidR="0030443C">
        <w:rPr>
          <w:lang w:eastAsia="ko-KR"/>
        </w:rPr>
        <w:t>.</w:t>
      </w:r>
      <w:r w:rsidR="0034631A">
        <w:rPr>
          <w:lang w:eastAsia="ko-KR"/>
        </w:rPr>
        <w:t xml:space="preserve"> As the inertial measurement unit and GPS require placement on the user’s head to measure the direction the user is </w:t>
      </w:r>
      <w:r w:rsidR="00F95C80">
        <w:rPr>
          <w:lang w:eastAsia="ko-KR"/>
        </w:rPr>
        <w:t xml:space="preserve">actually </w:t>
      </w:r>
      <w:r w:rsidR="0034631A">
        <w:rPr>
          <w:lang w:eastAsia="ko-KR"/>
        </w:rPr>
        <w:t>looking, these parts will remain on the headset</w:t>
      </w:r>
      <w:r w:rsidR="002B74D4">
        <w:rPr>
          <w:lang w:eastAsia="ko-KR"/>
        </w:rPr>
        <w:t>, and will be connected via a custom designed PCB to the motherboard</w:t>
      </w:r>
      <w:r w:rsidR="0034631A">
        <w:rPr>
          <w:lang w:eastAsia="ko-KR"/>
        </w:rPr>
        <w:t>.</w:t>
      </w:r>
      <w:r>
        <w:rPr>
          <w:lang w:eastAsia="ko-KR"/>
        </w:rPr>
        <w:t xml:space="preserve"> Initially, the competition provided Intel Atom board will be used for prototyping</w:t>
      </w:r>
      <w:sdt>
        <w:sdtPr>
          <w:rPr>
            <w:lang w:eastAsia="ko-KR"/>
          </w:rPr>
          <w:id w:val="-1962948405"/>
          <w:citation/>
        </w:sdtPr>
        <w:sdtEndPr/>
        <w:sdtContent>
          <w:r w:rsidR="00BE451E">
            <w:rPr>
              <w:lang w:eastAsia="ko-KR"/>
            </w:rPr>
            <w:fldChar w:fldCharType="begin"/>
          </w:r>
          <w:r w:rsidR="00BE451E">
            <w:rPr>
              <w:lang w:eastAsia="ko-KR"/>
            </w:rPr>
            <w:instrText xml:space="preserve"> CITATION Ter13 \l 1033 </w:instrText>
          </w:r>
          <w:r w:rsidR="00BE451E">
            <w:rPr>
              <w:lang w:eastAsia="ko-KR"/>
            </w:rPr>
            <w:fldChar w:fldCharType="separate"/>
          </w:r>
          <w:r w:rsidR="00C04FAE">
            <w:rPr>
              <w:noProof/>
              <w:lang w:eastAsia="ko-KR"/>
            </w:rPr>
            <w:t xml:space="preserve"> </w:t>
          </w:r>
          <w:r w:rsidR="00C04FAE" w:rsidRPr="00C04FAE">
            <w:rPr>
              <w:noProof/>
              <w:lang w:eastAsia="ko-KR"/>
            </w:rPr>
            <w:t>[4]</w:t>
          </w:r>
          <w:r w:rsidR="00BE451E">
            <w:rPr>
              <w:lang w:eastAsia="ko-KR"/>
            </w:rPr>
            <w:fldChar w:fldCharType="end"/>
          </w:r>
        </w:sdtContent>
      </w:sdt>
      <w:r>
        <w:rPr>
          <w:lang w:eastAsia="ko-KR"/>
        </w:rPr>
        <w:t xml:space="preserve">, but another board with lower power consumption and mass may be selected in the future to meet the design targets shown in </w:t>
      </w:r>
      <w:r>
        <w:rPr>
          <w:lang w:eastAsia="ko-KR"/>
        </w:rPr>
        <w:fldChar w:fldCharType="begin"/>
      </w:r>
      <w:r>
        <w:rPr>
          <w:lang w:eastAsia="ko-KR"/>
        </w:rPr>
        <w:instrText xml:space="preserve"> REF _Ref369606665 \h </w:instrText>
      </w:r>
      <w:r>
        <w:rPr>
          <w:lang w:eastAsia="ko-KR"/>
        </w:rPr>
      </w:r>
      <w:r>
        <w:rPr>
          <w:lang w:eastAsia="ko-KR"/>
        </w:rPr>
        <w:fldChar w:fldCharType="separate"/>
      </w:r>
      <w:r w:rsidR="00C04FAE">
        <w:t>Performance Measures</w:t>
      </w:r>
      <w:r>
        <w:rPr>
          <w:lang w:eastAsia="ko-KR"/>
        </w:rPr>
        <w:fldChar w:fldCharType="end"/>
      </w:r>
      <w:r>
        <w:rPr>
          <w:lang w:eastAsia="ko-KR"/>
        </w:rPr>
        <w:t>.</w:t>
      </w:r>
      <w:r w:rsidR="00E746E0">
        <w:rPr>
          <w:lang w:eastAsia="ko-KR"/>
        </w:rPr>
        <w:t xml:space="preserve"> All these components will interact as shown in </w:t>
      </w:r>
      <w:r w:rsidR="008427A7">
        <w:rPr>
          <w:lang w:eastAsia="ko-KR"/>
        </w:rPr>
        <w:fldChar w:fldCharType="begin"/>
      </w:r>
      <w:r w:rsidR="008427A7">
        <w:rPr>
          <w:lang w:eastAsia="ko-KR"/>
        </w:rPr>
        <w:instrText xml:space="preserve"> REF _Ref369620151 \h </w:instrText>
      </w:r>
      <w:r w:rsidR="008427A7">
        <w:rPr>
          <w:lang w:eastAsia="ko-KR"/>
        </w:rPr>
      </w:r>
      <w:r w:rsidR="008427A7">
        <w:rPr>
          <w:lang w:eastAsia="ko-KR"/>
        </w:rPr>
        <w:fldChar w:fldCharType="separate"/>
      </w:r>
      <w:r w:rsidR="00C04FAE">
        <w:t xml:space="preserve">Figure </w:t>
      </w:r>
      <w:r w:rsidR="00C04FAE">
        <w:rPr>
          <w:noProof/>
        </w:rPr>
        <w:t>4</w:t>
      </w:r>
      <w:r w:rsidR="008427A7">
        <w:rPr>
          <w:lang w:eastAsia="ko-KR"/>
        </w:rPr>
        <w:fldChar w:fldCharType="end"/>
      </w:r>
      <w:r w:rsidR="00E746E0">
        <w:rPr>
          <w:lang w:eastAsia="ko-KR"/>
        </w:rPr>
        <w:t>.</w:t>
      </w:r>
    </w:p>
    <w:p w:rsidR="00167716" w:rsidRDefault="00167716" w:rsidP="00B20410">
      <w:pPr>
        <w:rPr>
          <w:lang w:eastAsia="ko-KR"/>
        </w:rPr>
      </w:pPr>
    </w:p>
    <w:p w:rsidR="008427A7" w:rsidRDefault="008427A7" w:rsidP="008427A7">
      <w:pPr>
        <w:keepNext/>
      </w:pPr>
      <w:r w:rsidRPr="008427A7">
        <w:rPr>
          <w:noProof/>
        </w:rPr>
        <w:drawing>
          <wp:inline distT="0" distB="0" distL="0" distR="0" wp14:anchorId="3D5470E1" wp14:editId="6B7B343D">
            <wp:extent cx="6438900" cy="41375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8212" cy="4137131"/>
                    </a:xfrm>
                    <a:prstGeom prst="rect">
                      <a:avLst/>
                    </a:prstGeom>
                    <a:noFill/>
                    <a:ln>
                      <a:noFill/>
                    </a:ln>
                  </pic:spPr>
                </pic:pic>
              </a:graphicData>
            </a:graphic>
          </wp:inline>
        </w:drawing>
      </w:r>
    </w:p>
    <w:p w:rsidR="008427A7" w:rsidRDefault="008427A7" w:rsidP="00D23857">
      <w:pPr>
        <w:pStyle w:val="Caption"/>
        <w:jc w:val="center"/>
        <w:rPr>
          <w:noProof/>
        </w:rPr>
      </w:pPr>
      <w:bookmarkStart w:id="6" w:name="_Ref369620151"/>
      <w:r>
        <w:t xml:space="preserve">Figure </w:t>
      </w:r>
      <w:fldSimple w:instr=" SEQ Figure \* ARABIC ">
        <w:r w:rsidR="00C04FAE">
          <w:rPr>
            <w:noProof/>
          </w:rPr>
          <w:t>4</w:t>
        </w:r>
      </w:fldSimple>
      <w:bookmarkEnd w:id="6"/>
      <w:r>
        <w:rPr>
          <w:noProof/>
        </w:rPr>
        <w:t>: Functional block diagram of major software and hardware components</w:t>
      </w:r>
    </w:p>
    <w:p w:rsidR="00167716" w:rsidRPr="00167716" w:rsidRDefault="00167716" w:rsidP="00167716"/>
    <w:p w:rsidR="00D768A1" w:rsidRDefault="003B4389" w:rsidP="00D768A1">
      <w:pPr>
        <w:rPr>
          <w:lang w:eastAsia="ko-KR"/>
        </w:rPr>
      </w:pPr>
      <w:r>
        <w:rPr>
          <w:lang w:eastAsia="ko-KR"/>
        </w:rPr>
        <w:t>G</w:t>
      </w:r>
      <w:r w:rsidR="00D768A1">
        <w:rPr>
          <w:lang w:eastAsia="ko-KR"/>
        </w:rPr>
        <w:t>raphics rendering and data processing</w:t>
      </w:r>
      <w:r>
        <w:rPr>
          <w:lang w:eastAsia="ko-KR"/>
        </w:rPr>
        <w:t xml:space="preserve"> </w:t>
      </w:r>
      <w:r w:rsidR="00D768A1">
        <w:rPr>
          <w:lang w:eastAsia="ko-KR"/>
        </w:rPr>
        <w:t xml:space="preserve">software will be ported from phase 1 of the design, an initial iteration which uses a Raspberry PI Model A for graphics processing and an STM32F4 for sensor data collection as shown in Figure 4. </w:t>
      </w:r>
      <w:r>
        <w:rPr>
          <w:lang w:eastAsia="ko-KR"/>
        </w:rPr>
        <w:t xml:space="preserve">This code will be re-used on the Intel Atom </w:t>
      </w:r>
      <w:r w:rsidR="00FF1404">
        <w:rPr>
          <w:lang w:eastAsia="ko-KR"/>
        </w:rPr>
        <w:t>m</w:t>
      </w:r>
      <w:r>
        <w:rPr>
          <w:lang w:eastAsia="ko-KR"/>
        </w:rPr>
        <w:t xml:space="preserve">otherboard in phase 2 and enhanced for better usability and graphics performance. In phase 1, </w:t>
      </w:r>
      <w:r w:rsidR="00D768A1">
        <w:rPr>
          <w:lang w:eastAsia="ko-KR"/>
        </w:rPr>
        <w:t xml:space="preserve">another Raspberry PI Model </w:t>
      </w:r>
      <w:proofErr w:type="gramStart"/>
      <w:r w:rsidR="00D768A1">
        <w:rPr>
          <w:lang w:eastAsia="ko-KR"/>
        </w:rPr>
        <w:t>A</w:t>
      </w:r>
      <w:proofErr w:type="gramEnd"/>
      <w:r w:rsidR="00D768A1">
        <w:rPr>
          <w:lang w:eastAsia="ko-KR"/>
        </w:rPr>
        <w:t xml:space="preserve"> </w:t>
      </w:r>
      <w:r>
        <w:rPr>
          <w:lang w:eastAsia="ko-KR"/>
        </w:rPr>
        <w:t xml:space="preserve">acting as a central control unit </w:t>
      </w:r>
      <w:r w:rsidR="00FF1404">
        <w:rPr>
          <w:lang w:eastAsia="ko-KR"/>
        </w:rPr>
        <w:t xml:space="preserve">(CCU) </w:t>
      </w:r>
      <w:r w:rsidR="00D768A1">
        <w:rPr>
          <w:lang w:eastAsia="ko-KR"/>
        </w:rPr>
        <w:t>is used to run simulations and communicate the locations of virtual objects wirelessly to the headsets. In phase 2</w:t>
      </w:r>
      <w:r>
        <w:rPr>
          <w:lang w:eastAsia="ko-KR"/>
        </w:rPr>
        <w:t>,</w:t>
      </w:r>
      <w:r w:rsidR="00D768A1">
        <w:rPr>
          <w:lang w:eastAsia="ko-KR"/>
        </w:rPr>
        <w:t xml:space="preserve"> the central control unit will be integrated into the headset software, allowing one headset to function as the control unit for a given application which must remain operational for the duration of the simulation. </w:t>
      </w:r>
      <w:r w:rsidR="00285470">
        <w:rPr>
          <w:lang w:eastAsia="ko-KR"/>
        </w:rPr>
        <w:fldChar w:fldCharType="begin"/>
      </w:r>
      <w:r w:rsidR="00285470">
        <w:rPr>
          <w:lang w:eastAsia="ko-KR"/>
        </w:rPr>
        <w:instrText xml:space="preserve"> REF _Ref369733503 \h </w:instrText>
      </w:r>
      <w:r w:rsidR="00285470">
        <w:rPr>
          <w:lang w:eastAsia="ko-KR"/>
        </w:rPr>
      </w:r>
      <w:r w:rsidR="00285470">
        <w:rPr>
          <w:lang w:eastAsia="ko-KR"/>
        </w:rPr>
        <w:fldChar w:fldCharType="separate"/>
      </w:r>
      <w:r w:rsidR="00C04FAE">
        <w:t xml:space="preserve">Figure </w:t>
      </w:r>
      <w:r w:rsidR="00C04FAE">
        <w:rPr>
          <w:noProof/>
        </w:rPr>
        <w:t>6</w:t>
      </w:r>
      <w:r w:rsidR="00285470">
        <w:rPr>
          <w:lang w:eastAsia="ko-KR"/>
        </w:rPr>
        <w:fldChar w:fldCharType="end"/>
      </w:r>
      <w:r w:rsidR="00D768A1">
        <w:rPr>
          <w:lang w:eastAsia="ko-KR"/>
        </w:rPr>
        <w:t xml:space="preserve"> shows the operation of the current central control unit. The simulation logic in that process will perform actions such as updating the positions of virtual objects through the </w:t>
      </w:r>
      <w:r w:rsidR="00B35CCB">
        <w:rPr>
          <w:lang w:eastAsia="ko-KR"/>
        </w:rPr>
        <w:t xml:space="preserve">connected </w:t>
      </w:r>
      <w:proofErr w:type="spellStart"/>
      <w:r w:rsidR="00D768A1">
        <w:rPr>
          <w:lang w:eastAsia="ko-KR"/>
        </w:rPr>
        <w:t>XBee</w:t>
      </w:r>
      <w:proofErr w:type="spellEnd"/>
      <w:r w:rsidR="00B35CCB">
        <w:rPr>
          <w:lang w:eastAsia="ko-KR"/>
        </w:rPr>
        <w:t xml:space="preserve"> wireless module</w:t>
      </w:r>
      <w:r w:rsidR="00D768A1">
        <w:rPr>
          <w:lang w:eastAsia="ko-KR"/>
        </w:rPr>
        <w:t>.</w:t>
      </w:r>
    </w:p>
    <w:p w:rsidR="00AA707E" w:rsidRDefault="00AA707E" w:rsidP="00D768A1">
      <w:pPr>
        <w:rPr>
          <w:lang w:eastAsia="ko-KR"/>
        </w:rPr>
      </w:pPr>
    </w:p>
    <w:p w:rsidR="00AA707E" w:rsidRDefault="00AA707E" w:rsidP="00D768A1">
      <w:pPr>
        <w:rPr>
          <w:lang w:eastAsia="ko-KR"/>
        </w:rPr>
      </w:pPr>
      <w:r>
        <w:rPr>
          <w:lang w:eastAsia="ko-KR"/>
        </w:rPr>
        <w:t>The intended application of our system is gaming. The only user inputs available in this design are the location and head orientation available from the GPS and IMU sensors, so this restricts the types of games that are feasible to those that follow the basic format of tag, in which collisions between players</w:t>
      </w:r>
      <w:r w:rsidR="00BE1C58">
        <w:rPr>
          <w:lang w:eastAsia="ko-KR"/>
        </w:rPr>
        <w:t xml:space="preserve"> or virtual objects</w:t>
      </w:r>
      <w:r>
        <w:rPr>
          <w:lang w:eastAsia="ko-KR"/>
        </w:rPr>
        <w:t xml:space="preserve"> are the only </w:t>
      </w:r>
      <w:r w:rsidR="00BE1C58">
        <w:rPr>
          <w:lang w:eastAsia="ko-KR"/>
        </w:rPr>
        <w:t>way for the user to interact with the virtual world</w:t>
      </w:r>
      <w:r>
        <w:rPr>
          <w:lang w:eastAsia="ko-KR"/>
        </w:rPr>
        <w:t>. Hence the initial target application to be developed for the syste</w:t>
      </w:r>
      <w:r w:rsidR="00E26C41">
        <w:rPr>
          <w:lang w:eastAsia="ko-KR"/>
        </w:rPr>
        <w:t xml:space="preserve">m will be a 3D </w:t>
      </w:r>
      <w:proofErr w:type="spellStart"/>
      <w:r w:rsidR="00E26C41">
        <w:rPr>
          <w:lang w:eastAsia="ko-KR"/>
        </w:rPr>
        <w:t>Pacman</w:t>
      </w:r>
      <w:proofErr w:type="spellEnd"/>
      <w:r w:rsidR="00E26C41">
        <w:rPr>
          <w:lang w:eastAsia="ko-KR"/>
        </w:rPr>
        <w:t>-like game.</w:t>
      </w:r>
    </w:p>
    <w:p w:rsidR="00167716" w:rsidRDefault="00536DCB" w:rsidP="00167716">
      <w:pPr>
        <w:keepNext/>
        <w:jc w:val="center"/>
      </w:pPr>
      <w:r>
        <w:rPr>
          <w:noProof/>
        </w:rPr>
        <w:lastRenderedPageBreak/>
        <w:drawing>
          <wp:inline distT="0" distB="0" distL="0" distR="0" wp14:anchorId="708FF374" wp14:editId="5D7BAD8A">
            <wp:extent cx="3475046" cy="378142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3475927" cy="3782383"/>
                    </a:xfrm>
                    <a:prstGeom prst="rect">
                      <a:avLst/>
                    </a:prstGeom>
                    <a:noFill/>
                    <a:ln>
                      <a:noFill/>
                    </a:ln>
                    <a:effectLst/>
                    <a:extLst/>
                  </pic:spPr>
                </pic:pic>
              </a:graphicData>
            </a:graphic>
          </wp:inline>
        </w:drawing>
      </w:r>
    </w:p>
    <w:p w:rsidR="00536DCB" w:rsidRDefault="00536DCB" w:rsidP="00536DCB">
      <w:pPr>
        <w:pStyle w:val="Caption"/>
        <w:jc w:val="center"/>
        <w:rPr>
          <w:noProof/>
        </w:rPr>
      </w:pPr>
      <w:r>
        <w:t xml:space="preserve">Figure </w:t>
      </w:r>
      <w:fldSimple w:instr=" SEQ Figure \* ARABIC ">
        <w:r w:rsidR="00C04FAE">
          <w:rPr>
            <w:noProof/>
          </w:rPr>
          <w:t>5</w:t>
        </w:r>
      </w:fldSimple>
      <w:r>
        <w:rPr>
          <w:noProof/>
        </w:rPr>
        <w:t>: Block diagram of current phase I headset and central control system</w:t>
      </w:r>
    </w:p>
    <w:p w:rsidR="00236755" w:rsidRDefault="00236755" w:rsidP="00236755"/>
    <w:p w:rsidR="00236755" w:rsidRPr="00236755" w:rsidRDefault="00236755" w:rsidP="00236755"/>
    <w:p w:rsidR="00D768A1" w:rsidRDefault="00162FA2" w:rsidP="00162FA2">
      <w:pPr>
        <w:jc w:val="center"/>
        <w:rPr>
          <w:lang w:eastAsia="ko-KR"/>
        </w:rPr>
      </w:pPr>
      <w:r w:rsidRPr="00C052D4">
        <w:rPr>
          <w:noProof/>
        </w:rPr>
        <w:drawing>
          <wp:inline distT="0" distB="0" distL="0" distR="0" wp14:anchorId="6CBD5F79" wp14:editId="380484B7">
            <wp:extent cx="3746783" cy="4021330"/>
            <wp:effectExtent l="0" t="0" r="6350" b="0"/>
            <wp:docPr id="201"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0"/>
                    <pic:cNvPicPr>
                      <a:picLocks noChangeAspect="1"/>
                    </pic:cNvPicPr>
                  </pic:nvPicPr>
                  <pic:blipFill>
                    <a:blip r:embed="rId14" cstate="print">
                      <a:extLst>
                        <a:ext uri="{28A0092B-C50C-407E-A947-70E740481C1C}">
                          <a14:useLocalDpi xmlns:a14="http://schemas.microsoft.com/office/drawing/2010/main"/>
                        </a:ext>
                      </a:extLst>
                    </a:blip>
                    <a:stretch>
                      <a:fillRect/>
                    </a:stretch>
                  </pic:blipFill>
                  <pic:spPr>
                    <a:xfrm>
                      <a:off x="0" y="0"/>
                      <a:ext cx="3768168" cy="4044282"/>
                    </a:xfrm>
                    <a:prstGeom prst="rect">
                      <a:avLst/>
                    </a:prstGeom>
                  </pic:spPr>
                </pic:pic>
              </a:graphicData>
            </a:graphic>
          </wp:inline>
        </w:drawing>
      </w:r>
    </w:p>
    <w:p w:rsidR="00162FA2" w:rsidRDefault="00162FA2" w:rsidP="00162FA2">
      <w:pPr>
        <w:pStyle w:val="Caption"/>
        <w:jc w:val="center"/>
        <w:rPr>
          <w:lang w:eastAsia="ko-KR"/>
        </w:rPr>
      </w:pPr>
      <w:bookmarkStart w:id="7" w:name="_Ref369733503"/>
      <w:r>
        <w:t xml:space="preserve">Figure </w:t>
      </w:r>
      <w:fldSimple w:instr=" SEQ Figure \* ARABIC ">
        <w:r w:rsidR="00C04FAE">
          <w:rPr>
            <w:noProof/>
          </w:rPr>
          <w:t>6</w:t>
        </w:r>
      </w:fldSimple>
      <w:bookmarkEnd w:id="7"/>
      <w:r>
        <w:rPr>
          <w:noProof/>
        </w:rPr>
        <w:t xml:space="preserve">: </w:t>
      </w:r>
      <w:r w:rsidRPr="000B688A">
        <w:rPr>
          <w:noProof/>
        </w:rPr>
        <w:t xml:space="preserve">Flow chart showing the </w:t>
      </w:r>
      <w:r>
        <w:rPr>
          <w:noProof/>
        </w:rPr>
        <w:t xml:space="preserve">phase </w:t>
      </w:r>
      <w:r w:rsidR="001C647B">
        <w:rPr>
          <w:noProof/>
        </w:rPr>
        <w:t>1</w:t>
      </w:r>
      <w:r>
        <w:rPr>
          <w:noProof/>
        </w:rPr>
        <w:t xml:space="preserve"> control unit</w:t>
      </w:r>
      <w:r w:rsidR="001C647B">
        <w:rPr>
          <w:noProof/>
        </w:rPr>
        <w:t>’s logic</w:t>
      </w:r>
      <w:r>
        <w:rPr>
          <w:noProof/>
        </w:rPr>
        <w:t xml:space="preserve">, which will </w:t>
      </w:r>
      <w:r w:rsidR="001C647B">
        <w:rPr>
          <w:noProof/>
        </w:rPr>
        <w:t>extend</w:t>
      </w:r>
      <w:r>
        <w:rPr>
          <w:noProof/>
        </w:rPr>
        <w:t xml:space="preserve"> to the controlling headset in phase 2</w:t>
      </w:r>
    </w:p>
    <w:p w:rsidR="00D768A1" w:rsidRDefault="00162FA2" w:rsidP="00D768A1">
      <w:pPr>
        <w:rPr>
          <w:lang w:eastAsia="ko-KR"/>
        </w:rPr>
      </w:pPr>
      <w:r>
        <w:rPr>
          <w:lang w:eastAsia="ko-KR"/>
        </w:rPr>
        <w:lastRenderedPageBreak/>
        <w:fldChar w:fldCharType="begin"/>
      </w:r>
      <w:r>
        <w:rPr>
          <w:lang w:eastAsia="ko-KR"/>
        </w:rPr>
        <w:instrText xml:space="preserve"> REF _Ref369733585 \h </w:instrText>
      </w:r>
      <w:r>
        <w:rPr>
          <w:lang w:eastAsia="ko-KR"/>
        </w:rPr>
      </w:r>
      <w:r>
        <w:rPr>
          <w:lang w:eastAsia="ko-KR"/>
        </w:rPr>
        <w:fldChar w:fldCharType="separate"/>
      </w:r>
      <w:r w:rsidR="00C04FAE">
        <w:t xml:space="preserve">Figure </w:t>
      </w:r>
      <w:r w:rsidR="00C04FAE">
        <w:rPr>
          <w:noProof/>
        </w:rPr>
        <w:t>7</w:t>
      </w:r>
      <w:r>
        <w:rPr>
          <w:lang w:eastAsia="ko-KR"/>
        </w:rPr>
        <w:fldChar w:fldCharType="end"/>
      </w:r>
      <w:r w:rsidR="00D768A1">
        <w:rPr>
          <w:lang w:eastAsia="ko-KR"/>
        </w:rPr>
        <w:t xml:space="preserve"> shows the states that the headset will go through as the simulation logic proceeds from the central control unit. Each headset will begin by advertising its presence when turned on. The control unit will send a packet to indicate that the headset has been accepted in the simulation. After being accepted, the headset will wait for image and object data from the control unit.</w:t>
      </w:r>
      <w:r w:rsidR="00F53FE9">
        <w:rPr>
          <w:lang w:eastAsia="ko-KR"/>
        </w:rPr>
        <w:t xml:space="preserve"> Image data is sent only once because there is limited bandwidth available during the simulation which will be used for sending updates about user position </w:t>
      </w:r>
      <w:r w:rsidR="00626E80">
        <w:rPr>
          <w:lang w:eastAsia="ko-KR"/>
        </w:rPr>
        <w:t>and</w:t>
      </w:r>
      <w:r w:rsidR="00E12F9D">
        <w:rPr>
          <w:lang w:eastAsia="ko-KR"/>
        </w:rPr>
        <w:t xml:space="preserve"> the position of ghosts and other virtual objects</w:t>
      </w:r>
      <w:r w:rsidR="00626E80">
        <w:rPr>
          <w:lang w:eastAsia="ko-KR"/>
        </w:rPr>
        <w:t>.</w:t>
      </w:r>
      <w:r w:rsidR="00D768A1">
        <w:rPr>
          <w:lang w:eastAsia="ko-KR"/>
        </w:rPr>
        <w:t xml:space="preserve"> Next</w:t>
      </w:r>
      <w:r w:rsidR="00094BFB">
        <w:rPr>
          <w:lang w:eastAsia="ko-KR"/>
        </w:rPr>
        <w:t>,</w:t>
      </w:r>
      <w:r w:rsidR="00D768A1">
        <w:rPr>
          <w:lang w:eastAsia="ko-KR"/>
        </w:rPr>
        <w:t xml:space="preserve"> the control unit will send a message transitioning the headset into the simulation state</w:t>
      </w:r>
      <w:r w:rsidR="00190C2B">
        <w:rPr>
          <w:lang w:eastAsia="ko-KR"/>
        </w:rPr>
        <w:t>,</w:t>
      </w:r>
      <w:r w:rsidR="00D768A1">
        <w:rPr>
          <w:lang w:eastAsia="ko-KR"/>
        </w:rPr>
        <w:t xml:space="preserve"> where it will broadcast its GPS position and IMU orientation. The control unit will send periodic updates to the headsets to update the </w:t>
      </w:r>
      <w:r w:rsidR="00756CD9">
        <w:rPr>
          <w:lang w:eastAsia="ko-KR"/>
        </w:rPr>
        <w:t xml:space="preserve">condition </w:t>
      </w:r>
      <w:r w:rsidR="00D768A1">
        <w:rPr>
          <w:lang w:eastAsia="ko-KR"/>
        </w:rPr>
        <w:t xml:space="preserve">of </w:t>
      </w:r>
      <w:r w:rsidR="00756CD9">
        <w:rPr>
          <w:lang w:eastAsia="ko-KR"/>
        </w:rPr>
        <w:t>the virtual environment</w:t>
      </w:r>
      <w:r w:rsidR="00D768A1">
        <w:rPr>
          <w:lang w:eastAsia="ko-KR"/>
        </w:rPr>
        <w:t>. This display information</w:t>
      </w:r>
      <w:r w:rsidR="00A731A3">
        <w:rPr>
          <w:lang w:eastAsia="ko-KR"/>
        </w:rPr>
        <w:t>,</w:t>
      </w:r>
      <w:r w:rsidR="00315D8D">
        <w:rPr>
          <w:lang w:eastAsia="ko-KR"/>
        </w:rPr>
        <w:t xml:space="preserve"> </w:t>
      </w:r>
      <w:r w:rsidR="00756CD9">
        <w:rPr>
          <w:lang w:eastAsia="ko-KR"/>
        </w:rPr>
        <w:t>the user’s curren</w:t>
      </w:r>
      <w:r w:rsidR="00315D8D">
        <w:rPr>
          <w:lang w:eastAsia="ko-KR"/>
        </w:rPr>
        <w:t>t position</w:t>
      </w:r>
      <w:r w:rsidR="00A731A3">
        <w:rPr>
          <w:lang w:eastAsia="ko-KR"/>
        </w:rPr>
        <w:t>,</w:t>
      </w:r>
      <w:r w:rsidR="00315D8D">
        <w:rPr>
          <w:lang w:eastAsia="ko-KR"/>
        </w:rPr>
        <w:t xml:space="preserve"> and </w:t>
      </w:r>
      <w:r w:rsidR="00A731A3">
        <w:rPr>
          <w:lang w:eastAsia="ko-KR"/>
        </w:rPr>
        <w:t xml:space="preserve">the user’s </w:t>
      </w:r>
      <w:r w:rsidR="00315D8D">
        <w:rPr>
          <w:lang w:eastAsia="ko-KR"/>
        </w:rPr>
        <w:t>head orientation</w:t>
      </w:r>
      <w:r w:rsidR="00590817">
        <w:rPr>
          <w:lang w:eastAsia="ko-KR"/>
        </w:rPr>
        <w:t xml:space="preserve"> are</w:t>
      </w:r>
      <w:r w:rsidR="00D768A1">
        <w:rPr>
          <w:lang w:eastAsia="ko-KR"/>
        </w:rPr>
        <w:t xml:space="preserve"> fed from the STM32F4 to the </w:t>
      </w:r>
      <w:r w:rsidR="00ED04F2">
        <w:rPr>
          <w:lang w:eastAsia="ko-KR"/>
        </w:rPr>
        <w:t>Raspberry PI</w:t>
      </w:r>
      <w:r w:rsidR="00756CD9">
        <w:rPr>
          <w:lang w:eastAsia="ko-KR"/>
        </w:rPr>
        <w:t xml:space="preserve"> that is handling the graphics</w:t>
      </w:r>
      <w:r w:rsidR="00315D8D">
        <w:rPr>
          <w:lang w:eastAsia="ko-KR"/>
        </w:rPr>
        <w:t>, along</w:t>
      </w:r>
      <w:r w:rsidR="00756CD9">
        <w:rPr>
          <w:lang w:eastAsia="ko-KR"/>
        </w:rPr>
        <w:t xml:space="preserve"> with the </w:t>
      </w:r>
      <w:r w:rsidR="00D768A1">
        <w:rPr>
          <w:lang w:eastAsia="ko-KR"/>
        </w:rPr>
        <w:t>wireless connection information and battery status.</w:t>
      </w:r>
    </w:p>
    <w:p w:rsidR="00167716" w:rsidRDefault="00167716" w:rsidP="00D768A1">
      <w:pPr>
        <w:rPr>
          <w:lang w:eastAsia="ko-KR"/>
        </w:rPr>
      </w:pPr>
    </w:p>
    <w:p w:rsidR="00162FA2" w:rsidRDefault="00162FA2" w:rsidP="00162FA2">
      <w:pPr>
        <w:keepNext/>
        <w:jc w:val="center"/>
      </w:pPr>
      <w:r w:rsidRPr="00C052D4">
        <w:rPr>
          <w:noProof/>
        </w:rPr>
        <w:drawing>
          <wp:inline distT="0" distB="0" distL="0" distR="0" wp14:anchorId="20643FB7" wp14:editId="40ED2426">
            <wp:extent cx="2834476" cy="2114092"/>
            <wp:effectExtent l="0" t="0" r="4445"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2834476" cy="2114092"/>
                    </a:xfrm>
                    <a:prstGeom prst="rect">
                      <a:avLst/>
                    </a:prstGeom>
                  </pic:spPr>
                </pic:pic>
              </a:graphicData>
            </a:graphic>
          </wp:inline>
        </w:drawing>
      </w:r>
    </w:p>
    <w:p w:rsidR="00285470" w:rsidRDefault="00162FA2" w:rsidP="00162FA2">
      <w:pPr>
        <w:pStyle w:val="Caption"/>
        <w:jc w:val="center"/>
        <w:rPr>
          <w:noProof/>
        </w:rPr>
      </w:pPr>
      <w:bookmarkStart w:id="8" w:name="_Ref369733585"/>
      <w:r>
        <w:t xml:space="preserve">Figure </w:t>
      </w:r>
      <w:fldSimple w:instr=" SEQ Figure \* ARABIC ">
        <w:r w:rsidR="00C04FAE">
          <w:rPr>
            <w:noProof/>
          </w:rPr>
          <w:t>7</w:t>
        </w:r>
      </w:fldSimple>
      <w:bookmarkEnd w:id="8"/>
      <w:r>
        <w:rPr>
          <w:noProof/>
        </w:rPr>
        <w:t xml:space="preserve">: </w:t>
      </w:r>
      <w:r w:rsidRPr="00E064B2">
        <w:rPr>
          <w:noProof/>
        </w:rPr>
        <w:t>State machine showing the flow of states driven by packets from the control unit</w:t>
      </w:r>
    </w:p>
    <w:p w:rsidR="00167716" w:rsidRPr="00167716" w:rsidRDefault="00167716" w:rsidP="00167716"/>
    <w:p w:rsidR="00B20410" w:rsidRDefault="00C31A24" w:rsidP="00B20410">
      <w:pPr>
        <w:rPr>
          <w:lang w:eastAsia="ko-KR"/>
        </w:rPr>
      </w:pPr>
      <w:r>
        <w:rPr>
          <w:lang w:eastAsia="ko-KR"/>
        </w:rPr>
        <w:t>At the Intel Cornell Cup demonstration in May 2013, this project expects to have</w:t>
      </w:r>
      <w:r w:rsidR="00B20410" w:rsidRPr="00B20410">
        <w:rPr>
          <w:lang w:eastAsia="ko-KR"/>
        </w:rPr>
        <w:t xml:space="preserve"> a fully functional augmented reality </w:t>
      </w:r>
      <w:r>
        <w:rPr>
          <w:lang w:eastAsia="ko-KR"/>
        </w:rPr>
        <w:t>display which can overlay virtual objects onto the environment with respect to the user’s position and orientation</w:t>
      </w:r>
      <w:r w:rsidR="00B20410" w:rsidRPr="00B20410">
        <w:rPr>
          <w:lang w:eastAsia="ko-KR"/>
        </w:rPr>
        <w:t>.</w:t>
      </w:r>
      <w:r>
        <w:rPr>
          <w:lang w:eastAsia="ko-KR"/>
        </w:rPr>
        <w:t xml:space="preserve"> The device will also be able to </w:t>
      </w:r>
      <w:r w:rsidR="00D0234D">
        <w:rPr>
          <w:lang w:eastAsia="ko-KR"/>
        </w:rPr>
        <w:t>wirelessly participate in the same virtual environment</w:t>
      </w:r>
      <w:r>
        <w:rPr>
          <w:lang w:eastAsia="ko-KR"/>
        </w:rPr>
        <w:t xml:space="preserve"> with another prototype headset, and will be capable of operating </w:t>
      </w:r>
      <w:r w:rsidR="00B956DC">
        <w:rPr>
          <w:lang w:eastAsia="ko-KR"/>
        </w:rPr>
        <w:t>on battery power</w:t>
      </w:r>
      <w:r>
        <w:rPr>
          <w:lang w:eastAsia="ko-KR"/>
        </w:rPr>
        <w:t xml:space="preserve"> inside a complete package with a sample application running.</w:t>
      </w:r>
    </w:p>
    <w:p w:rsidR="006F3EB4" w:rsidRDefault="006F3EB4" w:rsidP="006F3EB4">
      <w:pPr>
        <w:pStyle w:val="Heading2"/>
      </w:pPr>
      <w:bookmarkStart w:id="9" w:name="_Ref369606665"/>
      <w:bookmarkStart w:id="10" w:name="_Toc369795954"/>
      <w:r>
        <w:t>Performance Measures</w:t>
      </w:r>
      <w:bookmarkEnd w:id="9"/>
      <w:bookmarkEnd w:id="10"/>
    </w:p>
    <w:p w:rsidR="006F3EB4" w:rsidRDefault="006F3EB4" w:rsidP="006F3EB4">
      <w:pPr>
        <w:rPr>
          <w:lang w:eastAsia="ko-KR"/>
        </w:rPr>
      </w:pPr>
      <w:r>
        <w:rPr>
          <w:lang w:eastAsia="ko-KR"/>
        </w:rPr>
        <w:t>The experience of the end user will determine the satisfactory completion of the challenge, so frequent testing will be performed at multiple stages of the design to incorporate feedback from non-technical users.</w:t>
      </w:r>
      <w:r w:rsidR="009368EA">
        <w:rPr>
          <w:lang w:eastAsia="ko-KR"/>
        </w:rPr>
        <w:t xml:space="preserve"> Project success will primarily be mea</w:t>
      </w:r>
      <w:r w:rsidR="00587AAF">
        <w:rPr>
          <w:lang w:eastAsia="ko-KR"/>
        </w:rPr>
        <w:t>sured by the criteria</w:t>
      </w:r>
      <w:r w:rsidR="00596A57">
        <w:rPr>
          <w:lang w:eastAsia="ko-KR"/>
        </w:rPr>
        <w:t xml:space="preserve"> shown in </w:t>
      </w:r>
      <w:r w:rsidR="00C04FAE">
        <w:rPr>
          <w:lang w:eastAsia="ko-KR"/>
        </w:rPr>
        <w:fldChar w:fldCharType="begin"/>
      </w:r>
      <w:r w:rsidR="00C04FAE">
        <w:rPr>
          <w:lang w:eastAsia="ko-KR"/>
        </w:rPr>
        <w:instrText xml:space="preserve"> REF _Ref369606590 \h </w:instrText>
      </w:r>
      <w:r w:rsidR="00C04FAE">
        <w:rPr>
          <w:lang w:eastAsia="ko-KR"/>
        </w:rPr>
      </w:r>
      <w:r w:rsidR="00C04FAE">
        <w:rPr>
          <w:lang w:eastAsia="ko-KR"/>
        </w:rPr>
        <w:fldChar w:fldCharType="separate"/>
      </w:r>
      <w:r w:rsidR="00C04FAE">
        <w:t xml:space="preserve">Table </w:t>
      </w:r>
      <w:r w:rsidR="00C04FAE">
        <w:rPr>
          <w:noProof/>
        </w:rPr>
        <w:t>1</w:t>
      </w:r>
      <w:r w:rsidR="00C04FAE">
        <w:rPr>
          <w:lang w:eastAsia="ko-KR"/>
        </w:rPr>
        <w:fldChar w:fldCharType="end"/>
      </w:r>
      <w:r w:rsidR="00587AAF">
        <w:rPr>
          <w:lang w:eastAsia="ko-KR"/>
        </w:rPr>
        <w:t>.</w:t>
      </w:r>
      <w:r w:rsidR="00947ECB">
        <w:rPr>
          <w:lang w:eastAsia="ko-KR"/>
        </w:rPr>
        <w:t xml:space="preserve"> </w:t>
      </w:r>
      <w:r w:rsidR="00C04FAE">
        <w:rPr>
          <w:lang w:eastAsia="ko-KR"/>
        </w:rPr>
        <w:fldChar w:fldCharType="begin"/>
      </w:r>
      <w:r w:rsidR="00C04FAE">
        <w:rPr>
          <w:lang w:eastAsia="ko-KR"/>
        </w:rPr>
        <w:instrText xml:space="preserve"> REF _Ref369796032 \h </w:instrText>
      </w:r>
      <w:r w:rsidR="00C04FAE">
        <w:rPr>
          <w:lang w:eastAsia="ko-KR"/>
        </w:rPr>
      </w:r>
      <w:r w:rsidR="00C04FAE">
        <w:rPr>
          <w:lang w:eastAsia="ko-KR"/>
        </w:rPr>
        <w:fldChar w:fldCharType="separate"/>
      </w:r>
      <w:r w:rsidR="00C04FAE">
        <w:t xml:space="preserve">Table </w:t>
      </w:r>
      <w:r w:rsidR="00C04FAE">
        <w:rPr>
          <w:noProof/>
        </w:rPr>
        <w:t>2</w:t>
      </w:r>
      <w:r w:rsidR="00C04FAE">
        <w:rPr>
          <w:lang w:eastAsia="ko-KR"/>
        </w:rPr>
        <w:fldChar w:fldCharType="end"/>
      </w:r>
      <w:r w:rsidR="00947ECB">
        <w:rPr>
          <w:lang w:eastAsia="ko-KR"/>
        </w:rPr>
        <w:t xml:space="preserve"> shows performance metrics specific</w:t>
      </w:r>
      <w:r w:rsidR="00F53FE9">
        <w:rPr>
          <w:lang w:eastAsia="ko-KR"/>
        </w:rPr>
        <w:t>ally targeted towards software.</w:t>
      </w:r>
      <w:bookmarkStart w:id="11" w:name="_GoBack"/>
      <w:bookmarkEnd w:id="11"/>
    </w:p>
    <w:p w:rsidR="00626E80" w:rsidRDefault="00626E80" w:rsidP="006F3EB4">
      <w:pPr>
        <w:rPr>
          <w:lang w:eastAsia="ko-KR"/>
        </w:rPr>
      </w:pPr>
    </w:p>
    <w:p w:rsidR="00596A57" w:rsidRDefault="00596A57" w:rsidP="00596A57">
      <w:pPr>
        <w:pStyle w:val="Caption"/>
        <w:keepNext/>
      </w:pPr>
      <w:bookmarkStart w:id="12" w:name="_Ref369606590"/>
      <w:r>
        <w:t xml:space="preserve">Table </w:t>
      </w:r>
      <w:fldSimple w:instr=" SEQ Table \* ARABIC ">
        <w:r w:rsidR="00C04FAE">
          <w:rPr>
            <w:noProof/>
          </w:rPr>
          <w:t>1</w:t>
        </w:r>
      </w:fldSimple>
      <w:bookmarkEnd w:id="12"/>
      <w:r>
        <w:rPr>
          <w:noProof/>
        </w:rPr>
        <w:t>: Augmented reality system performance measures and satisfactory design metrics</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2238"/>
        <w:gridCol w:w="6664"/>
      </w:tblGrid>
      <w:tr w:rsidR="00DD40D0" w:rsidTr="0064748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8" w:type="dxa"/>
            <w:tcBorders>
              <w:top w:val="none" w:sz="0" w:space="0" w:color="auto"/>
              <w:left w:val="none" w:sz="0" w:space="0" w:color="auto"/>
              <w:bottom w:val="none" w:sz="0" w:space="0" w:color="auto"/>
              <w:right w:val="none" w:sz="0" w:space="0" w:color="auto"/>
            </w:tcBorders>
          </w:tcPr>
          <w:p w:rsidR="00681B26" w:rsidRDefault="00681B26" w:rsidP="00681B26">
            <w:pPr>
              <w:jc w:val="center"/>
              <w:rPr>
                <w:lang w:eastAsia="ko-KR"/>
              </w:rPr>
            </w:pPr>
            <w:r>
              <w:rPr>
                <w:lang w:eastAsia="ko-KR"/>
              </w:rPr>
              <w:t>Metric</w:t>
            </w:r>
          </w:p>
        </w:tc>
        <w:tc>
          <w:tcPr>
            <w:tcW w:w="2240" w:type="dxa"/>
            <w:tcBorders>
              <w:top w:val="none" w:sz="0" w:space="0" w:color="auto"/>
              <w:left w:val="none" w:sz="0" w:space="0" w:color="auto"/>
              <w:bottom w:val="none" w:sz="0" w:space="0" w:color="auto"/>
              <w:right w:val="none" w:sz="0" w:space="0" w:color="auto"/>
            </w:tcBorders>
          </w:tcPr>
          <w:p w:rsidR="00681B26" w:rsidRDefault="00681B26" w:rsidP="00681B26">
            <w:pPr>
              <w:jc w:val="center"/>
              <w:cnfStyle w:val="100000000000" w:firstRow="1" w:lastRow="0" w:firstColumn="0" w:lastColumn="0" w:oddVBand="0" w:evenVBand="0" w:oddHBand="0" w:evenHBand="0" w:firstRowFirstColumn="0" w:firstRowLastColumn="0" w:lastRowFirstColumn="0" w:lastRowLastColumn="0"/>
              <w:rPr>
                <w:lang w:eastAsia="ko-KR"/>
              </w:rPr>
            </w:pPr>
            <w:r>
              <w:rPr>
                <w:lang w:eastAsia="ko-KR"/>
              </w:rPr>
              <w:t>Target</w:t>
            </w:r>
          </w:p>
        </w:tc>
        <w:tc>
          <w:tcPr>
            <w:tcW w:w="6672" w:type="dxa"/>
            <w:tcBorders>
              <w:top w:val="none" w:sz="0" w:space="0" w:color="auto"/>
              <w:left w:val="none" w:sz="0" w:space="0" w:color="auto"/>
              <w:bottom w:val="none" w:sz="0" w:space="0" w:color="auto"/>
              <w:right w:val="none" w:sz="0" w:space="0" w:color="auto"/>
            </w:tcBorders>
          </w:tcPr>
          <w:p w:rsidR="00681B26" w:rsidRDefault="00681B26" w:rsidP="00681B26">
            <w:pPr>
              <w:jc w:val="center"/>
              <w:cnfStyle w:val="100000000000" w:firstRow="1" w:lastRow="0" w:firstColumn="0" w:lastColumn="0" w:oddVBand="0" w:evenVBand="0" w:oddHBand="0" w:evenHBand="0" w:firstRowFirstColumn="0" w:firstRowLastColumn="0" w:lastRowFirstColumn="0" w:lastRowLastColumn="0"/>
              <w:rPr>
                <w:lang w:eastAsia="ko-KR"/>
              </w:rPr>
            </w:pPr>
            <w:r>
              <w:rPr>
                <w:lang w:eastAsia="ko-KR"/>
              </w:rPr>
              <w:t>Description</w:t>
            </w:r>
          </w:p>
        </w:tc>
      </w:tr>
      <w:tr w:rsidR="00DD40D0" w:rsidTr="00647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681B26" w:rsidRDefault="00681B26" w:rsidP="00681B26">
            <w:pPr>
              <w:jc w:val="right"/>
              <w:rPr>
                <w:lang w:eastAsia="ko-KR"/>
              </w:rPr>
            </w:pPr>
            <w:r>
              <w:rPr>
                <w:lang w:eastAsia="ko-KR"/>
              </w:rPr>
              <w:t>Mass</w:t>
            </w:r>
          </w:p>
        </w:tc>
        <w:tc>
          <w:tcPr>
            <w:tcW w:w="2240" w:type="dxa"/>
            <w:tcBorders>
              <w:left w:val="none" w:sz="0" w:space="0" w:color="auto"/>
              <w:right w:val="none" w:sz="0" w:space="0" w:color="auto"/>
            </w:tcBorders>
          </w:tcPr>
          <w:p w:rsidR="00681B26" w:rsidRDefault="00681B26" w:rsidP="006F3EB4">
            <w:pPr>
              <w:cnfStyle w:val="000000100000" w:firstRow="0" w:lastRow="0" w:firstColumn="0" w:lastColumn="0" w:oddVBand="0" w:evenVBand="0" w:oddHBand="1" w:evenHBand="0" w:firstRowFirstColumn="0" w:firstRowLastColumn="0" w:lastRowFirstColumn="0" w:lastRowLastColumn="0"/>
              <w:rPr>
                <w:lang w:eastAsia="ko-KR"/>
              </w:rPr>
            </w:pPr>
            <w:r>
              <w:rPr>
                <w:lang w:eastAsia="ko-KR"/>
              </w:rPr>
              <w:t>Headset: 1 kg</w:t>
            </w:r>
          </w:p>
          <w:p w:rsidR="00681B26" w:rsidRDefault="00681B26" w:rsidP="006F3EB4">
            <w:pPr>
              <w:cnfStyle w:val="000000100000" w:firstRow="0" w:lastRow="0" w:firstColumn="0" w:lastColumn="0" w:oddVBand="0" w:evenVBand="0" w:oddHBand="1" w:evenHBand="0" w:firstRowFirstColumn="0" w:firstRowLastColumn="0" w:lastRowFirstColumn="0" w:lastRowLastColumn="0"/>
              <w:rPr>
                <w:lang w:eastAsia="ko-KR"/>
              </w:rPr>
            </w:pPr>
            <w:r>
              <w:rPr>
                <w:lang w:eastAsia="ko-KR"/>
              </w:rPr>
              <w:t>Backpack: 3 kg</w:t>
            </w:r>
          </w:p>
        </w:tc>
        <w:tc>
          <w:tcPr>
            <w:tcW w:w="6672" w:type="dxa"/>
            <w:tcBorders>
              <w:left w:val="none" w:sz="0" w:space="0" w:color="auto"/>
            </w:tcBorders>
          </w:tcPr>
          <w:p w:rsidR="00681B26" w:rsidRDefault="00681B26" w:rsidP="006F3EB4">
            <w:pPr>
              <w:cnfStyle w:val="000000100000" w:firstRow="0" w:lastRow="0" w:firstColumn="0" w:lastColumn="0" w:oddVBand="0" w:evenVBand="0" w:oddHBand="1" w:evenHBand="0" w:firstRowFirstColumn="0" w:firstRowLastColumn="0" w:lastRowFirstColumn="0" w:lastRowLastColumn="0"/>
              <w:rPr>
                <w:lang w:eastAsia="ko-KR"/>
              </w:rPr>
            </w:pPr>
            <w:r>
              <w:t>Neither the headset nor the backpack can be too heavy to impede the performance of typical activities by the user.</w:t>
            </w:r>
          </w:p>
        </w:tc>
      </w:tr>
      <w:tr w:rsidR="00DD40D0" w:rsidTr="00647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681B26" w:rsidRDefault="00681B26" w:rsidP="00681B26">
            <w:pPr>
              <w:jc w:val="right"/>
              <w:rPr>
                <w:lang w:eastAsia="ko-KR"/>
              </w:rPr>
            </w:pPr>
            <w:r>
              <w:rPr>
                <w:lang w:eastAsia="ko-KR"/>
              </w:rPr>
              <w:t>Power</w:t>
            </w:r>
          </w:p>
        </w:tc>
        <w:tc>
          <w:tcPr>
            <w:tcW w:w="2240" w:type="dxa"/>
            <w:tcBorders>
              <w:left w:val="none" w:sz="0" w:space="0" w:color="auto"/>
              <w:right w:val="none" w:sz="0" w:space="0" w:color="auto"/>
            </w:tcBorders>
          </w:tcPr>
          <w:p w:rsidR="00681B26" w:rsidRDefault="00681B26" w:rsidP="00681B26">
            <w:pPr>
              <w:cnfStyle w:val="000000010000" w:firstRow="0" w:lastRow="0" w:firstColumn="0" w:lastColumn="0" w:oddVBand="0" w:evenVBand="0" w:oddHBand="0" w:evenHBand="1" w:firstRowFirstColumn="0" w:firstRowLastColumn="0" w:lastRowFirstColumn="0" w:lastRowLastColumn="0"/>
              <w:rPr>
                <w:lang w:eastAsia="ko-KR"/>
              </w:rPr>
            </w:pPr>
            <w:r>
              <w:rPr>
                <w:lang w:eastAsia="ko-KR"/>
              </w:rPr>
              <w:t>3 hours runtime</w:t>
            </w:r>
          </w:p>
        </w:tc>
        <w:tc>
          <w:tcPr>
            <w:tcW w:w="6672" w:type="dxa"/>
            <w:tcBorders>
              <w:left w:val="none" w:sz="0" w:space="0" w:color="auto"/>
            </w:tcBorders>
          </w:tcPr>
          <w:p w:rsidR="00681B26" w:rsidRDefault="00681B26" w:rsidP="00681B26">
            <w:pPr>
              <w:cnfStyle w:val="000000010000" w:firstRow="0" w:lastRow="0" w:firstColumn="0" w:lastColumn="0" w:oddVBand="0" w:evenVBand="0" w:oddHBand="0" w:evenHBand="1" w:firstRowFirstColumn="0" w:firstRowLastColumn="0" w:lastRowFirstColumn="0" w:lastRowLastColumn="0"/>
              <w:rPr>
                <w:lang w:eastAsia="ko-KR"/>
              </w:rPr>
            </w:pPr>
            <w:r>
              <w:t>Augmented reality applications run for long durations, so the device must operate long enough on battery power to be usable. The remaining battery capacity should be displayed to the user.</w:t>
            </w:r>
          </w:p>
        </w:tc>
      </w:tr>
      <w:tr w:rsidR="0012230E" w:rsidTr="00647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12230E" w:rsidRDefault="0012230E" w:rsidP="00681B26">
            <w:pPr>
              <w:jc w:val="right"/>
              <w:rPr>
                <w:lang w:eastAsia="ko-KR"/>
              </w:rPr>
            </w:pPr>
            <w:r>
              <w:rPr>
                <w:lang w:eastAsia="ko-KR"/>
              </w:rPr>
              <w:t>Location</w:t>
            </w:r>
          </w:p>
        </w:tc>
        <w:tc>
          <w:tcPr>
            <w:tcW w:w="2240" w:type="dxa"/>
            <w:tcBorders>
              <w:left w:val="none" w:sz="0" w:space="0" w:color="auto"/>
              <w:right w:val="none" w:sz="0" w:space="0" w:color="auto"/>
            </w:tcBorders>
          </w:tcPr>
          <w:p w:rsidR="0012230E" w:rsidRDefault="0012230E" w:rsidP="0012230E">
            <w:pPr>
              <w:cnfStyle w:val="000000100000" w:firstRow="0" w:lastRow="0" w:firstColumn="0" w:lastColumn="0" w:oddVBand="0" w:evenVBand="0" w:oddHBand="1" w:evenHBand="0" w:firstRowFirstColumn="0" w:firstRowLastColumn="0" w:lastRowFirstColumn="0" w:lastRowLastColumn="0"/>
              <w:rPr>
                <w:lang w:eastAsia="ko-KR"/>
              </w:rPr>
            </w:pPr>
            <w:r>
              <w:rPr>
                <w:lang w:eastAsia="ko-KR"/>
              </w:rPr>
              <w:t>Minimum 2 meter accuracy and precision</w:t>
            </w:r>
          </w:p>
        </w:tc>
        <w:tc>
          <w:tcPr>
            <w:tcW w:w="6672" w:type="dxa"/>
            <w:tcBorders>
              <w:left w:val="none" w:sz="0" w:space="0" w:color="auto"/>
            </w:tcBorders>
          </w:tcPr>
          <w:p w:rsidR="0012230E" w:rsidRDefault="0012230E" w:rsidP="00DD40D0">
            <w:pPr>
              <w:cnfStyle w:val="000000100000" w:firstRow="0" w:lastRow="0" w:firstColumn="0" w:lastColumn="0" w:oddVBand="0" w:evenVBand="0" w:oddHBand="1" w:evenHBand="0" w:firstRowFirstColumn="0" w:firstRowLastColumn="0" w:lastRowFirstColumn="0" w:lastRowLastColumn="0"/>
            </w:pPr>
            <w:r>
              <w:t>The accuracy of the rendered virtual world depends heavily on the accuracy and precision of the user’s geospatial position.</w:t>
            </w:r>
          </w:p>
        </w:tc>
      </w:tr>
      <w:tr w:rsidR="00DD40D0" w:rsidTr="0064748A">
        <w:trPr>
          <w:cnfStyle w:val="000000010000" w:firstRow="0" w:lastRow="0" w:firstColumn="0" w:lastColumn="0" w:oddVBand="0" w:evenVBand="0" w:oddHBand="0" w:evenHBand="1"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681B26" w:rsidRDefault="00681B26" w:rsidP="00681B26">
            <w:pPr>
              <w:jc w:val="right"/>
              <w:rPr>
                <w:lang w:eastAsia="ko-KR"/>
              </w:rPr>
            </w:pPr>
            <w:r>
              <w:rPr>
                <w:lang w:eastAsia="ko-KR"/>
              </w:rPr>
              <w:lastRenderedPageBreak/>
              <w:t>Wireless</w:t>
            </w:r>
          </w:p>
        </w:tc>
        <w:tc>
          <w:tcPr>
            <w:tcW w:w="2240" w:type="dxa"/>
            <w:tcBorders>
              <w:left w:val="none" w:sz="0" w:space="0" w:color="auto"/>
              <w:right w:val="none" w:sz="0" w:space="0" w:color="auto"/>
            </w:tcBorders>
          </w:tcPr>
          <w:p w:rsidR="00681B26" w:rsidRDefault="00681B26" w:rsidP="00681B26">
            <w:pPr>
              <w:cnfStyle w:val="000000010000" w:firstRow="0" w:lastRow="0" w:firstColumn="0" w:lastColumn="0" w:oddVBand="0" w:evenVBand="0" w:oddHBand="0" w:evenHBand="1" w:firstRowFirstColumn="0" w:firstRowLastColumn="0" w:lastRowFirstColumn="0" w:lastRowLastColumn="0"/>
              <w:rPr>
                <w:lang w:eastAsia="ko-KR"/>
              </w:rPr>
            </w:pPr>
            <w:r>
              <w:rPr>
                <w:lang w:eastAsia="ko-KR"/>
              </w:rPr>
              <w:t>80 m range, line of sight</w:t>
            </w:r>
          </w:p>
        </w:tc>
        <w:tc>
          <w:tcPr>
            <w:tcW w:w="6672" w:type="dxa"/>
            <w:tcBorders>
              <w:left w:val="none" w:sz="0" w:space="0" w:color="auto"/>
            </w:tcBorders>
          </w:tcPr>
          <w:p w:rsidR="00681B26" w:rsidRDefault="00681B26" w:rsidP="00681B26">
            <w:pPr>
              <w:cnfStyle w:val="000000010000" w:firstRow="0" w:lastRow="0" w:firstColumn="0" w:lastColumn="0" w:oddVBand="0" w:evenVBand="0" w:oddHBand="0" w:evenHBand="1" w:firstRowFirstColumn="0" w:firstRowLastColumn="0" w:lastRowFirstColumn="0" w:lastRowLastColumn="0"/>
              <w:rPr>
                <w:lang w:eastAsia="ko-KR"/>
              </w:rPr>
            </w:pPr>
            <w:r>
              <w:t>A unique feature of this device is the wireless coordination capability of multiple headsets in the same virtual environment. The current wireless signal strength should be reported to the user.</w:t>
            </w:r>
          </w:p>
        </w:tc>
      </w:tr>
      <w:tr w:rsidR="00DD40D0" w:rsidTr="00647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681B26" w:rsidRDefault="00681B26" w:rsidP="00681B26">
            <w:pPr>
              <w:jc w:val="right"/>
              <w:rPr>
                <w:lang w:eastAsia="ko-KR"/>
              </w:rPr>
            </w:pPr>
            <w:r>
              <w:rPr>
                <w:lang w:eastAsia="ko-KR"/>
              </w:rPr>
              <w:t>Comfort</w:t>
            </w:r>
          </w:p>
        </w:tc>
        <w:tc>
          <w:tcPr>
            <w:tcW w:w="2240" w:type="dxa"/>
            <w:tcBorders>
              <w:left w:val="none" w:sz="0" w:space="0" w:color="auto"/>
              <w:right w:val="none" w:sz="0" w:space="0" w:color="auto"/>
            </w:tcBorders>
          </w:tcPr>
          <w:p w:rsidR="00681B26" w:rsidRDefault="00681B26" w:rsidP="006F3EB4">
            <w:pPr>
              <w:cnfStyle w:val="000000100000" w:firstRow="0" w:lastRow="0" w:firstColumn="0" w:lastColumn="0" w:oddVBand="0" w:evenVBand="0" w:oddHBand="1" w:evenHBand="0" w:firstRowFirstColumn="0" w:firstRowLastColumn="0" w:lastRowFirstColumn="0" w:lastRowLastColumn="0"/>
              <w:rPr>
                <w:lang w:eastAsia="ko-KR"/>
              </w:rPr>
            </w:pPr>
            <w:r>
              <w:rPr>
                <w:lang w:eastAsia="ko-KR"/>
              </w:rPr>
              <w:t>No running speed or vision reduction</w:t>
            </w:r>
          </w:p>
        </w:tc>
        <w:tc>
          <w:tcPr>
            <w:tcW w:w="6672" w:type="dxa"/>
            <w:tcBorders>
              <w:left w:val="none" w:sz="0" w:space="0" w:color="auto"/>
            </w:tcBorders>
          </w:tcPr>
          <w:p w:rsidR="00681B26" w:rsidRDefault="00681B26" w:rsidP="009053F4">
            <w:pPr>
              <w:cnfStyle w:val="000000100000" w:firstRow="0" w:lastRow="0" w:firstColumn="0" w:lastColumn="0" w:oddVBand="0" w:evenVBand="0" w:oddHBand="1" w:evenHBand="0" w:firstRowFirstColumn="0" w:firstRowLastColumn="0" w:lastRowFirstColumn="0" w:lastRowLastColumn="0"/>
              <w:rPr>
                <w:lang w:eastAsia="ko-KR"/>
              </w:rPr>
            </w:pPr>
            <w:r>
              <w:t>Ideally, the user would be able to perform actions without a noticeable burden on the user. It is difficult to quantitatively measure comfort, but the user should be able to orient their head</w:t>
            </w:r>
            <w:r w:rsidR="00834017">
              <w:t>, see the environment,</w:t>
            </w:r>
            <w:r>
              <w:t xml:space="preserve"> and move</w:t>
            </w:r>
            <w:r w:rsidR="009053F4">
              <w:t xml:space="preserve"> from place to place as effectively as if the device was not worn</w:t>
            </w:r>
            <w:r>
              <w:t>.</w:t>
            </w:r>
          </w:p>
        </w:tc>
      </w:tr>
      <w:tr w:rsidR="00DD40D0" w:rsidTr="00647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681B26" w:rsidRDefault="00681B26" w:rsidP="00681B26">
            <w:pPr>
              <w:jc w:val="right"/>
              <w:rPr>
                <w:lang w:eastAsia="ko-KR"/>
              </w:rPr>
            </w:pPr>
            <w:r>
              <w:rPr>
                <w:lang w:eastAsia="ko-KR"/>
              </w:rPr>
              <w:t>Durability</w:t>
            </w:r>
          </w:p>
        </w:tc>
        <w:tc>
          <w:tcPr>
            <w:tcW w:w="2240" w:type="dxa"/>
            <w:tcBorders>
              <w:left w:val="none" w:sz="0" w:space="0" w:color="auto"/>
              <w:bottom w:val="single" w:sz="4" w:space="0" w:color="auto"/>
              <w:right w:val="none" w:sz="0" w:space="0" w:color="auto"/>
            </w:tcBorders>
          </w:tcPr>
          <w:p w:rsidR="00681B26" w:rsidRDefault="00681B26" w:rsidP="009E2CA1">
            <w:pPr>
              <w:cnfStyle w:val="000000010000" w:firstRow="0" w:lastRow="0" w:firstColumn="0" w:lastColumn="0" w:oddVBand="0" w:evenVBand="0" w:oddHBand="0" w:evenHBand="1" w:firstRowFirstColumn="0" w:firstRowLastColumn="0" w:lastRowFirstColumn="0" w:lastRowLastColumn="0"/>
              <w:rPr>
                <w:lang w:eastAsia="ko-KR"/>
              </w:rPr>
            </w:pPr>
            <w:r>
              <w:rPr>
                <w:lang w:eastAsia="ko-KR"/>
              </w:rPr>
              <w:t xml:space="preserve">Operate from 0 to 40 C indoors and outdoors </w:t>
            </w:r>
            <w:r w:rsidR="009E2CA1">
              <w:rPr>
                <w:lang w:eastAsia="ko-KR"/>
              </w:rPr>
              <w:t>in dry conditions</w:t>
            </w:r>
          </w:p>
        </w:tc>
        <w:tc>
          <w:tcPr>
            <w:tcW w:w="6672" w:type="dxa"/>
            <w:tcBorders>
              <w:left w:val="none" w:sz="0" w:space="0" w:color="auto"/>
            </w:tcBorders>
          </w:tcPr>
          <w:p w:rsidR="00681B26" w:rsidRDefault="00681B26" w:rsidP="006F3EB4">
            <w:pPr>
              <w:cnfStyle w:val="000000010000" w:firstRow="0" w:lastRow="0" w:firstColumn="0" w:lastColumn="0" w:oddVBand="0" w:evenVBand="0" w:oddHBand="0" w:evenHBand="1" w:firstRowFirstColumn="0" w:firstRowLastColumn="0" w:lastRowFirstColumn="0" w:lastRowLastColumn="0"/>
              <w:rPr>
                <w:lang w:eastAsia="ko-KR"/>
              </w:rPr>
            </w:pPr>
            <w:r>
              <w:t>Most augmented reality applications involve users walking or running, which will subject the device to vibration and light impacts. In addition, sunlight, humidity, and dust are inherent concerns for a portable device.</w:t>
            </w:r>
          </w:p>
        </w:tc>
      </w:tr>
      <w:tr w:rsidR="0064748A" w:rsidTr="0064748A">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single" w:sz="4" w:space="0" w:color="auto"/>
            </w:tcBorders>
          </w:tcPr>
          <w:p w:rsidR="0064748A" w:rsidRDefault="0064748A" w:rsidP="007111E0">
            <w:pPr>
              <w:jc w:val="right"/>
              <w:rPr>
                <w:lang w:eastAsia="ko-KR"/>
              </w:rPr>
            </w:pPr>
            <w:r>
              <w:rPr>
                <w:lang w:eastAsia="ko-KR"/>
              </w:rPr>
              <w:t>Usability</w:t>
            </w:r>
          </w:p>
        </w:tc>
        <w:tc>
          <w:tcPr>
            <w:tcW w:w="2240" w:type="dxa"/>
            <w:tcBorders>
              <w:top w:val="single" w:sz="4" w:space="0" w:color="auto"/>
              <w:left w:val="single" w:sz="4" w:space="0" w:color="auto"/>
              <w:bottom w:val="single" w:sz="4" w:space="0" w:color="auto"/>
              <w:right w:val="single" w:sz="4" w:space="0" w:color="auto"/>
            </w:tcBorders>
          </w:tcPr>
          <w:p w:rsidR="0064748A" w:rsidRDefault="0064748A" w:rsidP="007111E0">
            <w:pPr>
              <w:cnfStyle w:val="000000100000" w:firstRow="0" w:lastRow="0" w:firstColumn="0" w:lastColumn="0" w:oddVBand="0" w:evenVBand="0" w:oddHBand="1" w:evenHBand="0" w:firstRowFirstColumn="0" w:firstRowLastColumn="0" w:lastRowFirstColumn="0" w:lastRowLastColumn="0"/>
              <w:rPr>
                <w:lang w:eastAsia="ko-KR"/>
              </w:rPr>
            </w:pPr>
            <w:r>
              <w:rPr>
                <w:lang w:eastAsia="ko-KR"/>
              </w:rPr>
              <w:t>End user can start up and use device without a technician</w:t>
            </w:r>
          </w:p>
        </w:tc>
        <w:tc>
          <w:tcPr>
            <w:tcW w:w="6672" w:type="dxa"/>
            <w:tcBorders>
              <w:left w:val="single" w:sz="4" w:space="0" w:color="auto"/>
            </w:tcBorders>
          </w:tcPr>
          <w:p w:rsidR="0064748A" w:rsidRDefault="0064748A" w:rsidP="007111E0">
            <w:pPr>
              <w:cnfStyle w:val="000000100000" w:firstRow="0" w:lastRow="0" w:firstColumn="0" w:lastColumn="0" w:oddVBand="0" w:evenVBand="0" w:oddHBand="1" w:evenHBand="0" w:firstRowFirstColumn="0" w:firstRowLastColumn="0" w:lastRowFirstColumn="0" w:lastRowLastColumn="0"/>
              <w:rPr>
                <w:lang w:eastAsia="ko-KR"/>
              </w:rPr>
            </w:pPr>
            <w:r>
              <w:t>A user unfamiliar with the device technical details must be able to power on the device, perform start-up procedures such as wireless connection, and load the desired application.</w:t>
            </w:r>
          </w:p>
        </w:tc>
      </w:tr>
    </w:tbl>
    <w:p w:rsidR="006F3EB4" w:rsidRDefault="006F3EB4" w:rsidP="006F3EB4">
      <w:pPr>
        <w:rPr>
          <w:lang w:eastAsia="ko-KR"/>
        </w:rPr>
      </w:pPr>
    </w:p>
    <w:p w:rsidR="00C04FAE" w:rsidRDefault="00C04FAE" w:rsidP="00C04FAE">
      <w:pPr>
        <w:pStyle w:val="Caption"/>
        <w:keepNext/>
      </w:pPr>
      <w:bookmarkStart w:id="13" w:name="_Ref369796032"/>
      <w:r>
        <w:t xml:space="preserve">Table </w:t>
      </w:r>
      <w:fldSimple w:instr=" SEQ Table \* ARABIC ">
        <w:r>
          <w:rPr>
            <w:noProof/>
          </w:rPr>
          <w:t>2</w:t>
        </w:r>
      </w:fldSimple>
      <w:bookmarkEnd w:id="13"/>
      <w:r>
        <w:t xml:space="preserve">: </w:t>
      </w:r>
      <w:r w:rsidRPr="00D5106B">
        <w:t>Augmented Reality Software Performance Metrics</w:t>
      </w:r>
    </w:p>
    <w:tbl>
      <w:tblPr>
        <w:tblStyle w:val="MediumShading1"/>
        <w:tblW w:w="1007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594"/>
        <w:gridCol w:w="6676"/>
      </w:tblGrid>
      <w:tr w:rsidR="00947ECB" w:rsidTr="0015591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947ECB" w:rsidRDefault="00947ECB" w:rsidP="007111E0">
            <w:pPr>
              <w:jc w:val="center"/>
              <w:rPr>
                <w:lang w:eastAsia="ko-KR"/>
              </w:rPr>
            </w:pPr>
            <w:r>
              <w:rPr>
                <w:lang w:eastAsia="ko-KR"/>
              </w:rPr>
              <w:t>Metric</w:t>
            </w:r>
          </w:p>
        </w:tc>
        <w:tc>
          <w:tcPr>
            <w:tcW w:w="1594" w:type="dxa"/>
            <w:tcBorders>
              <w:left w:val="single" w:sz="4" w:space="0" w:color="auto"/>
              <w:right w:val="single" w:sz="4" w:space="0" w:color="auto"/>
            </w:tcBorders>
          </w:tcPr>
          <w:p w:rsidR="00947ECB" w:rsidRDefault="00947ECB" w:rsidP="007111E0">
            <w:pPr>
              <w:jc w:val="center"/>
              <w:cnfStyle w:val="100000000000" w:firstRow="1" w:lastRow="0" w:firstColumn="0" w:lastColumn="0" w:oddVBand="0" w:evenVBand="0" w:oddHBand="0" w:evenHBand="0" w:firstRowFirstColumn="0" w:firstRowLastColumn="0" w:lastRowFirstColumn="0" w:lastRowLastColumn="0"/>
              <w:rPr>
                <w:lang w:eastAsia="ko-KR"/>
              </w:rPr>
            </w:pPr>
            <w:r>
              <w:rPr>
                <w:lang w:eastAsia="ko-KR"/>
              </w:rPr>
              <w:t>Target</w:t>
            </w:r>
          </w:p>
        </w:tc>
        <w:tc>
          <w:tcPr>
            <w:tcW w:w="6676" w:type="dxa"/>
            <w:tcBorders>
              <w:left w:val="single" w:sz="4" w:space="0" w:color="auto"/>
            </w:tcBorders>
          </w:tcPr>
          <w:p w:rsidR="00947ECB" w:rsidRDefault="00947ECB" w:rsidP="007111E0">
            <w:pPr>
              <w:jc w:val="center"/>
              <w:cnfStyle w:val="100000000000" w:firstRow="1" w:lastRow="0" w:firstColumn="0" w:lastColumn="0" w:oddVBand="0" w:evenVBand="0" w:oddHBand="0" w:evenHBand="0" w:firstRowFirstColumn="0" w:firstRowLastColumn="0" w:lastRowFirstColumn="0" w:lastRowLastColumn="0"/>
              <w:rPr>
                <w:lang w:eastAsia="ko-KR"/>
              </w:rPr>
            </w:pPr>
            <w:r>
              <w:rPr>
                <w:lang w:eastAsia="ko-KR"/>
              </w:rPr>
              <w:t>Description</w:t>
            </w:r>
          </w:p>
        </w:tc>
      </w:tr>
      <w:tr w:rsidR="00947ECB" w:rsidTr="00155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282B8A" w:rsidRDefault="00282B8A" w:rsidP="000F1C60">
            <w:pPr>
              <w:jc w:val="center"/>
              <w:rPr>
                <w:lang w:eastAsia="ko-KR"/>
              </w:rPr>
            </w:pPr>
            <w:r>
              <w:rPr>
                <w:lang w:eastAsia="ko-KR"/>
              </w:rPr>
              <w:t xml:space="preserve">3D </w:t>
            </w:r>
            <w:r w:rsidR="00947ECB">
              <w:rPr>
                <w:lang w:eastAsia="ko-KR"/>
              </w:rPr>
              <w:t>Graphics</w:t>
            </w:r>
          </w:p>
        </w:tc>
        <w:tc>
          <w:tcPr>
            <w:tcW w:w="1594" w:type="dxa"/>
            <w:tcBorders>
              <w:left w:val="single" w:sz="4" w:space="0" w:color="auto"/>
              <w:right w:val="single" w:sz="4" w:space="0" w:color="auto"/>
            </w:tcBorders>
          </w:tcPr>
          <w:p w:rsidR="00947ECB" w:rsidRDefault="0064748A" w:rsidP="007111E0">
            <w:pPr>
              <w:cnfStyle w:val="000000100000" w:firstRow="0" w:lastRow="0" w:firstColumn="0" w:lastColumn="0" w:oddVBand="0" w:evenVBand="0" w:oddHBand="1" w:evenHBand="0" w:firstRowFirstColumn="0" w:firstRowLastColumn="0" w:lastRowFirstColumn="0" w:lastRowLastColumn="0"/>
              <w:rPr>
                <w:lang w:eastAsia="ko-KR"/>
              </w:rPr>
            </w:pPr>
            <w:r>
              <w:rPr>
                <w:lang w:eastAsia="ko-KR"/>
              </w:rPr>
              <w:t>Minimum 5000 polygon count</w:t>
            </w:r>
          </w:p>
        </w:tc>
        <w:tc>
          <w:tcPr>
            <w:tcW w:w="6676" w:type="dxa"/>
            <w:tcBorders>
              <w:left w:val="single" w:sz="4" w:space="0" w:color="auto"/>
            </w:tcBorders>
          </w:tcPr>
          <w:p w:rsidR="00947ECB" w:rsidRDefault="002460C0" w:rsidP="007111E0">
            <w:pPr>
              <w:cnfStyle w:val="000000100000" w:firstRow="0" w:lastRow="0" w:firstColumn="0" w:lastColumn="0" w:oddVBand="0" w:evenVBand="0" w:oddHBand="1" w:evenHBand="0" w:firstRowFirstColumn="0" w:firstRowLastColumn="0" w:lastRowFirstColumn="0" w:lastRowLastColumn="0"/>
              <w:rPr>
                <w:lang w:eastAsia="ko-KR"/>
              </w:rPr>
            </w:pPr>
            <w:r>
              <w:t>The user wil</w:t>
            </w:r>
            <w:r w:rsidR="00677C09">
              <w:t>l expect to see a good 3d image. Phase 2 offers opportunities to increase graphical performance.</w:t>
            </w:r>
          </w:p>
        </w:tc>
      </w:tr>
      <w:tr w:rsidR="00947ECB" w:rsidTr="001559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947ECB" w:rsidRDefault="00947ECB" w:rsidP="007111E0">
            <w:pPr>
              <w:jc w:val="right"/>
              <w:rPr>
                <w:lang w:eastAsia="ko-KR"/>
              </w:rPr>
            </w:pPr>
            <w:r>
              <w:rPr>
                <w:lang w:eastAsia="ko-KR"/>
              </w:rPr>
              <w:t>Graphics</w:t>
            </w:r>
          </w:p>
        </w:tc>
        <w:tc>
          <w:tcPr>
            <w:tcW w:w="1594" w:type="dxa"/>
            <w:tcBorders>
              <w:left w:val="single" w:sz="4" w:space="0" w:color="auto"/>
              <w:right w:val="single" w:sz="4" w:space="0" w:color="auto"/>
            </w:tcBorders>
          </w:tcPr>
          <w:p w:rsidR="00947ECB" w:rsidRDefault="00947ECB" w:rsidP="007111E0">
            <w:pPr>
              <w:cnfStyle w:val="000000010000" w:firstRow="0" w:lastRow="0" w:firstColumn="0" w:lastColumn="0" w:oddVBand="0" w:evenVBand="0" w:oddHBand="0" w:evenHBand="1" w:firstRowFirstColumn="0" w:firstRowLastColumn="0" w:lastRowFirstColumn="0" w:lastRowLastColumn="0"/>
              <w:rPr>
                <w:lang w:eastAsia="ko-KR"/>
              </w:rPr>
            </w:pPr>
            <w:r>
              <w:rPr>
                <w:lang w:eastAsia="ko-KR"/>
              </w:rPr>
              <w:t>Minimum 20 Hz update rate</w:t>
            </w:r>
          </w:p>
        </w:tc>
        <w:tc>
          <w:tcPr>
            <w:tcW w:w="6676" w:type="dxa"/>
            <w:tcBorders>
              <w:left w:val="single" w:sz="4" w:space="0" w:color="auto"/>
            </w:tcBorders>
          </w:tcPr>
          <w:p w:rsidR="00947ECB" w:rsidRDefault="00563193" w:rsidP="007111E0">
            <w:pPr>
              <w:cnfStyle w:val="000000010000" w:firstRow="0" w:lastRow="0" w:firstColumn="0" w:lastColumn="0" w:oddVBand="0" w:evenVBand="0" w:oddHBand="0" w:evenHBand="1" w:firstRowFirstColumn="0" w:firstRowLastColumn="0" w:lastRowFirstColumn="0" w:lastRowLastColumn="0"/>
              <w:rPr>
                <w:lang w:eastAsia="ko-KR"/>
              </w:rPr>
            </w:pPr>
            <w:r>
              <w:t>We will need to render ghosts and the maze walls</w:t>
            </w:r>
            <w:r w:rsidR="00947ECB">
              <w:t xml:space="preserve"> in real time according to the user’s geospatial location and their head orientation.</w:t>
            </w:r>
          </w:p>
        </w:tc>
      </w:tr>
      <w:tr w:rsidR="00947ECB" w:rsidTr="00155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947ECB" w:rsidRDefault="0031562C" w:rsidP="007111E0">
            <w:pPr>
              <w:jc w:val="right"/>
              <w:rPr>
                <w:lang w:eastAsia="ko-KR"/>
              </w:rPr>
            </w:pPr>
            <w:r>
              <w:rPr>
                <w:lang w:eastAsia="ko-KR"/>
              </w:rPr>
              <w:t>Collision Detection</w:t>
            </w:r>
          </w:p>
        </w:tc>
        <w:tc>
          <w:tcPr>
            <w:tcW w:w="1594" w:type="dxa"/>
            <w:tcBorders>
              <w:left w:val="single" w:sz="4" w:space="0" w:color="auto"/>
              <w:right w:val="single" w:sz="4" w:space="0" w:color="auto"/>
            </w:tcBorders>
          </w:tcPr>
          <w:p w:rsidR="00947ECB" w:rsidRDefault="00947ECB" w:rsidP="007111E0">
            <w:pPr>
              <w:cnfStyle w:val="000000100000" w:firstRow="0" w:lastRow="0" w:firstColumn="0" w:lastColumn="0" w:oddVBand="0" w:evenVBand="0" w:oddHBand="1" w:evenHBand="0" w:firstRowFirstColumn="0" w:firstRowLastColumn="0" w:lastRowFirstColumn="0" w:lastRowLastColumn="0"/>
              <w:rPr>
                <w:lang w:eastAsia="ko-KR"/>
              </w:rPr>
            </w:pPr>
            <w:r>
              <w:rPr>
                <w:lang w:eastAsia="ko-KR"/>
              </w:rPr>
              <w:t>Minimum 2 meter accuracy and precision</w:t>
            </w:r>
          </w:p>
        </w:tc>
        <w:tc>
          <w:tcPr>
            <w:tcW w:w="6676" w:type="dxa"/>
            <w:tcBorders>
              <w:left w:val="single" w:sz="4" w:space="0" w:color="auto"/>
            </w:tcBorders>
          </w:tcPr>
          <w:p w:rsidR="00947ECB" w:rsidRDefault="0031562C" w:rsidP="00155913">
            <w:pPr>
              <w:cnfStyle w:val="000000100000" w:firstRow="0" w:lastRow="0" w:firstColumn="0" w:lastColumn="0" w:oddVBand="0" w:evenVBand="0" w:oddHBand="1" w:evenHBand="0" w:firstRowFirstColumn="0" w:firstRowLastColumn="0" w:lastRowFirstColumn="0" w:lastRowLastColumn="0"/>
            </w:pPr>
            <w:r>
              <w:t>The ability of the software to detect collision detection will be affected by the accuracy of the GPS. The minimum required to be meaningful cannot exceed a couple of meters.</w:t>
            </w:r>
            <w:r w:rsidR="00563193">
              <w:t xml:space="preserve"> This means ghosts could be 2</w:t>
            </w:r>
            <w:r w:rsidR="00155913">
              <w:t xml:space="preserve"> </w:t>
            </w:r>
            <w:r w:rsidR="00563193">
              <w:t>m</w:t>
            </w:r>
            <w:r w:rsidR="00563193" w:rsidRPr="00155913">
              <w:rPr>
                <w:vertAlign w:val="superscript"/>
              </w:rPr>
              <w:t>2</w:t>
            </w:r>
            <w:r w:rsidR="00563193">
              <w:t xml:space="preserve"> to account for accuracy of GPS.</w:t>
            </w:r>
          </w:p>
        </w:tc>
      </w:tr>
      <w:tr w:rsidR="00947ECB" w:rsidTr="001559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D63AEB" w:rsidRDefault="00441BE0" w:rsidP="00D63AEB">
            <w:pPr>
              <w:jc w:val="right"/>
              <w:rPr>
                <w:lang w:eastAsia="ko-KR"/>
              </w:rPr>
            </w:pPr>
            <w:r>
              <w:rPr>
                <w:lang w:eastAsia="ko-KR"/>
              </w:rPr>
              <w:t xml:space="preserve">Network </w:t>
            </w:r>
          </w:p>
          <w:p w:rsidR="00947ECB" w:rsidRDefault="00D63AEB" w:rsidP="00155913">
            <w:pPr>
              <w:jc w:val="right"/>
              <w:rPr>
                <w:lang w:eastAsia="ko-KR"/>
              </w:rPr>
            </w:pPr>
            <w:r>
              <w:rPr>
                <w:lang w:eastAsia="ko-KR"/>
              </w:rPr>
              <w:t>User Position</w:t>
            </w:r>
            <w:r w:rsidR="00441BE0">
              <w:rPr>
                <w:lang w:eastAsia="ko-KR"/>
              </w:rPr>
              <w:t xml:space="preserve"> Update Rate</w:t>
            </w:r>
            <w:r w:rsidR="0031562C">
              <w:rPr>
                <w:lang w:eastAsia="ko-KR"/>
              </w:rPr>
              <w:t xml:space="preserve"> </w:t>
            </w:r>
          </w:p>
        </w:tc>
        <w:tc>
          <w:tcPr>
            <w:tcW w:w="1594" w:type="dxa"/>
            <w:tcBorders>
              <w:left w:val="single" w:sz="4" w:space="0" w:color="auto"/>
              <w:right w:val="single" w:sz="4" w:space="0" w:color="auto"/>
            </w:tcBorders>
          </w:tcPr>
          <w:p w:rsidR="00947ECB" w:rsidRDefault="00441BE0" w:rsidP="00441BE0">
            <w:pPr>
              <w:cnfStyle w:val="000000010000" w:firstRow="0" w:lastRow="0" w:firstColumn="0" w:lastColumn="0" w:oddVBand="0" w:evenVBand="0" w:oddHBand="0" w:evenHBand="1" w:firstRowFirstColumn="0" w:firstRowLastColumn="0" w:lastRowFirstColumn="0" w:lastRowLastColumn="0"/>
              <w:rPr>
                <w:lang w:eastAsia="ko-KR"/>
              </w:rPr>
            </w:pPr>
            <w:r>
              <w:rPr>
                <w:lang w:eastAsia="ko-KR"/>
              </w:rPr>
              <w:t>Minimum of 20Hz (50ms).</w:t>
            </w:r>
          </w:p>
        </w:tc>
        <w:tc>
          <w:tcPr>
            <w:tcW w:w="6676" w:type="dxa"/>
            <w:tcBorders>
              <w:left w:val="single" w:sz="4" w:space="0" w:color="auto"/>
            </w:tcBorders>
          </w:tcPr>
          <w:p w:rsidR="00947ECB" w:rsidRDefault="00441BE0" w:rsidP="00155913">
            <w:pPr>
              <w:cnfStyle w:val="000000010000" w:firstRow="0" w:lastRow="0" w:firstColumn="0" w:lastColumn="0" w:oddVBand="0" w:evenVBand="0" w:oddHBand="0" w:evenHBand="1" w:firstRowFirstColumn="0" w:firstRowLastColumn="0" w:lastRowFirstColumn="0" w:lastRowLastColumn="0"/>
              <w:rPr>
                <w:lang w:eastAsia="ko-KR"/>
              </w:rPr>
            </w:pPr>
            <w:r>
              <w:t xml:space="preserve">The position and orientation of each headset will need to </w:t>
            </w:r>
            <w:r w:rsidR="00031F57">
              <w:t>be communicated</w:t>
            </w:r>
            <w:r>
              <w:t xml:space="preserve"> wirelessly </w:t>
            </w:r>
            <w:r w:rsidR="00D63AEB">
              <w:t>at least every 50ms to keep up with the GPS and provide meaningful feedback about collisions to each headset.</w:t>
            </w:r>
          </w:p>
        </w:tc>
      </w:tr>
      <w:tr w:rsidR="00D63AEB" w:rsidTr="00155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D63AEB" w:rsidRDefault="00D63AEB" w:rsidP="00441BE0">
            <w:pPr>
              <w:jc w:val="right"/>
              <w:rPr>
                <w:lang w:eastAsia="ko-KR"/>
              </w:rPr>
            </w:pPr>
            <w:r>
              <w:rPr>
                <w:lang w:eastAsia="ko-KR"/>
              </w:rPr>
              <w:t>Network</w:t>
            </w:r>
          </w:p>
          <w:p w:rsidR="00D63AEB" w:rsidRDefault="00D63AEB" w:rsidP="00441BE0">
            <w:pPr>
              <w:jc w:val="right"/>
              <w:rPr>
                <w:lang w:eastAsia="ko-KR"/>
              </w:rPr>
            </w:pPr>
            <w:r>
              <w:rPr>
                <w:lang w:eastAsia="ko-KR"/>
              </w:rPr>
              <w:t xml:space="preserve">Graphic Position Update Rate </w:t>
            </w:r>
          </w:p>
        </w:tc>
        <w:tc>
          <w:tcPr>
            <w:tcW w:w="1594" w:type="dxa"/>
            <w:tcBorders>
              <w:left w:val="single" w:sz="4" w:space="0" w:color="auto"/>
              <w:right w:val="single" w:sz="4" w:space="0" w:color="auto"/>
            </w:tcBorders>
          </w:tcPr>
          <w:p w:rsidR="00D63AEB" w:rsidRDefault="00D63AEB" w:rsidP="00441BE0">
            <w:pPr>
              <w:cnfStyle w:val="000000100000" w:firstRow="0" w:lastRow="0" w:firstColumn="0" w:lastColumn="0" w:oddVBand="0" w:evenVBand="0" w:oddHBand="1" w:evenHBand="0" w:firstRowFirstColumn="0" w:firstRowLastColumn="0" w:lastRowFirstColumn="0" w:lastRowLastColumn="0"/>
              <w:rPr>
                <w:lang w:eastAsia="ko-KR"/>
              </w:rPr>
            </w:pPr>
            <w:r>
              <w:rPr>
                <w:lang w:eastAsia="ko-KR"/>
              </w:rPr>
              <w:t xml:space="preserve">Minimum of </w:t>
            </w:r>
            <w:r w:rsidR="00031F57">
              <w:rPr>
                <w:lang w:eastAsia="ko-KR"/>
              </w:rPr>
              <w:t>20Hz</w:t>
            </w:r>
          </w:p>
          <w:p w:rsidR="00031F57" w:rsidRDefault="00031F57" w:rsidP="00441BE0">
            <w:pPr>
              <w:cnfStyle w:val="000000100000" w:firstRow="0" w:lastRow="0" w:firstColumn="0" w:lastColumn="0" w:oddVBand="0" w:evenVBand="0" w:oddHBand="1" w:evenHBand="0" w:firstRowFirstColumn="0" w:firstRowLastColumn="0" w:lastRowFirstColumn="0" w:lastRowLastColumn="0"/>
              <w:rPr>
                <w:lang w:eastAsia="ko-KR"/>
              </w:rPr>
            </w:pPr>
            <w:r>
              <w:rPr>
                <w:lang w:eastAsia="ko-KR"/>
              </w:rPr>
              <w:t>(50ms)</w:t>
            </w:r>
          </w:p>
        </w:tc>
        <w:tc>
          <w:tcPr>
            <w:tcW w:w="6676" w:type="dxa"/>
            <w:tcBorders>
              <w:left w:val="single" w:sz="4" w:space="0" w:color="auto"/>
            </w:tcBorders>
          </w:tcPr>
          <w:p w:rsidR="00D63AEB" w:rsidRDefault="00031F57" w:rsidP="00563193">
            <w:pPr>
              <w:cnfStyle w:val="000000100000" w:firstRow="0" w:lastRow="0" w:firstColumn="0" w:lastColumn="0" w:oddVBand="0" w:evenVBand="0" w:oddHBand="1" w:evenHBand="0" w:firstRowFirstColumn="0" w:firstRowLastColumn="0" w:lastRowFirstColumn="0" w:lastRowLastColumn="0"/>
            </w:pPr>
            <w:r>
              <w:t xml:space="preserve">The position information about positions of </w:t>
            </w:r>
            <w:r w:rsidR="00563193">
              <w:t>ghosts and other virtual objects</w:t>
            </w:r>
            <w:r>
              <w:t xml:space="preserve"> needs to be updated in a timely manner and should at least be as fast as the update rate of the player’</w:t>
            </w:r>
            <w:r w:rsidR="00563193">
              <w:t xml:space="preserve">s </w:t>
            </w:r>
            <w:r w:rsidR="00F53FE9">
              <w:t>position.</w:t>
            </w:r>
          </w:p>
        </w:tc>
      </w:tr>
      <w:tr w:rsidR="00D63AEB" w:rsidTr="00155913">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282B8A" w:rsidRDefault="00563193" w:rsidP="007111E0">
            <w:pPr>
              <w:jc w:val="right"/>
              <w:rPr>
                <w:lang w:eastAsia="ko-KR"/>
              </w:rPr>
            </w:pPr>
            <w:r>
              <w:rPr>
                <w:lang w:eastAsia="ko-KR"/>
              </w:rPr>
              <w:t>User Interface Usability</w:t>
            </w:r>
          </w:p>
        </w:tc>
        <w:tc>
          <w:tcPr>
            <w:tcW w:w="1594" w:type="dxa"/>
            <w:tcBorders>
              <w:left w:val="single" w:sz="4" w:space="0" w:color="auto"/>
              <w:right w:val="single" w:sz="4" w:space="0" w:color="auto"/>
            </w:tcBorders>
          </w:tcPr>
          <w:p w:rsidR="00282B8A" w:rsidRDefault="00282B8A" w:rsidP="00677C09">
            <w:pPr>
              <w:cnfStyle w:val="000000010000" w:firstRow="0" w:lastRow="0" w:firstColumn="0" w:lastColumn="0" w:oddVBand="0" w:evenVBand="0" w:oddHBand="0" w:evenHBand="1" w:firstRowFirstColumn="0" w:firstRowLastColumn="0" w:lastRowFirstColumn="0" w:lastRowLastColumn="0"/>
              <w:rPr>
                <w:lang w:eastAsia="ko-KR"/>
              </w:rPr>
            </w:pPr>
            <w:r>
              <w:rPr>
                <w:lang w:eastAsia="ko-KR"/>
              </w:rPr>
              <w:t xml:space="preserve">End user can </w:t>
            </w:r>
            <w:r w:rsidR="00677C09">
              <w:rPr>
                <w:lang w:eastAsia="ko-KR"/>
              </w:rPr>
              <w:t>navigate the user interface intuitively.</w:t>
            </w:r>
          </w:p>
        </w:tc>
        <w:tc>
          <w:tcPr>
            <w:tcW w:w="6676" w:type="dxa"/>
            <w:tcBorders>
              <w:left w:val="single" w:sz="4" w:space="0" w:color="auto"/>
            </w:tcBorders>
          </w:tcPr>
          <w:p w:rsidR="00282B8A" w:rsidRDefault="00282B8A" w:rsidP="00677C09">
            <w:pPr>
              <w:cnfStyle w:val="000000010000" w:firstRow="0" w:lastRow="0" w:firstColumn="0" w:lastColumn="0" w:oddVBand="0" w:evenVBand="0" w:oddHBand="0" w:evenHBand="1" w:firstRowFirstColumn="0" w:firstRowLastColumn="0" w:lastRowFirstColumn="0" w:lastRowLastColumn="0"/>
              <w:rPr>
                <w:lang w:eastAsia="ko-KR"/>
              </w:rPr>
            </w:pPr>
            <w:r>
              <w:t xml:space="preserve">A user unfamiliar </w:t>
            </w:r>
            <w:r w:rsidR="00677C09">
              <w:t>with the operation of the software should be able to figure it out with minimal references to the user manual.</w:t>
            </w:r>
            <w:r w:rsidR="004933C5">
              <w:t xml:space="preserve"> For phase 1 this will be displayed from the control unit. In phase 2 the user interface will migrate to the headset’s display.</w:t>
            </w:r>
          </w:p>
        </w:tc>
      </w:tr>
    </w:tbl>
    <w:p w:rsidR="00947ECB" w:rsidRPr="006F3EB4" w:rsidRDefault="00947ECB" w:rsidP="006F3EB4">
      <w:pPr>
        <w:rPr>
          <w:lang w:eastAsia="ko-KR"/>
        </w:rPr>
      </w:pPr>
    </w:p>
    <w:p w:rsidR="00BE0026" w:rsidRDefault="00BE0026" w:rsidP="00BE0026">
      <w:pPr>
        <w:pStyle w:val="Heading2"/>
      </w:pPr>
      <w:bookmarkStart w:id="14" w:name="_Ref369622078"/>
      <w:bookmarkStart w:id="15" w:name="_Toc369795955"/>
      <w:r>
        <w:t>Timeline and Milestones</w:t>
      </w:r>
      <w:bookmarkEnd w:id="14"/>
      <w:bookmarkEnd w:id="15"/>
    </w:p>
    <w:p w:rsidR="00AE7C07" w:rsidRDefault="00AE7C07" w:rsidP="00AE7C07">
      <w:pPr>
        <w:rPr>
          <w:lang w:eastAsia="ko-KR"/>
        </w:rPr>
      </w:pPr>
      <w:r>
        <w:rPr>
          <w:lang w:eastAsia="ko-KR"/>
        </w:rPr>
        <w:t xml:space="preserve">The timeline and milestones can be seen in </w:t>
      </w:r>
      <w:r w:rsidR="00512CEE">
        <w:rPr>
          <w:lang w:eastAsia="ko-KR"/>
        </w:rPr>
        <w:t xml:space="preserve">the </w:t>
      </w:r>
      <w:r>
        <w:rPr>
          <w:lang w:eastAsia="ko-KR"/>
        </w:rPr>
        <w:t xml:space="preserve">accompanying </w:t>
      </w:r>
      <w:r w:rsidR="00512CEE">
        <w:rPr>
          <w:lang w:eastAsia="ko-KR"/>
        </w:rPr>
        <w:t>spreadsheet, which has two sheets. O</w:t>
      </w:r>
      <w:r>
        <w:rPr>
          <w:lang w:eastAsia="ko-KR"/>
        </w:rPr>
        <w:t>ne sheet keeps track of individual tasks, the time to complete the task, how the task depends on other tasks, and what deliverables are expected from the task. The other sheet has tasks mapped to dates</w:t>
      </w:r>
      <w:r w:rsidR="00B361FF">
        <w:rPr>
          <w:lang w:eastAsia="ko-KR"/>
        </w:rPr>
        <w:t>, which are grouped into categories</w:t>
      </w:r>
      <w:r>
        <w:rPr>
          <w:lang w:eastAsia="ko-KR"/>
        </w:rPr>
        <w:t>. These categories have been chosen because they logically separate pieces of the design and separate tasks that different team members are expected to accomplish.</w:t>
      </w:r>
      <w:r w:rsidR="00B361FF">
        <w:rPr>
          <w:lang w:eastAsia="ko-KR"/>
        </w:rPr>
        <w:t xml:space="preserve"> Multiple schedules are overlapped with each other to demonstrate which parts of the project members can complete simultaneously.</w:t>
      </w:r>
    </w:p>
    <w:p w:rsidR="00AE7C07" w:rsidRDefault="00AE7C07" w:rsidP="00AE7C07">
      <w:pPr>
        <w:rPr>
          <w:lang w:eastAsia="ko-KR"/>
        </w:rPr>
      </w:pPr>
    </w:p>
    <w:p w:rsidR="00656FBC" w:rsidRDefault="00AE7C07" w:rsidP="00AE7C07">
      <w:pPr>
        <w:rPr>
          <w:lang w:eastAsia="ko-KR"/>
        </w:rPr>
      </w:pPr>
      <w:r>
        <w:rPr>
          <w:lang w:eastAsia="ko-KR"/>
        </w:rPr>
        <w:t xml:space="preserve">The timeline is divided into two sections denoted as phase 1 and phase 2. Phase 1 refers to the first iteration of the project which is being implemented for a senior design project. This iteration will help in making the team </w:t>
      </w:r>
      <w:r>
        <w:rPr>
          <w:lang w:eastAsia="ko-KR"/>
        </w:rPr>
        <w:lastRenderedPageBreak/>
        <w:t>familiar with the hardware and software that will be developed for the final project design</w:t>
      </w:r>
      <w:r w:rsidR="000F777A">
        <w:rPr>
          <w:lang w:eastAsia="ko-KR"/>
        </w:rPr>
        <w:t xml:space="preserve">, including sensor filtering and </w:t>
      </w:r>
      <w:r w:rsidR="005D3CDE">
        <w:rPr>
          <w:lang w:eastAsia="ko-KR"/>
        </w:rPr>
        <w:t>device interfacing</w:t>
      </w:r>
      <w:r>
        <w:rPr>
          <w:lang w:eastAsia="ko-KR"/>
        </w:rPr>
        <w:t xml:space="preserve">. This means that a phase 1 prototype of the project will exist </w:t>
      </w:r>
      <w:r w:rsidR="007A6EC2">
        <w:rPr>
          <w:lang w:eastAsia="ko-KR"/>
        </w:rPr>
        <w:t>by</w:t>
      </w:r>
      <w:r>
        <w:rPr>
          <w:lang w:eastAsia="ko-KR"/>
        </w:rPr>
        <w:t xml:space="preserve"> the end of November</w:t>
      </w:r>
      <w:r w:rsidR="00DF5795">
        <w:rPr>
          <w:lang w:eastAsia="ko-KR"/>
        </w:rPr>
        <w:t>, which</w:t>
      </w:r>
      <w:r>
        <w:rPr>
          <w:lang w:eastAsia="ko-KR"/>
        </w:rPr>
        <w:t xml:space="preserve"> will not have Intel hardware </w:t>
      </w:r>
      <w:r w:rsidR="00DF5795">
        <w:rPr>
          <w:lang w:eastAsia="ko-KR"/>
        </w:rPr>
        <w:t xml:space="preserve">due to its focus on low </w:t>
      </w:r>
      <w:r>
        <w:rPr>
          <w:lang w:eastAsia="ko-KR"/>
        </w:rPr>
        <w:t xml:space="preserve">cost and demonstrable functionality. </w:t>
      </w:r>
      <w:r w:rsidR="00DF5795">
        <w:rPr>
          <w:lang w:eastAsia="ko-KR"/>
        </w:rPr>
        <w:t>P</w:t>
      </w:r>
      <w:r>
        <w:rPr>
          <w:lang w:eastAsia="ko-KR"/>
        </w:rPr>
        <w:t xml:space="preserve">hase 2 will focus on enhancing user graphics, fixing </w:t>
      </w:r>
      <w:r w:rsidR="00DF5795">
        <w:rPr>
          <w:lang w:eastAsia="ko-KR"/>
        </w:rPr>
        <w:t xml:space="preserve">any </w:t>
      </w:r>
      <w:r>
        <w:rPr>
          <w:lang w:eastAsia="ko-KR"/>
        </w:rPr>
        <w:t xml:space="preserve">system implementation issues </w:t>
      </w:r>
      <w:r w:rsidR="00DF5795">
        <w:rPr>
          <w:lang w:eastAsia="ko-KR"/>
        </w:rPr>
        <w:t>from phase 1, and enhancing</w:t>
      </w:r>
      <w:r>
        <w:rPr>
          <w:lang w:eastAsia="ko-KR"/>
        </w:rPr>
        <w:t xml:space="preserve"> </w:t>
      </w:r>
      <w:r w:rsidR="00DF5795">
        <w:rPr>
          <w:lang w:eastAsia="ko-KR"/>
        </w:rPr>
        <w:t xml:space="preserve">the end </w:t>
      </w:r>
      <w:r>
        <w:rPr>
          <w:lang w:eastAsia="ko-KR"/>
        </w:rPr>
        <w:t xml:space="preserve">user experience through </w:t>
      </w:r>
      <w:r w:rsidR="00DF5795">
        <w:rPr>
          <w:lang w:eastAsia="ko-KR"/>
        </w:rPr>
        <w:t>refined</w:t>
      </w:r>
      <w:r>
        <w:rPr>
          <w:lang w:eastAsia="ko-KR"/>
        </w:rPr>
        <w:t xml:space="preserve"> packaging design and user feedback. </w:t>
      </w:r>
      <w:r w:rsidR="00DF5795">
        <w:rPr>
          <w:lang w:eastAsia="ko-KR"/>
        </w:rPr>
        <w:t>Once phase 1 is completed</w:t>
      </w:r>
      <w:r>
        <w:rPr>
          <w:lang w:eastAsia="ko-KR"/>
        </w:rPr>
        <w:t xml:space="preserve">, the amount of time required for tasks in phase 2 and </w:t>
      </w:r>
      <w:r w:rsidR="00DF5795">
        <w:rPr>
          <w:lang w:eastAsia="ko-KR"/>
        </w:rPr>
        <w:t xml:space="preserve">its </w:t>
      </w:r>
      <w:r>
        <w:rPr>
          <w:lang w:eastAsia="ko-KR"/>
        </w:rPr>
        <w:t xml:space="preserve">hardware </w:t>
      </w:r>
      <w:r w:rsidR="00DF5795">
        <w:rPr>
          <w:lang w:eastAsia="ko-KR"/>
        </w:rPr>
        <w:t>details will be</w:t>
      </w:r>
      <w:r>
        <w:rPr>
          <w:lang w:eastAsia="ko-KR"/>
        </w:rPr>
        <w:t xml:space="preserve"> finalized.</w:t>
      </w:r>
    </w:p>
    <w:p w:rsidR="00656FBC" w:rsidRDefault="00656FBC" w:rsidP="00656FBC">
      <w:pPr>
        <w:pStyle w:val="Heading2"/>
      </w:pPr>
      <w:bookmarkStart w:id="16" w:name="_Toc369795956"/>
      <w:r>
        <w:t>Feasibility and Resources Available</w:t>
      </w:r>
      <w:bookmarkEnd w:id="16"/>
    </w:p>
    <w:p w:rsidR="00014828" w:rsidRDefault="00014828" w:rsidP="008B00E8">
      <w:pPr>
        <w:rPr>
          <w:lang w:eastAsia="ko-KR"/>
        </w:rPr>
      </w:pPr>
      <w:r>
        <w:rPr>
          <w:lang w:eastAsia="ko-KR"/>
        </w:rPr>
        <w:t>The feasibility study for this device begins with a previous Cornell Cup entry, the Incredible HUD</w:t>
      </w:r>
      <w:r w:rsidR="00AE54E8">
        <w:rPr>
          <w:lang w:eastAsia="ko-KR"/>
        </w:rPr>
        <w:t xml:space="preserve"> </w:t>
      </w:r>
      <w:sdt>
        <w:sdtPr>
          <w:rPr>
            <w:lang w:eastAsia="ko-KR"/>
          </w:rPr>
          <w:id w:val="-153620121"/>
          <w:citation/>
        </w:sdtPr>
        <w:sdtEndPr/>
        <w:sdtContent>
          <w:r w:rsidR="009339AE">
            <w:rPr>
              <w:lang w:eastAsia="ko-KR"/>
            </w:rPr>
            <w:fldChar w:fldCharType="begin"/>
          </w:r>
          <w:r w:rsidR="009339AE">
            <w:rPr>
              <w:lang w:eastAsia="ko-KR"/>
            </w:rPr>
            <w:instrText xml:space="preserve"> CITATION Bal12 \l 1033 </w:instrText>
          </w:r>
          <w:r w:rsidR="009339AE">
            <w:rPr>
              <w:lang w:eastAsia="ko-KR"/>
            </w:rPr>
            <w:fldChar w:fldCharType="separate"/>
          </w:r>
          <w:r w:rsidR="00C04FAE" w:rsidRPr="00C04FAE">
            <w:rPr>
              <w:noProof/>
              <w:lang w:eastAsia="ko-KR"/>
            </w:rPr>
            <w:t>[5]</w:t>
          </w:r>
          <w:r w:rsidR="009339AE">
            <w:rPr>
              <w:lang w:eastAsia="ko-KR"/>
            </w:rPr>
            <w:fldChar w:fldCharType="end"/>
          </w:r>
        </w:sdtContent>
      </w:sdt>
      <w:r>
        <w:rPr>
          <w:lang w:eastAsia="ko-KR"/>
        </w:rPr>
        <w:t xml:space="preserve">. This 2012 entry from Purdue University displayed status information to the user, such as temperature, speed, and time, on a heads-up display mounted inside a motorcycle helmet. </w:t>
      </w:r>
      <w:r w:rsidR="002C31FA">
        <w:rPr>
          <w:lang w:eastAsia="ko-KR"/>
        </w:rPr>
        <w:t>It utilizes a similar optical principle of operation as the proposed augmented reality design. Since the</w:t>
      </w:r>
      <w:r>
        <w:rPr>
          <w:lang w:eastAsia="ko-KR"/>
        </w:rPr>
        <w:t xml:space="preserve"> Incredible HUD</w:t>
      </w:r>
      <w:r w:rsidR="002C31FA">
        <w:rPr>
          <w:lang w:eastAsia="ko-KR"/>
        </w:rPr>
        <w:t xml:space="preserve"> was constructed on the same time constraints as the proposed design</w:t>
      </w:r>
      <w:r>
        <w:rPr>
          <w:lang w:eastAsia="ko-KR"/>
        </w:rPr>
        <w:t xml:space="preserve">, the proposed optical display </w:t>
      </w:r>
      <w:r w:rsidR="002C31FA">
        <w:rPr>
          <w:lang w:eastAsia="ko-KR"/>
        </w:rPr>
        <w:t xml:space="preserve">technology </w:t>
      </w:r>
      <w:r>
        <w:rPr>
          <w:lang w:eastAsia="ko-KR"/>
        </w:rPr>
        <w:t>appears to be very feasible</w:t>
      </w:r>
      <w:r w:rsidR="008E42D4">
        <w:rPr>
          <w:lang w:eastAsia="ko-KR"/>
        </w:rPr>
        <w:t>.</w:t>
      </w:r>
    </w:p>
    <w:p w:rsidR="00014828" w:rsidRDefault="00014828" w:rsidP="008B00E8">
      <w:pPr>
        <w:rPr>
          <w:lang w:eastAsia="ko-KR"/>
        </w:rPr>
      </w:pPr>
    </w:p>
    <w:p w:rsidR="001C47E5" w:rsidRDefault="001C47E5" w:rsidP="008B00E8">
      <w:pPr>
        <w:rPr>
          <w:lang w:eastAsia="ko-KR"/>
        </w:rPr>
      </w:pPr>
      <w:r>
        <w:rPr>
          <w:lang w:eastAsia="ko-KR"/>
        </w:rPr>
        <w:t xml:space="preserve">Another example more oriented towards augmented reality was the </w:t>
      </w:r>
      <w:proofErr w:type="spellStart"/>
      <w:r>
        <w:rPr>
          <w:lang w:eastAsia="ko-KR"/>
        </w:rPr>
        <w:t>ARQuake</w:t>
      </w:r>
      <w:proofErr w:type="spellEnd"/>
      <w:r>
        <w:rPr>
          <w:lang w:eastAsia="ko-KR"/>
        </w:rPr>
        <w:t xml:space="preserve"> system, constructed by several graduate students in 2006 at the University of South Australia</w:t>
      </w:r>
      <w:r w:rsidR="00AE54E8">
        <w:rPr>
          <w:lang w:eastAsia="ko-KR"/>
        </w:rPr>
        <w:t xml:space="preserve"> </w:t>
      </w:r>
      <w:sdt>
        <w:sdtPr>
          <w:rPr>
            <w:lang w:eastAsia="ko-KR"/>
          </w:rPr>
          <w:id w:val="1207141084"/>
          <w:citation/>
        </w:sdtPr>
        <w:sdtEndPr/>
        <w:sdtContent>
          <w:r w:rsidR="00FE1373">
            <w:rPr>
              <w:lang w:eastAsia="ko-KR"/>
            </w:rPr>
            <w:fldChar w:fldCharType="begin"/>
          </w:r>
          <w:r w:rsidR="00FE1373">
            <w:rPr>
              <w:lang w:eastAsia="ko-KR"/>
            </w:rPr>
            <w:instrText xml:space="preserve"> CITATION Tho00 \l 1033 </w:instrText>
          </w:r>
          <w:r w:rsidR="00FE1373">
            <w:rPr>
              <w:lang w:eastAsia="ko-KR"/>
            </w:rPr>
            <w:fldChar w:fldCharType="separate"/>
          </w:r>
          <w:r w:rsidR="00C04FAE" w:rsidRPr="00C04FAE">
            <w:rPr>
              <w:noProof/>
              <w:lang w:eastAsia="ko-KR"/>
            </w:rPr>
            <w:t>[6]</w:t>
          </w:r>
          <w:r w:rsidR="00FE1373">
            <w:rPr>
              <w:lang w:eastAsia="ko-KR"/>
            </w:rPr>
            <w:fldChar w:fldCharType="end"/>
          </w:r>
        </w:sdtContent>
      </w:sdt>
      <w:r>
        <w:rPr>
          <w:lang w:eastAsia="ko-KR"/>
        </w:rPr>
        <w:t xml:space="preserve">. </w:t>
      </w:r>
      <w:r w:rsidR="001F4C43">
        <w:rPr>
          <w:lang w:eastAsia="ko-KR"/>
        </w:rPr>
        <w:t>This device allowed users to play the video game Quake in an augmented reality environment using semi-transparent vision goggles</w:t>
      </w:r>
      <w:r w:rsidR="00DD376F">
        <w:rPr>
          <w:lang w:eastAsia="ko-KR"/>
        </w:rPr>
        <w:t xml:space="preserve">. At that time, </w:t>
      </w:r>
      <w:r w:rsidR="00196A9D">
        <w:rPr>
          <w:lang w:eastAsia="ko-KR"/>
        </w:rPr>
        <w:t>an acceptable representation of a virtual reality system was produced with costly</w:t>
      </w:r>
      <w:r w:rsidR="00BF6DA9">
        <w:rPr>
          <w:lang w:eastAsia="ko-KR"/>
        </w:rPr>
        <w:t xml:space="preserve"> </w:t>
      </w:r>
      <w:r w:rsidR="00196A9D">
        <w:rPr>
          <w:lang w:eastAsia="ko-KR"/>
        </w:rPr>
        <w:t>sensing systems</w:t>
      </w:r>
      <w:r w:rsidR="00BF6DA9">
        <w:rPr>
          <w:lang w:eastAsia="ko-KR"/>
        </w:rPr>
        <w:t xml:space="preserve"> inferior to modern devices</w:t>
      </w:r>
      <w:r w:rsidR="00DD376F">
        <w:rPr>
          <w:lang w:eastAsia="ko-KR"/>
        </w:rPr>
        <w:t xml:space="preserve">. </w:t>
      </w:r>
      <w:r w:rsidR="001F4C43">
        <w:rPr>
          <w:lang w:eastAsia="ko-KR"/>
        </w:rPr>
        <w:t xml:space="preserve">Technological advances in the last six years, especially in consumer grade GPS </w:t>
      </w:r>
      <w:sdt>
        <w:sdtPr>
          <w:rPr>
            <w:lang w:eastAsia="ko-KR"/>
          </w:rPr>
          <w:id w:val="-1127314189"/>
          <w:citation/>
        </w:sdtPr>
        <w:sdtEndPr/>
        <w:sdtContent>
          <w:r w:rsidR="00246DB1">
            <w:rPr>
              <w:lang w:eastAsia="ko-KR"/>
            </w:rPr>
            <w:fldChar w:fldCharType="begin"/>
          </w:r>
          <w:r w:rsidR="00246DB1">
            <w:rPr>
              <w:lang w:eastAsia="ko-KR"/>
            </w:rPr>
            <w:instrText xml:space="preserve"> CITATION Sky10 \l 1033 </w:instrText>
          </w:r>
          <w:r w:rsidR="00246DB1">
            <w:rPr>
              <w:lang w:eastAsia="ko-KR"/>
            </w:rPr>
            <w:fldChar w:fldCharType="separate"/>
          </w:r>
          <w:r w:rsidR="00C04FAE" w:rsidRPr="00C04FAE">
            <w:rPr>
              <w:noProof/>
              <w:lang w:eastAsia="ko-KR"/>
            </w:rPr>
            <w:t>[2]</w:t>
          </w:r>
          <w:r w:rsidR="00246DB1">
            <w:rPr>
              <w:lang w:eastAsia="ko-KR"/>
            </w:rPr>
            <w:fldChar w:fldCharType="end"/>
          </w:r>
        </w:sdtContent>
      </w:sdt>
      <w:r w:rsidR="00246DB1">
        <w:rPr>
          <w:lang w:eastAsia="ko-KR"/>
        </w:rPr>
        <w:t xml:space="preserve"> </w:t>
      </w:r>
      <w:r w:rsidR="001F4C43">
        <w:rPr>
          <w:lang w:eastAsia="ko-KR"/>
        </w:rPr>
        <w:t>and inertial measurement units</w:t>
      </w:r>
      <w:r w:rsidR="00246DB1">
        <w:rPr>
          <w:lang w:eastAsia="ko-KR"/>
        </w:rPr>
        <w:t xml:space="preserve"> </w:t>
      </w:r>
      <w:sdt>
        <w:sdtPr>
          <w:rPr>
            <w:lang w:eastAsia="ko-KR"/>
          </w:rPr>
          <w:id w:val="516581002"/>
          <w:citation/>
        </w:sdtPr>
        <w:sdtEndPr/>
        <w:sdtContent>
          <w:r w:rsidR="00246DB1">
            <w:rPr>
              <w:lang w:eastAsia="ko-KR"/>
            </w:rPr>
            <w:fldChar w:fldCharType="begin"/>
          </w:r>
          <w:r w:rsidR="00246DB1">
            <w:rPr>
              <w:lang w:eastAsia="ko-KR"/>
            </w:rPr>
            <w:instrText xml:space="preserve"> CITATION SGS11 \l 1033 </w:instrText>
          </w:r>
          <w:r w:rsidR="00246DB1">
            <w:rPr>
              <w:lang w:eastAsia="ko-KR"/>
            </w:rPr>
            <w:fldChar w:fldCharType="separate"/>
          </w:r>
          <w:r w:rsidR="00C04FAE" w:rsidRPr="00C04FAE">
            <w:rPr>
              <w:noProof/>
              <w:lang w:eastAsia="ko-KR"/>
            </w:rPr>
            <w:t>[3]</w:t>
          </w:r>
          <w:r w:rsidR="00246DB1">
            <w:rPr>
              <w:lang w:eastAsia="ko-KR"/>
            </w:rPr>
            <w:fldChar w:fldCharType="end"/>
          </w:r>
        </w:sdtContent>
      </w:sdt>
      <w:r w:rsidR="001F4C43">
        <w:rPr>
          <w:lang w:eastAsia="ko-KR"/>
        </w:rPr>
        <w:t xml:space="preserve">, will make it </w:t>
      </w:r>
      <w:r w:rsidR="003670B6">
        <w:rPr>
          <w:lang w:eastAsia="ko-KR"/>
        </w:rPr>
        <w:t xml:space="preserve">even more </w:t>
      </w:r>
      <w:r w:rsidR="001F4C43">
        <w:rPr>
          <w:lang w:eastAsia="ko-KR"/>
        </w:rPr>
        <w:t xml:space="preserve">feasible to integrate </w:t>
      </w:r>
      <w:r w:rsidR="00DD376F">
        <w:rPr>
          <w:lang w:eastAsia="ko-KR"/>
        </w:rPr>
        <w:t>lower-cost sensor equivalents</w:t>
      </w:r>
      <w:r w:rsidR="001F4C43">
        <w:rPr>
          <w:lang w:eastAsia="ko-KR"/>
        </w:rPr>
        <w:t xml:space="preserve"> today</w:t>
      </w:r>
      <w:r w:rsidR="00BC2B59">
        <w:rPr>
          <w:lang w:eastAsia="ko-KR"/>
        </w:rPr>
        <w:t xml:space="preserve"> into this project</w:t>
      </w:r>
      <w:r w:rsidR="001F4C43">
        <w:rPr>
          <w:lang w:eastAsia="ko-KR"/>
        </w:rPr>
        <w:t>.</w:t>
      </w:r>
    </w:p>
    <w:p w:rsidR="001C47E5" w:rsidRDefault="001C47E5" w:rsidP="008B00E8">
      <w:pPr>
        <w:rPr>
          <w:lang w:eastAsia="ko-KR"/>
        </w:rPr>
      </w:pPr>
    </w:p>
    <w:p w:rsidR="008B00E8" w:rsidRDefault="009D3501" w:rsidP="008B00E8">
      <w:pPr>
        <w:rPr>
          <w:lang w:eastAsia="ko-KR"/>
        </w:rPr>
      </w:pPr>
      <w:r>
        <w:rPr>
          <w:lang w:eastAsia="ko-KR"/>
        </w:rPr>
        <w:t>Due to the early start of this project in developing a first design iteration</w:t>
      </w:r>
      <w:r w:rsidR="00AE54E8">
        <w:rPr>
          <w:lang w:eastAsia="ko-KR"/>
        </w:rPr>
        <w:t xml:space="preserve"> </w:t>
      </w:r>
      <w:r w:rsidR="0044137B">
        <w:rPr>
          <w:lang w:eastAsia="ko-KR"/>
        </w:rPr>
        <w:t xml:space="preserve">for a senior design project </w:t>
      </w:r>
      <w:r w:rsidR="00A62D42">
        <w:rPr>
          <w:lang w:eastAsia="ko-KR"/>
        </w:rPr>
        <w:t xml:space="preserve">as shown in </w:t>
      </w:r>
      <w:r w:rsidR="0068489F">
        <w:rPr>
          <w:lang w:eastAsia="ko-KR"/>
        </w:rPr>
        <w:fldChar w:fldCharType="begin"/>
      </w:r>
      <w:r w:rsidR="0068489F">
        <w:rPr>
          <w:lang w:eastAsia="ko-KR"/>
        </w:rPr>
        <w:instrText xml:space="preserve"> REF _Ref369622078 \h </w:instrText>
      </w:r>
      <w:r w:rsidR="0068489F">
        <w:rPr>
          <w:lang w:eastAsia="ko-KR"/>
        </w:rPr>
      </w:r>
      <w:r w:rsidR="0068489F">
        <w:rPr>
          <w:lang w:eastAsia="ko-KR"/>
        </w:rPr>
        <w:fldChar w:fldCharType="separate"/>
      </w:r>
      <w:r w:rsidR="00C04FAE">
        <w:t>Timeline and Milestones</w:t>
      </w:r>
      <w:r w:rsidR="0068489F">
        <w:rPr>
          <w:lang w:eastAsia="ko-KR"/>
        </w:rPr>
        <w:fldChar w:fldCharType="end"/>
      </w:r>
      <w:r>
        <w:rPr>
          <w:lang w:eastAsia="ko-KR"/>
        </w:rPr>
        <w:t>, some functionality is already complete</w:t>
      </w:r>
      <w:r w:rsidR="0044137B">
        <w:rPr>
          <w:lang w:eastAsia="ko-KR"/>
        </w:rPr>
        <w:t xml:space="preserve"> as evidenced by the team website</w:t>
      </w:r>
      <w:r w:rsidR="00864F8C">
        <w:rPr>
          <w:lang w:eastAsia="ko-KR"/>
        </w:rPr>
        <w:t xml:space="preserve"> </w:t>
      </w:r>
      <w:sdt>
        <w:sdtPr>
          <w:rPr>
            <w:lang w:eastAsia="ko-KR"/>
          </w:rPr>
          <w:id w:val="-572815789"/>
          <w:citation/>
        </w:sdtPr>
        <w:sdtEndPr/>
        <w:sdtContent>
          <w:r w:rsidR="00864F8C">
            <w:rPr>
              <w:lang w:eastAsia="ko-KR"/>
            </w:rPr>
            <w:fldChar w:fldCharType="begin"/>
          </w:r>
          <w:r w:rsidR="00864F8C">
            <w:rPr>
              <w:lang w:eastAsia="ko-KR"/>
            </w:rPr>
            <w:instrText xml:space="preserve"> CITATION Car13 \l 1033 </w:instrText>
          </w:r>
          <w:r w:rsidR="00864F8C">
            <w:rPr>
              <w:lang w:eastAsia="ko-KR"/>
            </w:rPr>
            <w:fldChar w:fldCharType="separate"/>
          </w:r>
          <w:r w:rsidR="00C04FAE" w:rsidRPr="00C04FAE">
            <w:rPr>
              <w:noProof/>
              <w:lang w:eastAsia="ko-KR"/>
            </w:rPr>
            <w:t>[7]</w:t>
          </w:r>
          <w:r w:rsidR="00864F8C">
            <w:rPr>
              <w:lang w:eastAsia="ko-KR"/>
            </w:rPr>
            <w:fldChar w:fldCharType="end"/>
          </w:r>
        </w:sdtContent>
      </w:sdt>
      <w:r>
        <w:rPr>
          <w:lang w:eastAsia="ko-KR"/>
        </w:rPr>
        <w:t xml:space="preserve">. The GPS unit and inertial measurement unit have already been procured, and code to read their values has already been prototyped and confirmed to work. Much of the graphics code developed in the next few months will also be portable to the Intel Atom platform. </w:t>
      </w:r>
      <w:r w:rsidR="00014828">
        <w:rPr>
          <w:lang w:eastAsia="ko-KR"/>
        </w:rPr>
        <w:t xml:space="preserve">Intel Atom </w:t>
      </w:r>
      <w:r w:rsidR="00607FCB">
        <w:rPr>
          <w:lang w:eastAsia="ko-KR"/>
        </w:rPr>
        <w:t>mother</w:t>
      </w:r>
      <w:r w:rsidR="00014828">
        <w:rPr>
          <w:lang w:eastAsia="ko-KR"/>
        </w:rPr>
        <w:t xml:space="preserve">boards </w:t>
      </w:r>
      <w:r w:rsidR="00F143A6">
        <w:rPr>
          <w:lang w:eastAsia="ko-KR"/>
        </w:rPr>
        <w:t>already on hand</w:t>
      </w:r>
      <w:sdt>
        <w:sdtPr>
          <w:rPr>
            <w:lang w:eastAsia="ko-KR"/>
          </w:rPr>
          <w:id w:val="926620741"/>
          <w:citation/>
        </w:sdtPr>
        <w:sdtEndPr/>
        <w:sdtContent>
          <w:r w:rsidR="001E3D4B">
            <w:rPr>
              <w:lang w:eastAsia="ko-KR"/>
            </w:rPr>
            <w:fldChar w:fldCharType="begin"/>
          </w:r>
          <w:r w:rsidR="001E3D4B">
            <w:rPr>
              <w:lang w:eastAsia="ko-KR"/>
            </w:rPr>
            <w:instrText xml:space="preserve"> CITATION Ter13 \l 1033 </w:instrText>
          </w:r>
          <w:r w:rsidR="001E3D4B">
            <w:rPr>
              <w:lang w:eastAsia="ko-KR"/>
            </w:rPr>
            <w:fldChar w:fldCharType="separate"/>
          </w:r>
          <w:r w:rsidR="00C04FAE">
            <w:rPr>
              <w:noProof/>
              <w:lang w:eastAsia="ko-KR"/>
            </w:rPr>
            <w:t xml:space="preserve"> </w:t>
          </w:r>
          <w:r w:rsidR="00C04FAE" w:rsidRPr="00C04FAE">
            <w:rPr>
              <w:noProof/>
              <w:lang w:eastAsia="ko-KR"/>
            </w:rPr>
            <w:t>[4]</w:t>
          </w:r>
          <w:r w:rsidR="001E3D4B">
            <w:rPr>
              <w:lang w:eastAsia="ko-KR"/>
            </w:rPr>
            <w:fldChar w:fldCharType="end"/>
          </w:r>
        </w:sdtContent>
      </w:sdt>
      <w:r w:rsidR="00F143A6">
        <w:rPr>
          <w:lang w:eastAsia="ko-KR"/>
        </w:rPr>
        <w:t xml:space="preserve"> </w:t>
      </w:r>
      <w:r w:rsidR="00014828">
        <w:rPr>
          <w:lang w:eastAsia="ko-KR"/>
        </w:rPr>
        <w:t xml:space="preserve">will allow the software development team to start </w:t>
      </w:r>
      <w:r>
        <w:rPr>
          <w:lang w:eastAsia="ko-KR"/>
        </w:rPr>
        <w:t xml:space="preserve">these </w:t>
      </w:r>
      <w:r w:rsidR="00014828">
        <w:rPr>
          <w:lang w:eastAsia="ko-KR"/>
        </w:rPr>
        <w:t xml:space="preserve">modifications early, before the </w:t>
      </w:r>
      <w:r>
        <w:rPr>
          <w:lang w:eastAsia="ko-KR"/>
        </w:rPr>
        <w:t xml:space="preserve">second iteration of </w:t>
      </w:r>
      <w:r w:rsidR="00014828">
        <w:rPr>
          <w:lang w:eastAsia="ko-KR"/>
        </w:rPr>
        <w:t xml:space="preserve">hardware design </w:t>
      </w:r>
      <w:r>
        <w:rPr>
          <w:lang w:eastAsia="ko-KR"/>
        </w:rPr>
        <w:t xml:space="preserve">changes is </w:t>
      </w:r>
      <w:r w:rsidR="00014828">
        <w:rPr>
          <w:lang w:eastAsia="ko-KR"/>
        </w:rPr>
        <w:t>completed.</w:t>
      </w:r>
      <w:r w:rsidR="002708F2">
        <w:rPr>
          <w:lang w:eastAsia="ko-KR"/>
        </w:rPr>
        <w:t xml:space="preserve"> Early display hardware </w:t>
      </w:r>
      <w:r w:rsidR="00A8513F">
        <w:rPr>
          <w:lang w:eastAsia="ko-KR"/>
        </w:rPr>
        <w:t xml:space="preserve">and packaging </w:t>
      </w:r>
      <w:r w:rsidR="002708F2">
        <w:rPr>
          <w:lang w:eastAsia="ko-KR"/>
        </w:rPr>
        <w:t xml:space="preserve">has also been developed to evaluate </w:t>
      </w:r>
      <w:r w:rsidR="00A8513F">
        <w:rPr>
          <w:lang w:eastAsia="ko-KR"/>
        </w:rPr>
        <w:t>mechanical</w:t>
      </w:r>
      <w:r w:rsidR="002708F2">
        <w:rPr>
          <w:lang w:eastAsia="ko-KR"/>
        </w:rPr>
        <w:t xml:space="preserve"> feasibility, with initial CAD models as shown in </w:t>
      </w:r>
      <w:r w:rsidR="00314BDE">
        <w:rPr>
          <w:lang w:eastAsia="ko-KR"/>
        </w:rPr>
        <w:fldChar w:fldCharType="begin"/>
      </w:r>
      <w:r w:rsidR="00314BDE">
        <w:rPr>
          <w:lang w:eastAsia="ko-KR"/>
        </w:rPr>
        <w:instrText xml:space="preserve"> REF _Ref369734764 \h </w:instrText>
      </w:r>
      <w:r w:rsidR="00314BDE">
        <w:rPr>
          <w:lang w:eastAsia="ko-KR"/>
        </w:rPr>
      </w:r>
      <w:r w:rsidR="00314BDE">
        <w:rPr>
          <w:lang w:eastAsia="ko-KR"/>
        </w:rPr>
        <w:fldChar w:fldCharType="separate"/>
      </w:r>
      <w:r w:rsidR="00C04FAE">
        <w:t xml:space="preserve">Figure </w:t>
      </w:r>
      <w:r w:rsidR="00C04FAE">
        <w:rPr>
          <w:noProof/>
        </w:rPr>
        <w:t>9</w:t>
      </w:r>
      <w:r w:rsidR="00314BDE">
        <w:rPr>
          <w:lang w:eastAsia="ko-KR"/>
        </w:rPr>
        <w:fldChar w:fldCharType="end"/>
      </w:r>
      <w:r w:rsidR="00314BDE">
        <w:rPr>
          <w:lang w:eastAsia="ko-KR"/>
        </w:rPr>
        <w:t xml:space="preserve"> </w:t>
      </w:r>
      <w:r w:rsidR="002708F2">
        <w:rPr>
          <w:lang w:eastAsia="ko-KR"/>
        </w:rPr>
        <w:t xml:space="preserve">and a prototype headset design as shown in </w:t>
      </w:r>
      <w:r w:rsidR="00314BDE">
        <w:rPr>
          <w:lang w:eastAsia="ko-KR"/>
        </w:rPr>
        <w:fldChar w:fldCharType="begin"/>
      </w:r>
      <w:r w:rsidR="00314BDE">
        <w:rPr>
          <w:lang w:eastAsia="ko-KR"/>
        </w:rPr>
        <w:instrText xml:space="preserve"> REF _Ref369734740 \h </w:instrText>
      </w:r>
      <w:r w:rsidR="00314BDE">
        <w:rPr>
          <w:lang w:eastAsia="ko-KR"/>
        </w:rPr>
      </w:r>
      <w:r w:rsidR="00314BDE">
        <w:rPr>
          <w:lang w:eastAsia="ko-KR"/>
        </w:rPr>
        <w:fldChar w:fldCharType="separate"/>
      </w:r>
      <w:r w:rsidR="00C04FAE">
        <w:t xml:space="preserve">Figure </w:t>
      </w:r>
      <w:r w:rsidR="00C04FAE">
        <w:rPr>
          <w:noProof/>
        </w:rPr>
        <w:t>8</w:t>
      </w:r>
      <w:r w:rsidR="00314BDE">
        <w:rPr>
          <w:lang w:eastAsia="ko-KR"/>
        </w:rPr>
        <w:fldChar w:fldCharType="end"/>
      </w:r>
      <w:r w:rsidR="002708F2">
        <w:rPr>
          <w:lang w:eastAsia="ko-KR"/>
        </w:rPr>
        <w:t>.</w:t>
      </w:r>
      <w:r w:rsidR="006B190F">
        <w:rPr>
          <w:lang w:eastAsia="ko-KR"/>
        </w:rPr>
        <w:t xml:space="preserve"> Trials of th</w:t>
      </w:r>
      <w:r w:rsidR="006A2BC3">
        <w:rPr>
          <w:lang w:eastAsia="ko-KR"/>
        </w:rPr>
        <w:t>is</w:t>
      </w:r>
      <w:r w:rsidR="006B190F">
        <w:rPr>
          <w:lang w:eastAsia="ko-KR"/>
        </w:rPr>
        <w:t xml:space="preserve"> </w:t>
      </w:r>
      <w:r w:rsidR="006A2BC3">
        <w:rPr>
          <w:lang w:eastAsia="ko-KR"/>
        </w:rPr>
        <w:t>prototype</w:t>
      </w:r>
      <w:r w:rsidR="006B190F">
        <w:rPr>
          <w:lang w:eastAsia="ko-KR"/>
        </w:rPr>
        <w:t xml:space="preserve"> have been encouraging, leading the team to believe that hardware integration is definitely feasible.</w:t>
      </w:r>
    </w:p>
    <w:p w:rsidR="00626E80" w:rsidRDefault="00626E80" w:rsidP="008B00E8">
      <w:pPr>
        <w:rPr>
          <w:lang w:eastAsia="ko-KR"/>
        </w:rPr>
      </w:pPr>
    </w:p>
    <w:p w:rsidR="00626E80" w:rsidRDefault="00626E80" w:rsidP="008B00E8">
      <w:pPr>
        <w:rPr>
          <w:lang w:eastAsia="ko-KR"/>
        </w:rPr>
      </w:pPr>
    </w:p>
    <w:p w:rsidR="002708F2" w:rsidRDefault="00C83FCF" w:rsidP="00C83FCF">
      <w:pPr>
        <w:jc w:val="right"/>
        <w:rPr>
          <w:lang w:eastAsia="ko-KR"/>
        </w:rPr>
      </w:pPr>
      <w:r>
        <w:rPr>
          <w:noProof/>
        </w:rPr>
        <w:drawing>
          <wp:anchor distT="0" distB="0" distL="114300" distR="114300" simplePos="0" relativeHeight="251668480" behindDoc="0" locked="0" layoutInCell="1" allowOverlap="1" wp14:anchorId="6490A962" wp14:editId="1CBEFDCE">
            <wp:simplePos x="0" y="0"/>
            <wp:positionH relativeFrom="column">
              <wp:posOffset>-10795</wp:posOffset>
            </wp:positionH>
            <wp:positionV relativeFrom="paragraph">
              <wp:posOffset>1905</wp:posOffset>
            </wp:positionV>
            <wp:extent cx="2808605" cy="2303780"/>
            <wp:effectExtent l="0" t="0" r="0" b="1270"/>
            <wp:wrapNone/>
            <wp:docPr id="98" name="Content Placeholder 3"/>
            <wp:cNvGraphicFramePr/>
            <a:graphic xmlns:a="http://schemas.openxmlformats.org/drawingml/2006/main">
              <a:graphicData uri="http://schemas.openxmlformats.org/drawingml/2006/picture">
                <pic:pic xmlns:pic="http://schemas.openxmlformats.org/drawingml/2006/picture">
                  <pic:nvPicPr>
                    <pic:cNvPr id="98" name="Content Placeholder 3"/>
                    <pic:cNvPicPr/>
                  </pic:nvPicPr>
                  <pic:blipFill>
                    <a:blip r:embed="rId16" cstate="print">
                      <a:extLst>
                        <a:ext uri="{28A0092B-C50C-407E-A947-70E740481C1C}">
                          <a14:useLocalDpi xmlns:a14="http://schemas.microsoft.com/office/drawing/2010/main"/>
                        </a:ext>
                      </a:extLst>
                    </a:blip>
                    <a:stretch>
                      <a:fillRect/>
                    </a:stretch>
                  </pic:blipFill>
                  <pic:spPr>
                    <a:xfrm>
                      <a:off x="0" y="0"/>
                      <a:ext cx="2808605" cy="2303780"/>
                    </a:xfrm>
                    <a:prstGeom prst="rect">
                      <a:avLst/>
                    </a:prstGeom>
                    <a:ln>
                      <a:noFill/>
                    </a:ln>
                  </pic:spPr>
                </pic:pic>
              </a:graphicData>
            </a:graphic>
            <wp14:sizeRelH relativeFrom="page">
              <wp14:pctWidth>0</wp14:pctWidth>
            </wp14:sizeRelH>
            <wp14:sizeRelV relativeFrom="page">
              <wp14:pctHeight>0</wp14:pctHeight>
            </wp14:sizeRelV>
          </wp:anchor>
        </w:drawing>
      </w:r>
      <w:r w:rsidR="002708F2">
        <w:rPr>
          <w:noProof/>
        </w:rPr>
        <mc:AlternateContent>
          <mc:Choice Requires="wps">
            <w:drawing>
              <wp:anchor distT="0" distB="0" distL="114300" distR="114300" simplePos="0" relativeHeight="251670528" behindDoc="0" locked="0" layoutInCell="1" allowOverlap="1" wp14:anchorId="44EA5E26" wp14:editId="6E2AACB2">
                <wp:simplePos x="0" y="0"/>
                <wp:positionH relativeFrom="column">
                  <wp:posOffset>-9525</wp:posOffset>
                </wp:positionH>
                <wp:positionV relativeFrom="paragraph">
                  <wp:posOffset>2362200</wp:posOffset>
                </wp:positionV>
                <wp:extent cx="2808605" cy="635"/>
                <wp:effectExtent l="0" t="0" r="0" b="1270"/>
                <wp:wrapSquare wrapText="bothSides"/>
                <wp:docPr id="9" name="Text Box 9"/>
                <wp:cNvGraphicFramePr/>
                <a:graphic xmlns:a="http://schemas.openxmlformats.org/drawingml/2006/main">
                  <a:graphicData uri="http://schemas.microsoft.com/office/word/2010/wordprocessingShape">
                    <wps:wsp>
                      <wps:cNvSpPr txBox="1"/>
                      <wps:spPr>
                        <a:xfrm>
                          <a:off x="0" y="0"/>
                          <a:ext cx="2808605" cy="635"/>
                        </a:xfrm>
                        <a:prstGeom prst="rect">
                          <a:avLst/>
                        </a:prstGeom>
                        <a:solidFill>
                          <a:prstClr val="white"/>
                        </a:solidFill>
                        <a:ln>
                          <a:noFill/>
                        </a:ln>
                        <a:effectLst/>
                      </wps:spPr>
                      <wps:txbx>
                        <w:txbxContent>
                          <w:p w:rsidR="002708F2" w:rsidRPr="005046C6" w:rsidRDefault="002708F2" w:rsidP="002708F2">
                            <w:pPr>
                              <w:pStyle w:val="Caption"/>
                              <w:rPr>
                                <w:noProof/>
                              </w:rPr>
                            </w:pPr>
                            <w:bookmarkStart w:id="17" w:name="_Ref369734740"/>
                            <w:r>
                              <w:t xml:space="preserve">Figure </w:t>
                            </w:r>
                            <w:fldSimple w:instr=" SEQ Figure \* ARABIC ">
                              <w:r w:rsidR="001A5264">
                                <w:rPr>
                                  <w:noProof/>
                                </w:rPr>
                                <w:t>8</w:t>
                              </w:r>
                            </w:fldSimple>
                            <w:bookmarkEnd w:id="17"/>
                            <w:r>
                              <w:rPr>
                                <w:noProof/>
                              </w:rPr>
                              <w:t>: Image of current design prototype (without reflective plate attached)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4EA5E26" id="_x0000_t202" coordsize="21600,21600" o:spt="202" path="m,l,21600r21600,l21600,xe">
                <v:stroke joinstyle="miter"/>
                <v:path gradientshapeok="t" o:connecttype="rect"/>
              </v:shapetype>
              <v:shape id="Text Box 9" o:spid="_x0000_s1028" type="#_x0000_t202" style="position:absolute;left:0;text-align:left;margin-left:-.75pt;margin-top:186pt;width:221.1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" stroked="f">
                <v:textbox style="mso-fit-shape-to-text:t" inset="0,0,0,0">
                  <w:txbxContent>
                    <w:p w:rsidR="002708F2" w:rsidRPr="005046C6" w:rsidRDefault="002708F2" w:rsidP="002708F2">
                      <w:pPr>
                        <w:pStyle w:val="Caption"/>
                        <w:rPr>
                          <w:noProof/>
                        </w:rPr>
                      </w:pPr>
                      <w:bookmarkStart w:id="17" w:name="_Ref369734740"/>
                      <w:r>
                        <w:t xml:space="preserve">Figure </w:t>
                      </w:r>
                      <w:r w:rsidR="00ED04F2">
                        <w:fldChar w:fldCharType="begin"/>
                      </w:r>
                      <w:r w:rsidR="00ED04F2">
                        <w:instrText xml:space="preserve"> SEQ Figure \* ARABIC </w:instrText>
                      </w:r>
                      <w:r w:rsidR="00ED04F2">
                        <w:fldChar w:fldCharType="separate"/>
                      </w:r>
                      <w:r w:rsidR="001A5264">
                        <w:rPr>
                          <w:noProof/>
                        </w:rPr>
                        <w:t>8</w:t>
                      </w:r>
                      <w:r w:rsidR="00ED04F2">
                        <w:rPr>
                          <w:noProof/>
                        </w:rPr>
                        <w:fldChar w:fldCharType="end"/>
                      </w:r>
                      <w:bookmarkEnd w:id="17"/>
                      <w:r>
                        <w:rPr>
                          <w:noProof/>
                        </w:rPr>
                        <w:t>: Image of current design prototype (without reflective plate attached)</w:t>
                      </w:r>
                    </w:p>
                  </w:txbxContent>
                </v:textbox>
                <w10:wrap type="square"/>
              </v:shape>
            </w:pict>
          </mc:Fallback>
        </mc:AlternateContent>
      </w:r>
      <w:r w:rsidR="002708F2">
        <w:rPr>
          <w:noProof/>
        </w:rPr>
        <w:drawing>
          <wp:inline distT="0" distB="0" distL="0" distR="0" wp14:anchorId="1AFE12A2" wp14:editId="201D9E41">
            <wp:extent cx="3261995" cy="2040890"/>
            <wp:effectExtent l="0" t="0" r="0" b="0"/>
            <wp:docPr id="96" name="Picture 95"/>
            <wp:cNvGraphicFramePr/>
            <a:graphic xmlns:a="http://schemas.openxmlformats.org/drawingml/2006/main">
              <a:graphicData uri="http://schemas.openxmlformats.org/drawingml/2006/picture">
                <pic:pic xmlns:pic="http://schemas.openxmlformats.org/drawingml/2006/picture">
                  <pic:nvPicPr>
                    <pic:cNvPr id="96" name="Picture 95"/>
                    <pic:cNvPicPr/>
                  </pic:nvPicPr>
                  <pic:blipFill>
                    <a:blip r:embed="rId17" cstate="print">
                      <a:extLst>
                        <a:ext uri="{28A0092B-C50C-407E-A947-70E740481C1C}">
                          <a14:useLocalDpi xmlns:a14="http://schemas.microsoft.com/office/drawing/2010/main"/>
                        </a:ext>
                      </a:extLst>
                    </a:blip>
                    <a:stretch>
                      <a:fillRect/>
                    </a:stretch>
                  </pic:blipFill>
                  <pic:spPr>
                    <a:xfrm>
                      <a:off x="0" y="0"/>
                      <a:ext cx="3264085" cy="2041883"/>
                    </a:xfrm>
                    <a:prstGeom prst="rect">
                      <a:avLst/>
                    </a:prstGeom>
                    <a:ln>
                      <a:noFill/>
                    </a:ln>
                  </pic:spPr>
                </pic:pic>
              </a:graphicData>
            </a:graphic>
          </wp:inline>
        </w:drawing>
      </w:r>
    </w:p>
    <w:p w:rsidR="002708F2" w:rsidRPr="00CB6C5B" w:rsidRDefault="002708F2" w:rsidP="00C83FCF">
      <w:pPr>
        <w:pStyle w:val="Caption"/>
        <w:jc w:val="right"/>
        <w:rPr>
          <w:lang w:eastAsia="ko-KR"/>
        </w:rPr>
      </w:pPr>
      <w:bookmarkStart w:id="18" w:name="_Ref369734764"/>
      <w:r>
        <w:t xml:space="preserve">Figure </w:t>
      </w:r>
      <w:fldSimple w:instr=" SEQ Figure \* ARABIC ">
        <w:r w:rsidR="00C04FAE">
          <w:rPr>
            <w:noProof/>
          </w:rPr>
          <w:t>9</w:t>
        </w:r>
      </w:fldSimple>
      <w:bookmarkEnd w:id="18"/>
      <w:r>
        <w:rPr>
          <w:noProof/>
        </w:rPr>
        <w:t>: Preliminary CAD drawing of Phase 1 prototype</w:t>
      </w:r>
    </w:p>
    <w:p w:rsidR="002708F2" w:rsidRDefault="002708F2" w:rsidP="002708F2"/>
    <w:p w:rsidR="002708F2" w:rsidRDefault="002708F2" w:rsidP="002708F2"/>
    <w:p w:rsidR="00FD47AB" w:rsidRDefault="00FD47AB" w:rsidP="002708F2"/>
    <w:p w:rsidR="00FD47AB" w:rsidRDefault="00FD47AB" w:rsidP="002708F2"/>
    <w:p w:rsidR="00FD47AB" w:rsidRDefault="00FD47AB" w:rsidP="002708F2"/>
    <w:p w:rsidR="00CB6C5B" w:rsidRDefault="00CB6C5B" w:rsidP="00CB6C5B">
      <w:pPr>
        <w:pStyle w:val="Heading2"/>
      </w:pPr>
      <w:bookmarkStart w:id="19" w:name="_Toc369795957"/>
      <w:r>
        <w:t xml:space="preserve">Potential </w:t>
      </w:r>
      <w:r w:rsidR="00B8114E">
        <w:t>Concerns and Alternative Plans</w:t>
      </w:r>
      <w:bookmarkEnd w:id="19"/>
    </w:p>
    <w:p w:rsidR="00CB6C5B" w:rsidRDefault="00CB6C5B" w:rsidP="00CB6C5B">
      <w:pPr>
        <w:rPr>
          <w:lang w:eastAsia="ko-KR"/>
        </w:rPr>
      </w:pPr>
      <w:r w:rsidRPr="00CB6C5B">
        <w:rPr>
          <w:lang w:eastAsia="ko-KR"/>
        </w:rPr>
        <w:t xml:space="preserve">There are several potential concerns with our current plans for implementing the project. The accuracy of the GPS unit, while very good for a consumer unit, may prove to be insufficient for a convincing augmented reality experience. The </w:t>
      </w:r>
      <w:proofErr w:type="spellStart"/>
      <w:r w:rsidRPr="00CB6C5B">
        <w:rPr>
          <w:lang w:eastAsia="ko-KR"/>
        </w:rPr>
        <w:t>ARQuake</w:t>
      </w:r>
      <w:proofErr w:type="spellEnd"/>
      <w:r w:rsidRPr="00CB6C5B">
        <w:rPr>
          <w:lang w:eastAsia="ko-KR"/>
        </w:rPr>
        <w:t xml:space="preserve"> system suffers from noticeable jitter due to GPS accuracy, particularly when virtual objects are nearby. Advanced processing techniques using carrier phase measurement </w:t>
      </w:r>
      <w:r w:rsidR="00050493">
        <w:rPr>
          <w:lang w:eastAsia="ko-KR"/>
        </w:rPr>
        <w:t xml:space="preserve">or the accelerometer data </w:t>
      </w:r>
      <w:r w:rsidRPr="00CB6C5B">
        <w:rPr>
          <w:lang w:eastAsia="ko-KR"/>
        </w:rPr>
        <w:t>can be applied to the GPS to increase accuracy while still using low cost hardware if needed, running on the Atom using software such as the open source library RTKLIB</w:t>
      </w:r>
      <w:sdt>
        <w:sdtPr>
          <w:rPr>
            <w:lang w:eastAsia="ko-KR"/>
          </w:rPr>
          <w:id w:val="-1141727074"/>
          <w:citation/>
        </w:sdtPr>
        <w:sdtEndPr/>
        <w:sdtContent>
          <w:r>
            <w:rPr>
              <w:lang w:eastAsia="ko-KR"/>
            </w:rPr>
            <w:fldChar w:fldCharType="begin"/>
          </w:r>
          <w:r>
            <w:rPr>
              <w:lang w:eastAsia="ko-KR"/>
            </w:rPr>
            <w:instrText xml:space="preserve"> CITATION RTK13 \l 1033 </w:instrText>
          </w:r>
          <w:r>
            <w:rPr>
              <w:lang w:eastAsia="ko-KR"/>
            </w:rPr>
            <w:fldChar w:fldCharType="separate"/>
          </w:r>
          <w:r w:rsidR="00C04FAE">
            <w:rPr>
              <w:noProof/>
              <w:lang w:eastAsia="ko-KR"/>
            </w:rPr>
            <w:t xml:space="preserve"> </w:t>
          </w:r>
          <w:r w:rsidR="00C04FAE" w:rsidRPr="00C04FAE">
            <w:rPr>
              <w:noProof/>
              <w:lang w:eastAsia="ko-KR"/>
            </w:rPr>
            <w:t>[8]</w:t>
          </w:r>
          <w:r>
            <w:rPr>
              <w:lang w:eastAsia="ko-KR"/>
            </w:rPr>
            <w:fldChar w:fldCharType="end"/>
          </w:r>
        </w:sdtContent>
      </w:sdt>
      <w:r w:rsidRPr="00CB6C5B">
        <w:rPr>
          <w:lang w:eastAsia="ko-KR"/>
        </w:rPr>
        <w:t>. Another potential problem is an inability of the user to focus simultaneously on the display and environment due to the close proximity of the display to the eyes. If needed, the mechanical design can be modified to incorporate collimating lenses to increase the apparent distance of the display, or it can be moved physically farther from the eyes.</w:t>
      </w:r>
    </w:p>
    <w:p w:rsidR="002708F2" w:rsidRDefault="002708F2">
      <w:pPr>
        <w:spacing w:after="200" w:line="276" w:lineRule="auto"/>
        <w:rPr>
          <w:lang w:eastAsia="ko-KR"/>
        </w:rPr>
      </w:pPr>
      <w:r>
        <w:rPr>
          <w:lang w:eastAsia="ko-KR"/>
        </w:rPr>
        <w:br w:type="page"/>
      </w:r>
    </w:p>
    <w:p w:rsidR="001A5264" w:rsidRDefault="002708F2">
      <w:pPr>
        <w:rPr>
          <w:rFonts w:eastAsiaTheme="minorEastAsia"/>
          <w:noProof/>
          <w:lang w:eastAsia="ko-KR"/>
        </w:rPr>
      </w:pPr>
      <w:bookmarkStart w:id="20" w:name="_Toc369795958"/>
      <w:r w:rsidRPr="00A04195">
        <w:rPr>
          <w:rStyle w:val="Heading2Char"/>
        </w:rPr>
        <w:lastRenderedPageBreak/>
        <w:t>Works Cited</w:t>
      </w:r>
      <w:bookmarkEnd w:id="20"/>
    </w:p>
    <w:sdt>
      <w:sdtPr>
        <w:id w:val="2037838129"/>
        <w:docPartObj>
          <w:docPartGallery w:val="Bibliographies"/>
          <w:docPartUnique/>
        </w:docPartObj>
      </w:sdtPr>
      <w:sdtEndPr>
        <w:rPr>
          <w:b/>
          <w:bCs/>
        </w:rPr>
      </w:sdtEndPr>
      <w:sdtContent>
        <w:p w:rsidR="00C04FAE" w:rsidRDefault="00623E89">
          <w:pPr>
            <w:rPr>
              <w:rFonts w:eastAsiaTheme="minorEastAsia"/>
              <w:noProof/>
              <w:lang w:eastAsia="ko-KR"/>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758"/>
          </w:tblGrid>
          <w:tr w:rsidR="00C04FAE">
            <w:trPr>
              <w:divId w:val="2124959032"/>
              <w:tblCellSpacing w:w="15" w:type="dxa"/>
            </w:trPr>
            <w:tc>
              <w:tcPr>
                <w:tcW w:w="50" w:type="pct"/>
                <w:hideMark/>
              </w:tcPr>
              <w:p w:rsidR="00C04FAE" w:rsidRDefault="00C04FAE">
                <w:pPr>
                  <w:pStyle w:val="Bibliography"/>
                  <w:rPr>
                    <w:noProof/>
                    <w:sz w:val="24"/>
                    <w:szCs w:val="24"/>
                  </w:rPr>
                </w:pPr>
                <w:r>
                  <w:rPr>
                    <w:noProof/>
                  </w:rPr>
                  <w:t xml:space="preserve">[1] </w:t>
                </w:r>
              </w:p>
            </w:tc>
            <w:tc>
              <w:tcPr>
                <w:tcW w:w="0" w:type="auto"/>
                <w:hideMark/>
              </w:tcPr>
              <w:p w:rsidR="00C04FAE" w:rsidRDefault="00C04FAE">
                <w:pPr>
                  <w:pStyle w:val="Bibliography"/>
                  <w:rPr>
                    <w:noProof/>
                  </w:rPr>
                </w:pPr>
                <w:r>
                  <w:rPr>
                    <w:noProof/>
                  </w:rPr>
                  <w:t>M. I. Olsson, M. J. Heinrich, D. Kelly and J. Lapetina, "Wearable device with input and output structures". United States of America Patent 20130044042, 18 August 2011.</w:t>
                </w:r>
              </w:p>
            </w:tc>
          </w:tr>
          <w:tr w:rsidR="00C04FAE">
            <w:trPr>
              <w:divId w:val="2124959032"/>
              <w:tblCellSpacing w:w="15" w:type="dxa"/>
            </w:trPr>
            <w:tc>
              <w:tcPr>
                <w:tcW w:w="50" w:type="pct"/>
                <w:hideMark/>
              </w:tcPr>
              <w:p w:rsidR="00C04FAE" w:rsidRDefault="00C04FAE">
                <w:pPr>
                  <w:pStyle w:val="Bibliography"/>
                  <w:rPr>
                    <w:noProof/>
                  </w:rPr>
                </w:pPr>
                <w:r>
                  <w:rPr>
                    <w:noProof/>
                  </w:rPr>
                  <w:t xml:space="preserve">[2] </w:t>
                </w:r>
              </w:p>
            </w:tc>
            <w:tc>
              <w:tcPr>
                <w:tcW w:w="0" w:type="auto"/>
                <w:hideMark/>
              </w:tcPr>
              <w:p w:rsidR="00C04FAE" w:rsidRDefault="00C04FAE">
                <w:pPr>
                  <w:pStyle w:val="Bibliography"/>
                  <w:rPr>
                    <w:noProof/>
                  </w:rPr>
                </w:pPr>
                <w:r>
                  <w:rPr>
                    <w:noProof/>
                  </w:rPr>
                  <w:t>SkyTraq Corporation, "Venus638FLPx GPS Receiver," January 2011. [Online]. Available: http://dlnmh9ip6v2uc.cloudfront.net/datasheets/Sensors/GPS/Venus/638/doc/Venus638FLPx_DS_v07.pdf. [Accessed 1 October 2013].</w:t>
                </w:r>
              </w:p>
            </w:tc>
          </w:tr>
          <w:tr w:rsidR="00C04FAE">
            <w:trPr>
              <w:divId w:val="2124959032"/>
              <w:tblCellSpacing w:w="15" w:type="dxa"/>
            </w:trPr>
            <w:tc>
              <w:tcPr>
                <w:tcW w:w="50" w:type="pct"/>
                <w:hideMark/>
              </w:tcPr>
              <w:p w:rsidR="00C04FAE" w:rsidRDefault="00C04FAE">
                <w:pPr>
                  <w:pStyle w:val="Bibliography"/>
                  <w:rPr>
                    <w:noProof/>
                  </w:rPr>
                </w:pPr>
                <w:r>
                  <w:rPr>
                    <w:noProof/>
                  </w:rPr>
                  <w:t xml:space="preserve">[3] </w:t>
                </w:r>
              </w:p>
            </w:tc>
            <w:tc>
              <w:tcPr>
                <w:tcW w:w="0" w:type="auto"/>
                <w:hideMark/>
              </w:tcPr>
              <w:p w:rsidR="00C04FAE" w:rsidRDefault="00C04FAE">
                <w:pPr>
                  <w:pStyle w:val="Bibliography"/>
                  <w:rPr>
                    <w:noProof/>
                  </w:rPr>
                </w:pPr>
                <w:r>
                  <w:rPr>
                    <w:noProof/>
                  </w:rPr>
                  <w:t>SGS-Thomson Microelectronics, "L3GD20 and LSM303DLHC 9-axis module for a standard DIL socket," November 2011. [Online]. Available: http://www.st.com/st-web-ui/static/active/en/resource/technical/document/data_brief/DM00041389.pdf. [Accessed 29 August 2013].</w:t>
                </w:r>
              </w:p>
            </w:tc>
          </w:tr>
          <w:tr w:rsidR="00C04FAE">
            <w:trPr>
              <w:divId w:val="2124959032"/>
              <w:tblCellSpacing w:w="15" w:type="dxa"/>
            </w:trPr>
            <w:tc>
              <w:tcPr>
                <w:tcW w:w="50" w:type="pct"/>
                <w:hideMark/>
              </w:tcPr>
              <w:p w:rsidR="00C04FAE" w:rsidRDefault="00C04FAE">
                <w:pPr>
                  <w:pStyle w:val="Bibliography"/>
                  <w:rPr>
                    <w:noProof/>
                  </w:rPr>
                </w:pPr>
                <w:r>
                  <w:rPr>
                    <w:noProof/>
                  </w:rPr>
                  <w:t xml:space="preserve">[4] </w:t>
                </w:r>
              </w:p>
            </w:tc>
            <w:tc>
              <w:tcPr>
                <w:tcW w:w="0" w:type="auto"/>
                <w:hideMark/>
              </w:tcPr>
              <w:p w:rsidR="00C04FAE" w:rsidRDefault="00C04FAE">
                <w:pPr>
                  <w:pStyle w:val="Bibliography"/>
                  <w:rPr>
                    <w:noProof/>
                  </w:rPr>
                </w:pPr>
                <w:r>
                  <w:rPr>
                    <w:noProof/>
                  </w:rPr>
                  <w:t>Terasic, "DE2i-150 FPGA Development Kit," [Online]. Available: http://www.terasic.com.tw/cgi-bin/page/archive.pl?Language=English&amp;CategoryNo=11&amp;No=529. [Accessed 14 October 2013].</w:t>
                </w:r>
              </w:p>
            </w:tc>
          </w:tr>
          <w:tr w:rsidR="00C04FAE">
            <w:trPr>
              <w:divId w:val="2124959032"/>
              <w:tblCellSpacing w:w="15" w:type="dxa"/>
            </w:trPr>
            <w:tc>
              <w:tcPr>
                <w:tcW w:w="50" w:type="pct"/>
                <w:hideMark/>
              </w:tcPr>
              <w:p w:rsidR="00C04FAE" w:rsidRDefault="00C04FAE">
                <w:pPr>
                  <w:pStyle w:val="Bibliography"/>
                  <w:rPr>
                    <w:noProof/>
                  </w:rPr>
                </w:pPr>
                <w:r>
                  <w:rPr>
                    <w:noProof/>
                  </w:rPr>
                  <w:t xml:space="preserve">[5] </w:t>
                </w:r>
              </w:p>
            </w:tc>
            <w:tc>
              <w:tcPr>
                <w:tcW w:w="0" w:type="auto"/>
                <w:hideMark/>
              </w:tcPr>
              <w:p w:rsidR="00C04FAE" w:rsidRDefault="00C04FAE">
                <w:pPr>
                  <w:pStyle w:val="Bibliography"/>
                  <w:rPr>
                    <w:noProof/>
                  </w:rPr>
                </w:pPr>
                <w:r>
                  <w:rPr>
                    <w:noProof/>
                  </w:rPr>
                  <w:t>A. Balasubramanian, N. Sareshkumar, B. B. Gardner and M. Leone, "The Incredible HUD," Purdue University, 2012. [Online]. Available: https://engineering.purdue.edu/ece477/Webs/F11-Grp03/index.html. [Accessed 11 October 2013].</w:t>
                </w:r>
              </w:p>
            </w:tc>
          </w:tr>
          <w:tr w:rsidR="00C04FAE">
            <w:trPr>
              <w:divId w:val="2124959032"/>
              <w:tblCellSpacing w:w="15" w:type="dxa"/>
            </w:trPr>
            <w:tc>
              <w:tcPr>
                <w:tcW w:w="50" w:type="pct"/>
                <w:hideMark/>
              </w:tcPr>
              <w:p w:rsidR="00C04FAE" w:rsidRDefault="00C04FAE">
                <w:pPr>
                  <w:pStyle w:val="Bibliography"/>
                  <w:rPr>
                    <w:noProof/>
                  </w:rPr>
                </w:pPr>
                <w:r>
                  <w:rPr>
                    <w:noProof/>
                  </w:rPr>
                  <w:t xml:space="preserve">[6] </w:t>
                </w:r>
              </w:p>
            </w:tc>
            <w:tc>
              <w:tcPr>
                <w:tcW w:w="0" w:type="auto"/>
                <w:hideMark/>
              </w:tcPr>
              <w:p w:rsidR="00C04FAE" w:rsidRDefault="00C04FAE">
                <w:pPr>
                  <w:pStyle w:val="Bibliography"/>
                  <w:rPr>
                    <w:noProof/>
                  </w:rPr>
                </w:pPr>
                <w:r>
                  <w:rPr>
                    <w:noProof/>
                  </w:rPr>
                  <w:t xml:space="preserve">B. Thomas, B. Close, J. Donoghue, J. Squires, P. De Bondi, M. Morris and W. Piekarski, "ARQuake: An Outdoor/Indoor Augmented Reality First Person Application," in </w:t>
                </w:r>
                <w:r>
                  <w:rPr>
                    <w:i/>
                    <w:iCs/>
                    <w:noProof/>
                  </w:rPr>
                  <w:t>Proceedings of the Fourth International Symposium on Wearable Computers</w:t>
                </w:r>
                <w:r>
                  <w:rPr>
                    <w:noProof/>
                  </w:rPr>
                  <w:t xml:space="preserve">, Atlanta, 2000. </w:t>
                </w:r>
              </w:p>
            </w:tc>
          </w:tr>
          <w:tr w:rsidR="00C04FAE">
            <w:trPr>
              <w:divId w:val="2124959032"/>
              <w:tblCellSpacing w:w="15" w:type="dxa"/>
            </w:trPr>
            <w:tc>
              <w:tcPr>
                <w:tcW w:w="50" w:type="pct"/>
                <w:hideMark/>
              </w:tcPr>
              <w:p w:rsidR="00C04FAE" w:rsidRDefault="00C04FAE">
                <w:pPr>
                  <w:pStyle w:val="Bibliography"/>
                  <w:rPr>
                    <w:noProof/>
                  </w:rPr>
                </w:pPr>
                <w:r>
                  <w:rPr>
                    <w:noProof/>
                  </w:rPr>
                  <w:t xml:space="preserve">[7] </w:t>
                </w:r>
              </w:p>
            </w:tc>
            <w:tc>
              <w:tcPr>
                <w:tcW w:w="0" w:type="auto"/>
                <w:hideMark/>
              </w:tcPr>
              <w:p w:rsidR="00C04FAE" w:rsidRDefault="00C04FAE">
                <w:pPr>
                  <w:pStyle w:val="Bibliography"/>
                  <w:rPr>
                    <w:noProof/>
                  </w:rPr>
                </w:pPr>
                <w:r>
                  <w:rPr>
                    <w:noProof/>
                  </w:rPr>
                  <w:t>S. Carlson, S. Ellis, A. S. Green and T. Smith, "Team 5 Website: Augmented Reality Project," Purdue University, 2013. [Online]. Available: https://github.com/snowpuppy/augreality/wiki. [Accessed 22 September 2013].</w:t>
                </w:r>
              </w:p>
            </w:tc>
          </w:tr>
          <w:tr w:rsidR="00C04FAE">
            <w:trPr>
              <w:divId w:val="2124959032"/>
              <w:tblCellSpacing w:w="15" w:type="dxa"/>
            </w:trPr>
            <w:tc>
              <w:tcPr>
                <w:tcW w:w="50" w:type="pct"/>
                <w:hideMark/>
              </w:tcPr>
              <w:p w:rsidR="00C04FAE" w:rsidRDefault="00C04FAE">
                <w:pPr>
                  <w:pStyle w:val="Bibliography"/>
                  <w:rPr>
                    <w:noProof/>
                  </w:rPr>
                </w:pPr>
                <w:r>
                  <w:rPr>
                    <w:noProof/>
                  </w:rPr>
                  <w:t xml:space="preserve">[8] </w:t>
                </w:r>
              </w:p>
            </w:tc>
            <w:tc>
              <w:tcPr>
                <w:tcW w:w="0" w:type="auto"/>
                <w:hideMark/>
              </w:tcPr>
              <w:p w:rsidR="00C04FAE" w:rsidRDefault="00C04FAE">
                <w:pPr>
                  <w:pStyle w:val="Bibliography"/>
                  <w:rPr>
                    <w:noProof/>
                  </w:rPr>
                </w:pPr>
                <w:r>
                  <w:rPr>
                    <w:noProof/>
                  </w:rPr>
                  <w:t>"RTKLIB: An Open Source Program Package for GNSS Positioning," 2013. [Online]. Available: http://www.rtklib.com/. [Accessed 16 October 2013].</w:t>
                </w:r>
              </w:p>
            </w:tc>
          </w:tr>
        </w:tbl>
        <w:p w:rsidR="00C04FAE" w:rsidRDefault="00C04FAE">
          <w:pPr>
            <w:divId w:val="2124959032"/>
            <w:rPr>
              <w:rFonts w:eastAsia="Times New Roman"/>
              <w:noProof/>
            </w:rPr>
          </w:pPr>
        </w:p>
        <w:p w:rsidR="00623E89" w:rsidRDefault="00623E89">
          <w:r>
            <w:rPr>
              <w:b/>
              <w:bCs/>
            </w:rPr>
            <w:fldChar w:fldCharType="end"/>
          </w:r>
        </w:p>
      </w:sdtContent>
    </w:sdt>
    <w:p w:rsidR="00063534" w:rsidRPr="00063534" w:rsidRDefault="00063534" w:rsidP="00063534">
      <w:pPr>
        <w:rPr>
          <w:lang w:eastAsia="ko-KR"/>
        </w:rPr>
      </w:pPr>
    </w:p>
    <w:p w:rsidR="00A00E72" w:rsidRDefault="00A00E72">
      <w:pPr>
        <w:spacing w:after="200" w:line="276" w:lineRule="auto"/>
        <w:rPr>
          <w:lang w:eastAsia="ko-KR"/>
        </w:rPr>
      </w:pPr>
      <w:r>
        <w:rPr>
          <w:lang w:eastAsia="ko-KR"/>
        </w:rPr>
        <w:br w:type="page"/>
      </w:r>
    </w:p>
    <w:p w:rsidR="004E3119" w:rsidRDefault="00642846">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152399</wp:posOffset>
                </wp:positionH>
                <wp:positionV relativeFrom="paragraph">
                  <wp:posOffset>7458074</wp:posOffset>
                </wp:positionV>
                <wp:extent cx="3133725" cy="12287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133725"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846" w:rsidRDefault="00642846" w:rsidP="00642846">
                            <w:pPr>
                              <w:autoSpaceDE w:val="0"/>
                              <w:autoSpaceDN w:val="0"/>
                              <w:adjustRightInd w:val="0"/>
                              <w:rPr>
                                <w:rFonts w:ascii="Tahoma" w:eastAsiaTheme="minorEastAsia" w:hAnsi="Tahoma" w:cs="Tahoma"/>
                                <w:color w:val="000000"/>
                                <w:sz w:val="20"/>
                                <w:szCs w:val="20"/>
                                <w:lang w:eastAsia="ko-KR"/>
                              </w:rPr>
                            </w:pPr>
                            <w:r>
                              <w:rPr>
                                <w:rFonts w:ascii="Tahoma" w:eastAsiaTheme="minorEastAsia" w:hAnsi="Tahoma" w:cs="Tahoma"/>
                                <w:color w:val="000000"/>
                                <w:sz w:val="20"/>
                                <w:szCs w:val="20"/>
                                <w:lang w:eastAsia="ko-KR"/>
                              </w:rPr>
                              <w:t>Mark C. Johnson</w:t>
                            </w:r>
                          </w:p>
                          <w:p w:rsidR="00642846" w:rsidRDefault="00642846" w:rsidP="00642846">
                            <w:pPr>
                              <w:autoSpaceDE w:val="0"/>
                              <w:autoSpaceDN w:val="0"/>
                              <w:adjustRightInd w:val="0"/>
                              <w:rPr>
                                <w:rFonts w:ascii="Tahoma" w:eastAsiaTheme="minorEastAsia" w:hAnsi="Tahoma" w:cs="Tahoma"/>
                                <w:color w:val="000000"/>
                                <w:sz w:val="20"/>
                                <w:szCs w:val="20"/>
                                <w:lang w:eastAsia="ko-KR"/>
                              </w:rPr>
                            </w:pPr>
                            <w:r>
                              <w:rPr>
                                <w:rFonts w:ascii="Tahoma" w:eastAsiaTheme="minorEastAsia" w:hAnsi="Tahoma" w:cs="Tahoma"/>
                                <w:color w:val="000000"/>
                                <w:sz w:val="20"/>
                                <w:szCs w:val="20"/>
                                <w:lang w:eastAsia="ko-KR"/>
                              </w:rPr>
                              <w:t>School of Electrical and Computer Engineering</w:t>
                            </w:r>
                          </w:p>
                          <w:p w:rsidR="00642846" w:rsidRDefault="00642846" w:rsidP="00642846">
                            <w:pPr>
                              <w:autoSpaceDE w:val="0"/>
                              <w:autoSpaceDN w:val="0"/>
                              <w:adjustRightInd w:val="0"/>
                              <w:rPr>
                                <w:rFonts w:ascii="Tahoma" w:eastAsiaTheme="minorEastAsia" w:hAnsi="Tahoma" w:cs="Tahoma"/>
                                <w:color w:val="000000"/>
                                <w:sz w:val="20"/>
                                <w:szCs w:val="20"/>
                                <w:lang w:eastAsia="ko-KR"/>
                              </w:rPr>
                            </w:pPr>
                            <w:r>
                              <w:rPr>
                                <w:rFonts w:ascii="Tahoma" w:eastAsiaTheme="minorEastAsia" w:hAnsi="Tahoma" w:cs="Tahoma"/>
                                <w:color w:val="000000"/>
                                <w:sz w:val="20"/>
                                <w:szCs w:val="20"/>
                                <w:lang w:eastAsia="ko-KR"/>
                              </w:rPr>
                              <w:t>Purdue University</w:t>
                            </w:r>
                          </w:p>
                          <w:p w:rsidR="00642846" w:rsidRDefault="00642846" w:rsidP="00642846">
                            <w:pPr>
                              <w:autoSpaceDE w:val="0"/>
                              <w:autoSpaceDN w:val="0"/>
                              <w:adjustRightInd w:val="0"/>
                              <w:rPr>
                                <w:rFonts w:ascii="Tahoma" w:eastAsiaTheme="minorEastAsia" w:hAnsi="Tahoma" w:cs="Tahoma"/>
                                <w:color w:val="000000"/>
                                <w:sz w:val="20"/>
                                <w:szCs w:val="20"/>
                                <w:lang w:eastAsia="ko-KR"/>
                              </w:rPr>
                            </w:pPr>
                            <w:r>
                              <w:rPr>
                                <w:rFonts w:ascii="Tahoma" w:eastAsiaTheme="minorEastAsia" w:hAnsi="Tahoma" w:cs="Tahoma"/>
                                <w:color w:val="000000"/>
                                <w:sz w:val="20"/>
                                <w:szCs w:val="20"/>
                                <w:lang w:eastAsia="ko-KR"/>
                              </w:rPr>
                              <w:t>465 Northwestern Avenue</w:t>
                            </w:r>
                          </w:p>
                          <w:p w:rsidR="00642846" w:rsidRDefault="00642846" w:rsidP="00642846">
                            <w:pPr>
                              <w:autoSpaceDE w:val="0"/>
                              <w:autoSpaceDN w:val="0"/>
                              <w:adjustRightInd w:val="0"/>
                              <w:rPr>
                                <w:rFonts w:ascii="Tahoma" w:eastAsiaTheme="minorEastAsia" w:hAnsi="Tahoma" w:cs="Tahoma"/>
                                <w:color w:val="000000"/>
                                <w:sz w:val="20"/>
                                <w:szCs w:val="20"/>
                                <w:lang w:eastAsia="ko-KR"/>
                              </w:rPr>
                            </w:pPr>
                            <w:r>
                              <w:rPr>
                                <w:rFonts w:ascii="Tahoma" w:eastAsiaTheme="minorEastAsia" w:hAnsi="Tahoma" w:cs="Tahoma"/>
                                <w:color w:val="000000"/>
                                <w:sz w:val="20"/>
                                <w:szCs w:val="20"/>
                                <w:lang w:eastAsia="ko-KR"/>
                              </w:rPr>
                              <w:t>West Lafayette, IN 47907-2035</w:t>
                            </w:r>
                          </w:p>
                          <w:p w:rsidR="00642846" w:rsidRDefault="00642846" w:rsidP="00642846">
                            <w:pPr>
                              <w:autoSpaceDE w:val="0"/>
                              <w:autoSpaceDN w:val="0"/>
                              <w:adjustRightInd w:val="0"/>
                              <w:rPr>
                                <w:rFonts w:ascii="Tahoma" w:eastAsiaTheme="minorEastAsia" w:hAnsi="Tahoma" w:cs="Tahoma"/>
                                <w:color w:val="000000"/>
                                <w:sz w:val="20"/>
                                <w:szCs w:val="20"/>
                                <w:lang w:eastAsia="ko-KR"/>
                              </w:rPr>
                            </w:pPr>
                          </w:p>
                          <w:p w:rsidR="00642846" w:rsidRDefault="00642846" w:rsidP="00642846">
                            <w:pPr>
                              <w:autoSpaceDE w:val="0"/>
                              <w:autoSpaceDN w:val="0"/>
                              <w:adjustRightInd w:val="0"/>
                              <w:rPr>
                                <w:rFonts w:ascii="Tahoma" w:eastAsiaTheme="minorEastAsia" w:hAnsi="Tahoma" w:cs="Tahoma"/>
                                <w:sz w:val="20"/>
                                <w:szCs w:val="20"/>
                                <w:lang w:eastAsia="ko-KR"/>
                              </w:rPr>
                            </w:pPr>
                            <w:r>
                              <w:rPr>
                                <w:rFonts w:ascii="Tahoma" w:eastAsiaTheme="minorEastAsia" w:hAnsi="Tahoma" w:cs="Tahoma"/>
                                <w:color w:val="000000"/>
                                <w:sz w:val="20"/>
                                <w:szCs w:val="20"/>
                                <w:lang w:eastAsia="ko-KR"/>
                              </w:rPr>
                              <w:t>Phone: (765) 494-0636</w:t>
                            </w:r>
                          </w:p>
                          <w:p w:rsidR="00642846" w:rsidRDefault="006428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9" type="#_x0000_t202" style="position:absolute;margin-left:12pt;margin-top:587.25pt;width:246.75pt;height:9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" filled="f" stroked="f" strokeweight=".5pt">
                <v:textbox>
                  <w:txbxContent>
                    <w:p w:rsidR="00642846" w:rsidRDefault="00642846" w:rsidP="00642846">
                      <w:pPr>
                        <w:autoSpaceDE w:val="0"/>
                        <w:autoSpaceDN w:val="0"/>
                        <w:adjustRightInd w:val="0"/>
                        <w:rPr>
                          <w:rFonts w:ascii="Tahoma" w:eastAsiaTheme="minorEastAsia" w:hAnsi="Tahoma" w:cs="Tahoma"/>
                          <w:color w:val="000000"/>
                          <w:sz w:val="20"/>
                          <w:szCs w:val="20"/>
                          <w:lang w:eastAsia="ko-KR"/>
                        </w:rPr>
                      </w:pPr>
                      <w:r>
                        <w:rPr>
                          <w:rFonts w:ascii="Tahoma" w:eastAsiaTheme="minorEastAsia" w:hAnsi="Tahoma" w:cs="Tahoma"/>
                          <w:color w:val="000000"/>
                          <w:sz w:val="20"/>
                          <w:szCs w:val="20"/>
                          <w:lang w:eastAsia="ko-KR"/>
                        </w:rPr>
                        <w:t>Mark C. Johnson</w:t>
                      </w:r>
                    </w:p>
                    <w:p w:rsidR="00642846" w:rsidRDefault="00642846" w:rsidP="00642846">
                      <w:pPr>
                        <w:autoSpaceDE w:val="0"/>
                        <w:autoSpaceDN w:val="0"/>
                        <w:adjustRightInd w:val="0"/>
                        <w:rPr>
                          <w:rFonts w:ascii="Tahoma" w:eastAsiaTheme="minorEastAsia" w:hAnsi="Tahoma" w:cs="Tahoma"/>
                          <w:color w:val="000000"/>
                          <w:sz w:val="20"/>
                          <w:szCs w:val="20"/>
                          <w:lang w:eastAsia="ko-KR"/>
                        </w:rPr>
                      </w:pPr>
                      <w:r>
                        <w:rPr>
                          <w:rFonts w:ascii="Tahoma" w:eastAsiaTheme="minorEastAsia" w:hAnsi="Tahoma" w:cs="Tahoma"/>
                          <w:color w:val="000000"/>
                          <w:sz w:val="20"/>
                          <w:szCs w:val="20"/>
                          <w:lang w:eastAsia="ko-KR"/>
                        </w:rPr>
                        <w:t>School of Electrical and Computer Engineering</w:t>
                      </w:r>
                    </w:p>
                    <w:p w:rsidR="00642846" w:rsidRDefault="00642846" w:rsidP="00642846">
                      <w:pPr>
                        <w:autoSpaceDE w:val="0"/>
                        <w:autoSpaceDN w:val="0"/>
                        <w:adjustRightInd w:val="0"/>
                        <w:rPr>
                          <w:rFonts w:ascii="Tahoma" w:eastAsiaTheme="minorEastAsia" w:hAnsi="Tahoma" w:cs="Tahoma"/>
                          <w:color w:val="000000"/>
                          <w:sz w:val="20"/>
                          <w:szCs w:val="20"/>
                          <w:lang w:eastAsia="ko-KR"/>
                        </w:rPr>
                      </w:pPr>
                      <w:r>
                        <w:rPr>
                          <w:rFonts w:ascii="Tahoma" w:eastAsiaTheme="minorEastAsia" w:hAnsi="Tahoma" w:cs="Tahoma"/>
                          <w:color w:val="000000"/>
                          <w:sz w:val="20"/>
                          <w:szCs w:val="20"/>
                          <w:lang w:eastAsia="ko-KR"/>
                        </w:rPr>
                        <w:t>Purdue University</w:t>
                      </w:r>
                    </w:p>
                    <w:p w:rsidR="00642846" w:rsidRDefault="00642846" w:rsidP="00642846">
                      <w:pPr>
                        <w:autoSpaceDE w:val="0"/>
                        <w:autoSpaceDN w:val="0"/>
                        <w:adjustRightInd w:val="0"/>
                        <w:rPr>
                          <w:rFonts w:ascii="Tahoma" w:eastAsiaTheme="minorEastAsia" w:hAnsi="Tahoma" w:cs="Tahoma"/>
                          <w:color w:val="000000"/>
                          <w:sz w:val="20"/>
                          <w:szCs w:val="20"/>
                          <w:lang w:eastAsia="ko-KR"/>
                        </w:rPr>
                      </w:pPr>
                      <w:r>
                        <w:rPr>
                          <w:rFonts w:ascii="Tahoma" w:eastAsiaTheme="minorEastAsia" w:hAnsi="Tahoma" w:cs="Tahoma"/>
                          <w:color w:val="000000"/>
                          <w:sz w:val="20"/>
                          <w:szCs w:val="20"/>
                          <w:lang w:eastAsia="ko-KR"/>
                        </w:rPr>
                        <w:t>465 Northwestern Avenue</w:t>
                      </w:r>
                    </w:p>
                    <w:p w:rsidR="00642846" w:rsidRDefault="00642846" w:rsidP="00642846">
                      <w:pPr>
                        <w:autoSpaceDE w:val="0"/>
                        <w:autoSpaceDN w:val="0"/>
                        <w:adjustRightInd w:val="0"/>
                        <w:rPr>
                          <w:rFonts w:ascii="Tahoma" w:eastAsiaTheme="minorEastAsia" w:hAnsi="Tahoma" w:cs="Tahoma"/>
                          <w:color w:val="000000"/>
                          <w:sz w:val="20"/>
                          <w:szCs w:val="20"/>
                          <w:lang w:eastAsia="ko-KR"/>
                        </w:rPr>
                      </w:pPr>
                      <w:r>
                        <w:rPr>
                          <w:rFonts w:ascii="Tahoma" w:eastAsiaTheme="minorEastAsia" w:hAnsi="Tahoma" w:cs="Tahoma"/>
                          <w:color w:val="000000"/>
                          <w:sz w:val="20"/>
                          <w:szCs w:val="20"/>
                          <w:lang w:eastAsia="ko-KR"/>
                        </w:rPr>
                        <w:t>West Lafayette, IN 47907-2035</w:t>
                      </w:r>
                    </w:p>
                    <w:p w:rsidR="00642846" w:rsidRDefault="00642846" w:rsidP="00642846">
                      <w:pPr>
                        <w:autoSpaceDE w:val="0"/>
                        <w:autoSpaceDN w:val="0"/>
                        <w:adjustRightInd w:val="0"/>
                        <w:rPr>
                          <w:rFonts w:ascii="Tahoma" w:eastAsiaTheme="minorEastAsia" w:hAnsi="Tahoma" w:cs="Tahoma"/>
                          <w:color w:val="000000"/>
                          <w:sz w:val="20"/>
                          <w:szCs w:val="20"/>
                          <w:lang w:eastAsia="ko-KR"/>
                        </w:rPr>
                      </w:pPr>
                    </w:p>
                    <w:p w:rsidR="00642846" w:rsidRDefault="00642846" w:rsidP="00642846">
                      <w:pPr>
                        <w:autoSpaceDE w:val="0"/>
                        <w:autoSpaceDN w:val="0"/>
                        <w:adjustRightInd w:val="0"/>
                        <w:rPr>
                          <w:rFonts w:ascii="Tahoma" w:eastAsiaTheme="minorEastAsia" w:hAnsi="Tahoma" w:cs="Tahoma"/>
                          <w:sz w:val="20"/>
                          <w:szCs w:val="20"/>
                          <w:lang w:eastAsia="ko-KR"/>
                        </w:rPr>
                      </w:pPr>
                      <w:r>
                        <w:rPr>
                          <w:rFonts w:ascii="Tahoma" w:eastAsiaTheme="minorEastAsia" w:hAnsi="Tahoma" w:cs="Tahoma"/>
                          <w:color w:val="000000"/>
                          <w:sz w:val="20"/>
                          <w:szCs w:val="20"/>
                          <w:lang w:eastAsia="ko-KR"/>
                        </w:rPr>
                        <w:t>Phone: (765) 494-0636</w:t>
                      </w:r>
                    </w:p>
                    <w:p w:rsidR="00642846" w:rsidRDefault="00642846"/>
                  </w:txbxContent>
                </v:textbox>
              </v:shape>
            </w:pict>
          </mc:Fallback>
        </mc:AlternateContent>
      </w:r>
      <w:r>
        <w:rPr>
          <w:noProof/>
        </w:rPr>
        <w:drawing>
          <wp:inline distT="0" distB="0" distL="0" distR="0">
            <wp:extent cx="6293723" cy="7362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nned Document.png"/>
                    <pic:cNvPicPr/>
                  </pic:nvPicPr>
                  <pic:blipFill rotWithShape="1">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a:ext>
                      </a:extLst>
                    </a:blip>
                    <a:srcRect/>
                    <a:stretch/>
                  </pic:blipFill>
                  <pic:spPr bwMode="auto">
                    <a:xfrm>
                      <a:off x="0" y="0"/>
                      <a:ext cx="6296457" cy="7366024"/>
                    </a:xfrm>
                    <a:prstGeom prst="rect">
                      <a:avLst/>
                    </a:prstGeom>
                    <a:ln>
                      <a:noFill/>
                    </a:ln>
                    <a:extLst>
                      <a:ext uri="{53640926-AAD7-44D8-BBD7-CCE9431645EC}">
                        <a14:shadowObscured xmlns:a14="http://schemas.microsoft.com/office/drawing/2010/main"/>
                      </a:ext>
                    </a:extLst>
                  </pic:spPr>
                </pic:pic>
              </a:graphicData>
            </a:graphic>
          </wp:inline>
        </w:drawing>
      </w:r>
    </w:p>
    <w:sectPr w:rsidR="004E3119" w:rsidSect="00845E3C">
      <w:footerReference w:type="default" r:id="rId20"/>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0F2C" w:rsidRDefault="00110F2C" w:rsidP="00082567">
      <w:r>
        <w:separator/>
      </w:r>
    </w:p>
  </w:endnote>
  <w:endnote w:type="continuationSeparator" w:id="0">
    <w:p w:rsidR="00110F2C" w:rsidRDefault="00110F2C" w:rsidP="00082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6460643"/>
      <w:docPartObj>
        <w:docPartGallery w:val="Page Numbers (Bottom of Page)"/>
        <w:docPartUnique/>
      </w:docPartObj>
    </w:sdtPr>
    <w:sdtEndPr>
      <w:rPr>
        <w:noProof/>
      </w:rPr>
    </w:sdtEndPr>
    <w:sdtContent>
      <w:p w:rsidR="00082567" w:rsidRDefault="00082567">
        <w:pPr>
          <w:pStyle w:val="Footer"/>
          <w:jc w:val="center"/>
        </w:pPr>
        <w:r>
          <w:fldChar w:fldCharType="begin"/>
        </w:r>
        <w:r>
          <w:instrText xml:space="preserve"> PAGE   \* MERGEFORMAT </w:instrText>
        </w:r>
        <w:r>
          <w:fldChar w:fldCharType="separate"/>
        </w:r>
        <w:r w:rsidR="00C04FAE">
          <w:rPr>
            <w:noProof/>
          </w:rPr>
          <w:t>11</w:t>
        </w:r>
        <w:r>
          <w:rPr>
            <w:noProof/>
          </w:rPr>
          <w:fldChar w:fldCharType="end"/>
        </w:r>
      </w:p>
    </w:sdtContent>
  </w:sdt>
  <w:p w:rsidR="00082567" w:rsidRDefault="000825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0F2C" w:rsidRDefault="00110F2C" w:rsidP="00082567">
      <w:r>
        <w:separator/>
      </w:r>
    </w:p>
  </w:footnote>
  <w:footnote w:type="continuationSeparator" w:id="0">
    <w:p w:rsidR="00110F2C" w:rsidRDefault="00110F2C" w:rsidP="000825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3E0C47"/>
    <w:multiLevelType w:val="hybridMultilevel"/>
    <w:tmpl w:val="5A40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E72"/>
    <w:rsid w:val="00005B2A"/>
    <w:rsid w:val="00014828"/>
    <w:rsid w:val="00031F57"/>
    <w:rsid w:val="00044AEF"/>
    <w:rsid w:val="00046C61"/>
    <w:rsid w:val="00050493"/>
    <w:rsid w:val="00055DA7"/>
    <w:rsid w:val="00063534"/>
    <w:rsid w:val="000759FE"/>
    <w:rsid w:val="00082567"/>
    <w:rsid w:val="00082C57"/>
    <w:rsid w:val="00094BFB"/>
    <w:rsid w:val="000B5A41"/>
    <w:rsid w:val="000E674B"/>
    <w:rsid w:val="000F1C60"/>
    <w:rsid w:val="000F777A"/>
    <w:rsid w:val="00110F2C"/>
    <w:rsid w:val="0012230E"/>
    <w:rsid w:val="00143FC6"/>
    <w:rsid w:val="00153D77"/>
    <w:rsid w:val="00155913"/>
    <w:rsid w:val="00162FA2"/>
    <w:rsid w:val="00167716"/>
    <w:rsid w:val="00190C2B"/>
    <w:rsid w:val="00196A9D"/>
    <w:rsid w:val="001A5264"/>
    <w:rsid w:val="001B22F9"/>
    <w:rsid w:val="001C1D53"/>
    <w:rsid w:val="001C261F"/>
    <w:rsid w:val="001C47E5"/>
    <w:rsid w:val="001C647B"/>
    <w:rsid w:val="001E3D4B"/>
    <w:rsid w:val="001F2E8F"/>
    <w:rsid w:val="001F41C5"/>
    <w:rsid w:val="001F4C43"/>
    <w:rsid w:val="00215DB7"/>
    <w:rsid w:val="00226B34"/>
    <w:rsid w:val="00236755"/>
    <w:rsid w:val="002440E2"/>
    <w:rsid w:val="00245B03"/>
    <w:rsid w:val="002460C0"/>
    <w:rsid w:val="00246DB1"/>
    <w:rsid w:val="002708F2"/>
    <w:rsid w:val="00282B8A"/>
    <w:rsid w:val="00285470"/>
    <w:rsid w:val="002A0654"/>
    <w:rsid w:val="002A2002"/>
    <w:rsid w:val="002A58AA"/>
    <w:rsid w:val="002B0DAC"/>
    <w:rsid w:val="002B74D4"/>
    <w:rsid w:val="002C31FA"/>
    <w:rsid w:val="002D4207"/>
    <w:rsid w:val="002D6A55"/>
    <w:rsid w:val="002E603A"/>
    <w:rsid w:val="0030443C"/>
    <w:rsid w:val="00314674"/>
    <w:rsid w:val="00314BDE"/>
    <w:rsid w:val="0031562C"/>
    <w:rsid w:val="00315D8D"/>
    <w:rsid w:val="00317DBB"/>
    <w:rsid w:val="00322923"/>
    <w:rsid w:val="003239D9"/>
    <w:rsid w:val="00332203"/>
    <w:rsid w:val="0033324A"/>
    <w:rsid w:val="0034631A"/>
    <w:rsid w:val="0035663B"/>
    <w:rsid w:val="003670B6"/>
    <w:rsid w:val="00380BB2"/>
    <w:rsid w:val="0038430C"/>
    <w:rsid w:val="0038760E"/>
    <w:rsid w:val="00392504"/>
    <w:rsid w:val="003B4389"/>
    <w:rsid w:val="003C4B29"/>
    <w:rsid w:val="003C4DB1"/>
    <w:rsid w:val="003E1962"/>
    <w:rsid w:val="003F05A3"/>
    <w:rsid w:val="003F4787"/>
    <w:rsid w:val="003F6B1E"/>
    <w:rsid w:val="0041172C"/>
    <w:rsid w:val="00414769"/>
    <w:rsid w:val="00417590"/>
    <w:rsid w:val="00420AD2"/>
    <w:rsid w:val="00423BB4"/>
    <w:rsid w:val="004374FB"/>
    <w:rsid w:val="0044137B"/>
    <w:rsid w:val="00441BE0"/>
    <w:rsid w:val="00450A6C"/>
    <w:rsid w:val="00483975"/>
    <w:rsid w:val="0049032A"/>
    <w:rsid w:val="00491BAF"/>
    <w:rsid w:val="004933C5"/>
    <w:rsid w:val="004E3119"/>
    <w:rsid w:val="00512CEE"/>
    <w:rsid w:val="00536DCB"/>
    <w:rsid w:val="00537514"/>
    <w:rsid w:val="00563193"/>
    <w:rsid w:val="00571685"/>
    <w:rsid w:val="00587AAF"/>
    <w:rsid w:val="00590817"/>
    <w:rsid w:val="00596A57"/>
    <w:rsid w:val="005B1BB0"/>
    <w:rsid w:val="005D378B"/>
    <w:rsid w:val="005D3CDE"/>
    <w:rsid w:val="005D4FC1"/>
    <w:rsid w:val="00607FCB"/>
    <w:rsid w:val="00623E89"/>
    <w:rsid w:val="00626E80"/>
    <w:rsid w:val="00642846"/>
    <w:rsid w:val="0064748A"/>
    <w:rsid w:val="00656FBC"/>
    <w:rsid w:val="00670810"/>
    <w:rsid w:val="00671F88"/>
    <w:rsid w:val="00677C09"/>
    <w:rsid w:val="00681B26"/>
    <w:rsid w:val="0068489F"/>
    <w:rsid w:val="0069538B"/>
    <w:rsid w:val="006A2BC3"/>
    <w:rsid w:val="006B190F"/>
    <w:rsid w:val="006C2D42"/>
    <w:rsid w:val="006C360C"/>
    <w:rsid w:val="006F3EB4"/>
    <w:rsid w:val="0070595F"/>
    <w:rsid w:val="00705F7F"/>
    <w:rsid w:val="007126AE"/>
    <w:rsid w:val="007209D7"/>
    <w:rsid w:val="00722A6E"/>
    <w:rsid w:val="00756CD9"/>
    <w:rsid w:val="007755A5"/>
    <w:rsid w:val="007779D4"/>
    <w:rsid w:val="007A6EC2"/>
    <w:rsid w:val="007A7D73"/>
    <w:rsid w:val="007E17BE"/>
    <w:rsid w:val="007E7461"/>
    <w:rsid w:val="007E7F08"/>
    <w:rsid w:val="007F286B"/>
    <w:rsid w:val="00801170"/>
    <w:rsid w:val="008162E5"/>
    <w:rsid w:val="00820865"/>
    <w:rsid w:val="00820905"/>
    <w:rsid w:val="00832B24"/>
    <w:rsid w:val="00834017"/>
    <w:rsid w:val="008427A7"/>
    <w:rsid w:val="008429FA"/>
    <w:rsid w:val="00845E3C"/>
    <w:rsid w:val="00851A07"/>
    <w:rsid w:val="00855F6C"/>
    <w:rsid w:val="00864F8C"/>
    <w:rsid w:val="0087695E"/>
    <w:rsid w:val="00892DD2"/>
    <w:rsid w:val="00894247"/>
    <w:rsid w:val="008A1325"/>
    <w:rsid w:val="008B00E8"/>
    <w:rsid w:val="008C6C8B"/>
    <w:rsid w:val="008D15A2"/>
    <w:rsid w:val="008E42D4"/>
    <w:rsid w:val="008F6F14"/>
    <w:rsid w:val="008F7359"/>
    <w:rsid w:val="009053F4"/>
    <w:rsid w:val="00905486"/>
    <w:rsid w:val="009142EC"/>
    <w:rsid w:val="00914FEC"/>
    <w:rsid w:val="009339AE"/>
    <w:rsid w:val="00935809"/>
    <w:rsid w:val="009368EA"/>
    <w:rsid w:val="00943F11"/>
    <w:rsid w:val="00947ECB"/>
    <w:rsid w:val="00980D2E"/>
    <w:rsid w:val="009C5DC6"/>
    <w:rsid w:val="009C7929"/>
    <w:rsid w:val="009D1E49"/>
    <w:rsid w:val="009D3501"/>
    <w:rsid w:val="009D38D1"/>
    <w:rsid w:val="009E2CA1"/>
    <w:rsid w:val="009E3AF6"/>
    <w:rsid w:val="009F6E63"/>
    <w:rsid w:val="00A00E72"/>
    <w:rsid w:val="00A04195"/>
    <w:rsid w:val="00A35074"/>
    <w:rsid w:val="00A622E7"/>
    <w:rsid w:val="00A62D42"/>
    <w:rsid w:val="00A64EF0"/>
    <w:rsid w:val="00A66D53"/>
    <w:rsid w:val="00A731A3"/>
    <w:rsid w:val="00A8513F"/>
    <w:rsid w:val="00A876FA"/>
    <w:rsid w:val="00A945BF"/>
    <w:rsid w:val="00AA4756"/>
    <w:rsid w:val="00AA6EF9"/>
    <w:rsid w:val="00AA707E"/>
    <w:rsid w:val="00AB7DE9"/>
    <w:rsid w:val="00AE54E8"/>
    <w:rsid w:val="00AE7C07"/>
    <w:rsid w:val="00B15034"/>
    <w:rsid w:val="00B20410"/>
    <w:rsid w:val="00B35CCB"/>
    <w:rsid w:val="00B361FF"/>
    <w:rsid w:val="00B37FC7"/>
    <w:rsid w:val="00B408F8"/>
    <w:rsid w:val="00B4186C"/>
    <w:rsid w:val="00B56A9E"/>
    <w:rsid w:val="00B8114E"/>
    <w:rsid w:val="00B817C8"/>
    <w:rsid w:val="00B81B8C"/>
    <w:rsid w:val="00B82B6C"/>
    <w:rsid w:val="00B956DC"/>
    <w:rsid w:val="00BA02DB"/>
    <w:rsid w:val="00BB4E51"/>
    <w:rsid w:val="00BC2B59"/>
    <w:rsid w:val="00BE0026"/>
    <w:rsid w:val="00BE1C58"/>
    <w:rsid w:val="00BE451E"/>
    <w:rsid w:val="00BE595B"/>
    <w:rsid w:val="00BF6DA9"/>
    <w:rsid w:val="00C031CF"/>
    <w:rsid w:val="00C04FAE"/>
    <w:rsid w:val="00C31A24"/>
    <w:rsid w:val="00C334D3"/>
    <w:rsid w:val="00C54916"/>
    <w:rsid w:val="00C6503A"/>
    <w:rsid w:val="00C83FCF"/>
    <w:rsid w:val="00CA72AC"/>
    <w:rsid w:val="00CB6C5B"/>
    <w:rsid w:val="00CB7DBB"/>
    <w:rsid w:val="00CC593F"/>
    <w:rsid w:val="00CD0DA7"/>
    <w:rsid w:val="00D022DD"/>
    <w:rsid w:val="00D0234D"/>
    <w:rsid w:val="00D23857"/>
    <w:rsid w:val="00D460B4"/>
    <w:rsid w:val="00D6088B"/>
    <w:rsid w:val="00D63AEB"/>
    <w:rsid w:val="00D743FC"/>
    <w:rsid w:val="00D768A1"/>
    <w:rsid w:val="00DA62EA"/>
    <w:rsid w:val="00DB48C2"/>
    <w:rsid w:val="00DC0A8C"/>
    <w:rsid w:val="00DD376F"/>
    <w:rsid w:val="00DD40D0"/>
    <w:rsid w:val="00DF5795"/>
    <w:rsid w:val="00E12F9D"/>
    <w:rsid w:val="00E26C41"/>
    <w:rsid w:val="00E46E37"/>
    <w:rsid w:val="00E746E0"/>
    <w:rsid w:val="00E758C1"/>
    <w:rsid w:val="00E81DA4"/>
    <w:rsid w:val="00E854A3"/>
    <w:rsid w:val="00EB524C"/>
    <w:rsid w:val="00ED04F2"/>
    <w:rsid w:val="00ED0848"/>
    <w:rsid w:val="00ED1210"/>
    <w:rsid w:val="00F05D6E"/>
    <w:rsid w:val="00F07E12"/>
    <w:rsid w:val="00F143A6"/>
    <w:rsid w:val="00F17AC8"/>
    <w:rsid w:val="00F53FE9"/>
    <w:rsid w:val="00F84ED1"/>
    <w:rsid w:val="00F95C80"/>
    <w:rsid w:val="00F96234"/>
    <w:rsid w:val="00FC727C"/>
    <w:rsid w:val="00FD47AB"/>
    <w:rsid w:val="00FE1373"/>
    <w:rsid w:val="00FE6C9F"/>
    <w:rsid w:val="00FF140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77EF700-5F1C-4E27-B23F-C7A5C1CBE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748A"/>
    <w:pPr>
      <w:spacing w:after="0" w:line="240" w:lineRule="auto"/>
    </w:pPr>
    <w:rPr>
      <w:rFonts w:eastAsiaTheme="minorHAnsi"/>
      <w:lang w:eastAsia="en-US"/>
    </w:rPr>
  </w:style>
  <w:style w:type="paragraph" w:styleId="Heading1">
    <w:name w:val="heading 1"/>
    <w:basedOn w:val="Normal"/>
    <w:next w:val="Normal"/>
    <w:link w:val="Heading1Char"/>
    <w:uiPriority w:val="9"/>
    <w:qFormat/>
    <w:rsid w:val="00A00E72"/>
    <w:pPr>
      <w:keepNext/>
      <w:keepLines/>
      <w:spacing w:after="120"/>
      <w:jc w:val="center"/>
      <w:outlineLvl w:val="0"/>
    </w:pPr>
    <w:rPr>
      <w:rFonts w:asciiTheme="majorHAnsi" w:eastAsiaTheme="majorEastAsia" w:hAnsiTheme="majorHAnsi" w:cstheme="majorBidi"/>
      <w:b/>
      <w:bCs/>
      <w:sz w:val="28"/>
      <w:szCs w:val="28"/>
      <w:lang w:eastAsia="ko-KR"/>
    </w:rPr>
  </w:style>
  <w:style w:type="paragraph" w:styleId="Heading2">
    <w:name w:val="heading 2"/>
    <w:basedOn w:val="Normal"/>
    <w:next w:val="Normal"/>
    <w:link w:val="Heading2Char"/>
    <w:uiPriority w:val="9"/>
    <w:unhideWhenUsed/>
    <w:qFormat/>
    <w:rsid w:val="00935809"/>
    <w:pPr>
      <w:keepNext/>
      <w:keepLines/>
      <w:spacing w:before="120" w:after="80"/>
      <w:outlineLvl w:val="1"/>
    </w:pPr>
    <w:rPr>
      <w:rFonts w:asciiTheme="majorHAnsi" w:eastAsiaTheme="majorEastAsia" w:hAnsiTheme="majorHAnsi" w:cstheme="majorBidi"/>
      <w:b/>
      <w:bCs/>
      <w:sz w:val="26"/>
      <w:szCs w:val="26"/>
      <w:lang w:eastAsia="ko-KR"/>
    </w:rPr>
  </w:style>
  <w:style w:type="paragraph" w:styleId="Heading3">
    <w:name w:val="heading 3"/>
    <w:basedOn w:val="Normal"/>
    <w:next w:val="Normal"/>
    <w:link w:val="Heading3Char"/>
    <w:uiPriority w:val="9"/>
    <w:unhideWhenUsed/>
    <w:qFormat/>
    <w:rsid w:val="00B817C8"/>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E7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935809"/>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spacing w:after="200" w:line="276" w:lineRule="auto"/>
    </w:pPr>
    <w:rPr>
      <w:rFonts w:asciiTheme="majorHAnsi" w:eastAsiaTheme="majorEastAsia" w:hAnsiTheme="majorHAnsi" w:cstheme="majorBidi"/>
      <w:i/>
      <w:iCs/>
      <w:spacing w:val="15"/>
      <w:sz w:val="24"/>
      <w:szCs w:val="24"/>
      <w:lang w:eastAsia="ko-KR"/>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uiPriority w:val="10"/>
    <w:qFormat/>
    <w:rsid w:val="00A35074"/>
    <w:pPr>
      <w:pBdr>
        <w:bottom w:val="single" w:sz="8" w:space="4" w:color="4F81BD" w:themeColor="accent1"/>
      </w:pBdr>
      <w:spacing w:after="300"/>
      <w:contextualSpacing/>
    </w:pPr>
    <w:rPr>
      <w:rFonts w:asciiTheme="majorHAnsi" w:eastAsiaTheme="majorEastAsia" w:hAnsiTheme="majorHAnsi" w:cstheme="majorBidi"/>
      <w:spacing w:val="5"/>
      <w:kern w:val="28"/>
      <w:sz w:val="28"/>
      <w:szCs w:val="52"/>
      <w:lang w:eastAsia="ko-KR"/>
    </w:rPr>
  </w:style>
  <w:style w:type="character" w:customStyle="1" w:styleId="TitleChar">
    <w:name w:val="Title Char"/>
    <w:basedOn w:val="DefaultParagraphFont"/>
    <w:link w:val="Title"/>
    <w:uiPriority w:val="10"/>
    <w:rsid w:val="00A35074"/>
    <w:rPr>
      <w:rFonts w:asciiTheme="majorHAnsi" w:eastAsiaTheme="majorEastAsia" w:hAnsiTheme="majorHAnsi" w:cstheme="majorBidi"/>
      <w:spacing w:val="5"/>
      <w:kern w:val="28"/>
      <w:sz w:val="28"/>
      <w:szCs w:val="52"/>
    </w:rPr>
  </w:style>
  <w:style w:type="paragraph" w:styleId="NoSpacing">
    <w:name w:val="No Spacing"/>
    <w:link w:val="NoSpacingChar"/>
    <w:uiPriority w:val="1"/>
    <w:qFormat/>
    <w:rsid w:val="00A00E72"/>
    <w:pPr>
      <w:spacing w:after="0" w:line="240" w:lineRule="auto"/>
    </w:pPr>
    <w:rPr>
      <w:rFonts w:eastAsiaTheme="minorHAnsi"/>
      <w:lang w:eastAsia="en-US"/>
    </w:rPr>
  </w:style>
  <w:style w:type="paragraph" w:styleId="ListParagraph">
    <w:name w:val="List Paragraph"/>
    <w:basedOn w:val="Normal"/>
    <w:uiPriority w:val="34"/>
    <w:qFormat/>
    <w:rsid w:val="006F3EB4"/>
    <w:pPr>
      <w:ind w:left="720"/>
      <w:contextualSpacing/>
    </w:pPr>
  </w:style>
  <w:style w:type="table" w:styleId="TableGrid">
    <w:name w:val="Table Grid"/>
    <w:basedOn w:val="TableNormal"/>
    <w:uiPriority w:val="59"/>
    <w:rsid w:val="00681B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681B2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Grid3">
    <w:name w:val="Medium Grid 3"/>
    <w:basedOn w:val="TableNormal"/>
    <w:uiPriority w:val="69"/>
    <w:rsid w:val="00681B2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Shading2">
    <w:name w:val="Medium Shading 2"/>
    <w:basedOn w:val="TableNormal"/>
    <w:uiPriority w:val="64"/>
    <w:rsid w:val="00681B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B15034"/>
    <w:pPr>
      <w:spacing w:before="40" w:after="40"/>
    </w:pPr>
    <w:rPr>
      <w:b/>
      <w:bCs/>
      <w:sz w:val="20"/>
      <w:szCs w:val="18"/>
    </w:rPr>
  </w:style>
  <w:style w:type="paragraph" w:styleId="BalloonText">
    <w:name w:val="Balloon Text"/>
    <w:basedOn w:val="Normal"/>
    <w:link w:val="BalloonTextChar"/>
    <w:uiPriority w:val="99"/>
    <w:semiHidden/>
    <w:unhideWhenUsed/>
    <w:rsid w:val="00392504"/>
    <w:rPr>
      <w:rFonts w:ascii="Tahoma" w:hAnsi="Tahoma" w:cs="Tahoma"/>
      <w:sz w:val="16"/>
      <w:szCs w:val="16"/>
    </w:rPr>
  </w:style>
  <w:style w:type="character" w:customStyle="1" w:styleId="BalloonTextChar">
    <w:name w:val="Balloon Text Char"/>
    <w:basedOn w:val="DefaultParagraphFont"/>
    <w:link w:val="BalloonText"/>
    <w:uiPriority w:val="99"/>
    <w:semiHidden/>
    <w:rsid w:val="00392504"/>
    <w:rPr>
      <w:rFonts w:ascii="Tahoma" w:eastAsiaTheme="minorHAnsi" w:hAnsi="Tahoma" w:cs="Tahoma"/>
      <w:sz w:val="16"/>
      <w:szCs w:val="16"/>
      <w:lang w:eastAsia="en-US"/>
    </w:rPr>
  </w:style>
  <w:style w:type="paragraph" w:styleId="Bibliography">
    <w:name w:val="Bibliography"/>
    <w:basedOn w:val="Normal"/>
    <w:next w:val="Normal"/>
    <w:uiPriority w:val="37"/>
    <w:unhideWhenUsed/>
    <w:rsid w:val="00CB7DBB"/>
  </w:style>
  <w:style w:type="paragraph" w:styleId="TOCHeading">
    <w:name w:val="TOC Heading"/>
    <w:basedOn w:val="Heading1"/>
    <w:next w:val="Normal"/>
    <w:uiPriority w:val="39"/>
    <w:semiHidden/>
    <w:unhideWhenUsed/>
    <w:qFormat/>
    <w:rsid w:val="00B817C8"/>
    <w:pPr>
      <w:spacing w:before="480" w:after="0" w:line="276" w:lineRule="auto"/>
      <w:jc w:val="left"/>
      <w:outlineLvl w:val="9"/>
    </w:pPr>
    <w:rPr>
      <w:color w:val="365F91" w:themeColor="accent1" w:themeShade="BF"/>
      <w:lang w:eastAsia="ja-JP"/>
    </w:rPr>
  </w:style>
  <w:style w:type="paragraph" w:styleId="TOC2">
    <w:name w:val="toc 2"/>
    <w:basedOn w:val="Normal"/>
    <w:next w:val="Normal"/>
    <w:autoRedefine/>
    <w:uiPriority w:val="39"/>
    <w:unhideWhenUsed/>
    <w:rsid w:val="00B817C8"/>
    <w:pPr>
      <w:spacing w:after="100"/>
      <w:ind w:left="220"/>
    </w:pPr>
  </w:style>
  <w:style w:type="character" w:styleId="Hyperlink">
    <w:name w:val="Hyperlink"/>
    <w:basedOn w:val="DefaultParagraphFont"/>
    <w:uiPriority w:val="99"/>
    <w:unhideWhenUsed/>
    <w:rsid w:val="00B817C8"/>
    <w:rPr>
      <w:color w:val="0000FF" w:themeColor="hyperlink"/>
      <w:u w:val="single"/>
    </w:rPr>
  </w:style>
  <w:style w:type="character" w:customStyle="1" w:styleId="Heading3Char">
    <w:name w:val="Heading 3 Char"/>
    <w:basedOn w:val="DefaultParagraphFont"/>
    <w:link w:val="Heading3"/>
    <w:uiPriority w:val="9"/>
    <w:rsid w:val="00B817C8"/>
    <w:rPr>
      <w:rFonts w:asciiTheme="majorHAnsi" w:eastAsiaTheme="majorEastAsia" w:hAnsiTheme="majorHAnsi" w:cstheme="majorBidi"/>
      <w:b/>
      <w:bCs/>
      <w:lang w:eastAsia="en-US"/>
    </w:rPr>
  </w:style>
  <w:style w:type="paragraph" w:styleId="Header">
    <w:name w:val="header"/>
    <w:basedOn w:val="Normal"/>
    <w:link w:val="HeaderChar"/>
    <w:uiPriority w:val="99"/>
    <w:unhideWhenUsed/>
    <w:rsid w:val="00082567"/>
    <w:pPr>
      <w:tabs>
        <w:tab w:val="center" w:pos="4680"/>
        <w:tab w:val="right" w:pos="9360"/>
      </w:tabs>
    </w:pPr>
  </w:style>
  <w:style w:type="character" w:customStyle="1" w:styleId="HeaderChar">
    <w:name w:val="Header Char"/>
    <w:basedOn w:val="DefaultParagraphFont"/>
    <w:link w:val="Header"/>
    <w:uiPriority w:val="99"/>
    <w:rsid w:val="00082567"/>
    <w:rPr>
      <w:rFonts w:eastAsiaTheme="minorHAnsi"/>
      <w:lang w:eastAsia="en-US"/>
    </w:rPr>
  </w:style>
  <w:style w:type="paragraph" w:styleId="Footer">
    <w:name w:val="footer"/>
    <w:basedOn w:val="Normal"/>
    <w:link w:val="FooterChar"/>
    <w:uiPriority w:val="99"/>
    <w:unhideWhenUsed/>
    <w:rsid w:val="00082567"/>
    <w:pPr>
      <w:tabs>
        <w:tab w:val="center" w:pos="4680"/>
        <w:tab w:val="right" w:pos="9360"/>
      </w:tabs>
    </w:pPr>
  </w:style>
  <w:style w:type="character" w:customStyle="1" w:styleId="FooterChar">
    <w:name w:val="Footer Char"/>
    <w:basedOn w:val="DefaultParagraphFont"/>
    <w:link w:val="Footer"/>
    <w:uiPriority w:val="99"/>
    <w:rsid w:val="00082567"/>
    <w:rPr>
      <w:rFonts w:eastAsiaTheme="minorHAnsi"/>
      <w:lang w:eastAsia="en-US"/>
    </w:rPr>
  </w:style>
  <w:style w:type="character" w:customStyle="1" w:styleId="NoSpacingChar">
    <w:name w:val="No Spacing Char"/>
    <w:basedOn w:val="DefaultParagraphFont"/>
    <w:link w:val="NoSpacing"/>
    <w:uiPriority w:val="1"/>
    <w:rsid w:val="00845E3C"/>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11312">
      <w:bodyDiv w:val="1"/>
      <w:marLeft w:val="0"/>
      <w:marRight w:val="0"/>
      <w:marTop w:val="0"/>
      <w:marBottom w:val="0"/>
      <w:divBdr>
        <w:top w:val="none" w:sz="0" w:space="0" w:color="auto"/>
        <w:left w:val="none" w:sz="0" w:space="0" w:color="auto"/>
        <w:bottom w:val="none" w:sz="0" w:space="0" w:color="auto"/>
        <w:right w:val="none" w:sz="0" w:space="0" w:color="auto"/>
      </w:divBdr>
    </w:div>
    <w:div w:id="256522691">
      <w:bodyDiv w:val="1"/>
      <w:marLeft w:val="0"/>
      <w:marRight w:val="0"/>
      <w:marTop w:val="0"/>
      <w:marBottom w:val="0"/>
      <w:divBdr>
        <w:top w:val="none" w:sz="0" w:space="0" w:color="auto"/>
        <w:left w:val="none" w:sz="0" w:space="0" w:color="auto"/>
        <w:bottom w:val="none" w:sz="0" w:space="0" w:color="auto"/>
        <w:right w:val="none" w:sz="0" w:space="0" w:color="auto"/>
      </w:divBdr>
    </w:div>
    <w:div w:id="562377866">
      <w:bodyDiv w:val="1"/>
      <w:marLeft w:val="0"/>
      <w:marRight w:val="0"/>
      <w:marTop w:val="0"/>
      <w:marBottom w:val="0"/>
      <w:divBdr>
        <w:top w:val="none" w:sz="0" w:space="0" w:color="auto"/>
        <w:left w:val="none" w:sz="0" w:space="0" w:color="auto"/>
        <w:bottom w:val="none" w:sz="0" w:space="0" w:color="auto"/>
        <w:right w:val="none" w:sz="0" w:space="0" w:color="auto"/>
      </w:divBdr>
    </w:div>
    <w:div w:id="671103323">
      <w:bodyDiv w:val="1"/>
      <w:marLeft w:val="0"/>
      <w:marRight w:val="0"/>
      <w:marTop w:val="0"/>
      <w:marBottom w:val="0"/>
      <w:divBdr>
        <w:top w:val="none" w:sz="0" w:space="0" w:color="auto"/>
        <w:left w:val="none" w:sz="0" w:space="0" w:color="auto"/>
        <w:bottom w:val="none" w:sz="0" w:space="0" w:color="auto"/>
        <w:right w:val="none" w:sz="0" w:space="0" w:color="auto"/>
      </w:divBdr>
    </w:div>
    <w:div w:id="684866303">
      <w:bodyDiv w:val="1"/>
      <w:marLeft w:val="0"/>
      <w:marRight w:val="0"/>
      <w:marTop w:val="0"/>
      <w:marBottom w:val="0"/>
      <w:divBdr>
        <w:top w:val="none" w:sz="0" w:space="0" w:color="auto"/>
        <w:left w:val="none" w:sz="0" w:space="0" w:color="auto"/>
        <w:bottom w:val="none" w:sz="0" w:space="0" w:color="auto"/>
        <w:right w:val="none" w:sz="0" w:space="0" w:color="auto"/>
      </w:divBdr>
    </w:div>
    <w:div w:id="1047609781">
      <w:bodyDiv w:val="1"/>
      <w:marLeft w:val="0"/>
      <w:marRight w:val="0"/>
      <w:marTop w:val="0"/>
      <w:marBottom w:val="0"/>
      <w:divBdr>
        <w:top w:val="none" w:sz="0" w:space="0" w:color="auto"/>
        <w:left w:val="none" w:sz="0" w:space="0" w:color="auto"/>
        <w:bottom w:val="none" w:sz="0" w:space="0" w:color="auto"/>
        <w:right w:val="none" w:sz="0" w:space="0" w:color="auto"/>
      </w:divBdr>
    </w:div>
    <w:div w:id="1125390489">
      <w:bodyDiv w:val="1"/>
      <w:marLeft w:val="0"/>
      <w:marRight w:val="0"/>
      <w:marTop w:val="0"/>
      <w:marBottom w:val="0"/>
      <w:divBdr>
        <w:top w:val="none" w:sz="0" w:space="0" w:color="auto"/>
        <w:left w:val="none" w:sz="0" w:space="0" w:color="auto"/>
        <w:bottom w:val="none" w:sz="0" w:space="0" w:color="auto"/>
        <w:right w:val="none" w:sz="0" w:space="0" w:color="auto"/>
      </w:divBdr>
    </w:div>
    <w:div w:id="1360007920">
      <w:bodyDiv w:val="1"/>
      <w:marLeft w:val="0"/>
      <w:marRight w:val="0"/>
      <w:marTop w:val="0"/>
      <w:marBottom w:val="0"/>
      <w:divBdr>
        <w:top w:val="none" w:sz="0" w:space="0" w:color="auto"/>
        <w:left w:val="none" w:sz="0" w:space="0" w:color="auto"/>
        <w:bottom w:val="none" w:sz="0" w:space="0" w:color="auto"/>
        <w:right w:val="none" w:sz="0" w:space="0" w:color="auto"/>
      </w:divBdr>
    </w:div>
    <w:div w:id="1693147794">
      <w:bodyDiv w:val="1"/>
      <w:marLeft w:val="0"/>
      <w:marRight w:val="0"/>
      <w:marTop w:val="0"/>
      <w:marBottom w:val="0"/>
      <w:divBdr>
        <w:top w:val="none" w:sz="0" w:space="0" w:color="auto"/>
        <w:left w:val="none" w:sz="0" w:space="0" w:color="auto"/>
        <w:bottom w:val="none" w:sz="0" w:space="0" w:color="auto"/>
        <w:right w:val="none" w:sz="0" w:space="0" w:color="auto"/>
      </w:divBdr>
    </w:div>
    <w:div w:id="1821114827">
      <w:bodyDiv w:val="1"/>
      <w:marLeft w:val="0"/>
      <w:marRight w:val="0"/>
      <w:marTop w:val="0"/>
      <w:marBottom w:val="0"/>
      <w:divBdr>
        <w:top w:val="none" w:sz="0" w:space="0" w:color="auto"/>
        <w:left w:val="none" w:sz="0" w:space="0" w:color="auto"/>
        <w:bottom w:val="none" w:sz="0" w:space="0" w:color="auto"/>
        <w:right w:val="none" w:sz="0" w:space="0" w:color="auto"/>
      </w:divBdr>
    </w:div>
    <w:div w:id="1983533460">
      <w:bodyDiv w:val="1"/>
      <w:marLeft w:val="0"/>
      <w:marRight w:val="0"/>
      <w:marTop w:val="0"/>
      <w:marBottom w:val="0"/>
      <w:divBdr>
        <w:top w:val="none" w:sz="0" w:space="0" w:color="auto"/>
        <w:left w:val="none" w:sz="0" w:space="0" w:color="auto"/>
        <w:bottom w:val="none" w:sz="0" w:space="0" w:color="auto"/>
        <w:right w:val="none" w:sz="0" w:space="0" w:color="auto"/>
      </w:divBdr>
    </w:div>
    <w:div w:id="212495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E84556BA1A841ECB89DD41E429E1CB5"/>
        <w:category>
          <w:name w:val="General"/>
          <w:gallery w:val="placeholder"/>
        </w:category>
        <w:types>
          <w:type w:val="bbPlcHdr"/>
        </w:types>
        <w:behaviors>
          <w:behavior w:val="content"/>
        </w:behaviors>
        <w:guid w:val="{6EEECF7A-3042-4575-BB6B-ACCD3A0C177C}"/>
      </w:docPartPr>
      <w:docPartBody>
        <w:p w:rsidR="00FB2B56" w:rsidRDefault="00B740E9" w:rsidP="00B740E9">
          <w:pPr>
            <w:pStyle w:val="BE84556BA1A841ECB89DD41E429E1CB5"/>
          </w:pPr>
          <w:r>
            <w:rPr>
              <w:rFonts w:asciiTheme="majorHAnsi" w:eastAsiaTheme="majorEastAsia" w:hAnsiTheme="majorHAnsi" w:cstheme="majorBidi"/>
            </w:rPr>
            <w:t>[Type the company name]</w:t>
          </w:r>
        </w:p>
      </w:docPartBody>
    </w:docPart>
    <w:docPart>
      <w:docPartPr>
        <w:name w:val="1F648FD00A2C42238447D9225B1C5298"/>
        <w:category>
          <w:name w:val="General"/>
          <w:gallery w:val="placeholder"/>
        </w:category>
        <w:types>
          <w:type w:val="bbPlcHdr"/>
        </w:types>
        <w:behaviors>
          <w:behavior w:val="content"/>
        </w:behaviors>
        <w:guid w:val="{F4CC80EC-E665-4FF2-9E9F-BF7AD2F189B7}"/>
      </w:docPartPr>
      <w:docPartBody>
        <w:p w:rsidR="00FB2B56" w:rsidRDefault="00B740E9" w:rsidP="00B740E9">
          <w:pPr>
            <w:pStyle w:val="1F648FD00A2C42238447D9225B1C5298"/>
          </w:pPr>
          <w:r>
            <w:rPr>
              <w:rFonts w:asciiTheme="majorHAnsi" w:eastAsiaTheme="majorEastAsia" w:hAnsiTheme="majorHAnsi" w:cstheme="majorBidi"/>
              <w:color w:val="5B9BD5" w:themeColor="accent1"/>
              <w:sz w:val="80"/>
              <w:szCs w:val="80"/>
            </w:rPr>
            <w:t>[Type the document title]</w:t>
          </w:r>
        </w:p>
      </w:docPartBody>
    </w:docPart>
    <w:docPart>
      <w:docPartPr>
        <w:name w:val="06C8FA00FCA54A4494EB3A1AC2E397A1"/>
        <w:category>
          <w:name w:val="General"/>
          <w:gallery w:val="placeholder"/>
        </w:category>
        <w:types>
          <w:type w:val="bbPlcHdr"/>
        </w:types>
        <w:behaviors>
          <w:behavior w:val="content"/>
        </w:behaviors>
        <w:guid w:val="{F64F705B-E697-42AD-9BF4-23DDDABE4E74}"/>
      </w:docPartPr>
      <w:docPartBody>
        <w:p w:rsidR="00FB2B56" w:rsidRDefault="00B740E9" w:rsidP="00B740E9">
          <w:pPr>
            <w:pStyle w:val="06C8FA00FCA54A4494EB3A1AC2E397A1"/>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40E9"/>
    <w:rsid w:val="00244CF6"/>
    <w:rsid w:val="00B740E9"/>
    <w:rsid w:val="00FB2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84556BA1A841ECB89DD41E429E1CB5">
    <w:name w:val="BE84556BA1A841ECB89DD41E429E1CB5"/>
    <w:rsid w:val="00B740E9"/>
  </w:style>
  <w:style w:type="paragraph" w:customStyle="1" w:styleId="1F648FD00A2C42238447D9225B1C5298">
    <w:name w:val="1F648FD00A2C42238447D9225B1C5298"/>
    <w:rsid w:val="00B740E9"/>
  </w:style>
  <w:style w:type="paragraph" w:customStyle="1" w:styleId="06C8FA00FCA54A4494EB3A1AC2E397A1">
    <w:name w:val="06C8FA00FCA54A4494EB3A1AC2E397A1"/>
    <w:rsid w:val="00B740E9"/>
  </w:style>
  <w:style w:type="paragraph" w:customStyle="1" w:styleId="17E67A91B4DD4F4982CF7915D05F55D0">
    <w:name w:val="17E67A91B4DD4F4982CF7915D05F55D0"/>
    <w:rsid w:val="00B740E9"/>
  </w:style>
  <w:style w:type="paragraph" w:customStyle="1" w:styleId="2D12C902C5C4486EA0B2F9DE42470C75">
    <w:name w:val="2D12C902C5C4486EA0B2F9DE42470C75"/>
    <w:rsid w:val="00B740E9"/>
  </w:style>
  <w:style w:type="paragraph" w:customStyle="1" w:styleId="9D905DB3D0524CC0B981CD9D961D351E">
    <w:name w:val="9D905DB3D0524CC0B981CD9D961D351E"/>
    <w:rsid w:val="00B740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Sky10</b:Tag>
    <b:SourceType>DocumentFromInternetSite</b:SourceType>
    <b:Guid>{C43E3B73-CEB0-467E-B630-C05E9C7D2991}</b:Guid>
    <b:Author>
      <b:Author>
        <b:Corporate>SkyTraq Corporation</b:Corporate>
      </b:Author>
    </b:Author>
    <b:Title>Venus638FLPx GPS Receiver</b:Title>
    <b:Year>2011</b:Year>
    <b:URL>http://dlnmh9ip6v2uc.cloudfront.net/datasheets/Sensors/GPS/Venus/638/doc/Venus638FLPx_DS_v07.pdf</b:URL>
    <b:YearAccessed>2013</b:YearAccessed>
    <b:MonthAccessed>October</b:MonthAccessed>
    <b:DayAccessed>1</b:DayAccessed>
    <b:Month>January</b:Month>
    <b:RefOrder>2</b:RefOrder>
  </b:Source>
  <b:Source>
    <b:Tag>SGS11</b:Tag>
    <b:SourceType>DocumentFromInternetSite</b:SourceType>
    <b:Guid>{0D25C156-ABDD-4666-98B5-BE9A865D7879}</b:Guid>
    <b:Author>
      <b:Author>
        <b:Corporate>SGS-Thomson Microelectronics</b:Corporate>
      </b:Author>
    </b:Author>
    <b:Title>L3GD20 and LSM303DLHC 9-axis module for a standard DIL socket</b:Title>
    <b:Year>2011</b:Year>
    <b:Month>November</b:Month>
    <b:YearAccessed>2013</b:YearAccessed>
    <b:MonthAccessed>August</b:MonthAccessed>
    <b:DayAccessed>29</b:DayAccessed>
    <b:URL>http://www.st.com/st-web-ui/static/active/en/resource/technical/document/data_brief/DM00041389.pdf</b:URL>
    <b:RefOrder>3</b:RefOrder>
  </b:Source>
  <b:Source>
    <b:Tag>Bal12</b:Tag>
    <b:SourceType>InternetSite</b:SourceType>
    <b:Guid>{DAF84EE0-7CDE-4B32-8C9D-C4B6A821BD89}</b:Guid>
    <b:Title>The Incredible HUD</b:Title>
    <b:Year>2012</b:Year>
    <b:YearAccessed>2013</b:YearAccessed>
    <b:MonthAccessed>October</b:MonthAccessed>
    <b:DayAccessed>11</b:DayAccessed>
    <b:URL>https://engineering.purdue.edu/ece477/Webs/F11-Grp03/index.html</b:URL>
    <b:ProductionCompany>Purdue University</b:ProductionCompany>
    <b:Author>
      <b:Author>
        <b:NameList>
          <b:Person>
            <b:Last>Balasubramanian</b:Last>
            <b:First>Aditya</b:First>
          </b:Person>
          <b:Person>
            <b:Last>Sareshkumar</b:Last>
            <b:First>Nikhil</b:First>
          </b:Person>
          <b:Person>
            <b:Last>Gardner</b:Last>
            <b:Middle>Blaine</b:Middle>
            <b:First>Brandon</b:First>
          </b:Person>
          <b:Person>
            <b:Last>Leone</b:Last>
            <b:First>Marcelo</b:First>
          </b:Person>
        </b:NameList>
      </b:Author>
    </b:Author>
    <b:RefOrder>5</b:RefOrder>
  </b:Source>
  <b:Source>
    <b:Tag>Tho00</b:Tag>
    <b:SourceType>ConferenceProceedings</b:SourceType>
    <b:Guid>{F8DF6989-2357-489E-875E-123DF543BBBA}</b:Guid>
    <b:Title>ARQuake: An Outdoor/Indoor Augmented Reality First Person Application</b:Title>
    <b:JournalName>Proceedings of the Fourth International Symposium on Wearable Computers</b:JournalName>
    <b:Year>2000</b:Year>
    <b:Author>
      <b:Author>
        <b:NameList>
          <b:Person>
            <b:Last>Thomas</b:Last>
            <b:First>Bruce</b:First>
          </b:Person>
          <b:Person>
            <b:Last>Close</b:Last>
            <b:First>Ben</b:First>
          </b:Person>
          <b:Person>
            <b:Last>Donoghue</b:Last>
            <b:First>John</b:First>
          </b:Person>
          <b:Person>
            <b:Last>Squires</b:Last>
            <b:First>John</b:First>
          </b:Person>
          <b:Person>
            <b:Last>De Bondi</b:Last>
            <b:First>Philip</b:First>
          </b:Person>
          <b:Person>
            <b:Last>Morris</b:Last>
            <b:First>Michael</b:First>
          </b:Person>
          <b:Person>
            <b:Last>Piekarski</b:Last>
            <b:First>Wayne</b:First>
          </b:Person>
        </b:NameList>
      </b:Author>
    </b:Author>
    <b:ConferenceName>Proceedings of the Fourth International Symposium on Wearable Computers</b:ConferenceName>
    <b:City>Atlanta</b:City>
    <b:RefOrder>6</b:RefOrder>
  </b:Source>
  <b:Source>
    <b:Tag>Ter13</b:Tag>
    <b:SourceType>DocumentFromInternetSite</b:SourceType>
    <b:Guid>{88D0C61C-92A5-46B0-B2FC-81BEDB43FC87}</b:Guid>
    <b:Title>DE2i-150 FPGA Development Kit</b:Title>
    <b:YearAccessed>2013</b:YearAccessed>
    <b:MonthAccessed>October</b:MonthAccessed>
    <b:DayAccessed>14</b:DayAccessed>
    <b:URL>http://www.terasic.com.tw/cgi-bin/page/archive.pl?Language=English&amp;CategoryNo=11&amp;No=529</b:URL>
    <b:Author>
      <b:Author>
        <b:Corporate>Terasic</b:Corporate>
      </b:Author>
    </b:Author>
    <b:RefOrder>4</b:RefOrder>
  </b:Source>
  <b:Source>
    <b:Tag>Ols11</b:Tag>
    <b:SourceType>Patent</b:SourceType>
    <b:Guid>{0C117B1A-2A73-4110-84CA-FC22D8D5D81A}</b:Guid>
    <b:Author>
      <b:Inventor>
        <b:NameList>
          <b:Person>
            <b:Last>Olsson</b:Last>
            <b:Middle>Isabelle</b:Middle>
            <b:First>Maj</b:First>
          </b:Person>
          <b:Person>
            <b:Last>Heinrich</b:Last>
            <b:Middle>Joseph</b:Middle>
            <b:First>Mitchell</b:First>
          </b:Person>
          <b:Person>
            <b:Last>Kelly</b:Last>
            <b:First>Daniel</b:First>
          </b:Person>
          <b:Person>
            <b:Last>Lapetina</b:Last>
            <b:First>John</b:First>
          </b:Person>
        </b:NameList>
      </b:Inventor>
    </b:Author>
    <b:Title>Wearable device with input and output structures</b:Title>
    <b:Year>2011</b:Year>
    <b:Month>August</b:Month>
    <b:Day>18</b:Day>
    <b:CountryRegion>United States of America</b:CountryRegion>
    <b:PatentNumber>20130044042</b:PatentNumber>
    <b:RefOrder>1</b:RefOrder>
  </b:Source>
  <b:Source>
    <b:Tag>Car13</b:Tag>
    <b:SourceType>InternetSite</b:SourceType>
    <b:Guid>{053FF35C-E9E5-4E91-9D85-89F20980A39F}</b:Guid>
    <b:Title>Team 5 Website: Augmented Reality Project</b:Title>
    <b:Year>2013</b:Year>
    <b:ProductionCompany>Purdue University</b:ProductionCompany>
    <b:YearAccessed>2013</b:YearAccessed>
    <b:MonthAccessed>September</b:MonthAccessed>
    <b:DayAccessed>22</b:DayAccessed>
    <b:URL>https://github.com/snowpuppy/augreality/wiki</b:URL>
    <b:Author>
      <b:Author>
        <b:NameList>
          <b:Person>
            <b:Last>Carlson</b:Last>
            <b:First>Stephen</b:First>
          </b:Person>
          <b:Person>
            <b:Last>Ellis</b:Last>
            <b:First>Steven</b:First>
          </b:Person>
          <b:Person>
            <b:Last>Green</b:Last>
            <b:Middle>Stephen</b:Middle>
            <b:First>Alec</b:First>
          </b:Person>
          <b:Person>
            <b:Last>Smith</b:Last>
            <b:First>Thor</b:First>
          </b:Person>
        </b:NameList>
      </b:Author>
    </b:Author>
    <b:RefOrder>7</b:RefOrder>
  </b:Source>
  <b:Source>
    <b:Tag>RTK13</b:Tag>
    <b:SourceType>InternetSite</b:SourceType>
    <b:Guid>{270A8B1B-9099-4788-9862-5DFADCEA8B79}</b:Guid>
    <b:Title>RTKLIB: An Open Source Program Package for GNSS Positioning</b:Title>
    <b:Year>2013</b:Year>
    <b:YearAccessed>2013</b:YearAccessed>
    <b:MonthAccessed>October</b:MonthAccessed>
    <b:DayAccessed>16</b:DayAccessed>
    <b:URL>http://www.rtklib.com/</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8B68F6-72A1-4920-90C4-C058CE06F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3084A1FF.dotm</Template>
  <TotalTime>134</TotalTime>
  <Pages>12</Pages>
  <Words>3453</Words>
  <Characters>19687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Augmented Reality Simulator</vt:lpstr>
    </vt:vector>
  </TitlesOfParts>
  <Company>Purdue University</Company>
  <LinksUpToDate>false</LinksUpToDate>
  <CharactersWithSpaces>23094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Augmented Reality Simulator</dc:title>
  <dc:subject>A multi-user augmented reality simulator with heads-up display</dc:subject>
  <dc:creator>Stephen Carlson, Steven Ellis, Thor Smith</dc:creator>
  <cp:lastModifiedBy>Stephen Carlson</cp:lastModifiedBy>
  <cp:revision>13</cp:revision>
  <dcterms:created xsi:type="dcterms:W3CDTF">2013-10-17T17:25:00Z</dcterms:created>
  <dcterms:modified xsi:type="dcterms:W3CDTF">2013-10-17T21:58:00Z</dcterms:modified>
</cp:coreProperties>
</file>