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62" w:rsidRDefault="00F30578" w:rsidP="00F30578">
      <w:pPr>
        <w:pStyle w:val="Title"/>
      </w:pPr>
      <w:r>
        <w:t>Augmented Reality Simulator</w:t>
      </w:r>
    </w:p>
    <w:p w:rsidR="00F30578" w:rsidRDefault="00F30578" w:rsidP="00F30578">
      <w:pPr>
        <w:pStyle w:val="Title"/>
      </w:pPr>
      <w:r>
        <w:t>Purdue University</w:t>
      </w:r>
    </w:p>
    <w:p w:rsidR="00F30578" w:rsidRDefault="00F30578" w:rsidP="00F30578">
      <w:pPr>
        <w:pStyle w:val="Title"/>
      </w:pPr>
      <w:r>
        <w:t>Cornell Cup 2014</w:t>
      </w:r>
    </w:p>
    <w:p w:rsidR="006E03D0" w:rsidRDefault="006E03D0">
      <w:r>
        <w:t>Stephen Carlson</w:t>
      </w:r>
    </w:p>
    <w:p w:rsidR="006E03D0" w:rsidRDefault="006E03D0">
      <w:r>
        <w:t>Steven Ellis</w:t>
      </w:r>
    </w:p>
    <w:p w:rsidR="00F30578" w:rsidRDefault="006E03D0">
      <w:r>
        <w:t>Thor Smith</w:t>
      </w:r>
      <w:r w:rsidR="00F30578">
        <w:br w:type="page"/>
      </w:r>
    </w:p>
    <w:sdt>
      <w:sdtPr>
        <w:id w:val="-2209835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ko-KR"/>
        </w:rPr>
      </w:sdtEndPr>
      <w:sdtContent>
        <w:p w:rsidR="00F30578" w:rsidRDefault="00F30578">
          <w:pPr>
            <w:pStyle w:val="TOCHeading"/>
          </w:pPr>
          <w:r>
            <w:t>Table of Contents</w:t>
          </w:r>
        </w:p>
        <w:p w:rsidR="007C5259" w:rsidRDefault="00F3057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484374" w:history="1">
            <w:r w:rsidR="007C5259" w:rsidRPr="003328F1">
              <w:rPr>
                <w:rStyle w:val="Hyperlink"/>
                <w:noProof/>
              </w:rPr>
              <w:t>Challenge Definition</w:t>
            </w:r>
            <w:r w:rsidR="007C5259">
              <w:rPr>
                <w:noProof/>
                <w:webHidden/>
              </w:rPr>
              <w:tab/>
            </w:r>
            <w:r w:rsidR="007C5259">
              <w:rPr>
                <w:noProof/>
                <w:webHidden/>
              </w:rPr>
              <w:fldChar w:fldCharType="begin"/>
            </w:r>
            <w:r w:rsidR="007C5259">
              <w:rPr>
                <w:noProof/>
                <w:webHidden/>
              </w:rPr>
              <w:instrText xml:space="preserve"> PAGEREF _Toc384484374 \h </w:instrText>
            </w:r>
            <w:r w:rsidR="007C5259">
              <w:rPr>
                <w:noProof/>
                <w:webHidden/>
              </w:rPr>
            </w:r>
            <w:r w:rsidR="007C5259">
              <w:rPr>
                <w:noProof/>
                <w:webHidden/>
              </w:rPr>
              <w:fldChar w:fldCharType="separate"/>
            </w:r>
            <w:r w:rsidR="007C5259">
              <w:rPr>
                <w:noProof/>
                <w:webHidden/>
              </w:rPr>
              <w:t>4</w:t>
            </w:r>
            <w:r w:rsidR="007C5259"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84375" w:history="1">
            <w:r w:rsidRPr="003328F1">
              <w:rPr>
                <w:rStyle w:val="Hyperlink"/>
                <w:noProof/>
              </w:rPr>
              <w:t>Project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484376" w:history="1">
            <w:r w:rsidRPr="003328F1">
              <w:rPr>
                <w:rStyle w:val="Hyperlink"/>
                <w:noProof/>
              </w:rPr>
              <w:t>Customer Value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484377" w:history="1">
            <w:r w:rsidRPr="003328F1">
              <w:rPr>
                <w:rStyle w:val="Hyperlink"/>
                <w:noProof/>
              </w:rPr>
              <w:t>Changes From Original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484378" w:history="1">
            <w:r w:rsidRPr="003328F1">
              <w:rPr>
                <w:rStyle w:val="Hyperlink"/>
                <w:noProof/>
              </w:rPr>
              <w:t>Key Technical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84379" w:history="1">
            <w:r w:rsidRPr="003328F1">
              <w:rPr>
                <w:rStyle w:val="Hyperlink"/>
                <w:noProof/>
              </w:rPr>
              <w:t>Product Performance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484380" w:history="1">
            <w:r w:rsidRPr="003328F1">
              <w:rPr>
                <w:rStyle w:val="Hyperlink"/>
                <w:noProof/>
              </w:rPr>
              <w:t>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484381" w:history="1">
            <w:r w:rsidRPr="003328F1">
              <w:rPr>
                <w:rStyle w:val="Hyperlink"/>
                <w:noProof/>
              </w:rPr>
              <w:t>Failure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84382" w:history="1">
            <w:r w:rsidRPr="003328F1">
              <w:rPr>
                <w:rStyle w:val="Hyperlink"/>
                <w:noProof/>
              </w:rPr>
              <w:t>Technical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84383" w:history="1">
            <w:r w:rsidRPr="003328F1">
              <w:rPr>
                <w:rStyle w:val="Hyperlink"/>
                <w:noProof/>
              </w:rPr>
              <w:t>Project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484384" w:history="1">
            <w:r w:rsidRPr="003328F1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484385" w:history="1">
            <w:r w:rsidRPr="003328F1">
              <w:rPr>
                <w:rStyle w:val="Hyperlink"/>
                <w:noProof/>
              </w:rPr>
              <w:t>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484386" w:history="1">
            <w:r w:rsidRPr="003328F1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484387" w:history="1">
            <w:r w:rsidRPr="003328F1">
              <w:rPr>
                <w:rStyle w:val="Hyperlink"/>
                <w:noProof/>
              </w:rPr>
              <w:t>Bill of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484388" w:history="1">
            <w:r w:rsidRPr="003328F1">
              <w:rPr>
                <w:rStyle w:val="Hyperlink"/>
                <w:noProof/>
              </w:rPr>
              <w:t>Expenditures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484389" w:history="1">
            <w:r w:rsidRPr="003328F1">
              <w:rPr>
                <w:rStyle w:val="Hyperlink"/>
                <w:noProof/>
              </w:rPr>
              <w:t>Funding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484390" w:history="1">
            <w:r w:rsidRPr="003328F1">
              <w:rPr>
                <w:rStyle w:val="Hyperlink"/>
                <w:noProof/>
              </w:rPr>
              <w:t>Mid-Review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484391" w:history="1">
            <w:r w:rsidRPr="003328F1">
              <w:rPr>
                <w:rStyle w:val="Hyperlink"/>
                <w:noProof/>
              </w:rPr>
              <w:t>Process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84392" w:history="1">
            <w:r w:rsidRPr="003328F1">
              <w:rPr>
                <w:rStyle w:val="Hyperlink"/>
                <w:noProof/>
              </w:rPr>
              <w:t>Recommendations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84393" w:history="1">
            <w:r w:rsidRPr="003328F1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84394" w:history="1">
            <w:r w:rsidRPr="003328F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84395" w:history="1">
            <w:r w:rsidRPr="003328F1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84396" w:history="1">
            <w:r w:rsidRPr="003328F1">
              <w:rPr>
                <w:rStyle w:val="Hyperlink"/>
                <w:noProof/>
              </w:rPr>
              <w:t>Survey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84397" w:history="1">
            <w:r w:rsidRPr="003328F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484398" w:history="1">
            <w:r w:rsidRPr="003328F1">
              <w:rPr>
                <w:rStyle w:val="Hyperlink"/>
                <w:noProof/>
              </w:rPr>
              <w:t>Performance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484399" w:history="1">
            <w:r w:rsidRPr="003328F1">
              <w:rPr>
                <w:rStyle w:val="Hyperlink"/>
                <w:noProof/>
              </w:rPr>
              <w:t>Test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484400" w:history="1">
            <w:r w:rsidRPr="003328F1">
              <w:rPr>
                <w:rStyle w:val="Hyperlink"/>
                <w:noProof/>
              </w:rPr>
              <w:t>Range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484401" w:history="1">
            <w:r w:rsidRPr="003328F1">
              <w:rPr>
                <w:rStyle w:val="Hyperlink"/>
                <w:noProof/>
              </w:rPr>
              <w:t>Latency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59" w:rsidRDefault="007C52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484402" w:history="1">
            <w:r w:rsidRPr="003328F1">
              <w:rPr>
                <w:rStyle w:val="Hyperlink"/>
                <w:noProof/>
              </w:rPr>
              <w:t>Assembly and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78" w:rsidRDefault="00F30578">
          <w:r>
            <w:rPr>
              <w:b/>
              <w:bCs/>
              <w:noProof/>
            </w:rPr>
            <w:fldChar w:fldCharType="end"/>
          </w:r>
        </w:p>
      </w:sdtContent>
    </w:sdt>
    <w:p w:rsidR="00F30578" w:rsidRDefault="00F30578">
      <w:r>
        <w:lastRenderedPageBreak/>
        <w:br w:type="page"/>
      </w:r>
    </w:p>
    <w:p w:rsidR="00F30578" w:rsidRDefault="00F30578" w:rsidP="00F30578">
      <w:pPr>
        <w:pStyle w:val="Heading1"/>
      </w:pPr>
      <w:bookmarkStart w:id="0" w:name="_Toc384484374"/>
      <w:r>
        <w:lastRenderedPageBreak/>
        <w:t>Challenge Definition</w:t>
      </w:r>
      <w:bookmarkEnd w:id="0"/>
    </w:p>
    <w:p w:rsidR="00F30578" w:rsidRDefault="00F30578" w:rsidP="00F30578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F30578" w:rsidRDefault="00F30578" w:rsidP="00F30578">
      <w:pPr>
        <w:pStyle w:val="Heading1"/>
      </w:pPr>
      <w:bookmarkStart w:id="1" w:name="_Toc384484375"/>
      <w:r>
        <w:lastRenderedPageBreak/>
        <w:t>Project Solution</w:t>
      </w:r>
      <w:bookmarkEnd w:id="1"/>
    </w:p>
    <w:p w:rsidR="00F30578" w:rsidRDefault="00F30578" w:rsidP="00F30578">
      <w:pPr>
        <w:pStyle w:val="Heading2"/>
      </w:pPr>
      <w:bookmarkStart w:id="2" w:name="_Toc384484376"/>
      <w:r>
        <w:t>Customer Value Proposition</w:t>
      </w:r>
      <w:bookmarkEnd w:id="2"/>
    </w:p>
    <w:p w:rsidR="00D378EB" w:rsidRPr="00D378EB" w:rsidRDefault="00D378EB" w:rsidP="00D378EB"/>
    <w:p w:rsidR="00D378EB" w:rsidRDefault="00D378EB" w:rsidP="00D378EB">
      <w:pPr>
        <w:pStyle w:val="Heading2"/>
      </w:pPr>
      <w:bookmarkStart w:id="3" w:name="_Toc384484377"/>
      <w:r>
        <w:t xml:space="preserve">Changes </w:t>
      </w:r>
      <w:proofErr w:type="gramStart"/>
      <w:r>
        <w:t>From</w:t>
      </w:r>
      <w:proofErr w:type="gramEnd"/>
      <w:r>
        <w:t xml:space="preserve"> Original Proposal</w:t>
      </w:r>
      <w:bookmarkEnd w:id="3"/>
    </w:p>
    <w:p w:rsidR="00D378EB" w:rsidRDefault="00D378EB" w:rsidP="00D378EB"/>
    <w:p w:rsidR="00D378EB" w:rsidRDefault="00D378EB" w:rsidP="00D378EB">
      <w:pPr>
        <w:pStyle w:val="Heading2"/>
      </w:pPr>
      <w:bookmarkStart w:id="4" w:name="_Toc384484378"/>
      <w:r>
        <w:t>Key Technical Elements</w:t>
      </w:r>
      <w:bookmarkEnd w:id="4"/>
    </w:p>
    <w:p w:rsidR="00D378EB" w:rsidRDefault="00D378EB" w:rsidP="00D378EB"/>
    <w:p w:rsidR="00D378EB" w:rsidRDefault="00D378EB">
      <w:r>
        <w:br w:type="page"/>
      </w:r>
    </w:p>
    <w:p w:rsidR="00D378EB" w:rsidRDefault="00D378EB" w:rsidP="00D378EB">
      <w:pPr>
        <w:pStyle w:val="Heading1"/>
      </w:pPr>
      <w:bookmarkStart w:id="5" w:name="_Toc384484379"/>
      <w:r>
        <w:lastRenderedPageBreak/>
        <w:t>Product Performance Evaluation</w:t>
      </w:r>
      <w:bookmarkEnd w:id="5"/>
    </w:p>
    <w:p w:rsidR="00D378EB" w:rsidRDefault="00D378EB" w:rsidP="00D378EB">
      <w:pPr>
        <w:pStyle w:val="Heading2"/>
      </w:pPr>
      <w:bookmarkStart w:id="6" w:name="_Toc384484380"/>
      <w:r>
        <w:t>Performance Metrics</w:t>
      </w:r>
      <w:bookmarkEnd w:id="6"/>
    </w:p>
    <w:p w:rsidR="00D378EB" w:rsidRDefault="00D378EB" w:rsidP="00D378EB"/>
    <w:p w:rsidR="00D378EB" w:rsidRDefault="00D378EB" w:rsidP="00D378EB">
      <w:pPr>
        <w:pStyle w:val="Heading2"/>
      </w:pPr>
      <w:bookmarkStart w:id="7" w:name="_Toc384484381"/>
      <w:r>
        <w:t>Failure Analysis</w:t>
      </w:r>
      <w:bookmarkEnd w:id="7"/>
    </w:p>
    <w:p w:rsidR="00D378EB" w:rsidRDefault="00D378EB" w:rsidP="00D378EB"/>
    <w:p w:rsidR="00D378EB" w:rsidRDefault="00D378EB">
      <w:r>
        <w:br w:type="page"/>
      </w:r>
    </w:p>
    <w:p w:rsidR="007C5259" w:rsidRDefault="007C5259" w:rsidP="00D378EB">
      <w:pPr>
        <w:pStyle w:val="Heading1"/>
      </w:pPr>
      <w:bookmarkStart w:id="8" w:name="_Toc384484382"/>
      <w:r>
        <w:lastRenderedPageBreak/>
        <w:t>Technical Documentation</w:t>
      </w:r>
      <w:bookmarkEnd w:id="8"/>
    </w:p>
    <w:p w:rsidR="007C5259" w:rsidRDefault="007C5259">
      <w:r>
        <w:br w:type="page"/>
      </w:r>
    </w:p>
    <w:p w:rsidR="007C5259" w:rsidRPr="007C5259" w:rsidRDefault="007C5259" w:rsidP="007C5259">
      <w:bookmarkStart w:id="9" w:name="_GoBack"/>
      <w:bookmarkEnd w:id="9"/>
    </w:p>
    <w:p w:rsidR="00D378EB" w:rsidRDefault="00D378EB" w:rsidP="00D378EB">
      <w:pPr>
        <w:pStyle w:val="Heading1"/>
      </w:pPr>
      <w:bookmarkStart w:id="10" w:name="_Toc384484383"/>
      <w:r>
        <w:t>Project Execution</w:t>
      </w:r>
      <w:bookmarkEnd w:id="10"/>
    </w:p>
    <w:p w:rsidR="00D378EB" w:rsidRDefault="00D378EB" w:rsidP="00D378EB">
      <w:pPr>
        <w:pStyle w:val="Heading2"/>
      </w:pPr>
      <w:bookmarkStart w:id="11" w:name="_Toc384484384"/>
      <w:r>
        <w:t>Timeline</w:t>
      </w:r>
      <w:bookmarkEnd w:id="11"/>
    </w:p>
    <w:p w:rsidR="005209E1" w:rsidRDefault="005209E1" w:rsidP="005209E1">
      <w:r w:rsidRPr="005209E1">
        <w:drawing>
          <wp:inline distT="0" distB="0" distL="0" distR="0" wp14:anchorId="7E12BD60" wp14:editId="2FF7FC58">
            <wp:extent cx="6598892" cy="3948056"/>
            <wp:effectExtent l="0" t="0" r="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636" cy="39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E1" w:rsidRDefault="00DF7B19" w:rsidP="005209E1">
      <w:r w:rsidRPr="00DF7B19">
        <w:lastRenderedPageBreak/>
        <w:drawing>
          <wp:inline distT="0" distB="0" distL="0" distR="0" wp14:anchorId="6E2D1680" wp14:editId="52C50E95">
            <wp:extent cx="6367208" cy="3818965"/>
            <wp:effectExtent l="0" t="0" r="0" b="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60" cy="38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19" w:rsidRPr="005209E1" w:rsidRDefault="00DF7B19" w:rsidP="005209E1">
      <w:r w:rsidRPr="00DF7B19">
        <w:drawing>
          <wp:inline distT="0" distB="0" distL="0" distR="0" wp14:anchorId="14B2EEB9" wp14:editId="2F7CEDA0">
            <wp:extent cx="5943600" cy="3637915"/>
            <wp:effectExtent l="0" t="0" r="0" b="63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EB" w:rsidRDefault="00CC1360" w:rsidP="00CC1360">
      <w:pPr>
        <w:pStyle w:val="Heading3"/>
      </w:pPr>
      <w:bookmarkStart w:id="12" w:name="_Toc384484385"/>
      <w:r>
        <w:lastRenderedPageBreak/>
        <w:t>Adjustments</w:t>
      </w:r>
      <w:bookmarkEnd w:id="12"/>
    </w:p>
    <w:p w:rsidR="00D378EB" w:rsidRDefault="00D378EB" w:rsidP="00D378EB">
      <w:pPr>
        <w:pStyle w:val="Heading2"/>
      </w:pPr>
      <w:bookmarkStart w:id="13" w:name="_Toc384484386"/>
      <w:r>
        <w:t>Budget</w:t>
      </w:r>
      <w:bookmarkEnd w:id="13"/>
    </w:p>
    <w:p w:rsidR="00D378EB" w:rsidRDefault="00CC1360" w:rsidP="00CC1360">
      <w:pPr>
        <w:pStyle w:val="Heading3"/>
      </w:pPr>
      <w:bookmarkStart w:id="14" w:name="_Toc384484387"/>
      <w:r>
        <w:t>Bill of Materials</w:t>
      </w:r>
      <w:bookmarkEnd w:id="14"/>
    </w:p>
    <w:p w:rsidR="0099203E" w:rsidRDefault="0099203E" w:rsidP="0099203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F7B19">
        <w:rPr>
          <w:noProof/>
        </w:rPr>
        <w:t>1</w:t>
      </w:r>
      <w:r>
        <w:fldChar w:fldCharType="end"/>
      </w:r>
    </w:p>
    <w:tbl>
      <w:tblPr>
        <w:tblStyle w:val="LightShading"/>
        <w:tblW w:w="8680" w:type="dxa"/>
        <w:tblLook w:val="04A0" w:firstRow="1" w:lastRow="0" w:firstColumn="1" w:lastColumn="0" w:noHBand="0" w:noVBand="1"/>
      </w:tblPr>
      <w:tblGrid>
        <w:gridCol w:w="2811"/>
        <w:gridCol w:w="2620"/>
        <w:gridCol w:w="1303"/>
        <w:gridCol w:w="538"/>
        <w:gridCol w:w="1020"/>
        <w:gridCol w:w="830"/>
      </w:tblGrid>
      <w:tr w:rsidR="0099203E" w:rsidRPr="0099203E" w:rsidTr="00520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hideMark/>
          </w:tcPr>
          <w:p w:rsidR="0099203E" w:rsidRPr="0099203E" w:rsidRDefault="0099203E" w:rsidP="0099203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proofErr w:type="spellStart"/>
            <w:r w:rsidRPr="0099203E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Digi</w:t>
            </w:r>
            <w:proofErr w:type="spellEnd"/>
            <w:r w:rsidRPr="0099203E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-Key PN</w:t>
            </w:r>
          </w:p>
        </w:tc>
        <w:tc>
          <w:tcPr>
            <w:tcW w:w="2620" w:type="dxa"/>
            <w:noWrap/>
            <w:hideMark/>
          </w:tcPr>
          <w:p w:rsidR="0099203E" w:rsidRPr="0099203E" w:rsidRDefault="0099203E" w:rsidP="00992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Description</w:t>
            </w:r>
          </w:p>
        </w:tc>
        <w:tc>
          <w:tcPr>
            <w:tcW w:w="1180" w:type="dxa"/>
            <w:noWrap/>
            <w:hideMark/>
          </w:tcPr>
          <w:p w:rsidR="0099203E" w:rsidRPr="0099203E" w:rsidRDefault="0099203E" w:rsidP="00992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Footprint</w:t>
            </w:r>
          </w:p>
        </w:tc>
        <w:tc>
          <w:tcPr>
            <w:tcW w:w="440" w:type="dxa"/>
            <w:noWrap/>
            <w:hideMark/>
          </w:tcPr>
          <w:p w:rsidR="0099203E" w:rsidRPr="0099203E" w:rsidRDefault="0099203E" w:rsidP="00992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proofErr w:type="spellStart"/>
            <w:r w:rsidRPr="0099203E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Qty</w:t>
            </w:r>
            <w:proofErr w:type="spellEnd"/>
          </w:p>
        </w:tc>
        <w:tc>
          <w:tcPr>
            <w:tcW w:w="1020" w:type="dxa"/>
            <w:noWrap/>
            <w:hideMark/>
          </w:tcPr>
          <w:p w:rsidR="0099203E" w:rsidRPr="0099203E" w:rsidRDefault="0099203E" w:rsidP="00992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Unit Price</w:t>
            </w:r>
          </w:p>
        </w:tc>
        <w:tc>
          <w:tcPr>
            <w:tcW w:w="700" w:type="dxa"/>
            <w:noWrap/>
            <w:hideMark/>
          </w:tcPr>
          <w:p w:rsidR="0099203E" w:rsidRPr="0099203E" w:rsidRDefault="0099203E" w:rsidP="00992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Cost</w:t>
            </w: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LVK12R010DERCT-ND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Resistor 0.5W 10mOhm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$0.50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$0.50</w:t>
            </w: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490-6521-1-ND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Cap 4.7uF 50V Ceramic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$2.29</w:t>
            </w: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P16460CT-ND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Cap 180uF 16V Low ESR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Panasonic E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$2.32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$2.32</w:t>
            </w: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490-3367-1-ND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Cap 2.2uF 50V Ceramic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$0.39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$0.78</w:t>
            </w: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CTX406-ND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Crystal 8MHz 20pF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HC-49US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$0.36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$0.72</w:t>
            </w: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160-1889-1-ND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LED Blue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$0.38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$0.38</w:t>
            </w: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475-1407-1-ND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LED Green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$0.11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$0.22</w:t>
            </w: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P68.1KBCCT-ND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Res 68.1K 0.1%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P5.76KBCCT-ND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Res 5.76K 0.1%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P100KBCCT-ND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Res 100K 0.1%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P34KBCCT-ND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Res 34K 0.1%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P499KBCCT-ND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Res 499K 0.1%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P215KBCCT-ND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Res 215K 0.1%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P2.43KBCCT-ND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Res 2.43K 0.1%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$0.79</w:t>
            </w: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ED2992CT-ND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Mini USB Connector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Special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$0.87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$1.74</w:t>
            </w: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497-11767-ND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STM32F405RGT6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TQFP 64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$11.45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$11.45</w:t>
            </w: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497-13631-ND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STM32L100RBT6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TQFP 64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$4.37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$4.37</w:t>
            </w: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576-1827-5-ND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Regulator 3.3V 500mA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MSOP 8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$2.35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$2.35</w:t>
            </w: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576-1281-1-ND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Regulator 3.3V 150mA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SOT-23-5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$2.01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$2.01</w:t>
            </w: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LM2936MP-3.3/NOPBCT-ND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Regulator 3.3V Low-</w:t>
            </w:r>
            <w:proofErr w:type="spellStart"/>
            <w:r w:rsidRPr="0099203E">
              <w:rPr>
                <w:rFonts w:ascii="Calibri" w:eastAsia="Times New Roman" w:hAnsi="Calibri" w:cs="Times New Roman"/>
                <w:color w:val="000000"/>
              </w:rPr>
              <w:t>Iq</w:t>
            </w:r>
            <w:proofErr w:type="spellEnd"/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SOT-223-4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$1.78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$1.78</w:t>
            </w: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DS2782E+-ND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Fuel Gauge IC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TSSOP 8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$7.46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$7.46</w:t>
            </w: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296-20523-ND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Power Module 12V 3A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Special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$17.70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$17.70</w:t>
            </w: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497-12918-ND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9-DOF IMU Breakout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DIP 24 W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$27.60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$27.60</w:t>
            </w: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$89.20</w:t>
            </w: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Items from Senior Design include: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Cap 0.1uF Ceramic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Cap 1uF Ceramic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Header Breakaway Female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Header Breakaway Male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Res 4.7K 5%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Res 10K 5%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Res 6.8K 5%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Res 22 5%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Res 1.5K 5%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Cap 39pF Ceramic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Cap 470pF Ceramic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Cap 10uF 16V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Panasonic 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Cap 22uF 16V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Panasonic D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03E" w:rsidRPr="0099203E" w:rsidTr="0052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0293827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203E" w:rsidRPr="0099203E" w:rsidRDefault="0099203E" w:rsidP="009920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PCB Button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203E">
              <w:rPr>
                <w:rFonts w:ascii="Calibri" w:eastAsia="Times New Roman" w:hAnsi="Calibri" w:cs="Times New Roman"/>
                <w:color w:val="000000"/>
              </w:rPr>
              <w:t>Special</w:t>
            </w: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9203E" w:rsidRPr="0099203E" w:rsidRDefault="0099203E" w:rsidP="009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9203E" w:rsidRPr="0099203E" w:rsidRDefault="0099203E" w:rsidP="0099203E"/>
    <w:p w:rsidR="00CC1360" w:rsidRDefault="00CC1360" w:rsidP="00CC1360">
      <w:pPr>
        <w:pStyle w:val="Heading3"/>
      </w:pPr>
      <w:bookmarkStart w:id="15" w:name="_Toc384484388"/>
      <w:r>
        <w:t>Expenditures</w:t>
      </w:r>
      <w:bookmarkEnd w:id="15"/>
    </w:p>
    <w:p w:rsidR="00CC1360" w:rsidRDefault="00CC1360" w:rsidP="00CC1360">
      <w:pPr>
        <w:pStyle w:val="Heading3"/>
      </w:pPr>
      <w:bookmarkStart w:id="16" w:name="_Toc384484389"/>
      <w:r>
        <w:t>Funding Sources</w:t>
      </w:r>
      <w:bookmarkEnd w:id="16"/>
    </w:p>
    <w:p w:rsidR="00984A11" w:rsidRDefault="00984A11" w:rsidP="00984A1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F7B19">
        <w:rPr>
          <w:noProof/>
        </w:rPr>
        <w:t>2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4A11" w:rsidTr="00984A11">
        <w:tc>
          <w:tcPr>
            <w:tcW w:w="4788" w:type="dxa"/>
          </w:tcPr>
          <w:p w:rsidR="00984A11" w:rsidRDefault="00984A11" w:rsidP="00984A11">
            <w:r>
              <w:t>Cornell Cup</w:t>
            </w:r>
          </w:p>
        </w:tc>
        <w:tc>
          <w:tcPr>
            <w:tcW w:w="4788" w:type="dxa"/>
          </w:tcPr>
          <w:p w:rsidR="00984A11" w:rsidRDefault="00984A11" w:rsidP="00984A11">
            <w:r>
              <w:t>$1500</w:t>
            </w:r>
          </w:p>
        </w:tc>
      </w:tr>
      <w:tr w:rsidR="00984A11" w:rsidTr="00984A11">
        <w:tc>
          <w:tcPr>
            <w:tcW w:w="4788" w:type="dxa"/>
          </w:tcPr>
          <w:p w:rsidR="00984A11" w:rsidRDefault="00984A11" w:rsidP="00984A11">
            <w:r>
              <w:t>Purdue University</w:t>
            </w:r>
          </w:p>
        </w:tc>
        <w:tc>
          <w:tcPr>
            <w:tcW w:w="4788" w:type="dxa"/>
          </w:tcPr>
          <w:p w:rsidR="00984A11" w:rsidRDefault="00984A11" w:rsidP="00984A11">
            <w:r>
              <w:t>$300</w:t>
            </w:r>
          </w:p>
        </w:tc>
      </w:tr>
    </w:tbl>
    <w:p w:rsidR="00984A11" w:rsidRPr="00984A11" w:rsidRDefault="00984A11" w:rsidP="00984A11"/>
    <w:p w:rsidR="00D378EB" w:rsidRDefault="00D378EB" w:rsidP="00D378EB">
      <w:pPr>
        <w:pStyle w:val="Heading2"/>
      </w:pPr>
      <w:bookmarkStart w:id="17" w:name="_Toc384484390"/>
      <w:r>
        <w:t>Mid-Review</w:t>
      </w:r>
      <w:bookmarkEnd w:id="17"/>
    </w:p>
    <w:p w:rsidR="00D378EB" w:rsidRDefault="00D378EB" w:rsidP="00D378EB"/>
    <w:p w:rsidR="00D378EB" w:rsidRDefault="00D378EB" w:rsidP="00D378EB">
      <w:pPr>
        <w:pStyle w:val="Heading2"/>
      </w:pPr>
      <w:bookmarkStart w:id="18" w:name="_Toc384484391"/>
      <w:r>
        <w:t>Process Understanding</w:t>
      </w:r>
      <w:bookmarkEnd w:id="18"/>
    </w:p>
    <w:p w:rsidR="00D378EB" w:rsidRDefault="00D378EB" w:rsidP="00D378EB"/>
    <w:p w:rsidR="00D378EB" w:rsidRDefault="00D378EB">
      <w:r>
        <w:br w:type="page"/>
      </w:r>
    </w:p>
    <w:p w:rsidR="00D378EB" w:rsidRDefault="00D378EB" w:rsidP="00D378EB">
      <w:pPr>
        <w:pStyle w:val="Heading1"/>
      </w:pPr>
      <w:bookmarkStart w:id="19" w:name="_Toc384484392"/>
      <w:r>
        <w:lastRenderedPageBreak/>
        <w:t>Recommendations and Next Steps</w:t>
      </w:r>
      <w:bookmarkEnd w:id="19"/>
    </w:p>
    <w:p w:rsidR="00D378EB" w:rsidRDefault="00D378EB">
      <w:r>
        <w:br w:type="page"/>
      </w:r>
    </w:p>
    <w:p w:rsidR="00D378EB" w:rsidRDefault="00D378EB" w:rsidP="00D378EB">
      <w:pPr>
        <w:pStyle w:val="Heading1"/>
      </w:pPr>
      <w:bookmarkStart w:id="20" w:name="_Toc384484393"/>
      <w:r>
        <w:lastRenderedPageBreak/>
        <w:t>Glossary</w:t>
      </w:r>
      <w:bookmarkEnd w:id="20"/>
    </w:p>
    <w:p w:rsidR="005209E1" w:rsidRDefault="005209E1" w:rsidP="00D378EB">
      <w:r>
        <w:t>Augmented Reality: a system which overlays a computer generated image on top of real world objects</w:t>
      </w:r>
    </w:p>
    <w:p w:rsidR="005209E1" w:rsidRDefault="005209E1" w:rsidP="00D378EB">
      <w:r>
        <w:t>Virtual Reality: a system which fills the user’s entire field of view with a computer generated image</w:t>
      </w:r>
    </w:p>
    <w:p w:rsidR="00D378EB" w:rsidRDefault="00D378EB">
      <w:r>
        <w:br w:type="page"/>
      </w:r>
    </w:p>
    <w:bookmarkStart w:id="21" w:name="_Toc384484394" w:displacedByCustomXml="next"/>
    <w:sdt>
      <w:sdtPr>
        <w:id w:val="9576272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sdtEndPr>
      <w:sdtContent>
        <w:p w:rsidR="00D378EB" w:rsidRDefault="00D378EB">
          <w:pPr>
            <w:pStyle w:val="Heading1"/>
          </w:pPr>
          <w:r>
            <w:t>References</w:t>
          </w:r>
          <w:bookmarkEnd w:id="21"/>
        </w:p>
        <w:sdt>
          <w:sdtPr>
            <w:id w:val="111145805"/>
            <w:bibliography/>
          </w:sdtPr>
          <w:sdtContent>
            <w:p w:rsidR="00D378EB" w:rsidRDefault="00D378EB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378EB" w:rsidRDefault="00D378EB">
      <w:r>
        <w:br w:type="page"/>
      </w:r>
    </w:p>
    <w:p w:rsidR="00D378EB" w:rsidRDefault="00CC1360" w:rsidP="00CC1360">
      <w:pPr>
        <w:pStyle w:val="Heading1"/>
      </w:pPr>
      <w:bookmarkStart w:id="22" w:name="_Toc384484395"/>
      <w:r>
        <w:lastRenderedPageBreak/>
        <w:t>Acknowledgements</w:t>
      </w:r>
      <w:bookmarkEnd w:id="22"/>
    </w:p>
    <w:p w:rsidR="00CC1360" w:rsidRDefault="00CC1360" w:rsidP="00CC1360"/>
    <w:p w:rsidR="00CC1360" w:rsidRDefault="00CC1360">
      <w:r>
        <w:br w:type="page"/>
      </w:r>
    </w:p>
    <w:p w:rsidR="00CC1360" w:rsidRDefault="00CC1360" w:rsidP="00CC1360">
      <w:pPr>
        <w:pStyle w:val="Heading1"/>
      </w:pPr>
      <w:bookmarkStart w:id="23" w:name="_Toc384484396"/>
      <w:r>
        <w:lastRenderedPageBreak/>
        <w:t>Survey Responses</w:t>
      </w:r>
      <w:bookmarkEnd w:id="23"/>
    </w:p>
    <w:p w:rsidR="00CC1360" w:rsidRDefault="00CC1360" w:rsidP="00CC1360"/>
    <w:p w:rsidR="00CC1360" w:rsidRDefault="00CC1360">
      <w:r>
        <w:br w:type="page"/>
      </w:r>
    </w:p>
    <w:p w:rsidR="00CC1360" w:rsidRDefault="00CC1360" w:rsidP="00CC1360">
      <w:pPr>
        <w:pStyle w:val="Heading1"/>
      </w:pPr>
      <w:bookmarkStart w:id="24" w:name="_Toc384484397"/>
      <w:r>
        <w:lastRenderedPageBreak/>
        <w:t>Appendix</w:t>
      </w:r>
      <w:bookmarkEnd w:id="24"/>
    </w:p>
    <w:p w:rsidR="00CC1360" w:rsidRDefault="00CC1360" w:rsidP="00DF7B19">
      <w:pPr>
        <w:pStyle w:val="Heading2"/>
        <w:tabs>
          <w:tab w:val="left" w:pos="3287"/>
        </w:tabs>
      </w:pPr>
      <w:bookmarkStart w:id="25" w:name="_Toc384484398"/>
      <w:r>
        <w:t>Performance Measures</w:t>
      </w:r>
      <w:bookmarkEnd w:id="25"/>
      <w:r w:rsidR="00DF7B19">
        <w:tab/>
      </w:r>
    </w:p>
    <w:p w:rsidR="00DF7B19" w:rsidRPr="00DF7B19" w:rsidRDefault="00DF7B19" w:rsidP="00DF7B19">
      <w:pPr>
        <w:rPr>
          <w:b/>
          <w:bCs/>
        </w:rPr>
      </w:pPr>
      <w:r w:rsidRPr="00DF7B19">
        <w:rPr>
          <w:b/>
          <w:bCs/>
        </w:rPr>
        <w:t xml:space="preserve">Table </w:t>
      </w:r>
      <w:r w:rsidRPr="00DF7B19">
        <w:rPr>
          <w:b/>
          <w:bCs/>
        </w:rPr>
        <w:fldChar w:fldCharType="begin"/>
      </w:r>
      <w:r w:rsidRPr="00DF7B19">
        <w:rPr>
          <w:b/>
          <w:bCs/>
        </w:rPr>
        <w:instrText xml:space="preserve"> SEQ Table \* ARABIC </w:instrText>
      </w:r>
      <w:r w:rsidRPr="00DF7B19">
        <w:rPr>
          <w:b/>
          <w:bCs/>
        </w:rPr>
        <w:fldChar w:fldCharType="separate"/>
      </w:r>
      <w:r w:rsidRPr="00DF7B19">
        <w:rPr>
          <w:b/>
          <w:bCs/>
        </w:rPr>
        <w:t>3</w:t>
      </w:r>
      <w:r w:rsidRPr="00DF7B19">
        <w:fldChar w:fldCharType="end"/>
      </w:r>
    </w:p>
    <w:tbl>
      <w:tblPr>
        <w:tblStyle w:val="LightShading"/>
        <w:tblW w:w="13680" w:type="dxa"/>
        <w:tblLook w:val="04A0" w:firstRow="1" w:lastRow="0" w:firstColumn="1" w:lastColumn="0" w:noHBand="0" w:noVBand="1"/>
      </w:tblPr>
      <w:tblGrid>
        <w:gridCol w:w="2628"/>
        <w:gridCol w:w="2520"/>
        <w:gridCol w:w="2880"/>
        <w:gridCol w:w="5652"/>
      </w:tblGrid>
      <w:tr w:rsidR="00DF7B19" w:rsidRPr="00DF7B19" w:rsidTr="00DF7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412626531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:rsidR="00000000" w:rsidRPr="00DF7B19" w:rsidRDefault="00DF7B19" w:rsidP="00DF7B19">
            <w:pPr>
              <w:spacing w:after="200" w:line="276" w:lineRule="auto"/>
            </w:pPr>
            <w:r w:rsidRPr="00DF7B19">
              <w:t>Metric</w:t>
            </w:r>
          </w:p>
        </w:tc>
        <w:tc>
          <w:tcPr>
            <w:tcW w:w="252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Phase 1 (Measured)</w:t>
            </w:r>
          </w:p>
        </w:tc>
        <w:tc>
          <w:tcPr>
            <w:tcW w:w="288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Phase 2 Target</w:t>
            </w:r>
          </w:p>
        </w:tc>
        <w:tc>
          <w:tcPr>
            <w:tcW w:w="5652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Phase 2 (Estimate)</w:t>
            </w:r>
          </w:p>
        </w:tc>
      </w:tr>
      <w:tr w:rsidR="00DF7B19" w:rsidRPr="00DF7B19" w:rsidTr="00DF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12626531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:rsidR="00000000" w:rsidRPr="00DF7B19" w:rsidRDefault="00DF7B19" w:rsidP="00DF7B19">
            <w:pPr>
              <w:spacing w:after="200" w:line="276" w:lineRule="auto"/>
            </w:pPr>
            <w:r w:rsidRPr="00DF7B19">
              <w:t>Mass</w:t>
            </w:r>
          </w:p>
        </w:tc>
        <w:tc>
          <w:tcPr>
            <w:tcW w:w="252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Headset: 1.3kg</w:t>
            </w:r>
          </w:p>
        </w:tc>
        <w:tc>
          <w:tcPr>
            <w:tcW w:w="2880" w:type="dxa"/>
            <w:hideMark/>
          </w:tcPr>
          <w:p w:rsidR="00DF7B19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Headset: 1 kg</w:t>
            </w:r>
          </w:p>
          <w:p w:rsidR="00000000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Backpack: 3 kg</w:t>
            </w:r>
          </w:p>
        </w:tc>
        <w:tc>
          <w:tcPr>
            <w:tcW w:w="5652" w:type="dxa"/>
            <w:hideMark/>
          </w:tcPr>
          <w:p w:rsidR="00DF7B19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Headset: ~1kg</w:t>
            </w:r>
          </w:p>
          <w:p w:rsidR="00000000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Backpack: ~2.5kg</w:t>
            </w:r>
          </w:p>
        </w:tc>
      </w:tr>
      <w:tr w:rsidR="00DF7B19" w:rsidRPr="00DF7B19" w:rsidTr="00DF7B19">
        <w:trPr>
          <w:divId w:val="412626531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:rsidR="00000000" w:rsidRPr="00DF7B19" w:rsidRDefault="00DF7B19" w:rsidP="00DF7B19">
            <w:pPr>
              <w:spacing w:after="200" w:line="276" w:lineRule="auto"/>
            </w:pPr>
            <w:r w:rsidRPr="00DF7B19">
              <w:t>Power</w:t>
            </w:r>
          </w:p>
        </w:tc>
        <w:tc>
          <w:tcPr>
            <w:tcW w:w="252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~3 hours</w:t>
            </w:r>
          </w:p>
        </w:tc>
        <w:tc>
          <w:tcPr>
            <w:tcW w:w="288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3 hours runtime</w:t>
            </w:r>
          </w:p>
        </w:tc>
        <w:tc>
          <w:tcPr>
            <w:tcW w:w="5652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~4 hours</w:t>
            </w:r>
          </w:p>
        </w:tc>
      </w:tr>
      <w:tr w:rsidR="00DF7B19" w:rsidRPr="00DF7B19" w:rsidTr="00DF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12626531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:rsidR="00000000" w:rsidRPr="00DF7B19" w:rsidRDefault="00DF7B19" w:rsidP="00DF7B19">
            <w:pPr>
              <w:spacing w:after="200" w:line="276" w:lineRule="auto"/>
            </w:pPr>
            <w:r w:rsidRPr="00DF7B19">
              <w:t>Location Precision*</w:t>
            </w:r>
          </w:p>
        </w:tc>
        <w:tc>
          <w:tcPr>
            <w:tcW w:w="252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~1.5 m</w:t>
            </w:r>
          </w:p>
        </w:tc>
        <w:tc>
          <w:tcPr>
            <w:tcW w:w="288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2 meters</w:t>
            </w:r>
          </w:p>
        </w:tc>
        <w:tc>
          <w:tcPr>
            <w:tcW w:w="5652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~1.5m</w:t>
            </w:r>
          </w:p>
        </w:tc>
      </w:tr>
      <w:tr w:rsidR="00DF7B19" w:rsidRPr="00DF7B19" w:rsidTr="00DF7B19">
        <w:trPr>
          <w:divId w:val="412626531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:rsidR="00000000" w:rsidRPr="00DF7B19" w:rsidRDefault="00DF7B19" w:rsidP="00DF7B19">
            <w:pPr>
              <w:spacing w:after="200" w:line="276" w:lineRule="auto"/>
            </w:pPr>
            <w:r w:rsidRPr="00DF7B19">
              <w:t>Wireless Range</w:t>
            </w:r>
          </w:p>
        </w:tc>
        <w:tc>
          <w:tcPr>
            <w:tcW w:w="252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200 m</w:t>
            </w:r>
          </w:p>
        </w:tc>
        <w:tc>
          <w:tcPr>
            <w:tcW w:w="288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80 m, line of sight</w:t>
            </w:r>
          </w:p>
        </w:tc>
        <w:tc>
          <w:tcPr>
            <w:tcW w:w="5652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200 m</w:t>
            </w:r>
          </w:p>
        </w:tc>
      </w:tr>
      <w:tr w:rsidR="00DF7B19" w:rsidRPr="00DF7B19" w:rsidTr="00DF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12626531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:rsidR="00000000" w:rsidRPr="00DF7B19" w:rsidRDefault="00DF7B19" w:rsidP="00DF7B19">
            <w:pPr>
              <w:spacing w:after="200" w:line="276" w:lineRule="auto"/>
            </w:pPr>
            <w:r w:rsidRPr="00DF7B19">
              <w:t>Display Refresh</w:t>
            </w:r>
          </w:p>
        </w:tc>
        <w:tc>
          <w:tcPr>
            <w:tcW w:w="252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10 FPS</w:t>
            </w:r>
          </w:p>
        </w:tc>
        <w:tc>
          <w:tcPr>
            <w:tcW w:w="288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20 FPS</w:t>
            </w:r>
          </w:p>
        </w:tc>
        <w:tc>
          <w:tcPr>
            <w:tcW w:w="5652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60 FPS</w:t>
            </w:r>
          </w:p>
        </w:tc>
      </w:tr>
      <w:tr w:rsidR="00DF7B19" w:rsidRPr="00DF7B19" w:rsidTr="00DF7B19">
        <w:trPr>
          <w:divId w:val="412626531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:rsidR="00000000" w:rsidRPr="00DF7B19" w:rsidRDefault="00DF7B19" w:rsidP="00DF7B19">
            <w:pPr>
              <w:spacing w:after="200" w:line="276" w:lineRule="auto"/>
            </w:pPr>
            <w:r w:rsidRPr="00DF7B19">
              <w:t>Network Refresh</w:t>
            </w:r>
          </w:p>
        </w:tc>
        <w:tc>
          <w:tcPr>
            <w:tcW w:w="252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Unimplemented</w:t>
            </w:r>
          </w:p>
        </w:tc>
        <w:tc>
          <w:tcPr>
            <w:tcW w:w="288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20 FPS</w:t>
            </w:r>
          </w:p>
        </w:tc>
        <w:tc>
          <w:tcPr>
            <w:tcW w:w="5652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60 FPS</w:t>
            </w:r>
          </w:p>
        </w:tc>
      </w:tr>
      <w:tr w:rsidR="00DF7B19" w:rsidRPr="00DF7B19" w:rsidTr="00DF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12626531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:rsidR="00000000" w:rsidRPr="00DF7B19" w:rsidRDefault="00DF7B19" w:rsidP="00DF7B19">
            <w:pPr>
              <w:spacing w:after="200" w:line="276" w:lineRule="auto"/>
            </w:pPr>
            <w:r w:rsidRPr="00DF7B19">
              <w:t>Usability</w:t>
            </w:r>
          </w:p>
        </w:tc>
        <w:tc>
          <w:tcPr>
            <w:tcW w:w="252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Turnkey startup</w:t>
            </w:r>
          </w:p>
        </w:tc>
        <w:tc>
          <w:tcPr>
            <w:tcW w:w="288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User can start and use without a technician</w:t>
            </w:r>
          </w:p>
        </w:tc>
        <w:tc>
          <w:tcPr>
            <w:tcW w:w="5652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B19">
              <w:t>Turnkey startup</w:t>
            </w:r>
          </w:p>
        </w:tc>
      </w:tr>
      <w:tr w:rsidR="00DF7B19" w:rsidRPr="00DF7B19" w:rsidTr="00DF7B19">
        <w:trPr>
          <w:divId w:val="412626531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:rsidR="00000000" w:rsidRPr="00DF7B19" w:rsidRDefault="00DF7B19" w:rsidP="00DF7B19">
            <w:pPr>
              <w:spacing w:after="200" w:line="276" w:lineRule="auto"/>
            </w:pPr>
            <w:r w:rsidRPr="00DF7B19">
              <w:t>Simultaneous Device Limit</w:t>
            </w:r>
          </w:p>
        </w:tc>
        <w:tc>
          <w:tcPr>
            <w:tcW w:w="252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5-6</w:t>
            </w:r>
          </w:p>
        </w:tc>
        <w:tc>
          <w:tcPr>
            <w:tcW w:w="2880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16</w:t>
            </w:r>
          </w:p>
        </w:tc>
        <w:tc>
          <w:tcPr>
            <w:tcW w:w="5652" w:type="dxa"/>
            <w:hideMark/>
          </w:tcPr>
          <w:p w:rsidR="00000000" w:rsidRPr="00DF7B19" w:rsidRDefault="00DF7B19" w:rsidP="00DF7B1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B19">
              <w:t>32+</w:t>
            </w:r>
          </w:p>
        </w:tc>
      </w:tr>
      <w:tr w:rsidR="00DF7B19" w:rsidRPr="00DF7B19" w:rsidTr="00DF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12626531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:rsidR="00DF7B19" w:rsidRPr="00DF7B19" w:rsidRDefault="00DF7B19" w:rsidP="00DF7B19">
            <w:pPr>
              <w:rPr>
                <w:rFonts w:ascii="Arial" w:eastAsia="Times New Roman" w:hAnsi="Arial" w:cs="Arial"/>
              </w:rPr>
            </w:pPr>
            <w:r w:rsidRPr="00DF7B19">
              <w:t>Head Tracki</w:t>
            </w:r>
            <w:r w:rsidRPr="00DF7B19">
              <w:rPr>
                <w:rFonts w:eastAsia="Calibri" w:hAnsi="Franklin Gothic Medium" w:cs="Times New Roman"/>
                <w:color w:val="000000" w:themeColor="text1"/>
                <w:kern w:val="24"/>
              </w:rPr>
              <w:t>ng Latency</w:t>
            </w:r>
          </w:p>
        </w:tc>
        <w:tc>
          <w:tcPr>
            <w:tcW w:w="2520" w:type="dxa"/>
            <w:hideMark/>
          </w:tcPr>
          <w:p w:rsidR="00DF7B19" w:rsidRPr="00DF7B19" w:rsidRDefault="00DF7B19" w:rsidP="00DF7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DF7B19">
              <w:rPr>
                <w:rFonts w:ascii="Calibri" w:eastAsia="Calibri" w:hAnsi="Calibri" w:cs="Times New Roman"/>
                <w:color w:val="000000" w:themeColor="dark1"/>
                <w:kern w:val="24"/>
              </w:rPr>
              <w:t>~100ms</w:t>
            </w:r>
          </w:p>
        </w:tc>
        <w:tc>
          <w:tcPr>
            <w:tcW w:w="2880" w:type="dxa"/>
            <w:hideMark/>
          </w:tcPr>
          <w:p w:rsidR="00DF7B19" w:rsidRPr="00DF7B19" w:rsidRDefault="00DF7B19" w:rsidP="00DF7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DF7B19">
              <w:rPr>
                <w:rFonts w:eastAsia="Calibri" w:hAnsi="Franklin Gothic Medium" w:cs="Times New Roman"/>
                <w:color w:val="000000" w:themeColor="dark1"/>
                <w:kern w:val="24"/>
              </w:rPr>
              <w:t>50ms*</w:t>
            </w:r>
          </w:p>
        </w:tc>
        <w:tc>
          <w:tcPr>
            <w:tcW w:w="5652" w:type="dxa"/>
            <w:hideMark/>
          </w:tcPr>
          <w:p w:rsidR="00DF7B19" w:rsidRPr="00DF7B19" w:rsidRDefault="00DF7B19" w:rsidP="00DF7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DF7B19">
              <w:rPr>
                <w:rFonts w:ascii="Calibri" w:eastAsia="Calibri" w:hAnsi="Calibri" w:cs="Times New Roman"/>
                <w:color w:val="000000" w:themeColor="dark1"/>
                <w:kern w:val="24"/>
              </w:rPr>
              <w:t>&gt;=16ms</w:t>
            </w:r>
          </w:p>
        </w:tc>
      </w:tr>
    </w:tbl>
    <w:p w:rsidR="00DF7B19" w:rsidRPr="00DF7B19" w:rsidRDefault="00DF7B19" w:rsidP="00DF7B19"/>
    <w:p w:rsidR="00CC1360" w:rsidRDefault="00CC1360" w:rsidP="00CC1360">
      <w:pPr>
        <w:pStyle w:val="Heading2"/>
      </w:pPr>
      <w:bookmarkStart w:id="26" w:name="_Toc384484399"/>
      <w:r>
        <w:t>Test Plans</w:t>
      </w:r>
      <w:bookmarkEnd w:id="26"/>
    </w:p>
    <w:p w:rsidR="00DF7B19" w:rsidRDefault="00DF7B19" w:rsidP="00DF7B19">
      <w:pPr>
        <w:pStyle w:val="Heading3"/>
      </w:pPr>
      <w:bookmarkStart w:id="27" w:name="_Toc384484400"/>
      <w:r>
        <w:t>Range Test</w:t>
      </w:r>
      <w:bookmarkEnd w:id="27"/>
    </w:p>
    <w:p w:rsidR="00DF7B19" w:rsidRPr="00DF7B19" w:rsidRDefault="00DF7B19" w:rsidP="00DF7B19">
      <w:pPr>
        <w:pStyle w:val="Heading3"/>
      </w:pPr>
      <w:bookmarkStart w:id="28" w:name="_Toc384484401"/>
      <w:r>
        <w:t>Latency Test</w:t>
      </w:r>
      <w:bookmarkEnd w:id="28"/>
    </w:p>
    <w:p w:rsidR="00CC1360" w:rsidRPr="00CC1360" w:rsidRDefault="00CC1360" w:rsidP="00CC1360">
      <w:pPr>
        <w:pStyle w:val="Heading2"/>
      </w:pPr>
      <w:bookmarkStart w:id="29" w:name="_Toc384484402"/>
      <w:r>
        <w:t>Assembly and Construction</w:t>
      </w:r>
      <w:bookmarkEnd w:id="29"/>
    </w:p>
    <w:sectPr w:rsidR="00CC1360" w:rsidRPr="00CC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78"/>
    <w:rsid w:val="00154293"/>
    <w:rsid w:val="0038430C"/>
    <w:rsid w:val="003C72AF"/>
    <w:rsid w:val="003E1962"/>
    <w:rsid w:val="0052048E"/>
    <w:rsid w:val="005209E1"/>
    <w:rsid w:val="0059198F"/>
    <w:rsid w:val="006E03D0"/>
    <w:rsid w:val="007C5259"/>
    <w:rsid w:val="007F11A7"/>
    <w:rsid w:val="00851A07"/>
    <w:rsid w:val="00984A11"/>
    <w:rsid w:val="0099203E"/>
    <w:rsid w:val="00CC1360"/>
    <w:rsid w:val="00D378EB"/>
    <w:rsid w:val="00DE211D"/>
    <w:rsid w:val="00DF7B19"/>
    <w:rsid w:val="00F30578"/>
    <w:rsid w:val="00F96234"/>
    <w:rsid w:val="00FD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34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3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30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30C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430C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30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0578"/>
    <w:pPr>
      <w:spacing w:before="480" w:after="0"/>
      <w:jc w:val="left"/>
      <w:outlineLvl w:val="9"/>
    </w:pPr>
    <w:rPr>
      <w:color w:val="365F91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57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37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78E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13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E03D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99203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84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20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209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34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3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30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30C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430C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30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0578"/>
    <w:pPr>
      <w:spacing w:before="480" w:after="0"/>
      <w:jc w:val="left"/>
      <w:outlineLvl w:val="9"/>
    </w:pPr>
    <w:rPr>
      <w:color w:val="365F91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57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37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78E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13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E03D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99203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84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20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209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6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5EB94F8-CE78-45C5-AFE4-CE6075FF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Carlson</dc:creator>
  <cp:lastModifiedBy>Stephen Carlson</cp:lastModifiedBy>
  <cp:revision>9</cp:revision>
  <dcterms:created xsi:type="dcterms:W3CDTF">2014-04-05T20:48:00Z</dcterms:created>
  <dcterms:modified xsi:type="dcterms:W3CDTF">2014-04-05T22:04:00Z</dcterms:modified>
</cp:coreProperties>
</file>