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D90" w:rsidRPr="00D01EEE" w:rsidRDefault="00DC2D90" w:rsidP="00E24E15">
      <w:pPr>
        <w:pStyle w:val="Title"/>
        <w:rPr>
          <w:szCs w:val="28"/>
        </w:rPr>
      </w:pPr>
      <w:r w:rsidRPr="00D01EEE">
        <w:rPr>
          <w:szCs w:val="28"/>
        </w:rPr>
        <w:t xml:space="preserve">Homework </w:t>
      </w:r>
      <w:r w:rsidR="008903F5">
        <w:rPr>
          <w:szCs w:val="28"/>
        </w:rPr>
        <w:t>10</w:t>
      </w:r>
      <w:r w:rsidRPr="00D01EEE">
        <w:rPr>
          <w:szCs w:val="28"/>
        </w:rPr>
        <w:t xml:space="preserve">:  </w:t>
      </w:r>
      <w:r w:rsidR="00D01EEE" w:rsidRPr="00D01EEE">
        <w:rPr>
          <w:szCs w:val="28"/>
        </w:rPr>
        <w:t>Patent Liability Analysis</w:t>
      </w:r>
    </w:p>
    <w:p w:rsidR="00DC2D90" w:rsidRDefault="006525B3" w:rsidP="001F7D8F">
      <w:pPr>
        <w:pStyle w:val="Title"/>
        <w:rPr>
          <w:i/>
          <w:sz w:val="24"/>
        </w:rPr>
      </w:pPr>
      <w:r>
        <w:rPr>
          <w:i/>
          <w:sz w:val="24"/>
        </w:rPr>
        <w:t xml:space="preserve"> </w:t>
      </w:r>
    </w:p>
    <w:p w:rsidR="00DC2D90" w:rsidRDefault="00DC2D90">
      <w:pPr>
        <w:pStyle w:val="Title"/>
        <w:rPr>
          <w:i/>
          <w:sz w:val="24"/>
        </w:rPr>
      </w:pPr>
    </w:p>
    <w:p w:rsidR="00DC2D90" w:rsidRDefault="00DC2D90">
      <w:pPr>
        <w:pStyle w:val="Title"/>
        <w:jc w:val="left"/>
        <w:rPr>
          <w:sz w:val="24"/>
        </w:rPr>
      </w:pPr>
    </w:p>
    <w:p w:rsidR="001E5140" w:rsidRDefault="001E5140" w:rsidP="001E5140">
      <w:pPr>
        <w:pStyle w:val="Title"/>
        <w:spacing w:line="360" w:lineRule="auto"/>
        <w:jc w:val="left"/>
        <w:rPr>
          <w:sz w:val="24"/>
        </w:rPr>
      </w:pPr>
      <w:r>
        <w:rPr>
          <w:sz w:val="24"/>
        </w:rPr>
        <w:t>Team Code Name: _</w:t>
      </w:r>
      <w:r w:rsidR="0032305A">
        <w:rPr>
          <w:sz w:val="24"/>
        </w:rPr>
        <w:t>Augmented Reality Headset___</w:t>
      </w:r>
      <w:r>
        <w:rPr>
          <w:sz w:val="24"/>
        </w:rPr>
        <w:t>_______________</w:t>
      </w:r>
      <w:proofErr w:type="gramStart"/>
      <w:r>
        <w:rPr>
          <w:sz w:val="24"/>
        </w:rPr>
        <w:t>_  Group</w:t>
      </w:r>
      <w:proofErr w:type="gramEnd"/>
      <w:r>
        <w:rPr>
          <w:sz w:val="24"/>
        </w:rPr>
        <w:t xml:space="preserve"> No.  __</w:t>
      </w:r>
      <w:r w:rsidR="0032305A">
        <w:rPr>
          <w:sz w:val="24"/>
        </w:rPr>
        <w:t>5</w:t>
      </w:r>
      <w:r>
        <w:rPr>
          <w:sz w:val="24"/>
        </w:rPr>
        <w:t>__</w:t>
      </w:r>
    </w:p>
    <w:p w:rsidR="001E5140" w:rsidRDefault="001E5140" w:rsidP="001E5140">
      <w:pPr>
        <w:pStyle w:val="Title"/>
        <w:spacing w:line="360" w:lineRule="auto"/>
        <w:jc w:val="left"/>
        <w:rPr>
          <w:sz w:val="24"/>
        </w:rPr>
      </w:pPr>
      <w:r>
        <w:rPr>
          <w:sz w:val="24"/>
        </w:rPr>
        <w:t>Team Member Completing This Homework: __</w:t>
      </w:r>
      <w:r w:rsidR="0032305A">
        <w:rPr>
          <w:sz w:val="24"/>
        </w:rPr>
        <w:t>Alec Green</w:t>
      </w:r>
      <w:r>
        <w:rPr>
          <w:sz w:val="24"/>
        </w:rPr>
        <w:t>__________________________</w:t>
      </w:r>
    </w:p>
    <w:p w:rsidR="001E5140" w:rsidRDefault="005627D5" w:rsidP="001E5140">
      <w:pPr>
        <w:pStyle w:val="Title"/>
        <w:spacing w:line="360" w:lineRule="auto"/>
        <w:jc w:val="left"/>
        <w:rPr>
          <w:sz w:val="24"/>
        </w:rPr>
      </w:pPr>
      <w:r>
        <w:rPr>
          <w:sz w:val="24"/>
        </w:rPr>
        <w:t>E</w:t>
      </w:r>
      <w:r w:rsidR="001E5140">
        <w:rPr>
          <w:sz w:val="24"/>
        </w:rPr>
        <w:t>-mail Address of Team Member: ___</w:t>
      </w:r>
      <w:r w:rsidR="0032305A">
        <w:rPr>
          <w:sz w:val="24"/>
        </w:rPr>
        <w:t>green26</w:t>
      </w:r>
      <w:r w:rsidR="001E5140">
        <w:rPr>
          <w:sz w:val="24"/>
        </w:rPr>
        <w:t>___ @ purdue.edu</w:t>
      </w:r>
    </w:p>
    <w:p w:rsidR="005A1E31" w:rsidRDefault="005A1E31" w:rsidP="005A1E31">
      <w:pPr>
        <w:pStyle w:val="Title"/>
        <w:jc w:val="left"/>
        <w:rPr>
          <w:sz w:val="24"/>
        </w:rPr>
      </w:pPr>
    </w:p>
    <w:p w:rsidR="001E6532" w:rsidRDefault="001E6532" w:rsidP="001E6532">
      <w:pPr>
        <w:pStyle w:val="Title"/>
        <w:jc w:val="left"/>
        <w:rPr>
          <w:sz w:val="24"/>
        </w:rPr>
      </w:pPr>
      <w:r>
        <w:rPr>
          <w:sz w:val="24"/>
        </w:rPr>
        <w:t>Evaluation:</w:t>
      </w:r>
    </w:p>
    <w:p w:rsidR="001E6532" w:rsidRDefault="001E6532" w:rsidP="001E6532">
      <w:pPr>
        <w:pStyle w:val="Title"/>
        <w:jc w:val="left"/>
        <w:rPr>
          <w:sz w:val="24"/>
        </w:rPr>
      </w:pPr>
    </w:p>
    <w:tbl>
      <w:tblPr>
        <w:tblW w:w="0" w:type="auto"/>
        <w:jc w:val="center"/>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C125EC" w:rsidRPr="002F129A" w:rsidTr="001A302B">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C125EC" w:rsidRPr="00C74458" w:rsidRDefault="00C125EC" w:rsidP="001A302B">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C125EC" w:rsidRPr="002F129A" w:rsidRDefault="00C125EC" w:rsidP="001A302B">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C125EC" w:rsidRPr="002F129A" w:rsidRDefault="00C125EC" w:rsidP="001A302B">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C125EC" w:rsidRPr="002F129A" w:rsidRDefault="00C125EC" w:rsidP="001A302B">
            <w:pPr>
              <w:pStyle w:val="Heading3"/>
              <w:rPr>
                <w:b w:val="0"/>
                <w:color w:val="000000"/>
              </w:rPr>
            </w:pPr>
            <w:r w:rsidRPr="002F129A">
              <w:rPr>
                <w:b w:val="0"/>
                <w:color w:val="000000"/>
              </w:rPr>
              <w:t>SCORE</w:t>
            </w:r>
          </w:p>
        </w:tc>
      </w:tr>
      <w:tr w:rsidR="00C125EC" w:rsidRPr="00C74458" w:rsidTr="001A302B">
        <w:trPr>
          <w:cantSplit/>
          <w:trHeight w:val="360"/>
          <w:jc w:val="center"/>
        </w:trPr>
        <w:tc>
          <w:tcPr>
            <w:tcW w:w="1181" w:type="dxa"/>
            <w:tcBorders>
              <w:left w:val="single" w:sz="18" w:space="0" w:color="auto"/>
              <w:right w:val="single" w:sz="18" w:space="0" w:color="auto"/>
            </w:tcBorders>
            <w:vAlign w:val="center"/>
          </w:tcPr>
          <w:p w:rsidR="00C125EC" w:rsidRPr="00C74458" w:rsidRDefault="00C125EC" w:rsidP="001A302B">
            <w:pPr>
              <w:jc w:val="center"/>
              <w:rPr>
                <w:color w:val="000000"/>
                <w:szCs w:val="24"/>
              </w:rPr>
            </w:pPr>
            <w:r>
              <w:rPr>
                <w:color w:val="000000"/>
                <w:szCs w:val="24"/>
              </w:rPr>
              <w:t>1.0</w:t>
            </w:r>
          </w:p>
        </w:tc>
        <w:tc>
          <w:tcPr>
            <w:tcW w:w="5940" w:type="dxa"/>
            <w:tcBorders>
              <w:left w:val="nil"/>
              <w:right w:val="single" w:sz="18" w:space="0" w:color="auto"/>
            </w:tcBorders>
            <w:vAlign w:val="center"/>
          </w:tcPr>
          <w:p w:rsidR="00C125EC" w:rsidRPr="00C74458" w:rsidRDefault="00C125EC" w:rsidP="001A302B">
            <w:pPr>
              <w:pStyle w:val="Heading1"/>
              <w:rPr>
                <w:i w:val="0"/>
                <w:color w:val="000000"/>
                <w:szCs w:val="24"/>
              </w:rPr>
            </w:pPr>
            <w:r>
              <w:rPr>
                <w:i w:val="0"/>
                <w:color w:val="000000"/>
                <w:szCs w:val="24"/>
              </w:rPr>
              <w:t xml:space="preserve">Introduction </w:t>
            </w:r>
          </w:p>
        </w:tc>
        <w:tc>
          <w:tcPr>
            <w:tcW w:w="990" w:type="dxa"/>
            <w:tcBorders>
              <w:left w:val="single" w:sz="18" w:space="0" w:color="auto"/>
              <w:right w:val="single" w:sz="18" w:space="0" w:color="auto"/>
            </w:tcBorders>
            <w:vAlign w:val="center"/>
          </w:tcPr>
          <w:p w:rsidR="00C125EC" w:rsidRPr="00C74458" w:rsidRDefault="00C125EC" w:rsidP="001A302B">
            <w:pPr>
              <w:pStyle w:val="Heading1"/>
              <w:jc w:val="center"/>
              <w:rPr>
                <w:i w:val="0"/>
                <w:color w:val="000000"/>
              </w:rPr>
            </w:pPr>
            <w:r>
              <w:rPr>
                <w:i w:val="0"/>
                <w:color w:val="000000"/>
              </w:rPr>
              <w:t xml:space="preserve">5 </w:t>
            </w:r>
          </w:p>
        </w:tc>
        <w:tc>
          <w:tcPr>
            <w:tcW w:w="1091" w:type="dxa"/>
            <w:tcBorders>
              <w:left w:val="single" w:sz="18" w:space="0" w:color="auto"/>
              <w:right w:val="single" w:sz="18" w:space="0" w:color="auto"/>
            </w:tcBorders>
            <w:shd w:val="clear" w:color="auto" w:fill="DBE5F1"/>
            <w:vAlign w:val="center"/>
          </w:tcPr>
          <w:p w:rsidR="00C125EC" w:rsidRPr="001055F4" w:rsidRDefault="00C125EC" w:rsidP="001055F4">
            <w:pPr>
              <w:pStyle w:val="Heading1"/>
              <w:jc w:val="center"/>
              <w:rPr>
                <w:i w:val="0"/>
                <w:color w:val="FF0000"/>
              </w:rPr>
            </w:pPr>
          </w:p>
        </w:tc>
      </w:tr>
      <w:tr w:rsidR="00C125EC" w:rsidRPr="00C74458" w:rsidTr="001A302B">
        <w:trPr>
          <w:cantSplit/>
          <w:trHeight w:val="360"/>
          <w:jc w:val="center"/>
        </w:trPr>
        <w:tc>
          <w:tcPr>
            <w:tcW w:w="1181" w:type="dxa"/>
            <w:tcBorders>
              <w:left w:val="single" w:sz="18" w:space="0" w:color="auto"/>
              <w:right w:val="single" w:sz="18" w:space="0" w:color="auto"/>
            </w:tcBorders>
            <w:vAlign w:val="center"/>
          </w:tcPr>
          <w:p w:rsidR="00C125EC" w:rsidRDefault="00C125EC" w:rsidP="001A302B">
            <w:pPr>
              <w:jc w:val="center"/>
              <w:rPr>
                <w:color w:val="000000"/>
                <w:szCs w:val="24"/>
              </w:rPr>
            </w:pPr>
            <w:r>
              <w:rPr>
                <w:color w:val="000000"/>
                <w:szCs w:val="24"/>
              </w:rPr>
              <w:t>2.0</w:t>
            </w:r>
          </w:p>
        </w:tc>
        <w:tc>
          <w:tcPr>
            <w:tcW w:w="5940" w:type="dxa"/>
            <w:tcBorders>
              <w:left w:val="nil"/>
              <w:right w:val="single" w:sz="18" w:space="0" w:color="auto"/>
            </w:tcBorders>
            <w:vAlign w:val="center"/>
          </w:tcPr>
          <w:p w:rsidR="00C125EC" w:rsidRPr="00C125EC" w:rsidRDefault="00C125EC" w:rsidP="001A302B">
            <w:pPr>
              <w:pStyle w:val="Heading1"/>
              <w:rPr>
                <w:i w:val="0"/>
                <w:color w:val="000000"/>
                <w:szCs w:val="24"/>
              </w:rPr>
            </w:pPr>
            <w:r w:rsidRPr="00C125EC">
              <w:rPr>
                <w:i w:val="0"/>
              </w:rPr>
              <w:t>Results of Patent and Product Search</w:t>
            </w:r>
          </w:p>
        </w:tc>
        <w:tc>
          <w:tcPr>
            <w:tcW w:w="990" w:type="dxa"/>
            <w:tcBorders>
              <w:left w:val="single" w:sz="18" w:space="0" w:color="auto"/>
              <w:right w:val="single" w:sz="18" w:space="0" w:color="auto"/>
            </w:tcBorders>
            <w:vAlign w:val="center"/>
          </w:tcPr>
          <w:p w:rsidR="00C125EC" w:rsidRPr="00C74458" w:rsidRDefault="00C125EC" w:rsidP="001A302B">
            <w:pPr>
              <w:pStyle w:val="Heading1"/>
              <w:jc w:val="center"/>
              <w:rPr>
                <w:i w:val="0"/>
                <w:color w:val="000000"/>
              </w:rPr>
            </w:pPr>
            <w:r>
              <w:rPr>
                <w:i w:val="0"/>
                <w:color w:val="000000"/>
              </w:rPr>
              <w:t>40</w:t>
            </w:r>
          </w:p>
        </w:tc>
        <w:tc>
          <w:tcPr>
            <w:tcW w:w="1091" w:type="dxa"/>
            <w:tcBorders>
              <w:left w:val="single" w:sz="18" w:space="0" w:color="auto"/>
              <w:right w:val="single" w:sz="18" w:space="0" w:color="auto"/>
            </w:tcBorders>
            <w:shd w:val="clear" w:color="auto" w:fill="DBE5F1"/>
            <w:vAlign w:val="center"/>
          </w:tcPr>
          <w:p w:rsidR="00C125EC" w:rsidRPr="001055F4" w:rsidRDefault="00C125EC" w:rsidP="001055F4">
            <w:pPr>
              <w:pStyle w:val="Heading1"/>
              <w:jc w:val="center"/>
              <w:rPr>
                <w:i w:val="0"/>
                <w:color w:val="FF0000"/>
              </w:rPr>
            </w:pPr>
          </w:p>
        </w:tc>
      </w:tr>
      <w:tr w:rsidR="00C125EC" w:rsidRPr="00C74458" w:rsidTr="001A302B">
        <w:trPr>
          <w:cantSplit/>
          <w:trHeight w:val="360"/>
          <w:jc w:val="center"/>
        </w:trPr>
        <w:tc>
          <w:tcPr>
            <w:tcW w:w="1181" w:type="dxa"/>
            <w:tcBorders>
              <w:left w:val="single" w:sz="18" w:space="0" w:color="auto"/>
              <w:right w:val="single" w:sz="18" w:space="0" w:color="auto"/>
            </w:tcBorders>
            <w:vAlign w:val="center"/>
          </w:tcPr>
          <w:p w:rsidR="00C125EC" w:rsidRPr="00C74458" w:rsidRDefault="00C125EC" w:rsidP="001A302B">
            <w:pPr>
              <w:jc w:val="center"/>
              <w:rPr>
                <w:color w:val="000000"/>
                <w:szCs w:val="24"/>
              </w:rPr>
            </w:pPr>
            <w:r>
              <w:rPr>
                <w:color w:val="000000"/>
                <w:szCs w:val="24"/>
              </w:rPr>
              <w:t>3.0</w:t>
            </w:r>
          </w:p>
        </w:tc>
        <w:tc>
          <w:tcPr>
            <w:tcW w:w="5940" w:type="dxa"/>
            <w:tcBorders>
              <w:left w:val="nil"/>
              <w:right w:val="single" w:sz="18" w:space="0" w:color="auto"/>
            </w:tcBorders>
            <w:vAlign w:val="center"/>
          </w:tcPr>
          <w:p w:rsidR="00C125EC" w:rsidRPr="00C125EC" w:rsidRDefault="00C125EC" w:rsidP="001A302B">
            <w:pPr>
              <w:pStyle w:val="Heading1"/>
              <w:rPr>
                <w:i w:val="0"/>
                <w:color w:val="000000"/>
                <w:szCs w:val="24"/>
              </w:rPr>
            </w:pPr>
            <w:r w:rsidRPr="00C125EC">
              <w:rPr>
                <w:i w:val="0"/>
              </w:rPr>
              <w:t>Analysis of Patent Liability</w:t>
            </w:r>
          </w:p>
        </w:tc>
        <w:tc>
          <w:tcPr>
            <w:tcW w:w="990" w:type="dxa"/>
            <w:tcBorders>
              <w:left w:val="single" w:sz="18" w:space="0" w:color="auto"/>
              <w:right w:val="single" w:sz="18" w:space="0" w:color="auto"/>
            </w:tcBorders>
            <w:vAlign w:val="center"/>
          </w:tcPr>
          <w:p w:rsidR="00C125EC" w:rsidRPr="00C74458" w:rsidRDefault="00C125EC" w:rsidP="001A302B">
            <w:pPr>
              <w:pStyle w:val="Heading1"/>
              <w:jc w:val="center"/>
              <w:rPr>
                <w:i w:val="0"/>
                <w:color w:val="000000"/>
              </w:rPr>
            </w:pPr>
            <w:r>
              <w:rPr>
                <w:i w:val="0"/>
                <w:color w:val="000000"/>
              </w:rPr>
              <w:t>30</w:t>
            </w:r>
          </w:p>
        </w:tc>
        <w:tc>
          <w:tcPr>
            <w:tcW w:w="1091" w:type="dxa"/>
            <w:tcBorders>
              <w:left w:val="single" w:sz="18" w:space="0" w:color="auto"/>
              <w:right w:val="single" w:sz="18" w:space="0" w:color="auto"/>
            </w:tcBorders>
            <w:shd w:val="clear" w:color="auto" w:fill="DBE5F1"/>
            <w:vAlign w:val="center"/>
          </w:tcPr>
          <w:p w:rsidR="00C125EC" w:rsidRPr="001055F4" w:rsidRDefault="00C125EC" w:rsidP="001055F4">
            <w:pPr>
              <w:pStyle w:val="Heading1"/>
              <w:jc w:val="center"/>
              <w:rPr>
                <w:i w:val="0"/>
                <w:color w:val="FF0000"/>
              </w:rPr>
            </w:pPr>
          </w:p>
        </w:tc>
      </w:tr>
      <w:tr w:rsidR="00C125EC" w:rsidRPr="00C74458" w:rsidTr="001A302B">
        <w:trPr>
          <w:cantSplit/>
          <w:trHeight w:val="360"/>
          <w:jc w:val="center"/>
        </w:trPr>
        <w:tc>
          <w:tcPr>
            <w:tcW w:w="1181" w:type="dxa"/>
            <w:tcBorders>
              <w:left w:val="single" w:sz="18" w:space="0" w:color="auto"/>
              <w:right w:val="single" w:sz="18" w:space="0" w:color="auto"/>
            </w:tcBorders>
            <w:vAlign w:val="center"/>
          </w:tcPr>
          <w:p w:rsidR="00C125EC" w:rsidRPr="00C74458" w:rsidRDefault="00C125EC" w:rsidP="001A302B">
            <w:pPr>
              <w:jc w:val="center"/>
              <w:rPr>
                <w:color w:val="000000"/>
                <w:szCs w:val="24"/>
              </w:rPr>
            </w:pPr>
            <w:r>
              <w:rPr>
                <w:color w:val="000000"/>
                <w:szCs w:val="24"/>
              </w:rPr>
              <w:t>4.0</w:t>
            </w:r>
          </w:p>
        </w:tc>
        <w:tc>
          <w:tcPr>
            <w:tcW w:w="5940" w:type="dxa"/>
            <w:tcBorders>
              <w:left w:val="nil"/>
              <w:right w:val="single" w:sz="18" w:space="0" w:color="auto"/>
            </w:tcBorders>
            <w:vAlign w:val="center"/>
          </w:tcPr>
          <w:p w:rsidR="00C125EC" w:rsidRPr="00C125EC" w:rsidRDefault="00C125EC" w:rsidP="001A302B">
            <w:pPr>
              <w:pStyle w:val="Heading1"/>
              <w:rPr>
                <w:i w:val="0"/>
                <w:color w:val="000000"/>
                <w:szCs w:val="24"/>
              </w:rPr>
            </w:pPr>
            <w:r w:rsidRPr="00C125EC">
              <w:rPr>
                <w:i w:val="0"/>
              </w:rPr>
              <w:t>Action Recommended</w:t>
            </w:r>
          </w:p>
        </w:tc>
        <w:tc>
          <w:tcPr>
            <w:tcW w:w="990" w:type="dxa"/>
            <w:tcBorders>
              <w:left w:val="single" w:sz="18" w:space="0" w:color="auto"/>
              <w:right w:val="single" w:sz="18" w:space="0" w:color="auto"/>
            </w:tcBorders>
            <w:vAlign w:val="center"/>
          </w:tcPr>
          <w:p w:rsidR="00C125EC" w:rsidRPr="00C74458" w:rsidRDefault="00C125EC" w:rsidP="001A302B">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C125EC" w:rsidRPr="001055F4" w:rsidRDefault="00C125EC" w:rsidP="001055F4">
            <w:pPr>
              <w:pStyle w:val="Heading1"/>
              <w:jc w:val="center"/>
              <w:rPr>
                <w:i w:val="0"/>
                <w:color w:val="FF0000"/>
              </w:rPr>
            </w:pPr>
          </w:p>
        </w:tc>
      </w:tr>
      <w:tr w:rsidR="00C125EC" w:rsidRPr="00C74458" w:rsidTr="001A302B">
        <w:trPr>
          <w:cantSplit/>
          <w:trHeight w:val="360"/>
          <w:jc w:val="center"/>
        </w:trPr>
        <w:tc>
          <w:tcPr>
            <w:tcW w:w="1181" w:type="dxa"/>
            <w:tcBorders>
              <w:left w:val="single" w:sz="18" w:space="0" w:color="auto"/>
              <w:right w:val="single" w:sz="18" w:space="0" w:color="auto"/>
            </w:tcBorders>
            <w:vAlign w:val="center"/>
          </w:tcPr>
          <w:p w:rsidR="00C125EC" w:rsidRPr="00C74458" w:rsidRDefault="00C125EC" w:rsidP="001A302B">
            <w:pPr>
              <w:jc w:val="center"/>
              <w:rPr>
                <w:color w:val="000000"/>
                <w:szCs w:val="24"/>
              </w:rPr>
            </w:pPr>
            <w:r>
              <w:rPr>
                <w:color w:val="000000"/>
                <w:szCs w:val="24"/>
              </w:rPr>
              <w:t xml:space="preserve">5.0 </w:t>
            </w:r>
          </w:p>
        </w:tc>
        <w:tc>
          <w:tcPr>
            <w:tcW w:w="5940" w:type="dxa"/>
            <w:tcBorders>
              <w:left w:val="nil"/>
              <w:right w:val="single" w:sz="18" w:space="0" w:color="auto"/>
            </w:tcBorders>
            <w:vAlign w:val="center"/>
          </w:tcPr>
          <w:p w:rsidR="00C125EC" w:rsidRPr="00C74458" w:rsidRDefault="00C125EC" w:rsidP="001A302B">
            <w:pPr>
              <w:pStyle w:val="Heading1"/>
              <w:rPr>
                <w:i w:val="0"/>
                <w:color w:val="000000"/>
                <w:szCs w:val="24"/>
              </w:rPr>
            </w:pPr>
            <w:r>
              <w:rPr>
                <w:i w:val="0"/>
                <w:color w:val="000000"/>
                <w:szCs w:val="24"/>
              </w:rPr>
              <w:t>Summary</w:t>
            </w:r>
          </w:p>
        </w:tc>
        <w:tc>
          <w:tcPr>
            <w:tcW w:w="990" w:type="dxa"/>
            <w:tcBorders>
              <w:left w:val="single" w:sz="18" w:space="0" w:color="auto"/>
              <w:right w:val="single" w:sz="18" w:space="0" w:color="auto"/>
            </w:tcBorders>
            <w:vAlign w:val="center"/>
          </w:tcPr>
          <w:p w:rsidR="00C125EC" w:rsidRPr="00C74458" w:rsidRDefault="00C125EC" w:rsidP="001A302B">
            <w:pPr>
              <w:pStyle w:val="Heading1"/>
              <w:jc w:val="center"/>
              <w:rPr>
                <w:i w:val="0"/>
                <w:color w:val="000000"/>
              </w:rPr>
            </w:pPr>
            <w:r>
              <w:rPr>
                <w:i w:val="0"/>
                <w:color w:val="000000"/>
              </w:rPr>
              <w:t>5</w:t>
            </w:r>
          </w:p>
        </w:tc>
        <w:tc>
          <w:tcPr>
            <w:tcW w:w="1091" w:type="dxa"/>
            <w:tcBorders>
              <w:left w:val="single" w:sz="18" w:space="0" w:color="auto"/>
              <w:right w:val="single" w:sz="18" w:space="0" w:color="auto"/>
            </w:tcBorders>
            <w:shd w:val="clear" w:color="auto" w:fill="DBE5F1"/>
            <w:vAlign w:val="center"/>
          </w:tcPr>
          <w:p w:rsidR="00C125EC" w:rsidRPr="001055F4" w:rsidRDefault="00C125EC" w:rsidP="001055F4">
            <w:pPr>
              <w:pStyle w:val="Heading1"/>
              <w:jc w:val="center"/>
              <w:rPr>
                <w:i w:val="0"/>
                <w:color w:val="FF0000"/>
              </w:rPr>
            </w:pPr>
          </w:p>
        </w:tc>
      </w:tr>
      <w:tr w:rsidR="00C125EC" w:rsidRPr="00C74458" w:rsidTr="001A302B">
        <w:trPr>
          <w:cantSplit/>
          <w:trHeight w:val="360"/>
          <w:jc w:val="center"/>
        </w:trPr>
        <w:tc>
          <w:tcPr>
            <w:tcW w:w="1181" w:type="dxa"/>
            <w:tcBorders>
              <w:left w:val="single" w:sz="18" w:space="0" w:color="auto"/>
              <w:right w:val="single" w:sz="18" w:space="0" w:color="auto"/>
            </w:tcBorders>
            <w:vAlign w:val="center"/>
          </w:tcPr>
          <w:p w:rsidR="00C125EC" w:rsidRDefault="00C125EC" w:rsidP="001A302B">
            <w:pPr>
              <w:jc w:val="center"/>
              <w:rPr>
                <w:color w:val="000000"/>
                <w:szCs w:val="24"/>
              </w:rPr>
            </w:pPr>
            <w:r>
              <w:rPr>
                <w:color w:val="000000"/>
                <w:szCs w:val="24"/>
              </w:rPr>
              <w:t>6.0</w:t>
            </w:r>
          </w:p>
        </w:tc>
        <w:tc>
          <w:tcPr>
            <w:tcW w:w="5940" w:type="dxa"/>
            <w:tcBorders>
              <w:left w:val="nil"/>
              <w:right w:val="single" w:sz="18" w:space="0" w:color="auto"/>
            </w:tcBorders>
            <w:vAlign w:val="center"/>
          </w:tcPr>
          <w:p w:rsidR="00C125EC" w:rsidRDefault="00C125EC" w:rsidP="001A302B">
            <w:pPr>
              <w:pStyle w:val="Heading1"/>
              <w:rPr>
                <w:i w:val="0"/>
                <w:color w:val="000000"/>
                <w:szCs w:val="24"/>
              </w:rPr>
            </w:pPr>
            <w:r>
              <w:rPr>
                <w:i w:val="0"/>
                <w:color w:val="000000"/>
                <w:szCs w:val="24"/>
              </w:rPr>
              <w:t>List of References</w:t>
            </w:r>
          </w:p>
        </w:tc>
        <w:tc>
          <w:tcPr>
            <w:tcW w:w="990" w:type="dxa"/>
            <w:tcBorders>
              <w:left w:val="single" w:sz="18" w:space="0" w:color="auto"/>
              <w:right w:val="single" w:sz="18" w:space="0" w:color="auto"/>
            </w:tcBorders>
            <w:vAlign w:val="center"/>
          </w:tcPr>
          <w:p w:rsidR="00C125EC" w:rsidRPr="00C74458" w:rsidRDefault="00C125EC" w:rsidP="001A302B">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C125EC" w:rsidRPr="001055F4" w:rsidRDefault="00C125EC" w:rsidP="001055F4">
            <w:pPr>
              <w:pStyle w:val="Heading1"/>
              <w:jc w:val="center"/>
              <w:rPr>
                <w:i w:val="0"/>
                <w:color w:val="FF0000"/>
              </w:rPr>
            </w:pPr>
          </w:p>
        </w:tc>
      </w:tr>
      <w:tr w:rsidR="00C125EC" w:rsidRPr="00C74458" w:rsidTr="001A302B">
        <w:trPr>
          <w:cantSplit/>
          <w:trHeight w:val="360"/>
          <w:jc w:val="center"/>
        </w:trPr>
        <w:tc>
          <w:tcPr>
            <w:tcW w:w="1181" w:type="dxa"/>
            <w:tcBorders>
              <w:top w:val="single" w:sz="18" w:space="0" w:color="auto"/>
              <w:left w:val="nil"/>
              <w:bottom w:val="nil"/>
              <w:right w:val="single" w:sz="18" w:space="0" w:color="auto"/>
            </w:tcBorders>
            <w:vAlign w:val="center"/>
          </w:tcPr>
          <w:p w:rsidR="00C125EC" w:rsidRPr="00C74458" w:rsidRDefault="00C125EC" w:rsidP="001A302B">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C125EC" w:rsidRPr="00C74458" w:rsidRDefault="00C125EC" w:rsidP="001A302B">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C125EC" w:rsidRPr="00C74458" w:rsidRDefault="00C125EC" w:rsidP="001A302B">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C125EC" w:rsidRPr="001055F4" w:rsidRDefault="00C125EC" w:rsidP="001055F4">
            <w:pPr>
              <w:pStyle w:val="Heading1"/>
              <w:jc w:val="center"/>
              <w:rPr>
                <w:i w:val="0"/>
                <w:color w:val="FF0000"/>
              </w:rPr>
            </w:pPr>
          </w:p>
        </w:tc>
      </w:tr>
    </w:tbl>
    <w:p w:rsidR="005A1E31" w:rsidRDefault="005A1E31" w:rsidP="005A1E31">
      <w:pPr>
        <w:pStyle w:val="Title"/>
        <w:jc w:val="left"/>
        <w:rPr>
          <w:sz w:val="24"/>
        </w:rPr>
      </w:pPr>
    </w:p>
    <w:p w:rsidR="00DE38AE" w:rsidRDefault="00DE38AE" w:rsidP="005A1E31">
      <w:pPr>
        <w:pStyle w:val="Title"/>
        <w:jc w:val="left"/>
        <w:rPr>
          <w:sz w:val="24"/>
        </w:rPr>
      </w:pPr>
    </w:p>
    <w:p w:rsidR="00E24E15" w:rsidRDefault="00E24E15" w:rsidP="00DE38AE">
      <w:pPr>
        <w:pStyle w:val="Title"/>
        <w:jc w:val="left"/>
        <w:rPr>
          <w:sz w:val="24"/>
        </w:rPr>
      </w:pPr>
      <w:r>
        <w:rPr>
          <w:sz w:val="24"/>
        </w:rPr>
        <w:t>Comments:</w:t>
      </w:r>
    </w:p>
    <w:p w:rsidR="00E24E15" w:rsidRPr="00130D7E" w:rsidRDefault="00130D7E" w:rsidP="00DE38AE">
      <w:pPr>
        <w:pStyle w:val="Title"/>
        <w:jc w:val="left"/>
        <w:rPr>
          <w:b w:val="0"/>
          <w:i/>
          <w:color w:val="FF0000"/>
          <w:sz w:val="24"/>
        </w:rPr>
      </w:pPr>
      <w:r>
        <w:rPr>
          <w:b w:val="0"/>
          <w:i/>
          <w:color w:val="FF0000"/>
          <w:sz w:val="24"/>
        </w:rPr>
        <w:t>Comments from the grader will be inserted here.</w:t>
      </w:r>
    </w:p>
    <w:p w:rsidR="00130D7E" w:rsidRDefault="00130D7E" w:rsidP="00DE38AE">
      <w:pPr>
        <w:pStyle w:val="Title"/>
        <w:jc w:val="left"/>
        <w:rPr>
          <w:sz w:val="24"/>
        </w:rPr>
      </w:pPr>
    </w:p>
    <w:p w:rsidR="0032305A" w:rsidRPr="00FD2BCE" w:rsidRDefault="00130D7E" w:rsidP="005912A1">
      <w:pPr>
        <w:pStyle w:val="Title"/>
        <w:numPr>
          <w:ilvl w:val="0"/>
          <w:numId w:val="12"/>
        </w:numPr>
        <w:spacing w:line="360" w:lineRule="auto"/>
        <w:jc w:val="left"/>
        <w:rPr>
          <w:sz w:val="24"/>
        </w:rPr>
      </w:pPr>
      <w:r>
        <w:rPr>
          <w:sz w:val="24"/>
        </w:rPr>
        <w:br w:type="page"/>
      </w:r>
      <w:r w:rsidR="00DE38AE">
        <w:rPr>
          <w:sz w:val="24"/>
        </w:rPr>
        <w:lastRenderedPageBreak/>
        <w:t>Introduction</w:t>
      </w:r>
    </w:p>
    <w:p w:rsidR="0032305A" w:rsidRPr="0032305A" w:rsidRDefault="0032305A" w:rsidP="00FD2BCE">
      <w:pPr>
        <w:pStyle w:val="Title"/>
        <w:spacing w:line="300" w:lineRule="auto"/>
        <w:ind w:firstLine="432"/>
        <w:jc w:val="left"/>
        <w:rPr>
          <w:b w:val="0"/>
          <w:sz w:val="24"/>
        </w:rPr>
      </w:pPr>
      <w:r>
        <w:rPr>
          <w:b w:val="0"/>
          <w:sz w:val="24"/>
        </w:rPr>
        <w:t xml:space="preserve">We are designing an augmented reality headset for gaming and multimedia applications.  A stationary central control unit (CCU) equipped with a user interface, processing power, and radio communications will coordinate the application (e.g. game) logic among multiple mobile, user-wearable headsets.  </w:t>
      </w:r>
      <w:r w:rsidR="00EF4100">
        <w:rPr>
          <w:b w:val="0"/>
          <w:sz w:val="24"/>
        </w:rPr>
        <w:t>The mobile headsets contain multiple i</w:t>
      </w:r>
      <w:r>
        <w:rPr>
          <w:b w:val="0"/>
          <w:sz w:val="24"/>
        </w:rPr>
        <w:t xml:space="preserve">ntellectual </w:t>
      </w:r>
      <w:proofErr w:type="gramStart"/>
      <w:r>
        <w:rPr>
          <w:b w:val="0"/>
          <w:sz w:val="24"/>
        </w:rPr>
        <w:t>property</w:t>
      </w:r>
      <w:proofErr w:type="gramEnd"/>
      <w:r>
        <w:rPr>
          <w:b w:val="0"/>
          <w:sz w:val="24"/>
        </w:rPr>
        <w:t xml:space="preserve"> (IP)</w:t>
      </w:r>
      <w:r w:rsidR="00EF4100">
        <w:rPr>
          <w:b w:val="0"/>
          <w:sz w:val="24"/>
        </w:rPr>
        <w:t>-sensitive areas</w:t>
      </w:r>
      <w:r>
        <w:rPr>
          <w:b w:val="0"/>
          <w:sz w:val="24"/>
        </w:rPr>
        <w:t xml:space="preserve">.  </w:t>
      </w:r>
      <w:r w:rsidR="00EF4100">
        <w:rPr>
          <w:b w:val="0"/>
          <w:sz w:val="24"/>
        </w:rPr>
        <w:t xml:space="preserve">Namely, the use of an IMU/GPS to determine the orientation/position of a user in a 3D environment for gaming purposes, the use of that orientation/position data to render ‘augmented reality’ images (i.e. pixel overlay on a natural environment view), and projecting those images on a semi-transparent/semi-reflective display that is affixed in front of a user’s field of view all represent areas of potential infringement.  </w:t>
      </w:r>
      <w:r>
        <w:rPr>
          <w:b w:val="0"/>
          <w:sz w:val="24"/>
        </w:rPr>
        <w:t xml:space="preserve">(Note that by virtue of our purchase of the </w:t>
      </w:r>
      <w:proofErr w:type="spellStart"/>
      <w:r>
        <w:rPr>
          <w:b w:val="0"/>
          <w:sz w:val="24"/>
        </w:rPr>
        <w:t>Digi</w:t>
      </w:r>
      <w:proofErr w:type="spellEnd"/>
      <w:r>
        <w:rPr>
          <w:b w:val="0"/>
          <w:sz w:val="24"/>
        </w:rPr>
        <w:t xml:space="preserve"> Xbee wireless communication devices, we are implicitly licensing the radio IP and therefore are not in danger of infringement of this technology.)</w:t>
      </w:r>
    </w:p>
    <w:p w:rsidR="00DE38AE" w:rsidRDefault="00DE38AE" w:rsidP="005912A1">
      <w:pPr>
        <w:pStyle w:val="Title"/>
        <w:spacing w:line="360" w:lineRule="auto"/>
        <w:jc w:val="left"/>
        <w:rPr>
          <w:sz w:val="24"/>
        </w:rPr>
      </w:pPr>
    </w:p>
    <w:p w:rsidR="00300E8C" w:rsidRPr="00FD2BCE" w:rsidRDefault="00A41A56" w:rsidP="005912A1">
      <w:pPr>
        <w:pStyle w:val="Title"/>
        <w:numPr>
          <w:ilvl w:val="0"/>
          <w:numId w:val="11"/>
        </w:numPr>
        <w:spacing w:line="360" w:lineRule="auto"/>
        <w:jc w:val="left"/>
        <w:rPr>
          <w:sz w:val="24"/>
        </w:rPr>
      </w:pPr>
      <w:r>
        <w:rPr>
          <w:sz w:val="24"/>
        </w:rPr>
        <w:t>Results of Patent and Product Search</w:t>
      </w:r>
    </w:p>
    <w:p w:rsidR="00300E8C" w:rsidRDefault="00300E8C" w:rsidP="00FD2BCE">
      <w:pPr>
        <w:pStyle w:val="Title"/>
        <w:spacing w:line="300" w:lineRule="auto"/>
        <w:ind w:firstLine="432"/>
        <w:jc w:val="left"/>
        <w:rPr>
          <w:b w:val="0"/>
          <w:sz w:val="24"/>
        </w:rPr>
      </w:pPr>
      <w:r>
        <w:rPr>
          <w:b w:val="0"/>
          <w:sz w:val="24"/>
        </w:rPr>
        <w:t>Relevant published, active patents exist which could potentially overlap with the methods and functionality of our headset in the areas of: using a head-mounted measurement units (e.g. a gyroscope) for outdoor applications, using a semi-transparent/semi-reflective panel in a user’s field of view in order to overlay pixels on the environment, and using a measurement unit to dictate what visual information is overlaid on a such a head-mounted display.</w:t>
      </w:r>
    </w:p>
    <w:p w:rsidR="001C5FF5" w:rsidRDefault="001C5FF5" w:rsidP="00FD2BCE">
      <w:pPr>
        <w:pStyle w:val="Title"/>
        <w:spacing w:line="300" w:lineRule="auto"/>
        <w:ind w:firstLine="432"/>
        <w:jc w:val="left"/>
        <w:rPr>
          <w:b w:val="0"/>
          <w:sz w:val="24"/>
        </w:rPr>
      </w:pPr>
    </w:p>
    <w:p w:rsidR="00300E8C" w:rsidRDefault="00047300" w:rsidP="00FD2BCE">
      <w:pPr>
        <w:pStyle w:val="Title"/>
        <w:spacing w:line="300" w:lineRule="auto"/>
        <w:jc w:val="left"/>
        <w:rPr>
          <w:b w:val="0"/>
          <w:sz w:val="24"/>
        </w:rPr>
      </w:pPr>
      <w:r>
        <w:rPr>
          <w:b w:val="0"/>
          <w:sz w:val="24"/>
        </w:rPr>
        <w:t>[1] “Head Mounted Information Systems and Related Methods”</w:t>
      </w:r>
    </w:p>
    <w:p w:rsidR="001C5FF5" w:rsidRDefault="00047300" w:rsidP="00FD2BCE">
      <w:pPr>
        <w:pStyle w:val="Title"/>
        <w:spacing w:line="300" w:lineRule="auto"/>
        <w:ind w:firstLine="432"/>
        <w:jc w:val="left"/>
        <w:rPr>
          <w:b w:val="0"/>
          <w:sz w:val="24"/>
        </w:rPr>
      </w:pPr>
      <w:r w:rsidRPr="00047300">
        <w:rPr>
          <w:b w:val="0"/>
          <w:i/>
          <w:sz w:val="24"/>
        </w:rPr>
        <w:t>Filed</w:t>
      </w:r>
    </w:p>
    <w:p w:rsidR="00047300" w:rsidRDefault="00047300" w:rsidP="00FD2BCE">
      <w:pPr>
        <w:pStyle w:val="Title"/>
        <w:spacing w:line="300" w:lineRule="auto"/>
        <w:ind w:firstLine="720"/>
        <w:jc w:val="left"/>
        <w:rPr>
          <w:b w:val="0"/>
          <w:sz w:val="24"/>
        </w:rPr>
      </w:pPr>
      <w:r>
        <w:rPr>
          <w:b w:val="0"/>
          <w:sz w:val="24"/>
        </w:rPr>
        <w:t>Jan 18, 2011</w:t>
      </w:r>
    </w:p>
    <w:p w:rsidR="00047300" w:rsidRDefault="00047300" w:rsidP="00FD2BCE">
      <w:pPr>
        <w:pStyle w:val="Title"/>
        <w:spacing w:line="300" w:lineRule="auto"/>
        <w:ind w:firstLine="432"/>
        <w:jc w:val="left"/>
        <w:rPr>
          <w:b w:val="0"/>
          <w:i/>
          <w:sz w:val="24"/>
        </w:rPr>
      </w:pPr>
      <w:r w:rsidRPr="00047300">
        <w:rPr>
          <w:b w:val="0"/>
          <w:i/>
          <w:sz w:val="24"/>
        </w:rPr>
        <w:t>Abstract</w:t>
      </w:r>
    </w:p>
    <w:p w:rsidR="001C5FF5" w:rsidRDefault="00047300" w:rsidP="00FD2BCE">
      <w:pPr>
        <w:pStyle w:val="Title"/>
        <w:spacing w:line="300" w:lineRule="auto"/>
        <w:ind w:left="720"/>
        <w:jc w:val="left"/>
        <w:rPr>
          <w:b w:val="0"/>
          <w:sz w:val="24"/>
        </w:rPr>
      </w:pPr>
      <w:r w:rsidRPr="00047300">
        <w:rPr>
          <w:b w:val="0"/>
          <w:sz w:val="24"/>
        </w:rPr>
        <w:t xml:space="preserve">A head mounted information system comprises a frame configured to be worn by a user, a sensor unit coupled to the frame, and a processor unit coupled to the frame. The processor unit is connected to receive signals from the sensor unit. A display unit may also be coupled to the frame to display the </w:t>
      </w:r>
      <w:r w:rsidR="001C5FF5">
        <w:rPr>
          <w:b w:val="0"/>
          <w:sz w:val="24"/>
        </w:rPr>
        <w:t>[sensor]</w:t>
      </w:r>
      <w:r w:rsidRPr="00047300">
        <w:rPr>
          <w:b w:val="0"/>
          <w:sz w:val="24"/>
        </w:rPr>
        <w:t xml:space="preserve"> parameters to the user.</w:t>
      </w:r>
    </w:p>
    <w:p w:rsidR="001C5FF5" w:rsidRDefault="001C5FF5" w:rsidP="00FD2BCE">
      <w:pPr>
        <w:pStyle w:val="Title"/>
        <w:spacing w:line="300" w:lineRule="auto"/>
        <w:ind w:firstLine="450"/>
        <w:jc w:val="left"/>
        <w:rPr>
          <w:b w:val="0"/>
          <w:i/>
          <w:sz w:val="24"/>
        </w:rPr>
      </w:pPr>
      <w:r>
        <w:rPr>
          <w:b w:val="0"/>
          <w:i/>
          <w:sz w:val="24"/>
        </w:rPr>
        <w:t>Key Claims</w:t>
      </w:r>
    </w:p>
    <w:p w:rsidR="001C5FF5" w:rsidRPr="001C5FF5" w:rsidRDefault="001C5FF5" w:rsidP="00FD2BCE">
      <w:pPr>
        <w:pStyle w:val="Title"/>
        <w:spacing w:line="300" w:lineRule="auto"/>
        <w:ind w:firstLine="450"/>
        <w:jc w:val="left"/>
        <w:rPr>
          <w:b w:val="0"/>
          <w:sz w:val="24"/>
        </w:rPr>
      </w:pPr>
      <w:r>
        <w:rPr>
          <w:b w:val="0"/>
          <w:i/>
          <w:sz w:val="24"/>
        </w:rPr>
        <w:tab/>
      </w:r>
      <w:r w:rsidRPr="009547FB">
        <w:rPr>
          <w:sz w:val="24"/>
        </w:rPr>
        <w:t>1.</w:t>
      </w:r>
      <w:r w:rsidRPr="001C5FF5">
        <w:rPr>
          <w:b w:val="0"/>
          <w:sz w:val="24"/>
        </w:rPr>
        <w:t xml:space="preserve"> A head mounted information system comprising:</w:t>
      </w:r>
    </w:p>
    <w:p w:rsidR="001C5FF5" w:rsidRPr="001C5FF5" w:rsidRDefault="001C5FF5" w:rsidP="00FD2BCE">
      <w:pPr>
        <w:pStyle w:val="Title"/>
        <w:spacing w:line="300" w:lineRule="auto"/>
        <w:ind w:left="900" w:firstLine="720"/>
        <w:jc w:val="left"/>
        <w:rPr>
          <w:b w:val="0"/>
          <w:sz w:val="24"/>
        </w:rPr>
      </w:pPr>
      <w:proofErr w:type="gramStart"/>
      <w:r w:rsidRPr="001C5FF5">
        <w:rPr>
          <w:b w:val="0"/>
          <w:sz w:val="24"/>
        </w:rPr>
        <w:t>a</w:t>
      </w:r>
      <w:proofErr w:type="gramEnd"/>
      <w:r w:rsidRPr="001C5FF5">
        <w:rPr>
          <w:b w:val="0"/>
          <w:sz w:val="24"/>
        </w:rPr>
        <w:t xml:space="preserve"> frame configured to be worn by a user;</w:t>
      </w:r>
    </w:p>
    <w:p w:rsidR="001C5FF5" w:rsidRPr="001C5FF5" w:rsidRDefault="001C5FF5" w:rsidP="00FD2BCE">
      <w:pPr>
        <w:pStyle w:val="Title"/>
        <w:spacing w:line="300" w:lineRule="auto"/>
        <w:ind w:left="1170" w:firstLine="450"/>
        <w:jc w:val="left"/>
        <w:rPr>
          <w:b w:val="0"/>
          <w:sz w:val="24"/>
        </w:rPr>
      </w:pPr>
      <w:r w:rsidRPr="001C5FF5">
        <w:rPr>
          <w:b w:val="0"/>
          <w:sz w:val="24"/>
        </w:rPr>
        <w:t>a sensor unit coupled to the frame, the sensor unit comprising a gyroscope configured to produce angular velocity signals representing a head angular velocity about a generally horizontal z-axis oriented generally perpendicular to a direction the user is facing when the user is wearing the frame; and,</w:t>
      </w:r>
    </w:p>
    <w:p w:rsidR="001C5FF5" w:rsidRDefault="001C5FF5" w:rsidP="00FD2BCE">
      <w:pPr>
        <w:pStyle w:val="Title"/>
        <w:spacing w:line="300" w:lineRule="auto"/>
        <w:ind w:left="1170" w:firstLine="450"/>
        <w:jc w:val="left"/>
        <w:rPr>
          <w:b w:val="0"/>
          <w:sz w:val="24"/>
        </w:rPr>
      </w:pPr>
      <w:proofErr w:type="gramStart"/>
      <w:r w:rsidRPr="001C5FF5">
        <w:rPr>
          <w:b w:val="0"/>
          <w:sz w:val="24"/>
        </w:rPr>
        <w:t>a</w:t>
      </w:r>
      <w:proofErr w:type="gramEnd"/>
      <w:r w:rsidRPr="001C5FF5">
        <w:rPr>
          <w:b w:val="0"/>
          <w:sz w:val="24"/>
        </w:rPr>
        <w:t xml:space="preserve"> processor unit coupled to the frame, the processor unit co</w:t>
      </w:r>
      <w:r>
        <w:rPr>
          <w:b w:val="0"/>
          <w:sz w:val="24"/>
        </w:rPr>
        <w:t xml:space="preserve">nnected to receive signals from </w:t>
      </w:r>
      <w:r w:rsidRPr="001C5FF5">
        <w:rPr>
          <w:b w:val="0"/>
          <w:sz w:val="24"/>
        </w:rPr>
        <w:t>the sensor unit,</w:t>
      </w:r>
    </w:p>
    <w:p w:rsidR="001C5FF5" w:rsidRPr="001C5FF5" w:rsidRDefault="00A8088B" w:rsidP="00FD2BCE">
      <w:pPr>
        <w:pStyle w:val="Title"/>
        <w:spacing w:line="300" w:lineRule="auto"/>
        <w:ind w:left="1170" w:firstLine="450"/>
        <w:jc w:val="left"/>
        <w:rPr>
          <w:b w:val="0"/>
          <w:sz w:val="24"/>
        </w:rPr>
      </w:pPr>
      <w:proofErr w:type="gramStart"/>
      <w:r w:rsidRPr="00A8088B">
        <w:rPr>
          <w:b w:val="0"/>
          <w:sz w:val="24"/>
        </w:rPr>
        <w:lastRenderedPageBreak/>
        <w:t>wherein</w:t>
      </w:r>
      <w:proofErr w:type="gramEnd"/>
      <w:r w:rsidRPr="00A8088B">
        <w:rPr>
          <w:b w:val="0"/>
          <w:sz w:val="24"/>
        </w:rPr>
        <w:t xml:space="preserve"> the processor unit is configured to receive the angular velocity signals from the sensor unit, detect a jump by the user when the head angular velocity indicates upward head tilting exceeding a first jumping angular velocity threshold, and generate a jump output signal indicting one or more jump parameters.</w:t>
      </w:r>
    </w:p>
    <w:p w:rsidR="009547FB" w:rsidRPr="001C5FF5" w:rsidRDefault="001C5FF5" w:rsidP="00FD2BCE">
      <w:pPr>
        <w:pStyle w:val="Title"/>
        <w:spacing w:line="300" w:lineRule="auto"/>
        <w:ind w:left="720"/>
        <w:jc w:val="left"/>
        <w:rPr>
          <w:b w:val="0"/>
          <w:sz w:val="24"/>
        </w:rPr>
      </w:pPr>
      <w:r w:rsidRPr="009547FB">
        <w:rPr>
          <w:sz w:val="24"/>
        </w:rPr>
        <w:t>21.</w:t>
      </w:r>
      <w:r w:rsidRPr="001C5FF5">
        <w:rPr>
          <w:b w:val="0"/>
          <w:sz w:val="24"/>
        </w:rPr>
        <w:t xml:space="preserve"> A system according to claim 1 wherein the sensor unit comprises a three axis gyroscope configured to produce angular velocity signals about the z-axis, an x-axis and a y-axis, wherein the x-axis and y-axis are generally perpendicular to each other and to the z-axis, and wherein the processor is configured to, after detecting a jump and before detecting a landing, determine rotations about the x-axis, y-axis and z-axis.</w:t>
      </w:r>
    </w:p>
    <w:p w:rsidR="001C5FF5" w:rsidRDefault="001C5FF5" w:rsidP="00FD2BCE">
      <w:pPr>
        <w:pStyle w:val="Title"/>
        <w:spacing w:line="300" w:lineRule="auto"/>
        <w:ind w:left="720"/>
        <w:jc w:val="left"/>
        <w:rPr>
          <w:b w:val="0"/>
          <w:sz w:val="24"/>
        </w:rPr>
      </w:pPr>
      <w:r w:rsidRPr="009547FB">
        <w:rPr>
          <w:sz w:val="24"/>
        </w:rPr>
        <w:t>22.</w:t>
      </w:r>
      <w:r w:rsidRPr="001C5FF5">
        <w:rPr>
          <w:b w:val="0"/>
          <w:sz w:val="24"/>
        </w:rPr>
        <w:t xml:space="preserve"> A system according to claim 21 wherein the processor is configured to display orientation information in substantially real time based on the determined rotations.</w:t>
      </w:r>
    </w:p>
    <w:p w:rsidR="001C5FF5" w:rsidRPr="001C5FF5" w:rsidRDefault="001C5FF5" w:rsidP="00FD2BCE">
      <w:pPr>
        <w:pStyle w:val="Title"/>
        <w:spacing w:line="300" w:lineRule="auto"/>
        <w:jc w:val="left"/>
        <w:rPr>
          <w:b w:val="0"/>
          <w:sz w:val="24"/>
        </w:rPr>
      </w:pPr>
    </w:p>
    <w:p w:rsidR="00047300" w:rsidRDefault="00047300" w:rsidP="00FD2BCE">
      <w:pPr>
        <w:pStyle w:val="Title"/>
        <w:spacing w:line="300" w:lineRule="auto"/>
        <w:jc w:val="left"/>
        <w:rPr>
          <w:b w:val="0"/>
          <w:sz w:val="24"/>
        </w:rPr>
      </w:pPr>
      <w:r>
        <w:rPr>
          <w:b w:val="0"/>
          <w:sz w:val="24"/>
        </w:rPr>
        <w:t>[2] “</w:t>
      </w:r>
      <w:r w:rsidRPr="00047300">
        <w:rPr>
          <w:b w:val="0"/>
          <w:sz w:val="24"/>
        </w:rPr>
        <w:t>Method and Apparatus for Displaying Images on Reflective Surfaces</w:t>
      </w:r>
      <w:r>
        <w:rPr>
          <w:b w:val="0"/>
          <w:sz w:val="24"/>
        </w:rPr>
        <w:t>”</w:t>
      </w:r>
    </w:p>
    <w:p w:rsidR="001C5FF5" w:rsidRPr="001C5FF5" w:rsidRDefault="001C5FF5" w:rsidP="00FD2BCE">
      <w:pPr>
        <w:pStyle w:val="Title"/>
        <w:spacing w:line="300" w:lineRule="auto"/>
        <w:ind w:firstLine="432"/>
        <w:jc w:val="left"/>
        <w:rPr>
          <w:b w:val="0"/>
          <w:i/>
          <w:sz w:val="24"/>
        </w:rPr>
      </w:pPr>
      <w:r w:rsidRPr="001C5FF5">
        <w:rPr>
          <w:b w:val="0"/>
          <w:i/>
          <w:sz w:val="24"/>
        </w:rPr>
        <w:t>Filed</w:t>
      </w:r>
    </w:p>
    <w:p w:rsidR="00047300" w:rsidRDefault="00047300" w:rsidP="00FD2BCE">
      <w:pPr>
        <w:pStyle w:val="Title"/>
        <w:spacing w:line="300" w:lineRule="auto"/>
        <w:ind w:firstLine="720"/>
        <w:jc w:val="left"/>
        <w:rPr>
          <w:b w:val="0"/>
          <w:sz w:val="24"/>
        </w:rPr>
      </w:pPr>
      <w:r>
        <w:rPr>
          <w:b w:val="0"/>
          <w:sz w:val="24"/>
        </w:rPr>
        <w:t>May 3, 2006</w:t>
      </w:r>
    </w:p>
    <w:p w:rsidR="001C5FF5" w:rsidRDefault="001C5FF5" w:rsidP="00FD2BCE">
      <w:pPr>
        <w:pStyle w:val="Title"/>
        <w:spacing w:line="300" w:lineRule="auto"/>
        <w:ind w:firstLine="432"/>
        <w:jc w:val="left"/>
        <w:rPr>
          <w:b w:val="0"/>
          <w:i/>
          <w:sz w:val="24"/>
        </w:rPr>
      </w:pPr>
      <w:r>
        <w:rPr>
          <w:b w:val="0"/>
          <w:i/>
          <w:sz w:val="24"/>
        </w:rPr>
        <w:t>Abstract</w:t>
      </w:r>
    </w:p>
    <w:p w:rsidR="001C5FF5" w:rsidRDefault="00047300" w:rsidP="00FD2BCE">
      <w:pPr>
        <w:pStyle w:val="Title"/>
        <w:spacing w:line="300" w:lineRule="auto"/>
        <w:ind w:left="720"/>
        <w:jc w:val="left"/>
        <w:rPr>
          <w:b w:val="0"/>
          <w:sz w:val="24"/>
        </w:rPr>
      </w:pPr>
      <w:r w:rsidRPr="00047300">
        <w:rPr>
          <w:b w:val="0"/>
          <w:sz w:val="24"/>
        </w:rPr>
        <w:t>A head mounted display (HMD) is worn on a user's head for displaying an image. A HMD is a personal see-through device designed to view still or video images or data that nonetheless permits the user to view his surroundings.</w:t>
      </w:r>
    </w:p>
    <w:p w:rsidR="009547FB" w:rsidRPr="009547FB" w:rsidRDefault="001C5FF5" w:rsidP="00FD2BCE">
      <w:pPr>
        <w:pStyle w:val="Title"/>
        <w:spacing w:line="300" w:lineRule="auto"/>
        <w:ind w:firstLine="450"/>
        <w:jc w:val="left"/>
        <w:rPr>
          <w:b w:val="0"/>
          <w:i/>
          <w:sz w:val="24"/>
        </w:rPr>
      </w:pPr>
      <w:r>
        <w:rPr>
          <w:b w:val="0"/>
          <w:i/>
          <w:sz w:val="24"/>
        </w:rPr>
        <w:t>Key Claims</w:t>
      </w:r>
      <w:r w:rsidR="009547FB">
        <w:rPr>
          <w:b w:val="0"/>
          <w:sz w:val="24"/>
        </w:rPr>
        <w:tab/>
      </w:r>
    </w:p>
    <w:p w:rsidR="009547FB" w:rsidRPr="009547FB" w:rsidRDefault="009547FB" w:rsidP="00FD2BCE">
      <w:pPr>
        <w:pStyle w:val="Title"/>
        <w:spacing w:line="300" w:lineRule="auto"/>
        <w:ind w:firstLine="720"/>
        <w:jc w:val="left"/>
        <w:rPr>
          <w:b w:val="0"/>
          <w:sz w:val="24"/>
        </w:rPr>
      </w:pPr>
      <w:r w:rsidRPr="009547FB">
        <w:rPr>
          <w:sz w:val="24"/>
        </w:rPr>
        <w:t>1.</w:t>
      </w:r>
      <w:r w:rsidRPr="009547FB">
        <w:rPr>
          <w:b w:val="0"/>
          <w:sz w:val="24"/>
        </w:rPr>
        <w:t xml:space="preserve"> A reflective image display comprising:</w:t>
      </w:r>
    </w:p>
    <w:p w:rsidR="009547FB" w:rsidRPr="009547FB" w:rsidRDefault="009547FB" w:rsidP="00FD2BCE">
      <w:pPr>
        <w:pStyle w:val="Title"/>
        <w:spacing w:line="300" w:lineRule="auto"/>
        <w:ind w:left="900" w:firstLine="720"/>
        <w:jc w:val="left"/>
        <w:rPr>
          <w:b w:val="0"/>
          <w:sz w:val="24"/>
        </w:rPr>
      </w:pPr>
      <w:proofErr w:type="gramStart"/>
      <w:r w:rsidRPr="009547FB">
        <w:rPr>
          <w:b w:val="0"/>
          <w:sz w:val="24"/>
        </w:rPr>
        <w:t>a</w:t>
      </w:r>
      <w:proofErr w:type="gramEnd"/>
      <w:r w:rsidRPr="009547FB">
        <w:rPr>
          <w:b w:val="0"/>
          <w:sz w:val="24"/>
        </w:rPr>
        <w:t xml:space="preserve"> reflective, at least semi-transparent lens;</w:t>
      </w:r>
    </w:p>
    <w:p w:rsidR="009547FB" w:rsidRPr="009547FB" w:rsidRDefault="009547FB" w:rsidP="00FD2BCE">
      <w:pPr>
        <w:pStyle w:val="Title"/>
        <w:spacing w:line="300" w:lineRule="auto"/>
        <w:ind w:left="1170" w:firstLine="450"/>
        <w:jc w:val="left"/>
        <w:rPr>
          <w:b w:val="0"/>
          <w:sz w:val="24"/>
        </w:rPr>
      </w:pPr>
      <w:r w:rsidRPr="009547FB">
        <w:rPr>
          <w:b w:val="0"/>
          <w:sz w:val="24"/>
        </w:rPr>
        <w:t>a frame for bearing the lens and configured to be wo</w:t>
      </w:r>
      <w:r>
        <w:rPr>
          <w:b w:val="0"/>
          <w:sz w:val="24"/>
        </w:rPr>
        <w:t xml:space="preserve">rn by a user so as to place the </w:t>
      </w:r>
      <w:r w:rsidRPr="009547FB">
        <w:rPr>
          <w:b w:val="0"/>
          <w:sz w:val="24"/>
        </w:rPr>
        <w:t>lens in front of at least one of the user's eyes; and</w:t>
      </w:r>
    </w:p>
    <w:p w:rsidR="009547FB" w:rsidRPr="009547FB" w:rsidRDefault="009547FB" w:rsidP="00FD2BCE">
      <w:pPr>
        <w:pStyle w:val="Title"/>
        <w:spacing w:line="300" w:lineRule="auto"/>
        <w:ind w:left="1170" w:firstLine="450"/>
        <w:jc w:val="left"/>
        <w:rPr>
          <w:b w:val="0"/>
          <w:sz w:val="24"/>
        </w:rPr>
      </w:pPr>
      <w:proofErr w:type="gramStart"/>
      <w:r w:rsidRPr="009547FB">
        <w:rPr>
          <w:b w:val="0"/>
          <w:sz w:val="24"/>
        </w:rPr>
        <w:t>a</w:t>
      </w:r>
      <w:proofErr w:type="gramEnd"/>
      <w:r w:rsidRPr="009547FB">
        <w:rPr>
          <w:b w:val="0"/>
          <w:sz w:val="24"/>
        </w:rPr>
        <w:t xml:space="preserve"> display, associated with the frame, for projecting an image onto a surface of the lens facing the user's eye or eyes such that the image is reflected thereon in a manner visible to the user.</w:t>
      </w:r>
    </w:p>
    <w:p w:rsidR="009547FB" w:rsidRPr="009547FB" w:rsidRDefault="009547FB" w:rsidP="00FD2BCE">
      <w:pPr>
        <w:pStyle w:val="Title"/>
        <w:spacing w:line="300" w:lineRule="auto"/>
        <w:ind w:left="720"/>
        <w:jc w:val="left"/>
        <w:rPr>
          <w:b w:val="0"/>
          <w:sz w:val="24"/>
        </w:rPr>
      </w:pPr>
      <w:r w:rsidRPr="009547FB">
        <w:rPr>
          <w:sz w:val="24"/>
        </w:rPr>
        <w:t>2.</w:t>
      </w:r>
      <w:r w:rsidRPr="009547FB">
        <w:rPr>
          <w:b w:val="0"/>
          <w:sz w:val="24"/>
        </w:rPr>
        <w:t xml:space="preserve"> The display of claim 1 further comprising a sensor for measuring an ambient condition and circuitry for causing the display to project information indicative of the measured condition</w:t>
      </w:r>
    </w:p>
    <w:p w:rsidR="00047300" w:rsidRDefault="00047300" w:rsidP="00FD2BCE">
      <w:pPr>
        <w:pStyle w:val="Title"/>
        <w:spacing w:line="300" w:lineRule="auto"/>
        <w:ind w:left="720"/>
        <w:jc w:val="left"/>
        <w:rPr>
          <w:b w:val="0"/>
          <w:sz w:val="24"/>
        </w:rPr>
      </w:pPr>
    </w:p>
    <w:p w:rsidR="00047300" w:rsidRDefault="00047300" w:rsidP="00FD2BCE">
      <w:pPr>
        <w:pStyle w:val="Title"/>
        <w:spacing w:line="300" w:lineRule="auto"/>
        <w:jc w:val="left"/>
        <w:rPr>
          <w:b w:val="0"/>
          <w:sz w:val="24"/>
        </w:rPr>
      </w:pPr>
      <w:r>
        <w:rPr>
          <w:b w:val="0"/>
          <w:sz w:val="24"/>
        </w:rPr>
        <w:t xml:space="preserve">[3] </w:t>
      </w:r>
      <w:r w:rsidR="009547FB">
        <w:rPr>
          <w:b w:val="0"/>
          <w:sz w:val="24"/>
        </w:rPr>
        <w:t>“</w:t>
      </w:r>
      <w:r w:rsidRPr="00047300">
        <w:rPr>
          <w:b w:val="0"/>
          <w:sz w:val="24"/>
        </w:rPr>
        <w:t>Method, System and Device for Augmented Reality</w:t>
      </w:r>
      <w:r w:rsidR="009547FB">
        <w:rPr>
          <w:b w:val="0"/>
          <w:sz w:val="24"/>
        </w:rPr>
        <w:t>”</w:t>
      </w:r>
    </w:p>
    <w:p w:rsidR="001C5FF5" w:rsidRDefault="00047300" w:rsidP="00FD2BCE">
      <w:pPr>
        <w:pStyle w:val="Title"/>
        <w:spacing w:line="300" w:lineRule="auto"/>
        <w:ind w:firstLine="432"/>
        <w:jc w:val="left"/>
        <w:rPr>
          <w:b w:val="0"/>
          <w:i/>
          <w:sz w:val="24"/>
        </w:rPr>
      </w:pPr>
      <w:r w:rsidRPr="001C5FF5">
        <w:rPr>
          <w:b w:val="0"/>
          <w:i/>
          <w:sz w:val="24"/>
        </w:rPr>
        <w:t>File</w:t>
      </w:r>
      <w:r w:rsidR="001C5FF5">
        <w:rPr>
          <w:b w:val="0"/>
          <w:i/>
          <w:sz w:val="24"/>
        </w:rPr>
        <w:t>d</w:t>
      </w:r>
    </w:p>
    <w:p w:rsidR="00047300" w:rsidRDefault="00047300" w:rsidP="00FD2BCE">
      <w:pPr>
        <w:pStyle w:val="Title"/>
        <w:spacing w:line="300" w:lineRule="auto"/>
        <w:ind w:firstLine="720"/>
        <w:jc w:val="left"/>
        <w:rPr>
          <w:b w:val="0"/>
          <w:sz w:val="24"/>
        </w:rPr>
      </w:pPr>
      <w:r>
        <w:rPr>
          <w:b w:val="0"/>
          <w:sz w:val="24"/>
        </w:rPr>
        <w:t>March 20, 2002</w:t>
      </w:r>
    </w:p>
    <w:p w:rsidR="001C5FF5" w:rsidRPr="001C5FF5" w:rsidRDefault="001C5FF5" w:rsidP="00FD2BCE">
      <w:pPr>
        <w:pStyle w:val="Title"/>
        <w:spacing w:line="300" w:lineRule="auto"/>
        <w:ind w:firstLine="432"/>
        <w:jc w:val="left"/>
        <w:rPr>
          <w:b w:val="0"/>
          <w:i/>
          <w:sz w:val="24"/>
        </w:rPr>
      </w:pPr>
      <w:r>
        <w:rPr>
          <w:b w:val="0"/>
          <w:i/>
          <w:sz w:val="24"/>
        </w:rPr>
        <w:t>Abstract</w:t>
      </w:r>
    </w:p>
    <w:p w:rsidR="00047300" w:rsidRDefault="00047300" w:rsidP="00FD2BCE">
      <w:pPr>
        <w:pStyle w:val="Title"/>
        <w:spacing w:line="300" w:lineRule="auto"/>
        <w:ind w:left="720"/>
        <w:jc w:val="left"/>
        <w:rPr>
          <w:b w:val="0"/>
          <w:sz w:val="24"/>
        </w:rPr>
      </w:pPr>
      <w:r w:rsidRPr="00047300">
        <w:rPr>
          <w:b w:val="0"/>
          <w:sz w:val="24"/>
        </w:rPr>
        <w:t>A portable electronic device comprises augmented reality viewing apparatus for viewing a real scene and</w:t>
      </w:r>
      <w:r w:rsidR="001C5FF5">
        <w:rPr>
          <w:b w:val="0"/>
          <w:sz w:val="24"/>
        </w:rPr>
        <w:t xml:space="preserve"> a superimposed computer g</w:t>
      </w:r>
      <w:r w:rsidRPr="00047300">
        <w:rPr>
          <w:b w:val="0"/>
          <w:sz w:val="24"/>
        </w:rPr>
        <w:t xml:space="preserve">enerated overlay scene. In one embodiment </w:t>
      </w:r>
      <w:r w:rsidRPr="00047300">
        <w:rPr>
          <w:b w:val="0"/>
          <w:sz w:val="24"/>
        </w:rPr>
        <w:lastRenderedPageBreak/>
        <w:t xml:space="preserve">the viewing apparatus comprises a display screen and </w:t>
      </w:r>
      <w:r w:rsidR="001C5FF5">
        <w:rPr>
          <w:b w:val="0"/>
          <w:sz w:val="24"/>
        </w:rPr>
        <w:t xml:space="preserve">a semitransparent mirror. </w:t>
      </w:r>
      <w:r w:rsidRPr="00047300">
        <w:rPr>
          <w:b w:val="0"/>
          <w:sz w:val="24"/>
        </w:rPr>
        <w:t>The device may be equipped with location determining means</w:t>
      </w:r>
      <w:r w:rsidR="001C5FF5">
        <w:rPr>
          <w:b w:val="0"/>
          <w:sz w:val="24"/>
        </w:rPr>
        <w:t xml:space="preserve">, </w:t>
      </w:r>
      <w:r w:rsidRPr="00047300">
        <w:rPr>
          <w:b w:val="0"/>
          <w:sz w:val="24"/>
        </w:rPr>
        <w:t>the selection of a displayed image thereby being dependent on the location of the device, whether the images for display are stored locally in the device or transmitted by ra</w:t>
      </w:r>
      <w:r w:rsidR="001C5FF5">
        <w:rPr>
          <w:b w:val="0"/>
          <w:sz w:val="24"/>
        </w:rPr>
        <w:t>dio from a remote server. The d</w:t>
      </w:r>
      <w:r w:rsidRPr="00047300">
        <w:rPr>
          <w:b w:val="0"/>
          <w:sz w:val="24"/>
        </w:rPr>
        <w:t xml:space="preserve">evice may also be equipped with an orientation sensor so that the selection </w:t>
      </w:r>
      <w:proofErr w:type="gramStart"/>
      <w:r w:rsidRPr="00047300">
        <w:rPr>
          <w:b w:val="0"/>
          <w:sz w:val="24"/>
        </w:rPr>
        <w:t>of a displayed images</w:t>
      </w:r>
      <w:proofErr w:type="gramEnd"/>
      <w:r w:rsidRPr="00047300">
        <w:rPr>
          <w:b w:val="0"/>
          <w:sz w:val="24"/>
        </w:rPr>
        <w:t xml:space="preserve"> is dependent on orientation of the device.</w:t>
      </w:r>
    </w:p>
    <w:p w:rsidR="001C5FF5" w:rsidRDefault="001C5FF5" w:rsidP="00FD2BCE">
      <w:pPr>
        <w:pStyle w:val="Title"/>
        <w:spacing w:line="300" w:lineRule="auto"/>
        <w:ind w:firstLine="450"/>
        <w:jc w:val="left"/>
        <w:rPr>
          <w:b w:val="0"/>
          <w:i/>
          <w:sz w:val="24"/>
        </w:rPr>
      </w:pPr>
      <w:r>
        <w:rPr>
          <w:b w:val="0"/>
          <w:i/>
          <w:sz w:val="24"/>
        </w:rPr>
        <w:t>Key Claims</w:t>
      </w:r>
    </w:p>
    <w:p w:rsidR="00F92733" w:rsidRDefault="00F92733" w:rsidP="00FD2BCE">
      <w:pPr>
        <w:pStyle w:val="Title"/>
        <w:spacing w:line="300" w:lineRule="auto"/>
        <w:ind w:left="900"/>
        <w:jc w:val="left"/>
        <w:rPr>
          <w:b w:val="0"/>
          <w:sz w:val="24"/>
        </w:rPr>
      </w:pPr>
      <w:r>
        <w:rPr>
          <w:sz w:val="24"/>
        </w:rPr>
        <w:t xml:space="preserve">1. </w:t>
      </w:r>
      <w:r w:rsidR="009547FB" w:rsidRPr="009547FB">
        <w:rPr>
          <w:b w:val="0"/>
          <w:sz w:val="24"/>
        </w:rPr>
        <w:t xml:space="preserve">A method of preparing an overlay scene for display on an augmented reality viewing apparatus, </w:t>
      </w:r>
      <w:proofErr w:type="spellStart"/>
      <w:r w:rsidR="009547FB" w:rsidRPr="009547FB">
        <w:rPr>
          <w:b w:val="0"/>
          <w:sz w:val="24"/>
        </w:rPr>
        <w:t>characterised</w:t>
      </w:r>
      <w:proofErr w:type="spellEnd"/>
      <w:r w:rsidR="009547FB" w:rsidRPr="009547FB">
        <w:rPr>
          <w:b w:val="0"/>
          <w:sz w:val="24"/>
        </w:rPr>
        <w:t xml:space="preserve"> by generating an alignment indicator corresponding to a predetermined element of a real scene for inclusion in the overlay scene, the alignment indicator in use being aligned with the predetermined element of the real scene.</w:t>
      </w:r>
    </w:p>
    <w:p w:rsidR="009547FB" w:rsidRPr="009547FB" w:rsidRDefault="009547FB" w:rsidP="00FD2BCE">
      <w:pPr>
        <w:pStyle w:val="Title"/>
        <w:spacing w:line="300" w:lineRule="auto"/>
        <w:ind w:left="900"/>
        <w:jc w:val="left"/>
        <w:rPr>
          <w:b w:val="0"/>
          <w:sz w:val="24"/>
          <w:szCs w:val="24"/>
        </w:rPr>
      </w:pPr>
      <w:r w:rsidRPr="009547FB">
        <w:rPr>
          <w:sz w:val="24"/>
          <w:szCs w:val="24"/>
        </w:rPr>
        <w:t>14.</w:t>
      </w:r>
      <w:r w:rsidRPr="009547FB">
        <w:rPr>
          <w:b w:val="0"/>
          <w:sz w:val="24"/>
          <w:szCs w:val="24"/>
        </w:rPr>
        <w:t xml:space="preserve"> A </w:t>
      </w:r>
      <w:r w:rsidRPr="009547FB">
        <w:rPr>
          <w:rStyle w:val="patent-text-highlight"/>
          <w:b w:val="0"/>
          <w:sz w:val="24"/>
          <w:szCs w:val="24"/>
        </w:rPr>
        <w:t>device</w:t>
      </w:r>
      <w:r w:rsidRPr="009547FB">
        <w:rPr>
          <w:b w:val="0"/>
          <w:sz w:val="24"/>
          <w:szCs w:val="24"/>
        </w:rPr>
        <w:t xml:space="preserve"> as claimed in any one of claims 3 to 10, comprising orientation sensing means </w:t>
      </w:r>
      <w:r w:rsidRPr="009547FB">
        <w:rPr>
          <w:rStyle w:val="patent-text-highlight"/>
          <w:b w:val="0"/>
          <w:sz w:val="24"/>
          <w:szCs w:val="24"/>
        </w:rPr>
        <w:t>for</w:t>
      </w:r>
      <w:r w:rsidRPr="009547FB">
        <w:rPr>
          <w:b w:val="0"/>
          <w:sz w:val="24"/>
          <w:szCs w:val="24"/>
        </w:rPr>
        <w:t xml:space="preserve"> generating an indication of orientation, location determining means </w:t>
      </w:r>
      <w:r w:rsidRPr="009547FB">
        <w:rPr>
          <w:rStyle w:val="patent-text-highlight"/>
          <w:b w:val="0"/>
          <w:sz w:val="24"/>
          <w:szCs w:val="24"/>
        </w:rPr>
        <w:t>for</w:t>
      </w:r>
      <w:r w:rsidRPr="009547FB">
        <w:rPr>
          <w:b w:val="0"/>
          <w:sz w:val="24"/>
          <w:szCs w:val="24"/>
        </w:rPr>
        <w:t xml:space="preserve"> generating an indication of location, </w:t>
      </w:r>
      <w:r w:rsidRPr="009547FB">
        <w:rPr>
          <w:rStyle w:val="patent-text-highlight"/>
          <w:b w:val="0"/>
          <w:sz w:val="24"/>
          <w:szCs w:val="24"/>
        </w:rPr>
        <w:t>and</w:t>
      </w:r>
      <w:r w:rsidRPr="009547FB">
        <w:rPr>
          <w:b w:val="0"/>
          <w:sz w:val="24"/>
          <w:szCs w:val="24"/>
        </w:rPr>
        <w:t xml:space="preserve"> storage means wherein the storage means contains a plurality of overlay scenes each corresponding to a different real scene, </w:t>
      </w:r>
      <w:r w:rsidRPr="009547FB">
        <w:rPr>
          <w:rStyle w:val="patent-text-highlight"/>
          <w:b w:val="0"/>
          <w:sz w:val="24"/>
          <w:szCs w:val="24"/>
        </w:rPr>
        <w:t>and</w:t>
      </w:r>
      <w:r w:rsidRPr="009547FB">
        <w:rPr>
          <w:b w:val="0"/>
          <w:sz w:val="24"/>
          <w:szCs w:val="24"/>
        </w:rPr>
        <w:t xml:space="preserve"> selection means </w:t>
      </w:r>
      <w:r w:rsidRPr="009547FB">
        <w:rPr>
          <w:rStyle w:val="patent-text-highlight"/>
          <w:b w:val="0"/>
          <w:sz w:val="24"/>
          <w:szCs w:val="24"/>
        </w:rPr>
        <w:t>for</w:t>
      </w:r>
      <w:r w:rsidRPr="009547FB">
        <w:rPr>
          <w:b w:val="0"/>
          <w:sz w:val="24"/>
          <w:szCs w:val="24"/>
        </w:rPr>
        <w:t xml:space="preserve"> selecting which of the plurality of overlay scenes is displayed, wherein the selection means is responsive to the indications of location </w:t>
      </w:r>
      <w:r w:rsidRPr="009547FB">
        <w:rPr>
          <w:rStyle w:val="patent-text-highlight"/>
          <w:b w:val="0"/>
          <w:sz w:val="24"/>
          <w:szCs w:val="24"/>
        </w:rPr>
        <w:t>and</w:t>
      </w:r>
      <w:r w:rsidRPr="009547FB">
        <w:rPr>
          <w:b w:val="0"/>
          <w:sz w:val="24"/>
          <w:szCs w:val="24"/>
        </w:rPr>
        <w:t xml:space="preserve"> orientation of the portable electronic </w:t>
      </w:r>
      <w:r w:rsidRPr="009547FB">
        <w:rPr>
          <w:rStyle w:val="patent-text-highlight"/>
          <w:b w:val="0"/>
          <w:sz w:val="24"/>
          <w:szCs w:val="24"/>
        </w:rPr>
        <w:t>device</w:t>
      </w:r>
      <w:r w:rsidRPr="009547FB">
        <w:rPr>
          <w:b w:val="0"/>
          <w:sz w:val="24"/>
          <w:szCs w:val="24"/>
        </w:rPr>
        <w:t>.</w:t>
      </w:r>
    </w:p>
    <w:p w:rsidR="00DE38AE" w:rsidRDefault="00DE38AE" w:rsidP="005912A1">
      <w:pPr>
        <w:pStyle w:val="Title"/>
        <w:spacing w:line="360" w:lineRule="auto"/>
        <w:jc w:val="left"/>
        <w:rPr>
          <w:sz w:val="24"/>
        </w:rPr>
      </w:pPr>
    </w:p>
    <w:p w:rsidR="00DE38AE" w:rsidRDefault="00A41A56" w:rsidP="005912A1">
      <w:pPr>
        <w:pStyle w:val="Title"/>
        <w:numPr>
          <w:ilvl w:val="0"/>
          <w:numId w:val="11"/>
        </w:numPr>
        <w:spacing w:line="360" w:lineRule="auto"/>
        <w:jc w:val="left"/>
        <w:rPr>
          <w:sz w:val="24"/>
        </w:rPr>
      </w:pPr>
      <w:r>
        <w:rPr>
          <w:sz w:val="24"/>
        </w:rPr>
        <w:t>Analysis of Patent Liability</w:t>
      </w:r>
    </w:p>
    <w:p w:rsidR="001C5FF5" w:rsidRDefault="001C5FF5" w:rsidP="00FD2BCE">
      <w:pPr>
        <w:pStyle w:val="Title"/>
        <w:spacing w:line="300" w:lineRule="auto"/>
        <w:jc w:val="left"/>
        <w:rPr>
          <w:b w:val="0"/>
          <w:i/>
          <w:color w:val="FF0000"/>
          <w:sz w:val="24"/>
        </w:rPr>
      </w:pPr>
    </w:p>
    <w:p w:rsidR="001C5FF5" w:rsidRDefault="001C5FF5" w:rsidP="00FD2BCE">
      <w:pPr>
        <w:pStyle w:val="Title"/>
        <w:spacing w:line="300" w:lineRule="auto"/>
        <w:jc w:val="left"/>
        <w:rPr>
          <w:b w:val="0"/>
          <w:sz w:val="24"/>
        </w:rPr>
      </w:pPr>
      <w:r>
        <w:rPr>
          <w:b w:val="0"/>
          <w:sz w:val="24"/>
        </w:rPr>
        <w:t xml:space="preserve">[1] </w:t>
      </w:r>
      <w:r w:rsidR="009547FB">
        <w:rPr>
          <w:b w:val="0"/>
          <w:sz w:val="24"/>
        </w:rPr>
        <w:t>“</w:t>
      </w:r>
      <w:r w:rsidR="009547FB">
        <w:rPr>
          <w:b w:val="0"/>
          <w:sz w:val="24"/>
        </w:rPr>
        <w:t>Head Mounted Information Systems and Related Methods</w:t>
      </w:r>
      <w:r w:rsidR="009547FB">
        <w:rPr>
          <w:b w:val="0"/>
          <w:sz w:val="24"/>
        </w:rPr>
        <w:t>”</w:t>
      </w:r>
    </w:p>
    <w:p w:rsidR="001C5FF5" w:rsidRDefault="009547FB" w:rsidP="00FD2BCE">
      <w:pPr>
        <w:pStyle w:val="Title"/>
        <w:spacing w:line="300" w:lineRule="auto"/>
        <w:rPr>
          <w:noProof/>
        </w:rPr>
      </w:pPr>
      <w:r>
        <w:rPr>
          <w:noProof/>
        </w:rPr>
        <w:drawing>
          <wp:inline distT="0" distB="0" distL="0" distR="0" wp14:anchorId="4876C5CA" wp14:editId="0F8EB88B">
            <wp:extent cx="3064553"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5411" cy="1734035"/>
                    </a:xfrm>
                    <a:prstGeom prst="rect">
                      <a:avLst/>
                    </a:prstGeom>
                  </pic:spPr>
                </pic:pic>
              </a:graphicData>
            </a:graphic>
          </wp:inline>
        </w:drawing>
      </w:r>
      <w:r w:rsidR="001C5FF5">
        <w:rPr>
          <w:noProof/>
        </w:rPr>
        <w:drawing>
          <wp:inline distT="0" distB="0" distL="0" distR="0" wp14:anchorId="714A5E05" wp14:editId="4D05E87E">
            <wp:extent cx="1400175" cy="1973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02787" cy="1977648"/>
                    </a:xfrm>
                    <a:prstGeom prst="rect">
                      <a:avLst/>
                    </a:prstGeom>
                  </pic:spPr>
                </pic:pic>
              </a:graphicData>
            </a:graphic>
          </wp:inline>
        </w:drawing>
      </w:r>
    </w:p>
    <w:p w:rsidR="00A8088B" w:rsidRDefault="00733873" w:rsidP="00FD2BCE">
      <w:pPr>
        <w:pStyle w:val="Title"/>
        <w:spacing w:line="300" w:lineRule="auto"/>
        <w:jc w:val="left"/>
        <w:rPr>
          <w:b w:val="0"/>
          <w:noProof/>
          <w:sz w:val="24"/>
          <w:szCs w:val="24"/>
        </w:rPr>
      </w:pPr>
      <w:r>
        <w:rPr>
          <w:noProof/>
        </w:rPr>
        <w:tab/>
      </w:r>
      <w:r w:rsidR="00A8088B">
        <w:rPr>
          <w:b w:val="0"/>
          <w:noProof/>
          <w:sz w:val="24"/>
          <w:szCs w:val="24"/>
        </w:rPr>
        <w:t>While the</w:t>
      </w:r>
      <w:r w:rsidR="00A8088B">
        <w:rPr>
          <w:b w:val="0"/>
          <w:noProof/>
          <w:sz w:val="24"/>
          <w:szCs w:val="24"/>
        </w:rPr>
        <w:t xml:space="preserve"> block diagram of the patent (Figure 2) is nearly identical to our block diagram, except for replacing a magnetometer sensor with a thermometer sensor</w:t>
      </w:r>
      <w:r w:rsidR="00A8088B">
        <w:rPr>
          <w:b w:val="0"/>
          <w:noProof/>
          <w:sz w:val="24"/>
          <w:szCs w:val="24"/>
        </w:rPr>
        <w:t>, one must investigate the claims in order to determine if our application is truly in violation of this patent</w:t>
      </w:r>
      <w:r w:rsidR="00A8088B">
        <w:rPr>
          <w:b w:val="0"/>
          <w:noProof/>
          <w:sz w:val="24"/>
          <w:szCs w:val="24"/>
        </w:rPr>
        <w:t>.</w:t>
      </w:r>
    </w:p>
    <w:p w:rsidR="00733873" w:rsidRDefault="00A8088B" w:rsidP="00FD2BCE">
      <w:pPr>
        <w:pStyle w:val="Title"/>
        <w:spacing w:line="300" w:lineRule="auto"/>
        <w:ind w:firstLine="720"/>
        <w:jc w:val="left"/>
        <w:rPr>
          <w:b w:val="0"/>
          <w:noProof/>
          <w:sz w:val="24"/>
          <w:szCs w:val="24"/>
        </w:rPr>
      </w:pPr>
      <w:r>
        <w:rPr>
          <w:b w:val="0"/>
          <w:noProof/>
          <w:sz w:val="24"/>
          <w:szCs w:val="24"/>
        </w:rPr>
        <w:t xml:space="preserve">While the first three parts of claim 1 exactly describe our own application, the fourth component of claim 1 (using the angular velocity signals to determine jumping) differentiate this patent from our own application.  This is because while we are sending gyroscope signals to a </w:t>
      </w:r>
      <w:r>
        <w:rPr>
          <w:b w:val="0"/>
          <w:noProof/>
          <w:sz w:val="24"/>
          <w:szCs w:val="24"/>
        </w:rPr>
        <w:lastRenderedPageBreak/>
        <w:t xml:space="preserve">processor for calculation of orientation angles, we are not using these gyroscope signals for jump determination.  Although it is unclear whether or not a claim must be considered in an atomic fashion (that is, must take all or none of the claim sub-components), we will assume that a claim must be considered atomically, and therefore our application does not literally or through doctrine of equivalents conflict with this patent on claim 1, because the intended functionality is distinct (jump detection vs general-purpose head orientation detection). </w:t>
      </w:r>
    </w:p>
    <w:p w:rsidR="00A8088B" w:rsidRDefault="00A8088B" w:rsidP="00FD2BCE">
      <w:pPr>
        <w:pStyle w:val="Title"/>
        <w:spacing w:line="300" w:lineRule="auto"/>
        <w:ind w:firstLine="720"/>
        <w:jc w:val="left"/>
        <w:rPr>
          <w:b w:val="0"/>
          <w:noProof/>
          <w:sz w:val="24"/>
          <w:szCs w:val="24"/>
        </w:rPr>
      </w:pPr>
      <w:r>
        <w:rPr>
          <w:b w:val="0"/>
          <w:noProof/>
          <w:sz w:val="24"/>
          <w:szCs w:val="24"/>
        </w:rPr>
        <w:t>Claims 21 and 22 pose a similar situation as claim 1.  That is, while we do use accelerometers and other IMU sensors to determine user orientation, we are not using this information to determine a user jump.  Using the same logic used in the previous paragraph, we will again assume that our application does not conflict with these claims.</w:t>
      </w:r>
    </w:p>
    <w:p w:rsidR="00733873" w:rsidRPr="00733873" w:rsidRDefault="00733873" w:rsidP="00FD2BCE">
      <w:pPr>
        <w:pStyle w:val="Title"/>
        <w:spacing w:line="300" w:lineRule="auto"/>
        <w:jc w:val="left"/>
        <w:rPr>
          <w:b w:val="0"/>
          <w:noProof/>
          <w:sz w:val="24"/>
          <w:szCs w:val="24"/>
        </w:rPr>
      </w:pPr>
    </w:p>
    <w:p w:rsidR="009547FB" w:rsidRDefault="009547FB" w:rsidP="00FD2BCE">
      <w:pPr>
        <w:pStyle w:val="Title"/>
        <w:spacing w:line="300" w:lineRule="auto"/>
        <w:jc w:val="left"/>
        <w:rPr>
          <w:b w:val="0"/>
          <w:sz w:val="24"/>
        </w:rPr>
      </w:pPr>
      <w:r>
        <w:rPr>
          <w:b w:val="0"/>
          <w:sz w:val="24"/>
        </w:rPr>
        <w:t>[2] “</w:t>
      </w:r>
      <w:r w:rsidRPr="00047300">
        <w:rPr>
          <w:b w:val="0"/>
          <w:sz w:val="24"/>
        </w:rPr>
        <w:t>Method and Apparatus for Displaying Images on Reflective Surfaces</w:t>
      </w:r>
      <w:r>
        <w:rPr>
          <w:b w:val="0"/>
          <w:sz w:val="24"/>
        </w:rPr>
        <w:t>”</w:t>
      </w:r>
    </w:p>
    <w:p w:rsidR="009547FB" w:rsidRDefault="009547FB" w:rsidP="008E3118">
      <w:pPr>
        <w:pStyle w:val="Title"/>
        <w:spacing w:line="360" w:lineRule="auto"/>
        <w:rPr>
          <w:b w:val="0"/>
          <w:sz w:val="24"/>
        </w:rPr>
      </w:pPr>
      <w:r>
        <w:rPr>
          <w:noProof/>
        </w:rPr>
        <w:drawing>
          <wp:inline distT="0" distB="0" distL="0" distR="0" wp14:anchorId="311ECF68" wp14:editId="06078CE5">
            <wp:extent cx="2765105"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902" cy="3328790"/>
                    </a:xfrm>
                    <a:prstGeom prst="rect">
                      <a:avLst/>
                    </a:prstGeom>
                  </pic:spPr>
                </pic:pic>
              </a:graphicData>
            </a:graphic>
          </wp:inline>
        </w:drawing>
      </w:r>
    </w:p>
    <w:p w:rsidR="008E3118" w:rsidRDefault="008E3118" w:rsidP="00FD2BCE">
      <w:pPr>
        <w:pStyle w:val="Title"/>
        <w:spacing w:line="300" w:lineRule="auto"/>
        <w:jc w:val="left"/>
        <w:rPr>
          <w:b w:val="0"/>
          <w:sz w:val="24"/>
        </w:rPr>
      </w:pPr>
      <w:r>
        <w:rPr>
          <w:b w:val="0"/>
          <w:sz w:val="24"/>
        </w:rPr>
        <w:tab/>
        <w:t>The two and only two claims of this patent are written in very general terms concerning the application of overlaying images on a heads-up display and using complementary sensors to influence the images rendered on the semi-reflective display.  Therefore, it seems that we are literally infringing on this patent, or at least come into conflict with the claims in terms of doctrine of equivalents.  Our application also utilizes a ‘display’ (specifically, an LCD) for ‘</w:t>
      </w:r>
      <w:r w:rsidRPr="009547FB">
        <w:rPr>
          <w:b w:val="0"/>
          <w:sz w:val="24"/>
        </w:rPr>
        <w:t>for projecting an image onto a surface of the lens facing the user's eye or eyes such that the image is reflected thereon in a manner visible to the user</w:t>
      </w:r>
      <w:r>
        <w:rPr>
          <w:b w:val="0"/>
          <w:sz w:val="24"/>
        </w:rPr>
        <w:t>’ (from claim 1).  However, it is debatable whether or not we are infringing on claim 2, as we are not using additional circuitry (e.g. an LED) to display information from the ambient sensors, but rather are using the identical augmented reality image rendering pathway for generating the images based on IMU sensor data.</w:t>
      </w:r>
    </w:p>
    <w:p w:rsidR="008E3118" w:rsidRDefault="008E3118" w:rsidP="00FD2BCE">
      <w:pPr>
        <w:pStyle w:val="Title"/>
        <w:spacing w:line="300" w:lineRule="auto"/>
        <w:jc w:val="left"/>
        <w:rPr>
          <w:b w:val="0"/>
          <w:sz w:val="24"/>
        </w:rPr>
      </w:pPr>
    </w:p>
    <w:p w:rsidR="009547FB" w:rsidRDefault="009547FB" w:rsidP="00FD2BCE">
      <w:pPr>
        <w:pStyle w:val="Title"/>
        <w:spacing w:line="300" w:lineRule="auto"/>
        <w:jc w:val="left"/>
        <w:rPr>
          <w:b w:val="0"/>
          <w:sz w:val="24"/>
        </w:rPr>
      </w:pPr>
      <w:r>
        <w:rPr>
          <w:b w:val="0"/>
          <w:sz w:val="24"/>
        </w:rPr>
        <w:t>[3] “</w:t>
      </w:r>
      <w:r w:rsidRPr="00047300">
        <w:rPr>
          <w:b w:val="0"/>
          <w:sz w:val="24"/>
        </w:rPr>
        <w:t>Method, System and Device for Augme</w:t>
      </w:r>
      <w:r w:rsidRPr="008E3118">
        <w:rPr>
          <w:sz w:val="24"/>
        </w:rPr>
        <w:t>n</w:t>
      </w:r>
      <w:r w:rsidRPr="00047300">
        <w:rPr>
          <w:b w:val="0"/>
          <w:sz w:val="24"/>
        </w:rPr>
        <w:t>ted Reality</w:t>
      </w:r>
      <w:r>
        <w:rPr>
          <w:b w:val="0"/>
          <w:sz w:val="24"/>
        </w:rPr>
        <w:t>”</w:t>
      </w:r>
    </w:p>
    <w:p w:rsidR="00F92733" w:rsidRDefault="00F92733" w:rsidP="00FD2BCE">
      <w:pPr>
        <w:pStyle w:val="Title"/>
        <w:spacing w:line="300" w:lineRule="auto"/>
        <w:jc w:val="left"/>
        <w:rPr>
          <w:b w:val="0"/>
          <w:sz w:val="24"/>
        </w:rPr>
      </w:pPr>
      <w:r>
        <w:rPr>
          <w:b w:val="0"/>
          <w:sz w:val="24"/>
        </w:rPr>
        <w:tab/>
        <w:t>Although the abstract of this patent sounds highly relevant to our application, reading through the claims</w:t>
      </w:r>
      <w:r w:rsidR="00733873">
        <w:rPr>
          <w:b w:val="0"/>
          <w:sz w:val="24"/>
        </w:rPr>
        <w:t xml:space="preserve"> (e.g. claim 1)</w:t>
      </w:r>
      <w:r>
        <w:rPr>
          <w:b w:val="0"/>
          <w:sz w:val="24"/>
        </w:rPr>
        <w:t xml:space="preserve">, it becomes apparent that this application is dependent on an ‘alignment indicator’ in the real-world environment.  This is also known as an augmented reality ‘marker’, in which a sensing device (e.g. camera) processes the real-world visual input to the user, and appropriately aligns a pixel overlay onto that real-world visual input.  However, in our application, we do not rely on any external visual input for </w:t>
      </w:r>
      <w:r>
        <w:rPr>
          <w:b w:val="0"/>
          <w:sz w:val="24"/>
        </w:rPr>
        <w:t xml:space="preserve">the generation of our augmented reality </w:t>
      </w:r>
      <w:r w:rsidR="00733873">
        <w:rPr>
          <w:b w:val="0"/>
          <w:sz w:val="24"/>
        </w:rPr>
        <w:t>image rendering, and instead only rely on orientation and position sensors.</w:t>
      </w:r>
    </w:p>
    <w:p w:rsidR="00733873" w:rsidRPr="001C5FF5" w:rsidRDefault="00733873" w:rsidP="00FD2BCE">
      <w:pPr>
        <w:pStyle w:val="Title"/>
        <w:spacing w:line="300" w:lineRule="auto"/>
        <w:jc w:val="left"/>
        <w:rPr>
          <w:b w:val="0"/>
          <w:sz w:val="24"/>
        </w:rPr>
      </w:pPr>
      <w:r>
        <w:rPr>
          <w:b w:val="0"/>
          <w:sz w:val="24"/>
        </w:rPr>
        <w:tab/>
        <w:t>Further claims in the patent (e.g. claim 14), are nullified by the fact that they depend on previous claims which do not apply to our application.  That is, although claim 14 speaks of utilizing IMU sensors for influencing the augmented image, this use of IMU sensors is piggybacked on the ‘alignment indicator’ system which our project will not use.</w:t>
      </w:r>
    </w:p>
    <w:p w:rsidR="00FB7592" w:rsidRDefault="00FB7592" w:rsidP="005912A1">
      <w:pPr>
        <w:pStyle w:val="Title"/>
        <w:spacing w:line="360" w:lineRule="auto"/>
        <w:jc w:val="left"/>
        <w:rPr>
          <w:sz w:val="24"/>
        </w:rPr>
      </w:pPr>
    </w:p>
    <w:p w:rsidR="009547FB" w:rsidRPr="00FD2BCE" w:rsidRDefault="00FB7592" w:rsidP="00FD2BCE">
      <w:pPr>
        <w:pStyle w:val="Title"/>
        <w:numPr>
          <w:ilvl w:val="0"/>
          <w:numId w:val="11"/>
        </w:numPr>
        <w:spacing w:line="360" w:lineRule="auto"/>
        <w:jc w:val="left"/>
        <w:rPr>
          <w:sz w:val="24"/>
        </w:rPr>
      </w:pPr>
      <w:r>
        <w:rPr>
          <w:sz w:val="24"/>
        </w:rPr>
        <w:t>Action Recommended</w:t>
      </w:r>
    </w:p>
    <w:p w:rsidR="009547FB" w:rsidRDefault="009547FB" w:rsidP="00FD2BCE">
      <w:pPr>
        <w:pStyle w:val="Title"/>
        <w:spacing w:line="300" w:lineRule="auto"/>
        <w:jc w:val="left"/>
        <w:rPr>
          <w:noProof/>
        </w:rPr>
      </w:pPr>
      <w:r>
        <w:rPr>
          <w:b w:val="0"/>
          <w:sz w:val="24"/>
        </w:rPr>
        <w:t>[1] “Head Mounted Information Systems and Related Methods”</w:t>
      </w:r>
      <w:r>
        <w:rPr>
          <w:noProof/>
        </w:rPr>
        <w:t xml:space="preserve"> </w:t>
      </w:r>
    </w:p>
    <w:p w:rsidR="00733873" w:rsidRPr="00733873" w:rsidRDefault="00733873" w:rsidP="00FD2BCE">
      <w:pPr>
        <w:pStyle w:val="Title"/>
        <w:spacing w:line="300" w:lineRule="auto"/>
        <w:jc w:val="left"/>
        <w:rPr>
          <w:b w:val="0"/>
          <w:sz w:val="24"/>
          <w:szCs w:val="24"/>
        </w:rPr>
      </w:pPr>
      <w:r>
        <w:rPr>
          <w:noProof/>
        </w:rPr>
        <w:tab/>
      </w:r>
      <w:r w:rsidR="00A8088B">
        <w:rPr>
          <w:b w:val="0"/>
          <w:noProof/>
          <w:sz w:val="24"/>
          <w:szCs w:val="24"/>
        </w:rPr>
        <w:t xml:space="preserve">As determined in section 3.0, we will proceed on the assumption that claim conflicts must be considered atomically.  Therefore, </w:t>
      </w:r>
      <w:r w:rsidR="008E3118">
        <w:rPr>
          <w:b w:val="0"/>
          <w:noProof/>
          <w:sz w:val="24"/>
          <w:szCs w:val="24"/>
        </w:rPr>
        <w:t xml:space="preserve">because </w:t>
      </w:r>
      <w:r w:rsidR="00A8088B">
        <w:rPr>
          <w:b w:val="0"/>
          <w:noProof/>
          <w:sz w:val="24"/>
          <w:szCs w:val="24"/>
        </w:rPr>
        <w:t xml:space="preserve">our use of IMU </w:t>
      </w:r>
      <w:r w:rsidR="008E3118">
        <w:rPr>
          <w:b w:val="0"/>
          <w:noProof/>
          <w:sz w:val="24"/>
          <w:szCs w:val="24"/>
        </w:rPr>
        <w:t>sensing device and an augmented reality display are for a distinct purpose from this application, we are not in infringement of this patent, and no action needs to be taken.</w:t>
      </w:r>
    </w:p>
    <w:p w:rsidR="009547FB" w:rsidRDefault="009547FB" w:rsidP="00FD2BCE">
      <w:pPr>
        <w:pStyle w:val="Title"/>
        <w:spacing w:line="300" w:lineRule="auto"/>
        <w:jc w:val="left"/>
        <w:rPr>
          <w:b w:val="0"/>
          <w:sz w:val="24"/>
        </w:rPr>
      </w:pPr>
      <w:r>
        <w:rPr>
          <w:b w:val="0"/>
          <w:sz w:val="24"/>
        </w:rPr>
        <w:t>[2] “</w:t>
      </w:r>
      <w:r w:rsidRPr="00047300">
        <w:rPr>
          <w:b w:val="0"/>
          <w:sz w:val="24"/>
        </w:rPr>
        <w:t>Method and Apparatus for Displaying Images on Reflective Surfaces</w:t>
      </w:r>
      <w:r>
        <w:rPr>
          <w:b w:val="0"/>
          <w:sz w:val="24"/>
        </w:rPr>
        <w:t>”</w:t>
      </w:r>
    </w:p>
    <w:p w:rsidR="00733873" w:rsidRDefault="00733873" w:rsidP="00FD2BCE">
      <w:pPr>
        <w:pStyle w:val="Title"/>
        <w:spacing w:line="300" w:lineRule="auto"/>
        <w:jc w:val="left"/>
        <w:rPr>
          <w:b w:val="0"/>
          <w:sz w:val="24"/>
        </w:rPr>
      </w:pPr>
      <w:r>
        <w:rPr>
          <w:b w:val="0"/>
          <w:sz w:val="24"/>
        </w:rPr>
        <w:tab/>
      </w:r>
      <w:r w:rsidR="008E3118">
        <w:rPr>
          <w:b w:val="0"/>
          <w:sz w:val="24"/>
        </w:rPr>
        <w:t xml:space="preserve">Because there is not a foreseeable way to modify our project so that it is not in </w:t>
      </w:r>
      <w:r w:rsidR="00FD2BCE">
        <w:rPr>
          <w:b w:val="0"/>
          <w:sz w:val="24"/>
        </w:rPr>
        <w:t>violation of at least claim 1, we would need to obtain a license from the patent holder in order to manufacture and sell our application.</w:t>
      </w:r>
    </w:p>
    <w:p w:rsidR="009547FB" w:rsidRDefault="009547FB" w:rsidP="00FD2BCE">
      <w:pPr>
        <w:pStyle w:val="Title"/>
        <w:spacing w:line="300" w:lineRule="auto"/>
        <w:jc w:val="left"/>
        <w:rPr>
          <w:b w:val="0"/>
          <w:sz w:val="24"/>
        </w:rPr>
      </w:pPr>
      <w:r>
        <w:rPr>
          <w:b w:val="0"/>
          <w:sz w:val="24"/>
        </w:rPr>
        <w:t>[3] “</w:t>
      </w:r>
      <w:r w:rsidRPr="00047300">
        <w:rPr>
          <w:b w:val="0"/>
          <w:sz w:val="24"/>
        </w:rPr>
        <w:t>Method, System and Device for Augmented Reality</w:t>
      </w:r>
      <w:r>
        <w:rPr>
          <w:b w:val="0"/>
          <w:sz w:val="24"/>
        </w:rPr>
        <w:t>”</w:t>
      </w:r>
    </w:p>
    <w:p w:rsidR="00F92733" w:rsidRDefault="00F92733" w:rsidP="00FD2BCE">
      <w:pPr>
        <w:pStyle w:val="Title"/>
        <w:spacing w:line="300" w:lineRule="auto"/>
        <w:jc w:val="left"/>
        <w:rPr>
          <w:b w:val="0"/>
          <w:sz w:val="24"/>
        </w:rPr>
      </w:pPr>
      <w:r>
        <w:rPr>
          <w:b w:val="0"/>
          <w:sz w:val="24"/>
        </w:rPr>
        <w:tab/>
        <w:t>Because we have determined that our application utilize</w:t>
      </w:r>
      <w:r w:rsidR="00FD2BCE">
        <w:rPr>
          <w:b w:val="0"/>
          <w:sz w:val="24"/>
        </w:rPr>
        <w:t>s</w:t>
      </w:r>
      <w:r>
        <w:rPr>
          <w:b w:val="0"/>
          <w:sz w:val="24"/>
        </w:rPr>
        <w:t xml:space="preserve"> </w:t>
      </w:r>
      <w:r w:rsidR="00FD2BCE">
        <w:rPr>
          <w:b w:val="0"/>
          <w:sz w:val="24"/>
        </w:rPr>
        <w:t xml:space="preserve">a significantly different </w:t>
      </w:r>
      <w:r>
        <w:rPr>
          <w:b w:val="0"/>
          <w:sz w:val="24"/>
        </w:rPr>
        <w:t xml:space="preserve">method for augmented image overlay </w:t>
      </w:r>
      <w:r w:rsidR="00FD2BCE">
        <w:rPr>
          <w:b w:val="0"/>
          <w:sz w:val="24"/>
        </w:rPr>
        <w:t>compared to</w:t>
      </w:r>
      <w:r>
        <w:rPr>
          <w:b w:val="0"/>
          <w:sz w:val="24"/>
        </w:rPr>
        <w:t xml:space="preserve"> this </w:t>
      </w:r>
      <w:r w:rsidR="00FD2BCE">
        <w:rPr>
          <w:b w:val="0"/>
          <w:sz w:val="24"/>
        </w:rPr>
        <w:t>patent</w:t>
      </w:r>
      <w:r>
        <w:rPr>
          <w:b w:val="0"/>
          <w:sz w:val="24"/>
        </w:rPr>
        <w:t>, no action needs to be taken.</w:t>
      </w:r>
    </w:p>
    <w:p w:rsidR="00FB7592" w:rsidRDefault="00FB7592" w:rsidP="005912A1">
      <w:pPr>
        <w:pStyle w:val="Title"/>
        <w:spacing w:line="360" w:lineRule="auto"/>
        <w:jc w:val="left"/>
        <w:rPr>
          <w:sz w:val="24"/>
        </w:rPr>
      </w:pPr>
    </w:p>
    <w:p w:rsidR="00DE38AE" w:rsidRDefault="00DE38AE" w:rsidP="005912A1">
      <w:pPr>
        <w:pStyle w:val="Title"/>
        <w:numPr>
          <w:ilvl w:val="0"/>
          <w:numId w:val="11"/>
        </w:numPr>
        <w:spacing w:line="360" w:lineRule="auto"/>
        <w:jc w:val="left"/>
        <w:rPr>
          <w:sz w:val="24"/>
        </w:rPr>
      </w:pPr>
      <w:r>
        <w:rPr>
          <w:sz w:val="24"/>
        </w:rPr>
        <w:t>Summary</w:t>
      </w:r>
    </w:p>
    <w:p w:rsidR="00DE38AE" w:rsidRPr="00FD2BCE" w:rsidRDefault="00FD2BCE" w:rsidP="00FD2BCE">
      <w:pPr>
        <w:pStyle w:val="Title"/>
        <w:spacing w:line="300" w:lineRule="auto"/>
        <w:ind w:firstLine="720"/>
        <w:jc w:val="left"/>
        <w:rPr>
          <w:b w:val="0"/>
          <w:sz w:val="24"/>
        </w:rPr>
      </w:pPr>
      <w:r>
        <w:rPr>
          <w:b w:val="0"/>
          <w:sz w:val="24"/>
        </w:rPr>
        <w:t>Multiple relevant patents were considered and analyzed in order to determine whether or not our application infringes on current art published by the US Patent Office.  Although two of the patents [1</w:t>
      </w:r>
      <w:proofErr w:type="gramStart"/>
      <w:r>
        <w:rPr>
          <w:b w:val="0"/>
          <w:sz w:val="24"/>
        </w:rPr>
        <w:t>,3</w:t>
      </w:r>
      <w:proofErr w:type="gramEnd"/>
      <w:r>
        <w:rPr>
          <w:b w:val="0"/>
          <w:sz w:val="24"/>
        </w:rPr>
        <w:t>] appeared highly relevant based on the patent abstract, it was determined through the claims that our application does not infringe upon them.  However, our application does come into conflict with one patent [2] regarding the use of a semi-transparent/semi-reflective material for projecting images in front of a user’s field of view, and therefore we will need to obtain licensing from this patent holder before commercial sale of our proje</w:t>
      </w:r>
      <w:bookmarkStart w:id="0" w:name="_GoBack"/>
      <w:bookmarkEnd w:id="0"/>
      <w:r>
        <w:rPr>
          <w:b w:val="0"/>
          <w:sz w:val="24"/>
        </w:rPr>
        <w:t>ct.</w:t>
      </w:r>
      <w:r w:rsidR="009B7FE3">
        <w:rPr>
          <w:sz w:val="24"/>
        </w:rPr>
        <w:br w:type="page"/>
      </w:r>
      <w:r w:rsidR="00C125EC">
        <w:rPr>
          <w:sz w:val="24"/>
        </w:rPr>
        <w:lastRenderedPageBreak/>
        <w:t xml:space="preserve">6.0  </w:t>
      </w:r>
      <w:r w:rsidR="00DE38AE">
        <w:rPr>
          <w:sz w:val="24"/>
        </w:rPr>
        <w:t>List of References</w:t>
      </w:r>
    </w:p>
    <w:p w:rsidR="00DE38AE" w:rsidRDefault="00DE38AE" w:rsidP="00DE38AE">
      <w:pPr>
        <w:pStyle w:val="Title"/>
        <w:jc w:val="left"/>
        <w:rPr>
          <w:sz w:val="24"/>
        </w:rPr>
      </w:pPr>
    </w:p>
    <w:p w:rsidR="00DE38AE" w:rsidRDefault="001A302B" w:rsidP="009B7FE3">
      <w:pPr>
        <w:pStyle w:val="Title"/>
        <w:numPr>
          <w:ilvl w:val="0"/>
          <w:numId w:val="19"/>
        </w:numPr>
        <w:jc w:val="left"/>
        <w:rPr>
          <w:b w:val="0"/>
          <w:sz w:val="24"/>
        </w:rPr>
      </w:pPr>
      <w:proofErr w:type="spellStart"/>
      <w:r>
        <w:rPr>
          <w:b w:val="0"/>
          <w:sz w:val="24"/>
        </w:rPr>
        <w:t>Abdollahi</w:t>
      </w:r>
      <w:proofErr w:type="spellEnd"/>
      <w:r>
        <w:rPr>
          <w:b w:val="0"/>
          <w:sz w:val="24"/>
        </w:rPr>
        <w:t xml:space="preserve"> et al., “</w:t>
      </w:r>
      <w:hyperlink r:id="rId11" w:history="1">
        <w:r w:rsidRPr="001A302B">
          <w:rPr>
            <w:rStyle w:val="Hyperlink"/>
            <w:b w:val="0"/>
            <w:sz w:val="24"/>
          </w:rPr>
          <w:t>Head Mounted Information Systems and Related Method</w:t>
        </w:r>
        <w:r w:rsidRPr="001A302B">
          <w:rPr>
            <w:rStyle w:val="Hyperlink"/>
            <w:b w:val="0"/>
            <w:sz w:val="24"/>
          </w:rPr>
          <w:t>s</w:t>
        </w:r>
      </w:hyperlink>
      <w:r w:rsidR="00300E8C">
        <w:rPr>
          <w:b w:val="0"/>
          <w:sz w:val="24"/>
        </w:rPr>
        <w:t xml:space="preserve">,” U.S. Patent </w:t>
      </w:r>
      <w:proofErr w:type="gramStart"/>
      <w:r w:rsidR="00300E8C">
        <w:rPr>
          <w:b w:val="0"/>
          <w:sz w:val="24"/>
        </w:rPr>
        <w:t>0  044</w:t>
      </w:r>
      <w:proofErr w:type="gramEnd"/>
      <w:r w:rsidR="00300E8C">
        <w:rPr>
          <w:b w:val="0"/>
          <w:sz w:val="24"/>
        </w:rPr>
        <w:t xml:space="preserve"> 043</w:t>
      </w:r>
      <w:r>
        <w:rPr>
          <w:b w:val="0"/>
          <w:sz w:val="24"/>
        </w:rPr>
        <w:t>, Feb 21, 2013.</w:t>
      </w:r>
    </w:p>
    <w:p w:rsidR="00502C61" w:rsidRDefault="00502C61" w:rsidP="00502C61">
      <w:pPr>
        <w:pStyle w:val="Title"/>
        <w:jc w:val="left"/>
        <w:rPr>
          <w:b w:val="0"/>
          <w:sz w:val="24"/>
        </w:rPr>
      </w:pPr>
    </w:p>
    <w:p w:rsidR="009B7FE3" w:rsidRDefault="003814A8" w:rsidP="009B7FE3">
      <w:pPr>
        <w:pStyle w:val="Title"/>
        <w:numPr>
          <w:ilvl w:val="0"/>
          <w:numId w:val="19"/>
        </w:numPr>
        <w:jc w:val="left"/>
        <w:rPr>
          <w:b w:val="0"/>
          <w:sz w:val="24"/>
        </w:rPr>
      </w:pPr>
      <w:proofErr w:type="gramStart"/>
      <w:r>
        <w:rPr>
          <w:b w:val="0"/>
          <w:sz w:val="24"/>
        </w:rPr>
        <w:t>Grand et al., “</w:t>
      </w:r>
      <w:hyperlink r:id="rId12" w:history="1">
        <w:r w:rsidRPr="003814A8">
          <w:rPr>
            <w:rStyle w:val="Hyperlink"/>
            <w:b w:val="0"/>
            <w:sz w:val="24"/>
          </w:rPr>
          <w:t>Method and Apparatus for Displaying Images on Re</w:t>
        </w:r>
        <w:r w:rsidRPr="003814A8">
          <w:rPr>
            <w:rStyle w:val="Hyperlink"/>
            <w:b w:val="0"/>
            <w:sz w:val="24"/>
          </w:rPr>
          <w:t>f</w:t>
        </w:r>
        <w:r w:rsidRPr="003814A8">
          <w:rPr>
            <w:rStyle w:val="Hyperlink"/>
            <w:b w:val="0"/>
            <w:sz w:val="24"/>
          </w:rPr>
          <w:t>lective Surfaces</w:t>
        </w:r>
      </w:hyperlink>
      <w:r>
        <w:rPr>
          <w:b w:val="0"/>
          <w:sz w:val="24"/>
        </w:rPr>
        <w:t>,”</w:t>
      </w:r>
      <w:r w:rsidR="00300E8C">
        <w:rPr>
          <w:b w:val="0"/>
          <w:sz w:val="24"/>
        </w:rPr>
        <w:t xml:space="preserve"> U.S. Patent 0 250 574</w:t>
      </w:r>
      <w:r>
        <w:rPr>
          <w:b w:val="0"/>
          <w:sz w:val="24"/>
        </w:rPr>
        <w:t xml:space="preserve">, </w:t>
      </w:r>
      <w:smartTag w:uri="urn:schemas-microsoft-com:office:smarttags" w:element="date">
        <w:smartTagPr>
          <w:attr w:name="ls" w:val="trans"/>
          <w:attr w:name="Month" w:val="11"/>
          <w:attr w:name="Day" w:val="9"/>
          <w:attr w:name="Year" w:val="2006"/>
        </w:smartTagPr>
        <w:r>
          <w:rPr>
            <w:b w:val="0"/>
            <w:sz w:val="24"/>
          </w:rPr>
          <w:t>Nov 9, 2006</w:t>
        </w:r>
      </w:smartTag>
      <w:r>
        <w:rPr>
          <w:b w:val="0"/>
          <w:sz w:val="24"/>
        </w:rPr>
        <w:t>.</w:t>
      </w:r>
      <w:proofErr w:type="gramEnd"/>
    </w:p>
    <w:p w:rsidR="00502C61" w:rsidRDefault="00502C61" w:rsidP="00502C61">
      <w:pPr>
        <w:pStyle w:val="Title"/>
        <w:jc w:val="left"/>
        <w:rPr>
          <w:b w:val="0"/>
          <w:sz w:val="24"/>
        </w:rPr>
      </w:pPr>
    </w:p>
    <w:p w:rsidR="00502C61" w:rsidRPr="001A302B" w:rsidRDefault="00300E8C" w:rsidP="001A302B">
      <w:pPr>
        <w:pStyle w:val="Title"/>
        <w:numPr>
          <w:ilvl w:val="0"/>
          <w:numId w:val="19"/>
        </w:numPr>
        <w:jc w:val="left"/>
        <w:rPr>
          <w:b w:val="0"/>
          <w:sz w:val="24"/>
        </w:rPr>
      </w:pPr>
      <w:r>
        <w:rPr>
          <w:b w:val="0"/>
          <w:sz w:val="24"/>
        </w:rPr>
        <w:t>Valdes et al., “</w:t>
      </w:r>
      <w:hyperlink r:id="rId13" w:history="1">
        <w:r w:rsidRPr="00300E8C">
          <w:rPr>
            <w:rStyle w:val="Hyperlink"/>
            <w:b w:val="0"/>
            <w:sz w:val="24"/>
          </w:rPr>
          <w:t>Method, System and Device for Augmented</w:t>
        </w:r>
        <w:r w:rsidRPr="00300E8C">
          <w:rPr>
            <w:rStyle w:val="Hyperlink"/>
            <w:b w:val="0"/>
            <w:sz w:val="24"/>
          </w:rPr>
          <w:t xml:space="preserve"> </w:t>
        </w:r>
        <w:r w:rsidRPr="00300E8C">
          <w:rPr>
            <w:rStyle w:val="Hyperlink"/>
            <w:b w:val="0"/>
            <w:sz w:val="24"/>
          </w:rPr>
          <w:t>Reality</w:t>
        </w:r>
      </w:hyperlink>
      <w:r>
        <w:rPr>
          <w:b w:val="0"/>
          <w:sz w:val="24"/>
        </w:rPr>
        <w:t>,” U.S. Patent 0 167 536, Nov 14, 2002.</w:t>
      </w: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sectPr w:rsidR="00502C61" w:rsidSect="00FB7592">
      <w:headerReference w:type="default" r:id="rId14"/>
      <w:footerReference w:type="default" r:id="rId15"/>
      <w:headerReference w:type="first" r:id="rId16"/>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168" w:rsidRDefault="00766168">
      <w:r>
        <w:separator/>
      </w:r>
    </w:p>
  </w:endnote>
  <w:endnote w:type="continuationSeparator" w:id="0">
    <w:p w:rsidR="00766168" w:rsidRDefault="0076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02B" w:rsidRDefault="001A302B" w:rsidP="00FB7592">
    <w:pPr>
      <w:pStyle w:val="Footer"/>
      <w:tabs>
        <w:tab w:val="clear" w:pos="4320"/>
        <w:tab w:val="clear" w:pos="8640"/>
        <w:tab w:val="center" w:pos="46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D2BCE">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168" w:rsidRDefault="00766168">
      <w:r>
        <w:separator/>
      </w:r>
    </w:p>
  </w:footnote>
  <w:footnote w:type="continuationSeparator" w:id="0">
    <w:p w:rsidR="00766168" w:rsidRDefault="00766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02B" w:rsidRDefault="001A302B" w:rsidP="001F7D8F">
    <w:pPr>
      <w:pStyle w:val="Header"/>
      <w:tabs>
        <w:tab w:val="clear" w:pos="4320"/>
        <w:tab w:val="clear" w:pos="8640"/>
        <w:tab w:val="center" w:pos="4680"/>
        <w:tab w:val="right" w:pos="9360"/>
      </w:tabs>
    </w:pPr>
    <w:r>
      <w:t>ECE 477</w:t>
    </w:r>
    <w:r>
      <w:tab/>
    </w:r>
    <w:r>
      <w:rPr>
        <w:i/>
      </w:rPr>
      <w:t>Digital Systems Senior Design Project</w:t>
    </w:r>
    <w:r>
      <w:rPr>
        <w:i/>
      </w:rPr>
      <w:tab/>
    </w:r>
    <w:r>
      <w:t>Rev 9/12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02B" w:rsidRDefault="001A302B" w:rsidP="001F7D8F">
    <w:pPr>
      <w:pStyle w:val="Header"/>
      <w:tabs>
        <w:tab w:val="clear" w:pos="4320"/>
        <w:tab w:val="clear" w:pos="8640"/>
        <w:tab w:val="center" w:pos="4680"/>
        <w:tab w:val="right" w:pos="9360"/>
      </w:tabs>
    </w:pPr>
    <w:r>
      <w:t>ECE 477</w:t>
    </w:r>
    <w:r>
      <w:tab/>
    </w:r>
    <w:r>
      <w:rPr>
        <w:i/>
      </w:rPr>
      <w:t>Digital Systems Senior Design Project</w:t>
    </w:r>
    <w:r>
      <w:rPr>
        <w:i/>
      </w:rPr>
      <w:tab/>
    </w:r>
    <w:r>
      <w:t>Rev 9/12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4">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8">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72177F6"/>
    <w:multiLevelType w:val="hybridMultilevel"/>
    <w:tmpl w:val="68FADF88"/>
    <w:lvl w:ilvl="0" w:tplc="01766B78">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9">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17"/>
  </w:num>
  <w:num w:numId="3">
    <w:abstractNumId w:val="2"/>
  </w:num>
  <w:num w:numId="4">
    <w:abstractNumId w:val="9"/>
  </w:num>
  <w:num w:numId="5">
    <w:abstractNumId w:val="6"/>
  </w:num>
  <w:num w:numId="6">
    <w:abstractNumId w:val="19"/>
  </w:num>
  <w:num w:numId="7">
    <w:abstractNumId w:val="8"/>
  </w:num>
  <w:num w:numId="8">
    <w:abstractNumId w:val="13"/>
  </w:num>
  <w:num w:numId="9">
    <w:abstractNumId w:val="10"/>
  </w:num>
  <w:num w:numId="10">
    <w:abstractNumId w:val="4"/>
  </w:num>
  <w:num w:numId="11">
    <w:abstractNumId w:val="7"/>
  </w:num>
  <w:num w:numId="12">
    <w:abstractNumId w:val="1"/>
  </w:num>
  <w:num w:numId="13">
    <w:abstractNumId w:val="11"/>
  </w:num>
  <w:num w:numId="14">
    <w:abstractNumId w:val="0"/>
  </w:num>
  <w:num w:numId="15">
    <w:abstractNumId w:val="3"/>
  </w:num>
  <w:num w:numId="16">
    <w:abstractNumId w:val="12"/>
  </w:num>
  <w:num w:numId="17">
    <w:abstractNumId w:val="18"/>
  </w:num>
  <w:num w:numId="18">
    <w:abstractNumId w:val="1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20F0"/>
    <w:rsid w:val="00032962"/>
    <w:rsid w:val="00047300"/>
    <w:rsid w:val="00053D07"/>
    <w:rsid w:val="00063EEA"/>
    <w:rsid w:val="00067A68"/>
    <w:rsid w:val="00067F09"/>
    <w:rsid w:val="00090247"/>
    <w:rsid w:val="0009215A"/>
    <w:rsid w:val="000B0CCA"/>
    <w:rsid w:val="000B5134"/>
    <w:rsid w:val="0010378C"/>
    <w:rsid w:val="0010466A"/>
    <w:rsid w:val="001055F4"/>
    <w:rsid w:val="00125DE0"/>
    <w:rsid w:val="00130D7E"/>
    <w:rsid w:val="001528CD"/>
    <w:rsid w:val="001A302B"/>
    <w:rsid w:val="001C5FF5"/>
    <w:rsid w:val="001E5140"/>
    <w:rsid w:val="001E6532"/>
    <w:rsid w:val="001F7D8F"/>
    <w:rsid w:val="0022530F"/>
    <w:rsid w:val="00251D7C"/>
    <w:rsid w:val="00253D4D"/>
    <w:rsid w:val="00273F42"/>
    <w:rsid w:val="002C593A"/>
    <w:rsid w:val="002D4817"/>
    <w:rsid w:val="00300E8C"/>
    <w:rsid w:val="00302D0C"/>
    <w:rsid w:val="00321413"/>
    <w:rsid w:val="0032305A"/>
    <w:rsid w:val="0034630A"/>
    <w:rsid w:val="003814A8"/>
    <w:rsid w:val="003C14E1"/>
    <w:rsid w:val="003F7C9B"/>
    <w:rsid w:val="00406469"/>
    <w:rsid w:val="00452B15"/>
    <w:rsid w:val="004B3E3B"/>
    <w:rsid w:val="004C5AE2"/>
    <w:rsid w:val="00502C61"/>
    <w:rsid w:val="005627D5"/>
    <w:rsid w:val="00580016"/>
    <w:rsid w:val="00583884"/>
    <w:rsid w:val="005912A1"/>
    <w:rsid w:val="005A1E31"/>
    <w:rsid w:val="005B4BEF"/>
    <w:rsid w:val="005E3CA5"/>
    <w:rsid w:val="006115DD"/>
    <w:rsid w:val="006132FC"/>
    <w:rsid w:val="006525B3"/>
    <w:rsid w:val="006822F6"/>
    <w:rsid w:val="006A12D2"/>
    <w:rsid w:val="006A4AF2"/>
    <w:rsid w:val="00733873"/>
    <w:rsid w:val="00751E7F"/>
    <w:rsid w:val="00766168"/>
    <w:rsid w:val="007B1B69"/>
    <w:rsid w:val="008903F5"/>
    <w:rsid w:val="008E3118"/>
    <w:rsid w:val="00931F91"/>
    <w:rsid w:val="009547FB"/>
    <w:rsid w:val="009B7FE3"/>
    <w:rsid w:val="009F72DB"/>
    <w:rsid w:val="00A33AA3"/>
    <w:rsid w:val="00A40319"/>
    <w:rsid w:val="00A41A56"/>
    <w:rsid w:val="00A8088B"/>
    <w:rsid w:val="00A80FD2"/>
    <w:rsid w:val="00AB129B"/>
    <w:rsid w:val="00B40D74"/>
    <w:rsid w:val="00BC7AD6"/>
    <w:rsid w:val="00BE16D1"/>
    <w:rsid w:val="00BE7E11"/>
    <w:rsid w:val="00BF09C3"/>
    <w:rsid w:val="00BF6572"/>
    <w:rsid w:val="00C00BE5"/>
    <w:rsid w:val="00C125EC"/>
    <w:rsid w:val="00C36085"/>
    <w:rsid w:val="00C37029"/>
    <w:rsid w:val="00C620F0"/>
    <w:rsid w:val="00C92DAF"/>
    <w:rsid w:val="00D01EEE"/>
    <w:rsid w:val="00D115ED"/>
    <w:rsid w:val="00D34119"/>
    <w:rsid w:val="00D943D6"/>
    <w:rsid w:val="00DC2D90"/>
    <w:rsid w:val="00DE38AE"/>
    <w:rsid w:val="00DE4905"/>
    <w:rsid w:val="00E24E15"/>
    <w:rsid w:val="00E3503D"/>
    <w:rsid w:val="00E37EE7"/>
    <w:rsid w:val="00E829B9"/>
    <w:rsid w:val="00EF4100"/>
    <w:rsid w:val="00F6586D"/>
    <w:rsid w:val="00F76B84"/>
    <w:rsid w:val="00F83214"/>
    <w:rsid w:val="00F92733"/>
    <w:rsid w:val="00FB7592"/>
    <w:rsid w:val="00FD2BCE"/>
    <w:rsid w:val="00FE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1E6532"/>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73F42"/>
  </w:style>
  <w:style w:type="paragraph" w:styleId="ListParagraph">
    <w:name w:val="List Paragraph"/>
    <w:basedOn w:val="Normal"/>
    <w:uiPriority w:val="34"/>
    <w:qFormat/>
    <w:rsid w:val="00EF4100"/>
    <w:pPr>
      <w:ind w:left="720"/>
      <w:contextualSpacing/>
    </w:pPr>
  </w:style>
  <w:style w:type="character" w:styleId="Hyperlink">
    <w:name w:val="Hyperlink"/>
    <w:basedOn w:val="DefaultParagraphFont"/>
    <w:rsid w:val="001A302B"/>
    <w:rPr>
      <w:color w:val="0000FF" w:themeColor="hyperlink"/>
      <w:u w:val="single"/>
    </w:rPr>
  </w:style>
  <w:style w:type="character" w:styleId="FollowedHyperlink">
    <w:name w:val="FollowedHyperlink"/>
    <w:basedOn w:val="DefaultParagraphFont"/>
    <w:rsid w:val="001A302B"/>
    <w:rPr>
      <w:color w:val="800080" w:themeColor="followedHyperlink"/>
      <w:u w:val="single"/>
    </w:rPr>
  </w:style>
  <w:style w:type="paragraph" w:styleId="BalloonText">
    <w:name w:val="Balloon Text"/>
    <w:basedOn w:val="Normal"/>
    <w:link w:val="BalloonTextChar"/>
    <w:rsid w:val="001C5FF5"/>
    <w:rPr>
      <w:rFonts w:ascii="Tahoma" w:hAnsi="Tahoma" w:cs="Tahoma"/>
      <w:sz w:val="16"/>
      <w:szCs w:val="16"/>
    </w:rPr>
  </w:style>
  <w:style w:type="character" w:customStyle="1" w:styleId="BalloonTextChar">
    <w:name w:val="Balloon Text Char"/>
    <w:basedOn w:val="DefaultParagraphFont"/>
    <w:link w:val="BalloonText"/>
    <w:rsid w:val="001C5FF5"/>
    <w:rPr>
      <w:rFonts w:ascii="Tahoma" w:hAnsi="Tahoma" w:cs="Tahoma"/>
      <w:sz w:val="16"/>
      <w:szCs w:val="16"/>
    </w:rPr>
  </w:style>
  <w:style w:type="character" w:customStyle="1" w:styleId="patent-text-highlight">
    <w:name w:val="patent-text-highlight"/>
    <w:basedOn w:val="DefaultParagraphFont"/>
    <w:rsid w:val="009547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77143">
      <w:bodyDiv w:val="1"/>
      <w:marLeft w:val="0"/>
      <w:marRight w:val="0"/>
      <w:marTop w:val="0"/>
      <w:marBottom w:val="0"/>
      <w:divBdr>
        <w:top w:val="none" w:sz="0" w:space="0" w:color="auto"/>
        <w:left w:val="none" w:sz="0" w:space="0" w:color="auto"/>
        <w:bottom w:val="none" w:sz="0" w:space="0" w:color="auto"/>
        <w:right w:val="none" w:sz="0" w:space="0" w:color="auto"/>
      </w:divBdr>
      <w:divsChild>
        <w:div w:id="4208251">
          <w:marLeft w:val="0"/>
          <w:marRight w:val="0"/>
          <w:marTop w:val="0"/>
          <w:marBottom w:val="0"/>
          <w:divBdr>
            <w:top w:val="none" w:sz="0" w:space="0" w:color="auto"/>
            <w:left w:val="none" w:sz="0" w:space="0" w:color="auto"/>
            <w:bottom w:val="none" w:sz="0" w:space="0" w:color="auto"/>
            <w:right w:val="none" w:sz="0" w:space="0" w:color="auto"/>
          </w:divBdr>
        </w:div>
        <w:div w:id="300427840">
          <w:marLeft w:val="0"/>
          <w:marRight w:val="0"/>
          <w:marTop w:val="0"/>
          <w:marBottom w:val="0"/>
          <w:divBdr>
            <w:top w:val="none" w:sz="0" w:space="0" w:color="auto"/>
            <w:left w:val="none" w:sz="0" w:space="0" w:color="auto"/>
            <w:bottom w:val="none" w:sz="0" w:space="0" w:color="auto"/>
            <w:right w:val="none" w:sz="0" w:space="0" w:color="auto"/>
          </w:divBdr>
        </w:div>
        <w:div w:id="1828785155">
          <w:marLeft w:val="0"/>
          <w:marRight w:val="0"/>
          <w:marTop w:val="0"/>
          <w:marBottom w:val="0"/>
          <w:divBdr>
            <w:top w:val="none" w:sz="0" w:space="0" w:color="auto"/>
            <w:left w:val="none" w:sz="0" w:space="0" w:color="auto"/>
            <w:bottom w:val="none" w:sz="0" w:space="0" w:color="auto"/>
            <w:right w:val="none" w:sz="0" w:space="0" w:color="auto"/>
          </w:divBdr>
        </w:div>
        <w:div w:id="1726445745">
          <w:marLeft w:val="0"/>
          <w:marRight w:val="0"/>
          <w:marTop w:val="0"/>
          <w:marBottom w:val="0"/>
          <w:divBdr>
            <w:top w:val="none" w:sz="0" w:space="0" w:color="auto"/>
            <w:left w:val="none" w:sz="0" w:space="0" w:color="auto"/>
            <w:bottom w:val="none" w:sz="0" w:space="0" w:color="auto"/>
            <w:right w:val="none" w:sz="0" w:space="0" w:color="auto"/>
          </w:divBdr>
        </w:div>
        <w:div w:id="1107576724">
          <w:marLeft w:val="0"/>
          <w:marRight w:val="0"/>
          <w:marTop w:val="0"/>
          <w:marBottom w:val="0"/>
          <w:divBdr>
            <w:top w:val="none" w:sz="0" w:space="0" w:color="auto"/>
            <w:left w:val="none" w:sz="0" w:space="0" w:color="auto"/>
            <w:bottom w:val="none" w:sz="0" w:space="0" w:color="auto"/>
            <w:right w:val="none" w:sz="0" w:space="0" w:color="auto"/>
          </w:divBdr>
        </w:div>
        <w:div w:id="317926307">
          <w:marLeft w:val="0"/>
          <w:marRight w:val="0"/>
          <w:marTop w:val="0"/>
          <w:marBottom w:val="0"/>
          <w:divBdr>
            <w:top w:val="none" w:sz="0" w:space="0" w:color="auto"/>
            <w:left w:val="none" w:sz="0" w:space="0" w:color="auto"/>
            <w:bottom w:val="none" w:sz="0" w:space="0" w:color="auto"/>
            <w:right w:val="none" w:sz="0" w:space="0" w:color="auto"/>
          </w:divBdr>
        </w:div>
        <w:div w:id="263149164">
          <w:marLeft w:val="0"/>
          <w:marRight w:val="0"/>
          <w:marTop w:val="0"/>
          <w:marBottom w:val="0"/>
          <w:divBdr>
            <w:top w:val="none" w:sz="0" w:space="0" w:color="auto"/>
            <w:left w:val="none" w:sz="0" w:space="0" w:color="auto"/>
            <w:bottom w:val="none" w:sz="0" w:space="0" w:color="auto"/>
            <w:right w:val="none" w:sz="0" w:space="0" w:color="auto"/>
          </w:divBdr>
        </w:div>
      </w:divsChild>
    </w:div>
    <w:div w:id="683938982">
      <w:bodyDiv w:val="1"/>
      <w:marLeft w:val="0"/>
      <w:marRight w:val="0"/>
      <w:marTop w:val="0"/>
      <w:marBottom w:val="0"/>
      <w:divBdr>
        <w:top w:val="none" w:sz="0" w:space="0" w:color="auto"/>
        <w:left w:val="none" w:sz="0" w:space="0" w:color="auto"/>
        <w:bottom w:val="none" w:sz="0" w:space="0" w:color="auto"/>
        <w:right w:val="none" w:sz="0" w:space="0" w:color="auto"/>
      </w:divBdr>
      <w:divsChild>
        <w:div w:id="364062091">
          <w:marLeft w:val="0"/>
          <w:marRight w:val="0"/>
          <w:marTop w:val="0"/>
          <w:marBottom w:val="0"/>
          <w:divBdr>
            <w:top w:val="none" w:sz="0" w:space="0" w:color="auto"/>
            <w:left w:val="none" w:sz="0" w:space="0" w:color="auto"/>
            <w:bottom w:val="none" w:sz="0" w:space="0" w:color="auto"/>
            <w:right w:val="none" w:sz="0" w:space="0" w:color="auto"/>
          </w:divBdr>
          <w:divsChild>
            <w:div w:id="1620450803">
              <w:marLeft w:val="0"/>
              <w:marRight w:val="0"/>
              <w:marTop w:val="0"/>
              <w:marBottom w:val="0"/>
              <w:divBdr>
                <w:top w:val="none" w:sz="0" w:space="0" w:color="auto"/>
                <w:left w:val="none" w:sz="0" w:space="0" w:color="auto"/>
                <w:bottom w:val="none" w:sz="0" w:space="0" w:color="auto"/>
                <w:right w:val="none" w:sz="0" w:space="0" w:color="auto"/>
              </w:divBdr>
              <w:divsChild>
                <w:div w:id="946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544">
          <w:marLeft w:val="0"/>
          <w:marRight w:val="0"/>
          <w:marTop w:val="0"/>
          <w:marBottom w:val="0"/>
          <w:divBdr>
            <w:top w:val="none" w:sz="0" w:space="0" w:color="auto"/>
            <w:left w:val="none" w:sz="0" w:space="0" w:color="auto"/>
            <w:bottom w:val="none" w:sz="0" w:space="0" w:color="auto"/>
            <w:right w:val="none" w:sz="0" w:space="0" w:color="auto"/>
          </w:divBdr>
          <w:divsChild>
            <w:div w:id="686562575">
              <w:marLeft w:val="0"/>
              <w:marRight w:val="0"/>
              <w:marTop w:val="0"/>
              <w:marBottom w:val="0"/>
              <w:divBdr>
                <w:top w:val="none" w:sz="0" w:space="0" w:color="auto"/>
                <w:left w:val="none" w:sz="0" w:space="0" w:color="auto"/>
                <w:bottom w:val="none" w:sz="0" w:space="0" w:color="auto"/>
                <w:right w:val="none" w:sz="0" w:space="0" w:color="auto"/>
              </w:divBdr>
              <w:divsChild>
                <w:div w:id="17960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49327">
      <w:bodyDiv w:val="1"/>
      <w:marLeft w:val="0"/>
      <w:marRight w:val="0"/>
      <w:marTop w:val="0"/>
      <w:marBottom w:val="0"/>
      <w:divBdr>
        <w:top w:val="none" w:sz="0" w:space="0" w:color="auto"/>
        <w:left w:val="none" w:sz="0" w:space="0" w:color="auto"/>
        <w:bottom w:val="none" w:sz="0" w:space="0" w:color="auto"/>
        <w:right w:val="none" w:sz="0" w:space="0" w:color="auto"/>
      </w:divBdr>
      <w:divsChild>
        <w:div w:id="310908759">
          <w:marLeft w:val="0"/>
          <w:marRight w:val="0"/>
          <w:marTop w:val="0"/>
          <w:marBottom w:val="0"/>
          <w:divBdr>
            <w:top w:val="none" w:sz="0" w:space="0" w:color="auto"/>
            <w:left w:val="none" w:sz="0" w:space="0" w:color="auto"/>
            <w:bottom w:val="none" w:sz="0" w:space="0" w:color="auto"/>
            <w:right w:val="none" w:sz="0" w:space="0" w:color="auto"/>
          </w:divBdr>
        </w:div>
        <w:div w:id="2129230">
          <w:marLeft w:val="0"/>
          <w:marRight w:val="0"/>
          <w:marTop w:val="0"/>
          <w:marBottom w:val="0"/>
          <w:divBdr>
            <w:top w:val="none" w:sz="0" w:space="0" w:color="auto"/>
            <w:left w:val="none" w:sz="0" w:space="0" w:color="auto"/>
            <w:bottom w:val="none" w:sz="0" w:space="0" w:color="auto"/>
            <w:right w:val="none" w:sz="0" w:space="0" w:color="auto"/>
          </w:divBdr>
        </w:div>
        <w:div w:id="142607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url?sa=t&amp;rct=j&amp;q=&amp;esrc=s&amp;source=web&amp;cd=4&amp;cad=rja&amp;ved=0CEQQFjAD&amp;url=http%3A%2F%2Fpatentimages.storage.googleapis.com%2Fpdfs%2FUS20020167536.pdf&amp;ei=K7xzUon6AsrQyAGWuoHQCQ&amp;usg=AFQjCNFo9yFvoYFZqS0BKkAFKc5qTuig7Q&amp;sig2=yslOkg8pP4HNkx1S87AGUg&amp;bvm=bv.55819444,d.aW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oogle.com/url?sa=t&amp;rct=j&amp;q=&amp;esrc=s&amp;source=web&amp;cd=1&amp;ved=0CC4QFjAA&amp;url=http%3A%2F%2Fpatentimages.storage.googleapis.com%2Fpdfs%2FUS20060250574.pdf&amp;ei=D7RzUpL3JIHN2AX1roGYBQ&amp;usg=AFQjCNHBChgA3ATHF8aifdty0soTwYc0WQ&amp;sig2=BEmFFU9XHpeMj1fnY970aw&amp;bvm=bv.55819444,d.b2I&amp;cad=rj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url?sa=t&amp;rct=j&amp;q=&amp;esrc=s&amp;source=web&amp;cd=1&amp;ved=0CDkQFjAA&amp;url=http%3A%2F%2Fpatentimages.storage.googleapis.com%2Fpdfs%2FUS20130044043.pdf&amp;ei=wLJzUvfcDaXA2AWf9IGIBQ&amp;usg=AFQjCNFM5zGL8rr4dAYFk0op5QYhD3un3A&amp;sig2=IyQ3GM7FE-4fvkUlQE6bzw&amp;bvm=bv.55819444,d.b2I&amp;cad=rj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7</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Design Project</vt:lpstr>
    </vt:vector>
  </TitlesOfParts>
  <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Alec</cp:lastModifiedBy>
  <cp:revision>3</cp:revision>
  <cp:lastPrinted>2004-01-15T13:39:00Z</cp:lastPrinted>
  <dcterms:created xsi:type="dcterms:W3CDTF">2013-11-01T13:01:00Z</dcterms:created>
  <dcterms:modified xsi:type="dcterms:W3CDTF">2013-11-01T16:11:00Z</dcterms:modified>
</cp:coreProperties>
</file>